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9573"/>
      </w:tblGrid>
      <w:tr w:rsidR="00A653EE" w:rsidRPr="00CB4C0F" w14:paraId="112F1F77" w14:textId="77777777" w:rsidTr="001530AA">
        <w:trPr>
          <w:cantSplit/>
          <w:trHeight w:val="324"/>
        </w:trPr>
        <w:tc>
          <w:tcPr>
            <w:tcW w:w="9573" w:type="dxa"/>
            <w:shd w:val="clear" w:color="auto" w:fill="auto"/>
          </w:tcPr>
          <w:p w14:paraId="5DAB6C7B" w14:textId="77777777" w:rsidR="008D6E2F" w:rsidRDefault="008D6E2F" w:rsidP="00A653EE">
            <w:pPr>
              <w:widowControl w:val="0"/>
              <w:tabs>
                <w:tab w:val="left" w:pos="6663"/>
              </w:tabs>
              <w:spacing w:after="0" w:line="240" w:lineRule="auto"/>
              <w:ind w:firstLine="540"/>
              <w:jc w:val="center"/>
              <w:rPr>
                <w:rFonts w:ascii="Times New Roman" w:eastAsia="Times New Roman" w:hAnsi="Times New Roman"/>
                <w:b/>
                <w:sz w:val="24"/>
                <w:szCs w:val="24"/>
                <w:lang w:eastAsia="ru-RU"/>
              </w:rPr>
            </w:pPr>
          </w:p>
          <w:p w14:paraId="51E12D91" w14:textId="4E2706D5" w:rsidR="002E1141" w:rsidRPr="002E1141" w:rsidRDefault="002E1141" w:rsidP="002E1141">
            <w:pPr>
              <w:widowControl w:val="0"/>
              <w:tabs>
                <w:tab w:val="left" w:pos="6663"/>
              </w:tabs>
              <w:spacing w:after="0" w:line="240" w:lineRule="auto"/>
              <w:ind w:firstLine="540"/>
              <w:jc w:val="right"/>
              <w:rPr>
                <w:rFonts w:ascii="Times New Roman" w:eastAsia="Times New Roman" w:hAnsi="Times New Roman"/>
                <w:b/>
                <w:i/>
                <w:sz w:val="24"/>
                <w:szCs w:val="24"/>
                <w:lang w:eastAsia="ru-RU"/>
              </w:rPr>
            </w:pPr>
            <w:bookmarkStart w:id="0" w:name="_GoBack"/>
            <w:r w:rsidRPr="002E1141">
              <w:rPr>
                <w:rFonts w:ascii="Times New Roman" w:eastAsia="Times New Roman" w:hAnsi="Times New Roman"/>
                <w:b/>
                <w:i/>
                <w:sz w:val="24"/>
                <w:szCs w:val="24"/>
                <w:lang w:eastAsia="ru-RU"/>
              </w:rPr>
              <w:t>Додаток №3                                                                                                                                    до тендерної документації</w:t>
            </w:r>
          </w:p>
          <w:bookmarkEnd w:id="0"/>
          <w:p w14:paraId="4A3DF098" w14:textId="77777777" w:rsidR="002E1141" w:rsidRDefault="002E1141" w:rsidP="002E1141">
            <w:pPr>
              <w:widowControl w:val="0"/>
              <w:tabs>
                <w:tab w:val="left" w:pos="6663"/>
              </w:tabs>
              <w:spacing w:after="0" w:line="240" w:lineRule="auto"/>
              <w:ind w:firstLine="540"/>
              <w:jc w:val="right"/>
              <w:rPr>
                <w:rFonts w:ascii="Times New Roman" w:eastAsia="Times New Roman" w:hAnsi="Times New Roman"/>
                <w:b/>
                <w:sz w:val="24"/>
                <w:szCs w:val="24"/>
                <w:lang w:eastAsia="ru-RU"/>
              </w:rPr>
            </w:pPr>
          </w:p>
          <w:p w14:paraId="022E16FF" w14:textId="77777777" w:rsidR="002E1141" w:rsidRDefault="002E1141" w:rsidP="00A653EE">
            <w:pPr>
              <w:widowControl w:val="0"/>
              <w:tabs>
                <w:tab w:val="left" w:pos="6663"/>
              </w:tabs>
              <w:spacing w:after="0" w:line="240" w:lineRule="auto"/>
              <w:ind w:firstLine="540"/>
              <w:jc w:val="center"/>
              <w:rPr>
                <w:rFonts w:ascii="Times New Roman" w:eastAsia="Times New Roman" w:hAnsi="Times New Roman"/>
                <w:b/>
                <w:sz w:val="24"/>
                <w:szCs w:val="24"/>
                <w:lang w:eastAsia="ru-RU"/>
              </w:rPr>
            </w:pPr>
          </w:p>
          <w:p w14:paraId="643585C6" w14:textId="690F11E3" w:rsidR="00A653EE" w:rsidRPr="00FF15FD" w:rsidRDefault="00FF749E" w:rsidP="00A653EE">
            <w:pPr>
              <w:widowControl w:val="0"/>
              <w:tabs>
                <w:tab w:val="left" w:pos="6663"/>
              </w:tabs>
              <w:spacing w:after="0" w:line="240" w:lineRule="auto"/>
              <w:ind w:firstLine="540"/>
              <w:jc w:val="center"/>
              <w:rPr>
                <w:rFonts w:ascii="Times New Roman" w:eastAsia="Times New Roman" w:hAnsi="Times New Roman"/>
                <w:b/>
                <w:sz w:val="24"/>
                <w:szCs w:val="24"/>
                <w:lang w:val="ru-RU" w:eastAsia="ru-RU"/>
              </w:rPr>
            </w:pPr>
            <w:r w:rsidRPr="00CB4C0F">
              <w:rPr>
                <w:rFonts w:ascii="Times New Roman" w:eastAsia="Times New Roman" w:hAnsi="Times New Roman"/>
                <w:b/>
                <w:sz w:val="24"/>
                <w:szCs w:val="24"/>
                <w:lang w:eastAsia="ru-RU"/>
              </w:rPr>
              <w:t xml:space="preserve">ДОГОВІР № </w:t>
            </w:r>
            <w:r w:rsidR="003233AD" w:rsidRPr="00FF15FD">
              <w:rPr>
                <w:rFonts w:ascii="Times New Roman" w:eastAsia="Times New Roman" w:hAnsi="Times New Roman"/>
                <w:b/>
                <w:sz w:val="24"/>
                <w:szCs w:val="24"/>
                <w:lang w:val="ru-RU" w:eastAsia="ru-RU"/>
              </w:rPr>
              <w:t xml:space="preserve">___ </w:t>
            </w:r>
          </w:p>
          <w:p w14:paraId="720A0592" w14:textId="77777777" w:rsidR="00A653EE" w:rsidRPr="00CB4C0F" w:rsidRDefault="00A653EE" w:rsidP="00A653EE">
            <w:pPr>
              <w:widowControl w:val="0"/>
              <w:tabs>
                <w:tab w:val="left" w:pos="6663"/>
              </w:tabs>
              <w:spacing w:after="0" w:line="240" w:lineRule="auto"/>
              <w:ind w:firstLine="540"/>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 xml:space="preserve">про </w:t>
            </w:r>
            <w:r w:rsidR="00BA63A7" w:rsidRPr="00CB4C0F">
              <w:rPr>
                <w:rFonts w:ascii="Times New Roman" w:eastAsia="Times New Roman" w:hAnsi="Times New Roman"/>
                <w:b/>
                <w:sz w:val="24"/>
                <w:szCs w:val="24"/>
                <w:lang w:eastAsia="ru-RU"/>
              </w:rPr>
              <w:t>надання</w:t>
            </w:r>
            <w:r w:rsidRPr="00CB4C0F">
              <w:rPr>
                <w:rFonts w:ascii="Times New Roman" w:eastAsia="Times New Roman" w:hAnsi="Times New Roman"/>
                <w:b/>
                <w:sz w:val="24"/>
                <w:szCs w:val="24"/>
                <w:lang w:eastAsia="ru-RU"/>
              </w:rPr>
              <w:t xml:space="preserve"> послуг </w:t>
            </w:r>
            <w:r w:rsidR="00D33996">
              <w:rPr>
                <w:rFonts w:ascii="Times New Roman" w:eastAsia="Times New Roman" w:hAnsi="Times New Roman"/>
                <w:b/>
                <w:sz w:val="24"/>
                <w:szCs w:val="24"/>
                <w:lang w:eastAsia="ru-RU"/>
              </w:rPr>
              <w:t xml:space="preserve">доступу до мережі </w:t>
            </w:r>
            <w:r w:rsidRPr="00CB4C0F">
              <w:rPr>
                <w:rFonts w:ascii="Times New Roman" w:eastAsia="Times New Roman" w:hAnsi="Times New Roman"/>
                <w:b/>
                <w:sz w:val="24"/>
                <w:szCs w:val="24"/>
                <w:lang w:eastAsia="ru-RU"/>
              </w:rPr>
              <w:t xml:space="preserve">Інтернет </w:t>
            </w:r>
          </w:p>
          <w:p w14:paraId="0FFF84E9" w14:textId="77777777" w:rsidR="00A653EE" w:rsidRPr="005F308C" w:rsidRDefault="005F308C" w:rsidP="00870793">
            <w:pPr>
              <w:widowControl w:val="0"/>
              <w:tabs>
                <w:tab w:val="left" w:pos="6663"/>
              </w:tabs>
              <w:spacing w:after="0" w:line="240" w:lineRule="auto"/>
              <w:ind w:firstLine="540"/>
              <w:jc w:val="center"/>
              <w:rPr>
                <w:rFonts w:ascii="Times New Roman" w:eastAsia="Times New Roman" w:hAnsi="Times New Roman"/>
                <w:b/>
                <w:i/>
                <w:sz w:val="24"/>
                <w:szCs w:val="24"/>
                <w:lang w:eastAsia="ru-RU"/>
              </w:rPr>
            </w:pPr>
            <w:r w:rsidRPr="002173CB">
              <w:rPr>
                <w:rFonts w:ascii="Times New Roman" w:eastAsia="Times New Roman" w:hAnsi="Times New Roman"/>
                <w:b/>
                <w:i/>
                <w:sz w:val="24"/>
                <w:szCs w:val="24"/>
                <w:lang w:eastAsia="ru-RU"/>
              </w:rPr>
              <w:t>(для абонентів - державних (бюджетних) установ, організацій)</w:t>
            </w:r>
          </w:p>
        </w:tc>
      </w:tr>
    </w:tbl>
    <w:p w14:paraId="02EB378F" w14:textId="77777777" w:rsidR="00A653EE" w:rsidRPr="00CB4C0F" w:rsidRDefault="00A653EE" w:rsidP="00A653EE">
      <w:pPr>
        <w:spacing w:after="0" w:line="240" w:lineRule="auto"/>
        <w:ind w:firstLine="540"/>
        <w:jc w:val="center"/>
        <w:rPr>
          <w:rFonts w:ascii="Times New Roman" w:eastAsia="Times New Roman" w:hAnsi="Times New Roman"/>
          <w:b/>
          <w:sz w:val="16"/>
          <w:szCs w:val="24"/>
          <w:lang w:eastAsia="ru-RU"/>
        </w:rPr>
      </w:pPr>
    </w:p>
    <w:p w14:paraId="238DD595" w14:textId="78F64EF4" w:rsidR="00A653EE" w:rsidRPr="00CB4C0F" w:rsidRDefault="00A653EE" w:rsidP="00A653EE">
      <w:pPr>
        <w:spacing w:after="0" w:line="240" w:lineRule="auto"/>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м. </w:t>
      </w:r>
      <w:r w:rsidR="001530AA">
        <w:rPr>
          <w:rFonts w:ascii="Times New Roman" w:eastAsia="Times New Roman" w:hAnsi="Times New Roman"/>
          <w:sz w:val="24"/>
          <w:szCs w:val="24"/>
          <w:lang w:eastAsia="ru-RU"/>
        </w:rPr>
        <w:t>Вінниця</w:t>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t xml:space="preserve">                                    </w:t>
      </w:r>
      <w:r w:rsidR="00FF749E" w:rsidRPr="00CB4C0F">
        <w:rPr>
          <w:rFonts w:ascii="Times New Roman" w:eastAsia="Times New Roman" w:hAnsi="Times New Roman"/>
          <w:sz w:val="24"/>
          <w:szCs w:val="24"/>
          <w:lang w:eastAsia="ru-RU"/>
        </w:rPr>
        <w:t>«</w:t>
      </w:r>
      <w:r w:rsidR="003233AD" w:rsidRPr="001530AA">
        <w:rPr>
          <w:rFonts w:ascii="Times New Roman" w:eastAsia="Times New Roman" w:hAnsi="Times New Roman"/>
          <w:sz w:val="24"/>
          <w:szCs w:val="24"/>
          <w:lang w:val="ru-RU" w:eastAsia="ru-RU"/>
        </w:rPr>
        <w:t>__</w:t>
      </w:r>
      <w:r w:rsidR="004A149B">
        <w:rPr>
          <w:rFonts w:ascii="Times New Roman" w:eastAsia="Times New Roman" w:hAnsi="Times New Roman"/>
          <w:sz w:val="24"/>
          <w:szCs w:val="24"/>
          <w:lang w:eastAsia="ru-RU"/>
        </w:rPr>
        <w:t xml:space="preserve">» </w:t>
      </w:r>
      <w:r w:rsidR="003233AD">
        <w:rPr>
          <w:rFonts w:ascii="Times New Roman" w:eastAsia="Times New Roman" w:hAnsi="Times New Roman"/>
          <w:sz w:val="24"/>
          <w:szCs w:val="24"/>
          <w:lang w:eastAsia="ru-RU"/>
        </w:rPr>
        <w:t>_________</w:t>
      </w:r>
      <w:r w:rsidR="004A149B">
        <w:rPr>
          <w:rFonts w:ascii="Times New Roman" w:eastAsia="Times New Roman" w:hAnsi="Times New Roman"/>
          <w:sz w:val="24"/>
          <w:szCs w:val="24"/>
          <w:lang w:eastAsia="ru-RU"/>
        </w:rPr>
        <w:t xml:space="preserve"> 20</w:t>
      </w:r>
      <w:r w:rsidR="00FD2890">
        <w:rPr>
          <w:rFonts w:ascii="Times New Roman" w:eastAsia="Times New Roman" w:hAnsi="Times New Roman"/>
          <w:sz w:val="24"/>
          <w:szCs w:val="24"/>
          <w:lang w:eastAsia="ru-RU"/>
        </w:rPr>
        <w:t>__</w:t>
      </w:r>
      <w:r w:rsidRPr="00CB4C0F">
        <w:rPr>
          <w:rFonts w:ascii="Times New Roman" w:eastAsia="Times New Roman" w:hAnsi="Times New Roman"/>
          <w:sz w:val="24"/>
          <w:szCs w:val="24"/>
          <w:lang w:eastAsia="ru-RU"/>
        </w:rPr>
        <w:t xml:space="preserve"> р.</w:t>
      </w:r>
    </w:p>
    <w:p w14:paraId="6A05A809" w14:textId="77777777" w:rsidR="00A653EE" w:rsidRDefault="00A653EE" w:rsidP="00A653EE">
      <w:pPr>
        <w:spacing w:after="0" w:line="240" w:lineRule="auto"/>
        <w:rPr>
          <w:rFonts w:ascii="Times New Roman" w:eastAsia="Times New Roman" w:hAnsi="Times New Roman"/>
          <w:b/>
          <w:sz w:val="24"/>
          <w:szCs w:val="24"/>
          <w:u w:val="single"/>
          <w:lang w:eastAsia="ru-RU"/>
        </w:rPr>
      </w:pPr>
    </w:p>
    <w:p w14:paraId="59098083" w14:textId="77777777" w:rsidR="008D6E2F" w:rsidRPr="00CB4C0F" w:rsidRDefault="008D6E2F" w:rsidP="008D6E2F">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____________________</w:t>
      </w:r>
      <w:r w:rsidRPr="00CB4C0F">
        <w:rPr>
          <w:rFonts w:ascii="Times New Roman" w:eastAsia="Times New Roman" w:hAnsi="Times New Roman"/>
          <w:sz w:val="24"/>
          <w:szCs w:val="24"/>
          <w:lang w:eastAsia="ru-RU"/>
        </w:rPr>
        <w:t xml:space="preserve"> в особі </w:t>
      </w:r>
      <w:r>
        <w:rPr>
          <w:rFonts w:ascii="Times New Roman" w:hAnsi="Times New Roman"/>
        </w:rPr>
        <w:t>_________________________, який діє на підставі _________________________________</w:t>
      </w:r>
      <w:r w:rsidRPr="00CB4C0F">
        <w:rPr>
          <w:rFonts w:ascii="Times New Roman" w:eastAsia="Times New Roman" w:hAnsi="Times New Roman"/>
          <w:sz w:val="24"/>
          <w:szCs w:val="24"/>
          <w:lang w:eastAsia="ru-RU"/>
        </w:rPr>
        <w:t xml:space="preserve"> (далі – Абонент), з однієї сторони, і</w:t>
      </w:r>
    </w:p>
    <w:p w14:paraId="65C50320" w14:textId="76002963" w:rsidR="008D6E2F" w:rsidRDefault="00F63B78" w:rsidP="008D6E2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w:t>
      </w:r>
      <w:r w:rsidR="008D6E2F" w:rsidRPr="186A23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w:t>
      </w:r>
      <w:r w:rsidR="008D6E2F" w:rsidRPr="186A2395">
        <w:rPr>
          <w:rFonts w:ascii="Times New Roman" w:eastAsia="Times New Roman" w:hAnsi="Times New Roman"/>
          <w:sz w:val="24"/>
          <w:szCs w:val="24"/>
          <w:lang w:eastAsia="ru-RU"/>
        </w:rPr>
        <w:t>, в особі ______________________, що діє на підставі довіреності</w:t>
      </w:r>
      <w:r w:rsidR="008D6E2F" w:rsidRPr="186A2395">
        <w:rPr>
          <w:rFonts w:ascii="Times New Roman" w:eastAsia="Times New Roman" w:hAnsi="Times New Roman"/>
          <w:sz w:val="24"/>
          <w:szCs w:val="24"/>
          <w:lang w:val="ru-RU" w:eastAsia="ru-RU"/>
        </w:rPr>
        <w:t xml:space="preserve"> </w:t>
      </w:r>
      <w:r w:rsidR="008D6E2F" w:rsidRPr="186A2395">
        <w:rPr>
          <w:rFonts w:ascii="Times New Roman" w:eastAsia="Times New Roman" w:hAnsi="Times New Roman"/>
          <w:sz w:val="24"/>
          <w:szCs w:val="24"/>
          <w:lang w:eastAsia="ru-RU"/>
        </w:rPr>
        <w:t xml:space="preserve">№ </w:t>
      </w:r>
      <w:r w:rsidR="008D6E2F" w:rsidRPr="186A2395">
        <w:rPr>
          <w:rFonts w:ascii="Times New Roman" w:eastAsia="Times New Roman" w:hAnsi="Times New Roman"/>
          <w:sz w:val="24"/>
          <w:szCs w:val="24"/>
          <w:lang w:val="ru-RU" w:eastAsia="ru-RU"/>
        </w:rPr>
        <w:t>____ в</w:t>
      </w:r>
      <w:r w:rsidR="008D6E2F" w:rsidRPr="186A2395">
        <w:rPr>
          <w:rFonts w:ascii="Times New Roman" w:eastAsia="Times New Roman" w:hAnsi="Times New Roman"/>
          <w:sz w:val="24"/>
          <w:szCs w:val="24"/>
          <w:lang w:eastAsia="ru-RU"/>
        </w:rPr>
        <w:t>ід ______ (далі - Оператор), з другої сторони (разом – Сторони),  уклали цей договір (далі – Договір) про таке:</w:t>
      </w:r>
    </w:p>
    <w:p w14:paraId="5A39BBE3" w14:textId="77777777" w:rsidR="00B42ED5" w:rsidRPr="008D6E2F" w:rsidRDefault="00B42ED5" w:rsidP="00A653EE">
      <w:pPr>
        <w:spacing w:after="0" w:line="240" w:lineRule="auto"/>
        <w:ind w:firstLine="708"/>
        <w:jc w:val="both"/>
        <w:rPr>
          <w:rFonts w:ascii="Times New Roman" w:eastAsia="Times New Roman" w:hAnsi="Times New Roman"/>
          <w:sz w:val="24"/>
          <w:szCs w:val="24"/>
          <w:lang w:eastAsia="ru-RU"/>
        </w:rPr>
      </w:pPr>
    </w:p>
    <w:p w14:paraId="0DF0674C" w14:textId="77777777" w:rsidR="00A653EE" w:rsidRPr="001A69D0" w:rsidRDefault="00A653EE" w:rsidP="00A653EE">
      <w:pPr>
        <w:numPr>
          <w:ilvl w:val="0"/>
          <w:numId w:val="1"/>
        </w:numPr>
        <w:tabs>
          <w:tab w:val="left" w:pos="3420"/>
          <w:tab w:val="left" w:pos="3600"/>
        </w:tabs>
        <w:spacing w:after="0" w:line="240" w:lineRule="auto"/>
        <w:jc w:val="center"/>
        <w:rPr>
          <w:rFonts w:ascii="Times New Roman" w:eastAsia="Times New Roman" w:hAnsi="Times New Roman"/>
          <w:b/>
          <w:sz w:val="24"/>
          <w:szCs w:val="24"/>
          <w:lang w:eastAsia="ru-RU"/>
        </w:rPr>
      </w:pPr>
      <w:r w:rsidRPr="001A69D0">
        <w:rPr>
          <w:rFonts w:ascii="Times New Roman" w:eastAsia="Times New Roman" w:hAnsi="Times New Roman"/>
          <w:b/>
          <w:sz w:val="24"/>
          <w:szCs w:val="24"/>
          <w:lang w:eastAsia="ru-RU"/>
        </w:rPr>
        <w:t>ПРЕДМЕТ ДОГОВОРУ</w:t>
      </w:r>
    </w:p>
    <w:p w14:paraId="7CCC2856" w14:textId="04DA422F" w:rsidR="00A653EE" w:rsidRPr="001A69D0" w:rsidRDefault="00A653EE" w:rsidP="0054478F">
      <w:pPr>
        <w:widowControl w:val="0"/>
        <w:tabs>
          <w:tab w:val="left" w:pos="0"/>
        </w:tabs>
        <w:spacing w:after="0" w:line="240" w:lineRule="auto"/>
        <w:jc w:val="both"/>
        <w:rPr>
          <w:rFonts w:ascii="Times New Roman" w:eastAsia="Times New Roman" w:hAnsi="Times New Roman"/>
          <w:snapToGrid w:val="0"/>
          <w:color w:val="000000"/>
          <w:sz w:val="24"/>
          <w:szCs w:val="24"/>
          <w:lang w:eastAsia="ru-RU"/>
        </w:rPr>
      </w:pPr>
      <w:r w:rsidRPr="001A69D0">
        <w:rPr>
          <w:rFonts w:ascii="Times New Roman" w:eastAsia="Times New Roman" w:hAnsi="Times New Roman"/>
          <w:snapToGrid w:val="0"/>
          <w:sz w:val="24"/>
          <w:szCs w:val="20"/>
          <w:lang w:eastAsia="ru-RU"/>
        </w:rPr>
        <w:t>1.1</w:t>
      </w:r>
      <w:r w:rsidR="00F63B78">
        <w:rPr>
          <w:rFonts w:ascii="Times New Roman" w:eastAsia="Times New Roman" w:hAnsi="Times New Roman"/>
          <w:snapToGrid w:val="0"/>
          <w:sz w:val="24"/>
          <w:szCs w:val="20"/>
          <w:lang w:eastAsia="ru-RU"/>
        </w:rPr>
        <w:t>. Оператор зобов’язується у 20</w:t>
      </w:r>
      <w:r w:rsidR="00816C25" w:rsidRPr="001530AA">
        <w:rPr>
          <w:rFonts w:ascii="Times New Roman" w:eastAsia="Times New Roman" w:hAnsi="Times New Roman"/>
          <w:snapToGrid w:val="0"/>
          <w:sz w:val="24"/>
          <w:szCs w:val="20"/>
          <w:lang w:val="ru-RU" w:eastAsia="ru-RU"/>
        </w:rPr>
        <w:t>_</w:t>
      </w:r>
      <w:r w:rsidRPr="001A69D0">
        <w:rPr>
          <w:rFonts w:ascii="Times New Roman" w:eastAsia="Times New Roman" w:hAnsi="Times New Roman"/>
          <w:snapToGrid w:val="0"/>
          <w:sz w:val="24"/>
          <w:szCs w:val="20"/>
          <w:lang w:eastAsia="ru-RU"/>
        </w:rPr>
        <w:t xml:space="preserve"> році надавати Абоненту </w:t>
      </w:r>
      <w:r w:rsidR="008D6E2F" w:rsidRPr="00434E5B">
        <w:rPr>
          <w:rFonts w:ascii="Times New Roman" w:eastAsia="Times New Roman" w:hAnsi="Times New Roman"/>
          <w:snapToGrid w:val="0"/>
          <w:sz w:val="24"/>
          <w:szCs w:val="20"/>
          <w:lang w:eastAsia="ru-RU"/>
        </w:rPr>
        <w:t xml:space="preserve">електронні комунікаційні </w:t>
      </w:r>
      <w:r w:rsidR="008D6E2F" w:rsidRPr="001A69D0">
        <w:rPr>
          <w:rFonts w:ascii="Times New Roman" w:eastAsia="Times New Roman" w:hAnsi="Times New Roman"/>
          <w:snapToGrid w:val="0"/>
          <w:sz w:val="24"/>
          <w:szCs w:val="20"/>
          <w:lang w:eastAsia="ru-RU"/>
        </w:rPr>
        <w:t xml:space="preserve">послуги </w:t>
      </w:r>
      <w:r w:rsidR="008D6E2F">
        <w:rPr>
          <w:rFonts w:ascii="Times New Roman" w:eastAsia="Times New Roman" w:hAnsi="Times New Roman"/>
          <w:snapToGrid w:val="0"/>
          <w:sz w:val="24"/>
          <w:szCs w:val="20"/>
          <w:lang w:eastAsia="ru-RU"/>
        </w:rPr>
        <w:t xml:space="preserve">з </w:t>
      </w:r>
      <w:r w:rsidR="00EE7829">
        <w:rPr>
          <w:rFonts w:ascii="Times New Roman" w:eastAsia="Times New Roman" w:hAnsi="Times New Roman"/>
          <w:snapToGrid w:val="0"/>
          <w:sz w:val="24"/>
          <w:szCs w:val="20"/>
          <w:lang w:eastAsia="ru-RU"/>
        </w:rPr>
        <w:t xml:space="preserve">доступу до мережі </w:t>
      </w:r>
      <w:r w:rsidR="00816C25">
        <w:rPr>
          <w:rFonts w:ascii="Times New Roman" w:eastAsia="Times New Roman" w:hAnsi="Times New Roman"/>
          <w:snapToGrid w:val="0"/>
          <w:sz w:val="24"/>
          <w:szCs w:val="24"/>
          <w:lang w:eastAsia="ru-RU"/>
        </w:rPr>
        <w:t xml:space="preserve">Інтернет </w:t>
      </w:r>
      <w:r w:rsidR="009865AB" w:rsidRPr="001A69D0">
        <w:rPr>
          <w:rFonts w:ascii="Times New Roman" w:hAnsi="Times New Roman"/>
          <w:sz w:val="24"/>
          <w:szCs w:val="24"/>
        </w:rPr>
        <w:t>(</w:t>
      </w:r>
      <w:r w:rsidR="001A69D0" w:rsidRPr="001A69D0">
        <w:rPr>
          <w:rFonts w:ascii="Times New Roman" w:hAnsi="Times New Roman"/>
          <w:sz w:val="24"/>
          <w:szCs w:val="24"/>
        </w:rPr>
        <w:t>ДК 0</w:t>
      </w:r>
      <w:r w:rsidR="004057E2">
        <w:rPr>
          <w:rFonts w:ascii="Times New Roman" w:hAnsi="Times New Roman"/>
          <w:sz w:val="24"/>
          <w:szCs w:val="24"/>
        </w:rPr>
        <w:t>2</w:t>
      </w:r>
      <w:r w:rsidR="001A69D0" w:rsidRPr="001A69D0">
        <w:rPr>
          <w:rFonts w:ascii="Times New Roman" w:hAnsi="Times New Roman"/>
          <w:sz w:val="24"/>
          <w:szCs w:val="24"/>
        </w:rPr>
        <w:t>1:201</w:t>
      </w:r>
      <w:r w:rsidR="004057E2">
        <w:rPr>
          <w:rFonts w:ascii="Times New Roman" w:hAnsi="Times New Roman"/>
          <w:sz w:val="24"/>
          <w:szCs w:val="24"/>
        </w:rPr>
        <w:t>5</w:t>
      </w:r>
      <w:r w:rsidR="001A69D0" w:rsidRPr="001A69D0">
        <w:rPr>
          <w:rFonts w:ascii="Times New Roman" w:hAnsi="Times New Roman"/>
          <w:sz w:val="24"/>
          <w:szCs w:val="24"/>
          <w:lang w:val="ru-RU"/>
        </w:rPr>
        <w:t xml:space="preserve"> </w:t>
      </w:r>
      <w:r w:rsidR="001A69D0" w:rsidRPr="001A69D0">
        <w:rPr>
          <w:rFonts w:ascii="Times New Roman" w:hAnsi="Times New Roman"/>
          <w:sz w:val="24"/>
          <w:szCs w:val="24"/>
        </w:rPr>
        <w:t xml:space="preserve">код </w:t>
      </w:r>
      <w:r w:rsidR="004057E2">
        <w:rPr>
          <w:rFonts w:ascii="Times New Roman" w:hAnsi="Times New Roman"/>
          <w:sz w:val="24"/>
          <w:szCs w:val="24"/>
        </w:rPr>
        <w:t>72</w:t>
      </w:r>
      <w:r w:rsidR="001A69D0" w:rsidRPr="001A69D0">
        <w:rPr>
          <w:rFonts w:ascii="Times New Roman" w:hAnsi="Times New Roman"/>
          <w:sz w:val="24"/>
          <w:szCs w:val="24"/>
        </w:rPr>
        <w:t>4</w:t>
      </w:r>
      <w:r w:rsidR="004057E2">
        <w:rPr>
          <w:rFonts w:ascii="Times New Roman" w:hAnsi="Times New Roman"/>
          <w:sz w:val="24"/>
          <w:szCs w:val="24"/>
        </w:rPr>
        <w:t>10000-7</w:t>
      </w:r>
      <w:r w:rsidR="001A69D0" w:rsidRPr="001A69D0">
        <w:rPr>
          <w:rFonts w:ascii="Times New Roman" w:hAnsi="Times New Roman"/>
          <w:sz w:val="24"/>
          <w:szCs w:val="24"/>
          <w:lang w:val="ru-RU"/>
        </w:rPr>
        <w:t xml:space="preserve"> </w:t>
      </w:r>
      <w:r w:rsidR="001A69D0" w:rsidRPr="001A69D0">
        <w:rPr>
          <w:rFonts w:ascii="Times New Roman" w:hAnsi="Times New Roman"/>
          <w:sz w:val="24"/>
          <w:szCs w:val="24"/>
        </w:rPr>
        <w:t>Послуги пров</w:t>
      </w:r>
      <w:r w:rsidR="001E100D">
        <w:rPr>
          <w:rFonts w:ascii="Times New Roman" w:hAnsi="Times New Roman"/>
          <w:sz w:val="24"/>
          <w:szCs w:val="24"/>
        </w:rPr>
        <w:t>ай</w:t>
      </w:r>
      <w:r w:rsidR="001A69D0" w:rsidRPr="001A69D0">
        <w:rPr>
          <w:rFonts w:ascii="Times New Roman" w:hAnsi="Times New Roman"/>
          <w:sz w:val="24"/>
          <w:szCs w:val="24"/>
        </w:rPr>
        <w:t>д</w:t>
      </w:r>
      <w:r w:rsidR="001E100D">
        <w:rPr>
          <w:rFonts w:ascii="Times New Roman" w:hAnsi="Times New Roman"/>
          <w:sz w:val="24"/>
          <w:szCs w:val="24"/>
        </w:rPr>
        <w:t>ерів</w:t>
      </w:r>
      <w:r w:rsidR="00BC65DE" w:rsidRPr="001A69D0">
        <w:rPr>
          <w:rFonts w:ascii="Times New Roman" w:eastAsia="Times New Roman" w:hAnsi="Times New Roman"/>
          <w:snapToGrid w:val="0"/>
          <w:color w:val="000000"/>
          <w:sz w:val="24"/>
          <w:szCs w:val="24"/>
          <w:lang w:eastAsia="ru-RU"/>
        </w:rPr>
        <w:t>)</w:t>
      </w:r>
      <w:r w:rsidR="001A69D0" w:rsidRPr="001A69D0">
        <w:rPr>
          <w:rFonts w:ascii="Times New Roman" w:hAnsi="Times New Roman"/>
          <w:sz w:val="24"/>
          <w:szCs w:val="24"/>
        </w:rPr>
        <w:t xml:space="preserve"> </w:t>
      </w:r>
      <w:r w:rsidRPr="001A69D0">
        <w:rPr>
          <w:rFonts w:ascii="Times New Roman" w:eastAsia="Times New Roman" w:hAnsi="Times New Roman"/>
          <w:snapToGrid w:val="0"/>
          <w:color w:val="000000"/>
          <w:sz w:val="24"/>
          <w:szCs w:val="24"/>
          <w:lang w:eastAsia="ru-RU"/>
        </w:rPr>
        <w:t>(далі - Послуги)</w:t>
      </w:r>
      <w:r w:rsidRPr="001A69D0">
        <w:rPr>
          <w:rFonts w:ascii="Times New Roman" w:eastAsia="Times New Roman" w:hAnsi="Times New Roman"/>
          <w:snapToGrid w:val="0"/>
          <w:color w:val="000000"/>
          <w:sz w:val="24"/>
          <w:szCs w:val="20"/>
          <w:lang w:eastAsia="ru-RU"/>
        </w:rPr>
        <w:t>, а Абонент – прийняти і оплатити такі Послуги</w:t>
      </w:r>
      <w:r w:rsidR="001E100D">
        <w:rPr>
          <w:rFonts w:ascii="Times New Roman" w:eastAsia="Times New Roman" w:hAnsi="Times New Roman"/>
          <w:snapToGrid w:val="0"/>
          <w:color w:val="000000"/>
          <w:sz w:val="24"/>
          <w:szCs w:val="20"/>
          <w:lang w:eastAsia="ru-RU"/>
        </w:rPr>
        <w:t>, в порядку передбаченому Договором</w:t>
      </w:r>
      <w:r w:rsidRPr="001A69D0">
        <w:rPr>
          <w:rFonts w:ascii="Times New Roman" w:eastAsia="Times New Roman" w:hAnsi="Times New Roman"/>
          <w:snapToGrid w:val="0"/>
          <w:color w:val="000000"/>
          <w:sz w:val="24"/>
          <w:szCs w:val="24"/>
          <w:lang w:eastAsia="ru-RU"/>
        </w:rPr>
        <w:t xml:space="preserve">. </w:t>
      </w:r>
      <w:r w:rsidR="00BB72EB" w:rsidRPr="001A69D0">
        <w:rPr>
          <w:rFonts w:ascii="Times New Roman" w:eastAsia="Times New Roman" w:hAnsi="Times New Roman"/>
          <w:snapToGrid w:val="0"/>
          <w:color w:val="000000"/>
          <w:sz w:val="24"/>
          <w:szCs w:val="24"/>
          <w:lang w:eastAsia="ru-RU"/>
        </w:rPr>
        <w:t xml:space="preserve"> </w:t>
      </w:r>
    </w:p>
    <w:p w14:paraId="15D996EC" w14:textId="77777777" w:rsidR="00A653EE" w:rsidRPr="001A69D0" w:rsidRDefault="008F4FC0" w:rsidP="0054478F">
      <w:pPr>
        <w:tabs>
          <w:tab w:val="left" w:pos="0"/>
        </w:tabs>
        <w:spacing w:after="0" w:line="240" w:lineRule="auto"/>
        <w:jc w:val="both"/>
        <w:rPr>
          <w:rFonts w:ascii="Times New Roman" w:eastAsia="Times New Roman" w:hAnsi="Times New Roman"/>
          <w:sz w:val="24"/>
          <w:szCs w:val="24"/>
          <w:lang w:eastAsia="ru-RU"/>
        </w:rPr>
      </w:pPr>
      <w:r w:rsidRPr="001A69D0">
        <w:rPr>
          <w:rFonts w:ascii="Times New Roman" w:eastAsia="Times New Roman" w:hAnsi="Times New Roman"/>
          <w:color w:val="000000"/>
          <w:sz w:val="24"/>
          <w:szCs w:val="24"/>
          <w:lang w:eastAsia="ru-RU"/>
        </w:rPr>
        <w:t xml:space="preserve">1.2. </w:t>
      </w:r>
      <w:r w:rsidR="00A653EE" w:rsidRPr="001A69D0">
        <w:rPr>
          <w:rFonts w:ascii="Times New Roman" w:eastAsia="Times New Roman" w:hAnsi="Times New Roman"/>
          <w:sz w:val="24"/>
          <w:szCs w:val="24"/>
          <w:lang w:eastAsia="ru-RU"/>
        </w:rPr>
        <w:t xml:space="preserve">Обсяги </w:t>
      </w:r>
      <w:r w:rsidR="00BA63A7" w:rsidRPr="001A69D0">
        <w:rPr>
          <w:rFonts w:ascii="Times New Roman" w:eastAsia="Times New Roman" w:hAnsi="Times New Roman"/>
          <w:sz w:val="24"/>
          <w:szCs w:val="24"/>
          <w:lang w:eastAsia="ru-RU"/>
        </w:rPr>
        <w:t>наданих</w:t>
      </w:r>
      <w:r w:rsidR="00A653EE" w:rsidRPr="001A69D0">
        <w:rPr>
          <w:rFonts w:ascii="Times New Roman" w:eastAsia="Times New Roman" w:hAnsi="Times New Roman"/>
          <w:sz w:val="24"/>
          <w:szCs w:val="24"/>
          <w:lang w:eastAsia="ru-RU"/>
        </w:rPr>
        <w:t xml:space="preserve"> Послуг можуть бути зменшені</w:t>
      </w:r>
      <w:r w:rsidR="00FD2890">
        <w:rPr>
          <w:rFonts w:ascii="Times New Roman" w:eastAsia="Times New Roman" w:hAnsi="Times New Roman"/>
          <w:sz w:val="24"/>
          <w:szCs w:val="24"/>
          <w:lang w:eastAsia="ru-RU"/>
        </w:rPr>
        <w:t xml:space="preserve"> (змінені)</w:t>
      </w:r>
      <w:r w:rsidR="00A653EE" w:rsidRPr="001A69D0">
        <w:rPr>
          <w:rFonts w:ascii="Times New Roman" w:eastAsia="Times New Roman" w:hAnsi="Times New Roman"/>
          <w:sz w:val="24"/>
          <w:szCs w:val="24"/>
          <w:lang w:eastAsia="ru-RU"/>
        </w:rPr>
        <w:t xml:space="preserve"> залежно від </w:t>
      </w:r>
      <w:r w:rsidRPr="001A69D0">
        <w:rPr>
          <w:rFonts w:ascii="Times New Roman" w:eastAsia="Times New Roman" w:hAnsi="Times New Roman"/>
          <w:sz w:val="24"/>
          <w:szCs w:val="24"/>
          <w:lang w:eastAsia="ru-RU"/>
        </w:rPr>
        <w:t>реального фінансування видатків, шляхом укладання додаткової угоди.</w:t>
      </w:r>
    </w:p>
    <w:p w14:paraId="41C8F396" w14:textId="77777777" w:rsidR="00A653EE" w:rsidRPr="007835E0" w:rsidRDefault="00A653EE" w:rsidP="00A653EE">
      <w:pPr>
        <w:tabs>
          <w:tab w:val="left" w:pos="0"/>
        </w:tabs>
        <w:spacing w:after="0" w:line="240" w:lineRule="auto"/>
        <w:ind w:firstLine="540"/>
        <w:jc w:val="both"/>
        <w:rPr>
          <w:rFonts w:ascii="Arial" w:eastAsia="Times New Roman" w:hAnsi="Arial"/>
          <w:b/>
          <w:sz w:val="24"/>
          <w:szCs w:val="24"/>
          <w:lang w:eastAsia="ru-RU"/>
        </w:rPr>
      </w:pPr>
    </w:p>
    <w:p w14:paraId="6F19FCEE" w14:textId="77777777" w:rsidR="00A653EE" w:rsidRPr="00CB4C0F" w:rsidRDefault="00A653EE" w:rsidP="00A653EE">
      <w:pPr>
        <w:tabs>
          <w:tab w:val="left" w:pos="0"/>
        </w:tabs>
        <w:spacing w:after="0" w:line="240" w:lineRule="auto"/>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2. ЯКІСТЬ ПОСЛУГ</w:t>
      </w:r>
    </w:p>
    <w:p w14:paraId="40B2DCD6" w14:textId="77777777" w:rsidR="00122FE4" w:rsidRPr="0057792E" w:rsidRDefault="00122FE4" w:rsidP="0054478F">
      <w:pPr>
        <w:widowControl w:val="0"/>
        <w:tabs>
          <w:tab w:val="left" w:pos="0"/>
        </w:tabs>
        <w:spacing w:after="0" w:line="240" w:lineRule="auto"/>
        <w:jc w:val="both"/>
        <w:rPr>
          <w:rFonts w:ascii="Times New Roman" w:eastAsia="Times New Roman" w:hAnsi="Times New Roman"/>
          <w:color w:val="000000"/>
          <w:sz w:val="24"/>
          <w:szCs w:val="20"/>
          <w:lang w:eastAsia="ru-RU"/>
        </w:rPr>
      </w:pPr>
      <w:r w:rsidRPr="0057792E">
        <w:rPr>
          <w:rFonts w:ascii="Times New Roman" w:eastAsia="Times New Roman" w:hAnsi="Times New Roman"/>
          <w:color w:val="000000"/>
          <w:sz w:val="24"/>
          <w:szCs w:val="20"/>
          <w:lang w:eastAsia="ru-RU"/>
        </w:rPr>
        <w:t>2.1. Оператор з</w:t>
      </w:r>
      <w:r w:rsidR="00010FA2" w:rsidRPr="0057792E">
        <w:rPr>
          <w:rFonts w:ascii="Times New Roman" w:eastAsia="Times New Roman" w:hAnsi="Times New Roman"/>
          <w:color w:val="000000"/>
          <w:sz w:val="24"/>
          <w:szCs w:val="20"/>
          <w:lang w:eastAsia="ru-RU"/>
        </w:rPr>
        <w:t>абезпечує надання Послуг з обов</w:t>
      </w:r>
      <w:r w:rsidRPr="0057792E">
        <w:rPr>
          <w:rFonts w:ascii="Times New Roman" w:eastAsia="Times New Roman" w:hAnsi="Times New Roman"/>
          <w:color w:val="000000"/>
          <w:sz w:val="24"/>
          <w:szCs w:val="20"/>
          <w:lang w:eastAsia="ru-RU"/>
        </w:rPr>
        <w:t>’яз</w:t>
      </w:r>
      <w:r w:rsidR="00010FA2" w:rsidRPr="0057792E">
        <w:rPr>
          <w:rFonts w:ascii="Times New Roman" w:eastAsia="Times New Roman" w:hAnsi="Times New Roman"/>
          <w:color w:val="000000"/>
          <w:sz w:val="24"/>
          <w:szCs w:val="20"/>
          <w:lang w:eastAsia="ru-RU"/>
        </w:rPr>
        <w:t xml:space="preserve">ковим </w:t>
      </w:r>
      <w:r w:rsidR="00E243B7" w:rsidRPr="0057792E">
        <w:rPr>
          <w:rFonts w:ascii="Times New Roman" w:eastAsia="Times New Roman" w:hAnsi="Times New Roman"/>
          <w:color w:val="000000"/>
          <w:sz w:val="24"/>
          <w:szCs w:val="20"/>
          <w:lang w:eastAsia="ru-RU"/>
        </w:rPr>
        <w:t>дотриманням вимог</w:t>
      </w:r>
      <w:r w:rsidR="00C0357B" w:rsidRPr="0057792E">
        <w:rPr>
          <w:rFonts w:ascii="Times New Roman" w:eastAsia="Times New Roman" w:hAnsi="Times New Roman"/>
          <w:color w:val="000000"/>
          <w:sz w:val="24"/>
          <w:szCs w:val="20"/>
          <w:lang w:eastAsia="ru-RU"/>
        </w:rPr>
        <w:t xml:space="preserve"> щодо їх якості, відповідно до нормативних документів, стандартів, встановлених для даного виду Послуг</w:t>
      </w:r>
      <w:r w:rsidRPr="0057792E">
        <w:rPr>
          <w:rFonts w:ascii="Times New Roman" w:eastAsia="Times New Roman" w:hAnsi="Times New Roman"/>
          <w:color w:val="000000"/>
          <w:sz w:val="24"/>
          <w:szCs w:val="24"/>
          <w:lang w:eastAsia="ru-RU"/>
        </w:rPr>
        <w:t>.</w:t>
      </w:r>
      <w:r w:rsidR="00D33996">
        <w:rPr>
          <w:rFonts w:ascii="Times New Roman" w:eastAsia="Times New Roman" w:hAnsi="Times New Roman"/>
          <w:color w:val="000000"/>
          <w:sz w:val="24"/>
          <w:szCs w:val="24"/>
          <w:lang w:eastAsia="ru-RU"/>
        </w:rPr>
        <w:t xml:space="preserve"> Послуги надаються </w:t>
      </w:r>
      <w:r w:rsidR="00D33996" w:rsidRPr="00D33996">
        <w:rPr>
          <w:rFonts w:ascii="Times New Roman" w:eastAsia="Times New Roman" w:hAnsi="Times New Roman"/>
          <w:color w:val="000000"/>
          <w:sz w:val="24"/>
          <w:szCs w:val="24"/>
          <w:lang w:eastAsia="ru-RU"/>
        </w:rPr>
        <w:t xml:space="preserve">у порядку, передбаченому </w:t>
      </w:r>
      <w:r w:rsidR="00DE54CC">
        <w:rPr>
          <w:rFonts w:ascii="Times New Roman" w:eastAsia="Times New Roman" w:hAnsi="Times New Roman"/>
          <w:color w:val="000000"/>
          <w:sz w:val="24"/>
          <w:szCs w:val="24"/>
          <w:lang w:eastAsia="ru-RU"/>
        </w:rPr>
        <w:t>законодавством</w:t>
      </w:r>
      <w:r w:rsidR="008D6E2F" w:rsidRPr="004D5979">
        <w:rPr>
          <w:rFonts w:ascii="Times New Roman" w:eastAsia="Times New Roman" w:hAnsi="Times New Roman"/>
          <w:color w:val="000000"/>
          <w:sz w:val="24"/>
          <w:szCs w:val="24"/>
          <w:lang w:eastAsia="ru-RU"/>
        </w:rPr>
        <w:t xml:space="preserve"> Украї</w:t>
      </w:r>
      <w:r w:rsidR="008D6E2F">
        <w:rPr>
          <w:rFonts w:ascii="Times New Roman" w:eastAsia="Times New Roman" w:hAnsi="Times New Roman"/>
          <w:color w:val="000000"/>
          <w:sz w:val="24"/>
          <w:szCs w:val="24"/>
          <w:lang w:eastAsia="ru-RU"/>
        </w:rPr>
        <w:t>ни</w:t>
      </w:r>
      <w:r w:rsidR="00DE54CC">
        <w:rPr>
          <w:rFonts w:ascii="Times New Roman" w:eastAsia="Times New Roman" w:hAnsi="Times New Roman"/>
          <w:color w:val="000000"/>
          <w:sz w:val="24"/>
          <w:szCs w:val="24"/>
          <w:lang w:eastAsia="ru-RU"/>
        </w:rPr>
        <w:t>, зокрема</w:t>
      </w:r>
      <w:r w:rsidR="008D6E2F">
        <w:rPr>
          <w:rFonts w:ascii="Times New Roman" w:eastAsia="Times New Roman" w:hAnsi="Times New Roman"/>
          <w:color w:val="000000"/>
          <w:sz w:val="24"/>
          <w:szCs w:val="24"/>
          <w:lang w:eastAsia="ru-RU"/>
        </w:rPr>
        <w:t xml:space="preserve"> й іншими нормативно-правовими актами, що регулюють діяльність у сфері</w:t>
      </w:r>
      <w:r w:rsidR="00DE54CC">
        <w:rPr>
          <w:rFonts w:ascii="Times New Roman" w:eastAsia="Times New Roman" w:hAnsi="Times New Roman"/>
          <w:color w:val="000000"/>
          <w:sz w:val="24"/>
          <w:szCs w:val="24"/>
          <w:lang w:eastAsia="ru-RU"/>
        </w:rPr>
        <w:t xml:space="preserve"> електронних комунікацій</w:t>
      </w:r>
      <w:r w:rsidR="00060D76">
        <w:rPr>
          <w:rFonts w:ascii="Times New Roman" w:eastAsia="Times New Roman" w:hAnsi="Times New Roman"/>
          <w:color w:val="000000"/>
          <w:sz w:val="24"/>
          <w:szCs w:val="24"/>
          <w:lang w:eastAsia="ru-RU"/>
        </w:rPr>
        <w:t>.</w:t>
      </w:r>
    </w:p>
    <w:p w14:paraId="360C1AD7" w14:textId="77777777" w:rsidR="00A653EE" w:rsidRPr="0057792E" w:rsidRDefault="00A653EE" w:rsidP="0054478F">
      <w:pPr>
        <w:widowControl w:val="0"/>
        <w:tabs>
          <w:tab w:val="left" w:pos="0"/>
        </w:tabs>
        <w:spacing w:after="0" w:line="240" w:lineRule="auto"/>
        <w:jc w:val="both"/>
        <w:rPr>
          <w:rFonts w:ascii="Times New Roman" w:eastAsia="Times New Roman" w:hAnsi="Times New Roman"/>
          <w:color w:val="000000"/>
          <w:sz w:val="24"/>
          <w:szCs w:val="20"/>
          <w:lang w:eastAsia="ru-RU"/>
        </w:rPr>
      </w:pPr>
      <w:r w:rsidRPr="0057792E">
        <w:rPr>
          <w:rFonts w:ascii="Times New Roman" w:eastAsia="Times New Roman" w:hAnsi="Times New Roman"/>
          <w:color w:val="000000"/>
          <w:sz w:val="24"/>
          <w:szCs w:val="20"/>
          <w:lang w:eastAsia="ru-RU"/>
        </w:rPr>
        <w:t>2.</w:t>
      </w:r>
      <w:r w:rsidR="00122FE4" w:rsidRPr="0057792E">
        <w:rPr>
          <w:rFonts w:ascii="Times New Roman" w:eastAsia="Times New Roman" w:hAnsi="Times New Roman"/>
          <w:color w:val="000000"/>
          <w:sz w:val="24"/>
          <w:szCs w:val="20"/>
          <w:lang w:eastAsia="ru-RU"/>
        </w:rPr>
        <w:t>2</w:t>
      </w:r>
      <w:r w:rsidRPr="0057792E">
        <w:rPr>
          <w:rFonts w:ascii="Times New Roman" w:eastAsia="Times New Roman" w:hAnsi="Times New Roman"/>
          <w:color w:val="000000"/>
          <w:sz w:val="24"/>
          <w:szCs w:val="20"/>
          <w:lang w:eastAsia="ru-RU"/>
        </w:rPr>
        <w:t>. Оператор зобов’язується надавати Абоненту Послуги</w:t>
      </w:r>
      <w:r w:rsidRPr="0057792E">
        <w:rPr>
          <w:rFonts w:ascii="Times New Roman" w:eastAsia="Times New Roman" w:hAnsi="Times New Roman"/>
          <w:color w:val="000000"/>
          <w:sz w:val="24"/>
          <w:szCs w:val="24"/>
          <w:lang w:eastAsia="ru-RU"/>
        </w:rPr>
        <w:t xml:space="preserve"> доступу до мережі Інтернет з пропускною спроможністю на порту</w:t>
      </w:r>
      <w:r w:rsidR="003875AA">
        <w:rPr>
          <w:rFonts w:ascii="Times New Roman" w:eastAsia="Times New Roman" w:hAnsi="Times New Roman"/>
          <w:color w:val="000000"/>
          <w:sz w:val="24"/>
          <w:szCs w:val="24"/>
          <w:lang w:eastAsia="ru-RU"/>
        </w:rPr>
        <w:t xml:space="preserve"> маршрутизатора </w:t>
      </w:r>
      <w:r w:rsidR="00D33996">
        <w:rPr>
          <w:rFonts w:ascii="Times New Roman" w:eastAsia="Times New Roman" w:hAnsi="Times New Roman"/>
          <w:color w:val="000000"/>
          <w:sz w:val="24"/>
          <w:szCs w:val="24"/>
          <w:lang w:eastAsia="ru-RU"/>
        </w:rPr>
        <w:t>до</w:t>
      </w:r>
      <w:r w:rsidR="003875AA">
        <w:rPr>
          <w:rFonts w:ascii="Times New Roman" w:eastAsia="Times New Roman" w:hAnsi="Times New Roman"/>
          <w:color w:val="000000"/>
          <w:sz w:val="24"/>
          <w:szCs w:val="24"/>
          <w:lang w:eastAsia="ru-RU"/>
        </w:rPr>
        <w:t xml:space="preserve"> </w:t>
      </w:r>
      <w:r w:rsidR="00E21443" w:rsidRPr="001530AA">
        <w:rPr>
          <w:rFonts w:ascii="Times New Roman" w:eastAsia="Times New Roman" w:hAnsi="Times New Roman"/>
          <w:color w:val="000000"/>
          <w:sz w:val="24"/>
          <w:szCs w:val="24"/>
          <w:lang w:val="ru-RU" w:eastAsia="ru-RU"/>
        </w:rPr>
        <w:t>____</w:t>
      </w:r>
      <w:r w:rsidR="00C91F21">
        <w:rPr>
          <w:rFonts w:ascii="Times New Roman" w:eastAsia="Times New Roman" w:hAnsi="Times New Roman"/>
          <w:color w:val="000000"/>
          <w:sz w:val="24"/>
          <w:szCs w:val="24"/>
          <w:lang w:eastAsia="ru-RU"/>
        </w:rPr>
        <w:t xml:space="preserve"> Мбіт/</w:t>
      </w:r>
      <w:proofErr w:type="spellStart"/>
      <w:r w:rsidR="00C91F21">
        <w:rPr>
          <w:rFonts w:ascii="Times New Roman" w:eastAsia="Times New Roman" w:hAnsi="Times New Roman"/>
          <w:color w:val="000000"/>
          <w:sz w:val="24"/>
          <w:szCs w:val="24"/>
          <w:lang w:eastAsia="ru-RU"/>
        </w:rPr>
        <w:t>сек</w:t>
      </w:r>
      <w:proofErr w:type="spellEnd"/>
      <w:r w:rsidR="00C91F21">
        <w:rPr>
          <w:rFonts w:ascii="Times New Roman" w:eastAsia="Times New Roman" w:hAnsi="Times New Roman"/>
          <w:color w:val="000000"/>
          <w:sz w:val="24"/>
          <w:szCs w:val="24"/>
          <w:lang w:eastAsia="ru-RU"/>
        </w:rPr>
        <w:t xml:space="preserve"> зарубіжних та </w:t>
      </w:r>
      <w:r w:rsidRPr="0057792E">
        <w:rPr>
          <w:rFonts w:ascii="Times New Roman" w:eastAsia="Times New Roman" w:hAnsi="Times New Roman"/>
          <w:color w:val="000000"/>
          <w:sz w:val="24"/>
          <w:szCs w:val="24"/>
          <w:lang w:eastAsia="ru-RU"/>
        </w:rPr>
        <w:t>українських ресурсів у режимі тарифікації «без обліку трафіка».</w:t>
      </w:r>
    </w:p>
    <w:p w14:paraId="72A3D3EC" w14:textId="77777777" w:rsidR="00A653EE" w:rsidRPr="00CB4C0F" w:rsidRDefault="00A653EE" w:rsidP="00A653EE">
      <w:pPr>
        <w:keepNext/>
        <w:tabs>
          <w:tab w:val="left" w:pos="0"/>
          <w:tab w:val="left" w:pos="284"/>
        </w:tabs>
        <w:suppressAutoHyphens/>
        <w:spacing w:after="0" w:line="240" w:lineRule="auto"/>
        <w:jc w:val="center"/>
        <w:outlineLvl w:val="0"/>
        <w:rPr>
          <w:rFonts w:ascii="Times New Roman" w:eastAsia="Times New Roman" w:hAnsi="Times New Roman"/>
          <w:b/>
          <w:bCs/>
          <w:caps/>
          <w:kern w:val="1"/>
          <w:sz w:val="24"/>
          <w:szCs w:val="24"/>
          <w:lang w:eastAsia="ar-SA"/>
        </w:rPr>
      </w:pPr>
    </w:p>
    <w:p w14:paraId="73365E3A" w14:textId="77777777" w:rsidR="00A653EE" w:rsidRPr="00CB4C0F" w:rsidRDefault="00A653EE" w:rsidP="00A653EE">
      <w:pPr>
        <w:keepNext/>
        <w:tabs>
          <w:tab w:val="left" w:pos="0"/>
          <w:tab w:val="left" w:pos="284"/>
        </w:tabs>
        <w:suppressAutoHyphens/>
        <w:spacing w:after="0" w:line="240" w:lineRule="auto"/>
        <w:jc w:val="center"/>
        <w:outlineLvl w:val="0"/>
        <w:rPr>
          <w:rFonts w:ascii="Times New Roman" w:eastAsia="Times New Roman" w:hAnsi="Times New Roman"/>
          <w:b/>
          <w:bCs/>
          <w:caps/>
          <w:kern w:val="1"/>
          <w:sz w:val="24"/>
          <w:szCs w:val="24"/>
          <w:lang w:eastAsia="ar-SA"/>
        </w:rPr>
      </w:pPr>
      <w:r w:rsidRPr="00CB4C0F">
        <w:rPr>
          <w:rFonts w:ascii="Times New Roman" w:eastAsia="Times New Roman" w:hAnsi="Times New Roman"/>
          <w:b/>
          <w:bCs/>
          <w:caps/>
          <w:kern w:val="1"/>
          <w:sz w:val="24"/>
          <w:szCs w:val="24"/>
          <w:lang w:eastAsia="ar-SA"/>
        </w:rPr>
        <w:t>3. ЦІНА ДОГОВОРУ</w:t>
      </w:r>
    </w:p>
    <w:p w14:paraId="5AA559C9" w14:textId="77777777" w:rsidR="00FD2890" w:rsidRPr="00C024FA" w:rsidRDefault="00FD2890" w:rsidP="00FD2890">
      <w:pPr>
        <w:tabs>
          <w:tab w:val="left" w:pos="0"/>
        </w:tabs>
        <w:spacing w:after="0" w:line="240" w:lineRule="auto"/>
        <w:jc w:val="both"/>
        <w:rPr>
          <w:rFonts w:ascii="Times New Roman" w:eastAsia="Times New Roman" w:hAnsi="Times New Roman"/>
          <w:sz w:val="24"/>
          <w:szCs w:val="24"/>
          <w:lang w:val="ru-RU" w:eastAsia="ru-RU"/>
        </w:rPr>
      </w:pPr>
      <w:r w:rsidRPr="00CB4C0F">
        <w:rPr>
          <w:rFonts w:ascii="Times New Roman" w:eastAsia="Times New Roman" w:hAnsi="Times New Roman"/>
          <w:sz w:val="24"/>
          <w:szCs w:val="24"/>
          <w:lang w:eastAsia="ru-RU"/>
        </w:rPr>
        <w:t>3.1. Ціна цього Договору згідно з Протоколом погодження договірної ціни (</w:t>
      </w:r>
      <w:r>
        <w:rPr>
          <w:rFonts w:ascii="Times New Roman" w:eastAsia="Times New Roman" w:hAnsi="Times New Roman"/>
          <w:sz w:val="24"/>
          <w:szCs w:val="24"/>
          <w:lang w:eastAsia="ru-RU"/>
        </w:rPr>
        <w:t>Д</w:t>
      </w:r>
      <w:r w:rsidRPr="00CB4C0F">
        <w:rPr>
          <w:rFonts w:ascii="Times New Roman" w:eastAsia="Times New Roman" w:hAnsi="Times New Roman"/>
          <w:sz w:val="24"/>
          <w:szCs w:val="24"/>
          <w:lang w:eastAsia="ru-RU"/>
        </w:rPr>
        <w:t>одаток 1</w:t>
      </w:r>
      <w:r>
        <w:rPr>
          <w:rFonts w:ascii="Times New Roman" w:eastAsia="Times New Roman" w:hAnsi="Times New Roman"/>
          <w:sz w:val="24"/>
          <w:szCs w:val="24"/>
          <w:lang w:eastAsia="ru-RU"/>
        </w:rPr>
        <w:t xml:space="preserve"> до цього Договору</w:t>
      </w:r>
      <w:r w:rsidRPr="00CB4C0F">
        <w:rPr>
          <w:rFonts w:ascii="Times New Roman" w:eastAsia="Times New Roman" w:hAnsi="Times New Roman"/>
          <w:sz w:val="24"/>
          <w:szCs w:val="24"/>
          <w:lang w:eastAsia="ru-RU"/>
        </w:rPr>
        <w:t xml:space="preserve">) становить </w:t>
      </w:r>
      <w:r w:rsidRPr="00FD2890">
        <w:rPr>
          <w:rFonts w:ascii="Times New Roman" w:eastAsia="Times New Roman" w:hAnsi="Times New Roman"/>
          <w:sz w:val="24"/>
          <w:szCs w:val="24"/>
          <w:lang w:val="ru-RU" w:eastAsia="ru-RU"/>
        </w:rPr>
        <w:t>_______</w:t>
      </w:r>
      <w:r>
        <w:rPr>
          <w:rFonts w:ascii="Times New Roman" w:eastAsia="Times New Roman" w:hAnsi="Times New Roman"/>
          <w:sz w:val="24"/>
          <w:szCs w:val="24"/>
          <w:lang w:val="ru-RU" w:eastAsia="ru-RU"/>
        </w:rPr>
        <w:t xml:space="preserve">,00 </w:t>
      </w:r>
      <w:r w:rsidRPr="00CB4C0F">
        <w:rPr>
          <w:rFonts w:ascii="Times New Roman" w:eastAsia="Times New Roman" w:hAnsi="Times New Roman"/>
          <w:sz w:val="24"/>
          <w:szCs w:val="24"/>
          <w:lang w:eastAsia="ru-RU"/>
        </w:rPr>
        <w:t>грн.</w:t>
      </w:r>
      <w:r>
        <w:rPr>
          <w:rFonts w:ascii="Times New Roman" w:eastAsia="Times New Roman" w:hAnsi="Times New Roman"/>
          <w:sz w:val="24"/>
          <w:szCs w:val="24"/>
          <w:lang w:val="ru-RU" w:eastAsia="ru-RU"/>
        </w:rPr>
        <w:t xml:space="preserve"> </w:t>
      </w:r>
      <w:r w:rsidRPr="00CB4C0F">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Pr>
          <w:rFonts w:ascii="Times New Roman" w:eastAsia="Times New Roman" w:hAnsi="Times New Roman"/>
          <w:sz w:val="24"/>
          <w:szCs w:val="24"/>
          <w:lang w:val="ru-RU" w:eastAsia="ru-RU"/>
        </w:rPr>
        <w:t>__________________________</w:t>
      </w:r>
      <w:r>
        <w:rPr>
          <w:rFonts w:ascii="Times New Roman" w:eastAsia="Times New Roman" w:hAnsi="Times New Roman"/>
          <w:sz w:val="24"/>
          <w:szCs w:val="24"/>
          <w:lang w:eastAsia="ru-RU"/>
        </w:rPr>
        <w:t>_</w:t>
      </w:r>
      <w:r w:rsidRPr="00CB4C0F">
        <w:rPr>
          <w:rFonts w:ascii="Times New Roman" w:eastAsia="Times New Roman" w:hAnsi="Times New Roman"/>
          <w:sz w:val="24"/>
          <w:szCs w:val="24"/>
          <w:lang w:eastAsia="ru-RU"/>
        </w:rPr>
        <w:t xml:space="preserve"> гривень 00 коп.), у тому числі ПДВ (20%) </w:t>
      </w:r>
      <w:r>
        <w:rPr>
          <w:rFonts w:ascii="Times New Roman" w:eastAsia="Times New Roman" w:hAnsi="Times New Roman"/>
          <w:sz w:val="24"/>
          <w:szCs w:val="24"/>
          <w:lang w:val="ru-RU" w:eastAsia="ru-RU"/>
        </w:rPr>
        <w:t xml:space="preserve"> </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w:t>
      </w:r>
      <w:r>
        <w:rPr>
          <w:rFonts w:ascii="Times New Roman" w:eastAsia="Times New Roman" w:hAnsi="Times New Roman"/>
          <w:sz w:val="24"/>
          <w:szCs w:val="24"/>
          <w:lang w:val="ru-RU" w:eastAsia="ru-RU"/>
        </w:rPr>
        <w:t>__</w:t>
      </w:r>
      <w:r w:rsidRPr="00CB4C0F">
        <w:rPr>
          <w:rFonts w:ascii="Times New Roman" w:eastAsia="Times New Roman" w:hAnsi="Times New Roman"/>
          <w:sz w:val="24"/>
          <w:szCs w:val="24"/>
          <w:lang w:eastAsia="ru-RU"/>
        </w:rPr>
        <w:t xml:space="preserve">,00 </w:t>
      </w:r>
      <w:proofErr w:type="spellStart"/>
      <w:r w:rsidRPr="00CB4C0F">
        <w:rPr>
          <w:rFonts w:ascii="Times New Roman" w:eastAsia="Times New Roman" w:hAnsi="Times New Roman"/>
          <w:sz w:val="24"/>
          <w:szCs w:val="24"/>
          <w:lang w:eastAsia="ru-RU"/>
        </w:rPr>
        <w:t>гр</w:t>
      </w:r>
      <w:proofErr w:type="spellEnd"/>
      <w:r>
        <w:rPr>
          <w:rFonts w:ascii="Times New Roman" w:eastAsia="Times New Roman" w:hAnsi="Times New Roman"/>
          <w:sz w:val="24"/>
          <w:szCs w:val="24"/>
          <w:lang w:val="ru-RU" w:eastAsia="ru-RU"/>
        </w:rPr>
        <w:t xml:space="preserve">н. (____________________ </w:t>
      </w:r>
      <w:proofErr w:type="spellStart"/>
      <w:r>
        <w:rPr>
          <w:rFonts w:ascii="Times New Roman" w:eastAsia="Times New Roman" w:hAnsi="Times New Roman"/>
          <w:sz w:val="24"/>
          <w:szCs w:val="24"/>
          <w:lang w:val="ru-RU" w:eastAsia="ru-RU"/>
        </w:rPr>
        <w:t>гр</w:t>
      </w:r>
      <w:r w:rsidRPr="00CB4C0F">
        <w:rPr>
          <w:rFonts w:ascii="Times New Roman" w:eastAsia="Times New Roman" w:hAnsi="Times New Roman"/>
          <w:sz w:val="24"/>
          <w:szCs w:val="24"/>
          <w:lang w:eastAsia="ru-RU"/>
        </w:rPr>
        <w:t>ивень</w:t>
      </w:r>
      <w:proofErr w:type="spellEnd"/>
      <w:r>
        <w:rPr>
          <w:rFonts w:ascii="Times New Roman" w:eastAsia="Times New Roman" w:hAnsi="Times New Roman"/>
          <w:sz w:val="24"/>
          <w:szCs w:val="24"/>
          <w:lang w:val="ru-RU" w:eastAsia="ru-RU"/>
        </w:rPr>
        <w:t xml:space="preserve"> 00 коп.).</w:t>
      </w:r>
    </w:p>
    <w:p w14:paraId="1059BBF8" w14:textId="77777777" w:rsidR="00FD2890" w:rsidRPr="00576079" w:rsidRDefault="00FD2890" w:rsidP="00FD2890">
      <w:pPr>
        <w:tabs>
          <w:tab w:val="left" w:pos="0"/>
        </w:tabs>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3.2. Ціна Договору може бути зменшена</w:t>
      </w:r>
      <w:r>
        <w:rPr>
          <w:rFonts w:ascii="Times New Roman" w:eastAsia="Times New Roman" w:hAnsi="Times New Roman"/>
          <w:sz w:val="24"/>
          <w:szCs w:val="24"/>
          <w:lang w:eastAsia="ru-RU"/>
        </w:rPr>
        <w:t xml:space="preserve"> (змінена)</w:t>
      </w:r>
      <w:r w:rsidRPr="00CB4C0F">
        <w:rPr>
          <w:rFonts w:ascii="Times New Roman" w:eastAsia="Times New Roman" w:hAnsi="Times New Roman"/>
          <w:sz w:val="24"/>
          <w:szCs w:val="24"/>
          <w:lang w:eastAsia="ru-RU"/>
        </w:rPr>
        <w:t xml:space="preserve"> за взаємною згодою Сторін, про що Сторони укладають </w:t>
      </w:r>
      <w:r w:rsidRPr="00576079">
        <w:rPr>
          <w:rFonts w:ascii="Times New Roman" w:eastAsia="Times New Roman" w:hAnsi="Times New Roman"/>
          <w:sz w:val="24"/>
          <w:szCs w:val="24"/>
          <w:lang w:eastAsia="ru-RU"/>
        </w:rPr>
        <w:t>додаткову угоду.</w:t>
      </w:r>
    </w:p>
    <w:p w14:paraId="0D0B940D" w14:textId="77777777" w:rsidR="00A653EE" w:rsidRPr="00CB4C0F" w:rsidRDefault="00A653EE" w:rsidP="00A653EE">
      <w:pPr>
        <w:tabs>
          <w:tab w:val="left" w:pos="0"/>
        </w:tabs>
        <w:spacing w:after="0" w:line="240" w:lineRule="auto"/>
        <w:ind w:firstLine="540"/>
        <w:jc w:val="both"/>
        <w:rPr>
          <w:rFonts w:ascii="Times New Roman" w:eastAsia="Times New Roman" w:hAnsi="Times New Roman"/>
          <w:sz w:val="24"/>
          <w:szCs w:val="24"/>
          <w:lang w:eastAsia="ru-RU"/>
        </w:rPr>
      </w:pPr>
    </w:p>
    <w:p w14:paraId="1A88AED9" w14:textId="77777777" w:rsidR="000021A1" w:rsidRDefault="00A653EE" w:rsidP="000021A1">
      <w:pPr>
        <w:tabs>
          <w:tab w:val="left" w:pos="0"/>
        </w:tabs>
        <w:spacing w:before="240" w:after="0" w:line="240" w:lineRule="auto"/>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 xml:space="preserve">4. </w:t>
      </w:r>
      <w:r w:rsidR="000021A1">
        <w:rPr>
          <w:rFonts w:ascii="Times New Roman" w:eastAsia="Times New Roman" w:hAnsi="Times New Roman"/>
          <w:b/>
          <w:sz w:val="24"/>
          <w:szCs w:val="24"/>
          <w:lang w:eastAsia="ru-RU"/>
        </w:rPr>
        <w:t xml:space="preserve">МІСЦЕ НАДАННЯ ПОСЛУГ ТА ПОРЯДОК </w:t>
      </w:r>
      <w:r w:rsidR="000021A1">
        <w:rPr>
          <w:rFonts w:ascii="Times New Roman" w:eastAsia="Times New Roman" w:hAnsi="Times New Roman"/>
          <w:b/>
          <w:bCs/>
          <w:sz w:val="24"/>
          <w:szCs w:val="24"/>
          <w:lang w:eastAsia="ru-RU"/>
        </w:rPr>
        <w:t>ЗДІЙСНЕННЯ ОПЛАТИ</w:t>
      </w:r>
    </w:p>
    <w:p w14:paraId="151920A4" w14:textId="77777777" w:rsidR="000021A1" w:rsidRDefault="008F4FC0" w:rsidP="000021A1">
      <w:pPr>
        <w:tabs>
          <w:tab w:val="left" w:pos="0"/>
        </w:tabs>
        <w:spacing w:after="0" w:line="240" w:lineRule="auto"/>
        <w:jc w:val="both"/>
        <w:outlineLvl w:val="0"/>
        <w:rPr>
          <w:rFonts w:ascii="Times New Roman" w:eastAsia="Times New Roman" w:hAnsi="Times New Roman"/>
          <w:sz w:val="24"/>
          <w:szCs w:val="24"/>
          <w:lang w:eastAsia="ru-RU"/>
        </w:rPr>
      </w:pPr>
      <w:r w:rsidRPr="20F7F806">
        <w:rPr>
          <w:rFonts w:ascii="Times New Roman" w:eastAsia="Times New Roman" w:hAnsi="Times New Roman"/>
          <w:sz w:val="24"/>
          <w:szCs w:val="24"/>
          <w:lang w:eastAsia="ru-RU"/>
        </w:rPr>
        <w:t>4.1</w:t>
      </w:r>
      <w:r w:rsidR="00A653EE" w:rsidRPr="20F7F806">
        <w:rPr>
          <w:rFonts w:ascii="Times New Roman" w:eastAsia="Times New Roman" w:hAnsi="Times New Roman"/>
          <w:sz w:val="24"/>
          <w:szCs w:val="24"/>
          <w:lang w:eastAsia="ru-RU"/>
        </w:rPr>
        <w:t xml:space="preserve">. </w:t>
      </w:r>
      <w:r w:rsidR="000021A1" w:rsidRPr="20F7F806">
        <w:rPr>
          <w:rFonts w:ascii="Times New Roman" w:eastAsia="Times New Roman" w:hAnsi="Times New Roman"/>
          <w:sz w:val="24"/>
          <w:szCs w:val="24"/>
          <w:lang w:val="ru-RU" w:eastAsia="ru-RU"/>
        </w:rPr>
        <w:t xml:space="preserve">Адреса(си) </w:t>
      </w:r>
      <w:proofErr w:type="spellStart"/>
      <w:r w:rsidR="000021A1" w:rsidRPr="20F7F806">
        <w:rPr>
          <w:rFonts w:ascii="Times New Roman" w:eastAsia="Times New Roman" w:hAnsi="Times New Roman"/>
          <w:sz w:val="24"/>
          <w:szCs w:val="24"/>
          <w:lang w:val="ru-RU" w:eastAsia="ru-RU"/>
        </w:rPr>
        <w:t>місця</w:t>
      </w:r>
      <w:proofErr w:type="spellEnd"/>
      <w:r w:rsidR="000021A1" w:rsidRPr="20F7F806">
        <w:rPr>
          <w:rFonts w:ascii="Times New Roman" w:eastAsia="Times New Roman" w:hAnsi="Times New Roman"/>
          <w:sz w:val="24"/>
          <w:szCs w:val="24"/>
          <w:lang w:val="ru-RU" w:eastAsia="ru-RU"/>
        </w:rPr>
        <w:t xml:space="preserve"> </w:t>
      </w:r>
      <w:proofErr w:type="spellStart"/>
      <w:r w:rsidR="000021A1" w:rsidRPr="20F7F806">
        <w:rPr>
          <w:rFonts w:ascii="Times New Roman" w:eastAsia="Times New Roman" w:hAnsi="Times New Roman"/>
          <w:sz w:val="24"/>
          <w:szCs w:val="24"/>
          <w:lang w:val="ru-RU" w:eastAsia="ru-RU"/>
        </w:rPr>
        <w:t>надання</w:t>
      </w:r>
      <w:proofErr w:type="spellEnd"/>
      <w:r w:rsidR="000021A1" w:rsidRPr="20F7F806">
        <w:rPr>
          <w:rFonts w:ascii="Times New Roman" w:eastAsia="Times New Roman" w:hAnsi="Times New Roman"/>
          <w:sz w:val="24"/>
          <w:szCs w:val="24"/>
          <w:lang w:val="ru-RU" w:eastAsia="ru-RU"/>
        </w:rPr>
        <w:t xml:space="preserve"> </w:t>
      </w:r>
      <w:proofErr w:type="spellStart"/>
      <w:r w:rsidR="000021A1" w:rsidRPr="20F7F806">
        <w:rPr>
          <w:rFonts w:ascii="Times New Roman" w:eastAsia="Times New Roman" w:hAnsi="Times New Roman"/>
          <w:sz w:val="24"/>
          <w:szCs w:val="24"/>
          <w:lang w:val="ru-RU" w:eastAsia="ru-RU"/>
        </w:rPr>
        <w:t>Послуг</w:t>
      </w:r>
      <w:proofErr w:type="spellEnd"/>
      <w:r w:rsidR="000021A1" w:rsidRPr="20F7F806">
        <w:rPr>
          <w:rFonts w:ascii="Times New Roman" w:eastAsia="Times New Roman" w:hAnsi="Times New Roman"/>
          <w:sz w:val="24"/>
          <w:szCs w:val="24"/>
          <w:lang w:val="ru-RU" w:eastAsia="ru-RU"/>
        </w:rPr>
        <w:t>,</w:t>
      </w:r>
      <w:r w:rsidR="000021A1" w:rsidRPr="20F7F806">
        <w:rPr>
          <w:rFonts w:ascii="Times New Roman" w:eastAsia="Times New Roman" w:hAnsi="Times New Roman"/>
          <w:sz w:val="24"/>
          <w:szCs w:val="24"/>
          <w:lang w:eastAsia="ru-RU"/>
        </w:rPr>
        <w:t xml:space="preserve"> вартість Послуг зазначена в Кошторисі вартості послуг доступу до мережі Інтернет (Додаток 2 до цього Договору).</w:t>
      </w:r>
    </w:p>
    <w:p w14:paraId="7DE8F10A" w14:textId="56EADEF5" w:rsidR="00A73095" w:rsidRPr="008E2293" w:rsidRDefault="000021A1" w:rsidP="20F7F806">
      <w:pPr>
        <w:spacing w:after="0" w:line="240" w:lineRule="auto"/>
        <w:jc w:val="both"/>
        <w:outlineLvl w:val="0"/>
        <w:rPr>
          <w:rFonts w:ascii="Times New Roman" w:hAnsi="Times New Roman"/>
          <w:sz w:val="24"/>
          <w:szCs w:val="24"/>
        </w:rPr>
      </w:pPr>
      <w:r w:rsidRPr="0CB42F26">
        <w:rPr>
          <w:rFonts w:ascii="Times New Roman" w:hAnsi="Times New Roman"/>
          <w:sz w:val="24"/>
          <w:szCs w:val="24"/>
          <w:lang w:val="ru-RU"/>
        </w:rPr>
        <w:t>4.</w:t>
      </w:r>
      <w:r w:rsidR="181C7A2E" w:rsidRPr="0CB42F26">
        <w:rPr>
          <w:rFonts w:ascii="Times New Roman" w:hAnsi="Times New Roman"/>
          <w:sz w:val="24"/>
          <w:szCs w:val="24"/>
          <w:lang w:val="ru-RU"/>
        </w:rPr>
        <w:t>2</w:t>
      </w:r>
      <w:r w:rsidR="00A73095" w:rsidRPr="0CB42F26">
        <w:rPr>
          <w:rFonts w:ascii="Times New Roman" w:hAnsi="Times New Roman"/>
          <w:sz w:val="24"/>
          <w:szCs w:val="24"/>
          <w:lang w:val="ru-RU"/>
        </w:rPr>
        <w:t xml:space="preserve">. </w:t>
      </w:r>
      <w:r w:rsidR="00A73095" w:rsidRPr="0CB42F26">
        <w:rPr>
          <w:rFonts w:ascii="Times New Roman" w:hAnsi="Times New Roman"/>
          <w:sz w:val="24"/>
          <w:szCs w:val="24"/>
        </w:rPr>
        <w:t xml:space="preserve">Не пізніше 10 (десятого) числа місяця, що настає за розрахунковим, Оператор надає Абоненту </w:t>
      </w:r>
      <w:r w:rsidR="00A73095" w:rsidRPr="0CB42F26">
        <w:rPr>
          <w:rFonts w:ascii="Times New Roman" w:eastAsia="Times New Roman" w:hAnsi="Times New Roman"/>
          <w:sz w:val="24"/>
          <w:szCs w:val="24"/>
          <w:lang w:eastAsia="ru-RU"/>
        </w:rPr>
        <w:t xml:space="preserve">акт приймання-передачі наданих Послуг </w:t>
      </w:r>
      <w:r w:rsidR="00A73095" w:rsidRPr="0CB42F26">
        <w:rPr>
          <w:rFonts w:ascii="Times New Roman" w:eastAsia="Times New Roman" w:hAnsi="Times New Roman"/>
          <w:sz w:val="24"/>
          <w:szCs w:val="24"/>
          <w:lang w:val="ru-RU" w:eastAsia="ru-RU"/>
        </w:rPr>
        <w:t xml:space="preserve">та </w:t>
      </w:r>
      <w:r w:rsidR="00A73095" w:rsidRPr="0CB42F26">
        <w:rPr>
          <w:rFonts w:ascii="Times New Roman" w:hAnsi="Times New Roman"/>
          <w:sz w:val="24"/>
          <w:szCs w:val="24"/>
        </w:rPr>
        <w:t xml:space="preserve">рахунок для оплати вартості наданих Послуг. Розрахунковим місяцем вважається календарний місяць року, у межах якого надавалися Послуги. </w:t>
      </w:r>
    </w:p>
    <w:p w14:paraId="18BAE477" w14:textId="120F4819" w:rsidR="00A73095" w:rsidRPr="00CB4C0F" w:rsidRDefault="00A653EE" w:rsidP="0CB42F26">
      <w:pPr>
        <w:widowControl w:val="0"/>
        <w:spacing w:after="0" w:line="240" w:lineRule="auto"/>
        <w:jc w:val="both"/>
        <w:rPr>
          <w:rFonts w:ascii="Times New Roman" w:eastAsia="Times New Roman" w:hAnsi="Times New Roman"/>
          <w:sz w:val="24"/>
          <w:szCs w:val="24"/>
        </w:rPr>
      </w:pPr>
      <w:r w:rsidRPr="0CB42F26">
        <w:rPr>
          <w:rFonts w:ascii="Times New Roman" w:eastAsia="Times New Roman" w:hAnsi="Times New Roman"/>
          <w:sz w:val="24"/>
          <w:szCs w:val="24"/>
          <w:lang w:eastAsia="ru-RU"/>
        </w:rPr>
        <w:t>4.</w:t>
      </w:r>
      <w:r w:rsidR="0F2059C6" w:rsidRPr="0CB42F26">
        <w:rPr>
          <w:rFonts w:ascii="Times New Roman" w:eastAsia="Times New Roman" w:hAnsi="Times New Roman"/>
          <w:sz w:val="24"/>
          <w:szCs w:val="24"/>
          <w:lang w:eastAsia="ru-RU"/>
        </w:rPr>
        <w:t>3</w:t>
      </w:r>
      <w:r w:rsidRPr="0CB42F26">
        <w:rPr>
          <w:rFonts w:ascii="Times New Roman" w:eastAsia="Times New Roman" w:hAnsi="Times New Roman"/>
          <w:sz w:val="24"/>
          <w:szCs w:val="24"/>
          <w:lang w:eastAsia="ru-RU"/>
        </w:rPr>
        <w:t xml:space="preserve">. </w:t>
      </w:r>
      <w:r w:rsidR="00A73095" w:rsidRPr="0CB42F26">
        <w:rPr>
          <w:rFonts w:ascii="Times New Roman" w:eastAsia="Times New Roman" w:hAnsi="Times New Roman"/>
          <w:sz w:val="24"/>
          <w:szCs w:val="24"/>
          <w:lang w:eastAsia="ru-RU"/>
        </w:rPr>
        <w:t xml:space="preserve">Оплата Послуг за Договором здійснюється помісячно Абонентом протягом </w:t>
      </w:r>
      <w:r w:rsidR="00A73095" w:rsidRPr="0CB42F26">
        <w:rPr>
          <w:rFonts w:ascii="Times New Roman" w:eastAsia="Times New Roman" w:hAnsi="Times New Roman"/>
          <w:sz w:val="24"/>
          <w:szCs w:val="24"/>
          <w:lang w:val="ru-RU" w:eastAsia="ru-RU"/>
        </w:rPr>
        <w:t>1</w:t>
      </w:r>
      <w:r w:rsidR="00A73095" w:rsidRPr="0CB42F26">
        <w:rPr>
          <w:rFonts w:ascii="Times New Roman" w:eastAsia="Times New Roman" w:hAnsi="Times New Roman"/>
          <w:sz w:val="24"/>
          <w:szCs w:val="24"/>
          <w:lang w:eastAsia="ru-RU"/>
        </w:rPr>
        <w:t>0 – ти робочих днів від дати підписання Сторонами акт</w:t>
      </w:r>
      <w:r w:rsidR="008E2293" w:rsidRPr="0CB42F26">
        <w:rPr>
          <w:rFonts w:ascii="Times New Roman" w:eastAsia="Times New Roman" w:hAnsi="Times New Roman"/>
          <w:sz w:val="24"/>
          <w:szCs w:val="24"/>
          <w:lang w:eastAsia="ru-RU"/>
        </w:rPr>
        <w:t>у</w:t>
      </w:r>
      <w:r w:rsidR="00A73095" w:rsidRPr="0CB42F26">
        <w:rPr>
          <w:rFonts w:ascii="Times New Roman" w:eastAsia="Times New Roman" w:hAnsi="Times New Roman"/>
          <w:sz w:val="24"/>
          <w:szCs w:val="24"/>
          <w:lang w:eastAsia="ru-RU"/>
        </w:rPr>
        <w:t xml:space="preserve"> приймання-передачі наданих Послуг. </w:t>
      </w:r>
      <w:r w:rsidR="1199D737" w:rsidRPr="0CB42F26">
        <w:rPr>
          <w:rFonts w:ascii="Times New Roman" w:eastAsia="Times New Roman" w:hAnsi="Times New Roman"/>
          <w:color w:val="000000" w:themeColor="text1"/>
          <w:sz w:val="24"/>
          <w:szCs w:val="24"/>
        </w:rPr>
        <w:t xml:space="preserve">У зв’язку з закриттям бюджетного року Сторони погодили, що оплата Послуг за останній місяць їх надання </w:t>
      </w:r>
      <w:r w:rsidR="1199D737" w:rsidRPr="0CB42F26">
        <w:rPr>
          <w:rFonts w:ascii="Times New Roman" w:eastAsia="Times New Roman" w:hAnsi="Times New Roman"/>
          <w:color w:val="000000" w:themeColor="text1"/>
          <w:sz w:val="24"/>
          <w:szCs w:val="24"/>
        </w:rPr>
        <w:lastRenderedPageBreak/>
        <w:t>(грудень відповідного року в якому надаються послуги) здійснюється у строк до 31 грудня відповідного року в якому надаються послуги. В такому разі Оператор гарантує належне виконання своїх зобов’язань за Договором в повному обсязі та надає Абоненту рахунок на оплату та акт наданих послуг в термін до 20 грудня відповідного року в якому надаються послуги.</w:t>
      </w:r>
    </w:p>
    <w:p w14:paraId="51A767BD" w14:textId="6305ADD7" w:rsidR="00A73095" w:rsidRPr="008E2293" w:rsidRDefault="00A653EE" w:rsidP="00A73095">
      <w:pPr>
        <w:tabs>
          <w:tab w:val="left" w:pos="1080"/>
        </w:tabs>
        <w:spacing w:after="0" w:line="240" w:lineRule="auto"/>
        <w:jc w:val="both"/>
        <w:outlineLvl w:val="0"/>
        <w:rPr>
          <w:rFonts w:ascii="Times New Roman" w:hAnsi="Times New Roman"/>
          <w:sz w:val="24"/>
          <w:szCs w:val="24"/>
        </w:rPr>
      </w:pPr>
      <w:r w:rsidRPr="20F7F806">
        <w:rPr>
          <w:rFonts w:ascii="Times New Roman" w:eastAsia="Times New Roman" w:hAnsi="Times New Roman"/>
          <w:sz w:val="24"/>
          <w:szCs w:val="24"/>
          <w:lang w:eastAsia="ru-RU"/>
        </w:rPr>
        <w:t>4.</w:t>
      </w:r>
      <w:r w:rsidR="11D11B2B" w:rsidRPr="20F7F806">
        <w:rPr>
          <w:rFonts w:ascii="Times New Roman" w:eastAsia="Times New Roman" w:hAnsi="Times New Roman"/>
          <w:sz w:val="24"/>
          <w:szCs w:val="24"/>
          <w:lang w:eastAsia="ru-RU"/>
        </w:rPr>
        <w:t>4</w:t>
      </w:r>
      <w:r w:rsidRPr="20F7F806">
        <w:rPr>
          <w:rFonts w:ascii="Times New Roman" w:eastAsia="Times New Roman" w:hAnsi="Times New Roman"/>
          <w:sz w:val="24"/>
          <w:szCs w:val="24"/>
          <w:lang w:eastAsia="ru-RU"/>
        </w:rPr>
        <w:t xml:space="preserve">. </w:t>
      </w:r>
      <w:r w:rsidR="00A73095" w:rsidRPr="20F7F806">
        <w:rPr>
          <w:rFonts w:ascii="Times New Roman" w:hAnsi="Times New Roman"/>
          <w:sz w:val="24"/>
          <w:szCs w:val="24"/>
        </w:rPr>
        <w:t xml:space="preserve">Оплата рахунку за отримані Послуги проводиться Абонентом в термін не пізніше 30 числа місяця, що настає за розрахунковим, шляхом перерахування належної до сплати суми на поточний рахунок Оператора. У разі неотримання </w:t>
      </w:r>
      <w:r w:rsidR="00A73095" w:rsidRPr="20F7F806">
        <w:rPr>
          <w:rFonts w:ascii="Times New Roman" w:eastAsia="Times New Roman" w:hAnsi="Times New Roman"/>
          <w:sz w:val="24"/>
          <w:szCs w:val="24"/>
          <w:lang w:eastAsia="ru-RU"/>
        </w:rPr>
        <w:t>акт</w:t>
      </w:r>
      <w:r w:rsidR="00A73095" w:rsidRPr="20F7F806">
        <w:rPr>
          <w:rFonts w:ascii="Times New Roman" w:eastAsia="Times New Roman" w:hAnsi="Times New Roman"/>
          <w:sz w:val="24"/>
          <w:szCs w:val="24"/>
          <w:lang w:val="ru-RU" w:eastAsia="ru-RU"/>
        </w:rPr>
        <w:t>у</w:t>
      </w:r>
      <w:r w:rsidR="00A73095" w:rsidRPr="20F7F806">
        <w:rPr>
          <w:rFonts w:ascii="Times New Roman" w:eastAsia="Times New Roman" w:hAnsi="Times New Roman"/>
          <w:sz w:val="24"/>
          <w:szCs w:val="24"/>
          <w:lang w:eastAsia="ru-RU"/>
        </w:rPr>
        <w:t xml:space="preserve"> приймання-передачі наданих Послуг </w:t>
      </w:r>
      <w:r w:rsidR="00A73095" w:rsidRPr="20F7F806">
        <w:rPr>
          <w:rFonts w:ascii="Times New Roman" w:eastAsia="Times New Roman" w:hAnsi="Times New Roman"/>
          <w:sz w:val="24"/>
          <w:szCs w:val="24"/>
          <w:lang w:val="ru-RU" w:eastAsia="ru-RU"/>
        </w:rPr>
        <w:t xml:space="preserve">та </w:t>
      </w:r>
      <w:r w:rsidR="00A73095" w:rsidRPr="20F7F806">
        <w:rPr>
          <w:rFonts w:ascii="Times New Roman" w:hAnsi="Times New Roman"/>
          <w:sz w:val="24"/>
          <w:szCs w:val="24"/>
        </w:rPr>
        <w:t xml:space="preserve">рахунку до 10 (десятого) числа місяця, що настає за розрахунковим, Абонент </w:t>
      </w:r>
      <w:r w:rsidR="008E2293" w:rsidRPr="20F7F806">
        <w:rPr>
          <w:rFonts w:ascii="Times New Roman" w:hAnsi="Times New Roman"/>
          <w:sz w:val="24"/>
          <w:szCs w:val="24"/>
        </w:rPr>
        <w:t xml:space="preserve">зобов’язаний </w:t>
      </w:r>
      <w:r w:rsidR="00A73095" w:rsidRPr="20F7F806">
        <w:rPr>
          <w:rFonts w:ascii="Times New Roman" w:hAnsi="Times New Roman"/>
          <w:sz w:val="24"/>
          <w:szCs w:val="24"/>
        </w:rPr>
        <w:t>звер</w:t>
      </w:r>
      <w:r w:rsidR="008E2293" w:rsidRPr="20F7F806">
        <w:rPr>
          <w:rFonts w:ascii="Times New Roman" w:hAnsi="Times New Roman"/>
          <w:sz w:val="24"/>
          <w:szCs w:val="24"/>
        </w:rPr>
        <w:t>нутися</w:t>
      </w:r>
      <w:r w:rsidR="00A73095" w:rsidRPr="20F7F806">
        <w:rPr>
          <w:rFonts w:ascii="Times New Roman" w:hAnsi="Times New Roman"/>
          <w:sz w:val="24"/>
          <w:szCs w:val="24"/>
        </w:rPr>
        <w:t xml:space="preserve"> до служби розрахунків Оператора з повідомленням про несвоєчасне надходження рахунків, в наслідок чого пеня не нараховується.</w:t>
      </w:r>
    </w:p>
    <w:p w14:paraId="089855F2" w14:textId="4EDC2362" w:rsidR="00A73095" w:rsidRPr="0057792E" w:rsidRDefault="000021A1" w:rsidP="00A73095">
      <w:pPr>
        <w:widowControl w:val="0"/>
        <w:spacing w:after="0" w:line="240" w:lineRule="auto"/>
        <w:jc w:val="both"/>
        <w:rPr>
          <w:rFonts w:ascii="Times New Roman" w:eastAsia="Times New Roman" w:hAnsi="Times New Roman"/>
          <w:color w:val="000000"/>
          <w:sz w:val="24"/>
          <w:szCs w:val="24"/>
          <w:lang w:eastAsia="ru-RU"/>
        </w:rPr>
      </w:pPr>
      <w:r w:rsidRPr="20F7F806">
        <w:rPr>
          <w:rFonts w:ascii="Times New Roman" w:eastAsia="Times New Roman" w:hAnsi="Times New Roman"/>
          <w:color w:val="000000" w:themeColor="text1"/>
          <w:sz w:val="24"/>
          <w:szCs w:val="24"/>
          <w:lang w:val="ru-RU" w:eastAsia="ru-RU"/>
        </w:rPr>
        <w:t>4.</w:t>
      </w:r>
      <w:r w:rsidR="6DFB4473" w:rsidRPr="20F7F806">
        <w:rPr>
          <w:rFonts w:ascii="Times New Roman" w:eastAsia="Times New Roman" w:hAnsi="Times New Roman"/>
          <w:color w:val="000000" w:themeColor="text1"/>
          <w:sz w:val="24"/>
          <w:szCs w:val="24"/>
          <w:lang w:val="ru-RU" w:eastAsia="ru-RU"/>
        </w:rPr>
        <w:t>5</w:t>
      </w:r>
      <w:r w:rsidR="00A73095" w:rsidRPr="20F7F806">
        <w:rPr>
          <w:rFonts w:ascii="Times New Roman" w:eastAsia="Times New Roman" w:hAnsi="Times New Roman"/>
          <w:color w:val="000000" w:themeColor="text1"/>
          <w:sz w:val="24"/>
          <w:szCs w:val="24"/>
          <w:lang w:val="ru-RU" w:eastAsia="ru-RU"/>
        </w:rPr>
        <w:t xml:space="preserve">. </w:t>
      </w:r>
      <w:r w:rsidR="00A73095" w:rsidRPr="20F7F806">
        <w:rPr>
          <w:rFonts w:ascii="Times New Roman" w:eastAsia="Times New Roman" w:hAnsi="Times New Roman"/>
          <w:color w:val="000000" w:themeColor="text1"/>
          <w:sz w:val="24"/>
          <w:szCs w:val="24"/>
          <w:lang w:eastAsia="ru-RU"/>
        </w:rPr>
        <w:t>Оплата наданих Послуг</w:t>
      </w:r>
      <w:r w:rsidR="00A73095" w:rsidRPr="20F7F806">
        <w:rPr>
          <w:rFonts w:ascii="Times New Roman" w:eastAsia="Times New Roman" w:hAnsi="Times New Roman"/>
          <w:color w:val="000000" w:themeColor="text1"/>
          <w:lang w:eastAsia="ru-RU"/>
        </w:rPr>
        <w:t xml:space="preserve"> </w:t>
      </w:r>
      <w:r w:rsidR="00A73095" w:rsidRPr="20F7F806">
        <w:rPr>
          <w:rFonts w:ascii="Times New Roman" w:eastAsia="Times New Roman" w:hAnsi="Times New Roman"/>
          <w:color w:val="000000" w:themeColor="text1"/>
          <w:sz w:val="24"/>
          <w:szCs w:val="24"/>
          <w:lang w:eastAsia="ru-RU"/>
        </w:rPr>
        <w:t>здійснюється за рахунок коштів загального фонду Державного бюджету України за кодом програмної класифікації видатків КПКВ 0301010 (КЕКВ 2240).</w:t>
      </w:r>
    </w:p>
    <w:p w14:paraId="207F38AA" w14:textId="6D0A2342" w:rsidR="00A73095" w:rsidRPr="00576079" w:rsidRDefault="000021A1" w:rsidP="00A73095">
      <w:pPr>
        <w:widowControl w:val="0"/>
        <w:spacing w:after="0" w:line="240" w:lineRule="auto"/>
        <w:jc w:val="both"/>
        <w:rPr>
          <w:rFonts w:ascii="Times New Roman" w:eastAsia="Times New Roman" w:hAnsi="Times New Roman"/>
          <w:sz w:val="24"/>
          <w:szCs w:val="24"/>
          <w:lang w:eastAsia="ru-RU"/>
        </w:rPr>
      </w:pPr>
      <w:r w:rsidRPr="20F7F806">
        <w:rPr>
          <w:rFonts w:ascii="Times New Roman" w:eastAsia="Times New Roman" w:hAnsi="Times New Roman"/>
          <w:sz w:val="24"/>
          <w:szCs w:val="24"/>
          <w:lang w:val="ru-RU" w:eastAsia="ru-RU"/>
        </w:rPr>
        <w:t>4.</w:t>
      </w:r>
      <w:r w:rsidR="2E74E903" w:rsidRPr="20F7F806">
        <w:rPr>
          <w:rFonts w:ascii="Times New Roman" w:eastAsia="Times New Roman" w:hAnsi="Times New Roman"/>
          <w:sz w:val="24"/>
          <w:szCs w:val="24"/>
          <w:lang w:val="ru-RU" w:eastAsia="ru-RU"/>
        </w:rPr>
        <w:t>6</w:t>
      </w:r>
      <w:r w:rsidR="00A73095" w:rsidRPr="20F7F806">
        <w:rPr>
          <w:rFonts w:ascii="Times New Roman" w:eastAsia="Times New Roman" w:hAnsi="Times New Roman"/>
          <w:sz w:val="24"/>
          <w:szCs w:val="24"/>
          <w:lang w:val="ru-RU" w:eastAsia="ru-RU"/>
        </w:rPr>
        <w:t xml:space="preserve">. </w:t>
      </w:r>
      <w:r w:rsidR="00A653EE" w:rsidRPr="20F7F806">
        <w:rPr>
          <w:rFonts w:ascii="Times New Roman" w:eastAsia="Times New Roman" w:hAnsi="Times New Roman"/>
          <w:sz w:val="24"/>
          <w:szCs w:val="24"/>
          <w:lang w:eastAsia="ru-RU"/>
        </w:rPr>
        <w:t>Усі розрахунки проводяться у безготівковому вигляді за формою платіжного доручення.</w:t>
      </w:r>
      <w:r w:rsidR="00A73095" w:rsidRPr="20F7F806">
        <w:rPr>
          <w:rFonts w:ascii="Times New Roman" w:eastAsia="Times New Roman" w:hAnsi="Times New Roman"/>
          <w:sz w:val="24"/>
          <w:szCs w:val="24"/>
          <w:lang w:val="ru-RU" w:eastAsia="ru-RU"/>
        </w:rPr>
        <w:t xml:space="preserve"> </w:t>
      </w:r>
      <w:r w:rsidR="00A73095" w:rsidRPr="20F7F806">
        <w:rPr>
          <w:rFonts w:ascii="Times New Roman" w:hAnsi="Times New Roman"/>
          <w:sz w:val="24"/>
          <w:szCs w:val="24"/>
        </w:rPr>
        <w:t>Оплата Послуг проводиться у національній валюті України</w:t>
      </w:r>
      <w:r w:rsidR="00A73095" w:rsidRPr="20F7F806">
        <w:rPr>
          <w:rFonts w:ascii="Times New Roman" w:eastAsia="Times New Roman" w:hAnsi="Times New Roman"/>
          <w:sz w:val="24"/>
          <w:szCs w:val="24"/>
          <w:lang w:eastAsia="ru-RU"/>
        </w:rPr>
        <w:t>.</w:t>
      </w:r>
    </w:p>
    <w:p w14:paraId="24EF6A05" w14:textId="3951FB6C" w:rsidR="00A73095" w:rsidRPr="008E2293" w:rsidRDefault="000021A1" w:rsidP="00A73095">
      <w:pPr>
        <w:tabs>
          <w:tab w:val="left" w:pos="1080"/>
        </w:tabs>
        <w:spacing w:after="0" w:line="240" w:lineRule="auto"/>
        <w:jc w:val="both"/>
        <w:outlineLvl w:val="0"/>
        <w:rPr>
          <w:rFonts w:ascii="Times New Roman" w:hAnsi="Times New Roman"/>
          <w:sz w:val="24"/>
          <w:szCs w:val="24"/>
        </w:rPr>
      </w:pPr>
      <w:r w:rsidRPr="20F7F806">
        <w:rPr>
          <w:rFonts w:ascii="Times New Roman" w:hAnsi="Times New Roman"/>
          <w:sz w:val="24"/>
          <w:szCs w:val="24"/>
          <w:lang w:val="ru-RU"/>
        </w:rPr>
        <w:t>4.</w:t>
      </w:r>
      <w:r w:rsidR="4C256631" w:rsidRPr="20F7F806">
        <w:rPr>
          <w:rFonts w:ascii="Times New Roman" w:hAnsi="Times New Roman"/>
          <w:sz w:val="24"/>
          <w:szCs w:val="24"/>
          <w:lang w:val="ru-RU"/>
        </w:rPr>
        <w:t>7</w:t>
      </w:r>
      <w:r w:rsidR="00A73095" w:rsidRPr="20F7F806">
        <w:rPr>
          <w:rFonts w:ascii="Times New Roman" w:hAnsi="Times New Roman"/>
          <w:sz w:val="24"/>
          <w:szCs w:val="24"/>
          <w:lang w:val="ru-RU"/>
        </w:rPr>
        <w:t xml:space="preserve">. </w:t>
      </w:r>
      <w:r w:rsidR="00A73095" w:rsidRPr="20F7F806">
        <w:rPr>
          <w:rFonts w:ascii="Times New Roman" w:hAnsi="Times New Roman"/>
          <w:sz w:val="24"/>
          <w:szCs w:val="24"/>
        </w:rPr>
        <w:t xml:space="preserve">Рахунки за надані Послуги, а також всю необхідну інформацію стосовно надання Послуг Оператор надсилає Абоненту за </w:t>
      </w:r>
      <w:proofErr w:type="spellStart"/>
      <w:r w:rsidR="00A73095" w:rsidRPr="20F7F806">
        <w:rPr>
          <w:rFonts w:ascii="Times New Roman" w:hAnsi="Times New Roman"/>
          <w:sz w:val="24"/>
          <w:szCs w:val="24"/>
        </w:rPr>
        <w:t>адресою</w:t>
      </w:r>
      <w:proofErr w:type="spellEnd"/>
      <w:r w:rsidR="00A73095" w:rsidRPr="20F7F806">
        <w:rPr>
          <w:rFonts w:ascii="Times New Roman" w:hAnsi="Times New Roman"/>
          <w:sz w:val="24"/>
          <w:szCs w:val="24"/>
        </w:rPr>
        <w:t>, що зазначена у реквізитах цього Договору.</w:t>
      </w:r>
    </w:p>
    <w:p w14:paraId="14C82812" w14:textId="7D999D09" w:rsidR="00A73095" w:rsidRPr="008E2293" w:rsidRDefault="00A73095" w:rsidP="00A73095">
      <w:pPr>
        <w:tabs>
          <w:tab w:val="left" w:pos="1080"/>
        </w:tabs>
        <w:spacing w:after="0" w:line="240" w:lineRule="auto"/>
        <w:jc w:val="both"/>
        <w:outlineLvl w:val="0"/>
        <w:rPr>
          <w:rFonts w:ascii="Times New Roman" w:hAnsi="Times New Roman"/>
          <w:sz w:val="24"/>
          <w:szCs w:val="24"/>
        </w:rPr>
      </w:pPr>
      <w:r w:rsidRPr="20F7F806">
        <w:rPr>
          <w:rFonts w:ascii="Times New Roman" w:hAnsi="Times New Roman"/>
          <w:sz w:val="24"/>
          <w:szCs w:val="24"/>
        </w:rPr>
        <w:t>4.</w:t>
      </w:r>
      <w:r w:rsidR="4CD0203D" w:rsidRPr="20F7F806">
        <w:rPr>
          <w:rFonts w:ascii="Times New Roman" w:hAnsi="Times New Roman"/>
          <w:sz w:val="24"/>
          <w:szCs w:val="24"/>
        </w:rPr>
        <w:t>8</w:t>
      </w:r>
      <w:r w:rsidRPr="20F7F806">
        <w:rPr>
          <w:rFonts w:ascii="Times New Roman" w:hAnsi="Times New Roman"/>
          <w:sz w:val="24"/>
          <w:szCs w:val="24"/>
        </w:rPr>
        <w:t>. У разі надання додаткових послуг Абонент сплачує за фактично отримані Послуги згідно з діючими тарифами Оператора на підставі внесення змін до Договору у частині переліку послуг та тарифів шляхом підписання відповідної Додаткової угоди до Договору, але в межах суми цього Договору.</w:t>
      </w:r>
    </w:p>
    <w:p w14:paraId="724C7251" w14:textId="581A96E2" w:rsidR="00A73095" w:rsidRPr="008E2293" w:rsidRDefault="00A73095" w:rsidP="00A73095">
      <w:pPr>
        <w:spacing w:after="0" w:line="240" w:lineRule="auto"/>
        <w:jc w:val="both"/>
        <w:outlineLvl w:val="0"/>
        <w:rPr>
          <w:rFonts w:ascii="Times New Roman" w:hAnsi="Times New Roman"/>
          <w:sz w:val="24"/>
          <w:szCs w:val="24"/>
        </w:rPr>
      </w:pPr>
      <w:r w:rsidRPr="20F7F806">
        <w:rPr>
          <w:rFonts w:ascii="Times New Roman" w:hAnsi="Times New Roman"/>
          <w:sz w:val="24"/>
          <w:szCs w:val="24"/>
        </w:rPr>
        <w:t>4.</w:t>
      </w:r>
      <w:r w:rsidR="64E17A69" w:rsidRPr="20F7F806">
        <w:rPr>
          <w:rFonts w:ascii="Times New Roman" w:hAnsi="Times New Roman"/>
          <w:sz w:val="24"/>
          <w:szCs w:val="24"/>
        </w:rPr>
        <w:t>9</w:t>
      </w:r>
      <w:r w:rsidRPr="20F7F806">
        <w:rPr>
          <w:rFonts w:ascii="Times New Roman" w:hAnsi="Times New Roman"/>
          <w:sz w:val="24"/>
          <w:szCs w:val="24"/>
        </w:rPr>
        <w:t>. Отримана від Абонента сума платежу зараховується Оператором у такій послідовності:</w:t>
      </w:r>
    </w:p>
    <w:p w14:paraId="4A6F8A93" w14:textId="77777777" w:rsidR="00A73095" w:rsidRPr="008E2293" w:rsidRDefault="00A73095" w:rsidP="00A73095">
      <w:pPr>
        <w:numPr>
          <w:ilvl w:val="0"/>
          <w:numId w:val="5"/>
        </w:numPr>
        <w:tabs>
          <w:tab w:val="left" w:pos="0"/>
          <w:tab w:val="left" w:pos="567"/>
        </w:tabs>
        <w:spacing w:after="0" w:line="240" w:lineRule="auto"/>
        <w:ind w:left="0" w:firstLine="284"/>
        <w:jc w:val="both"/>
        <w:outlineLvl w:val="0"/>
        <w:rPr>
          <w:rFonts w:ascii="Times New Roman" w:hAnsi="Times New Roman"/>
          <w:sz w:val="24"/>
          <w:szCs w:val="24"/>
        </w:rPr>
      </w:pPr>
      <w:r w:rsidRPr="008E2293">
        <w:rPr>
          <w:rFonts w:ascii="Times New Roman" w:hAnsi="Times New Roman"/>
          <w:sz w:val="24"/>
          <w:szCs w:val="24"/>
        </w:rPr>
        <w:t>поточні нарахування плати за Послуги;</w:t>
      </w:r>
    </w:p>
    <w:p w14:paraId="00D9C2CB" w14:textId="77777777" w:rsidR="00A73095" w:rsidRPr="008E2293" w:rsidRDefault="00A73095" w:rsidP="00A73095">
      <w:pPr>
        <w:numPr>
          <w:ilvl w:val="0"/>
          <w:numId w:val="5"/>
        </w:numPr>
        <w:tabs>
          <w:tab w:val="left" w:pos="0"/>
          <w:tab w:val="left" w:pos="567"/>
        </w:tabs>
        <w:spacing w:after="0" w:line="240" w:lineRule="auto"/>
        <w:ind w:left="0" w:firstLine="284"/>
        <w:jc w:val="both"/>
        <w:outlineLvl w:val="0"/>
        <w:rPr>
          <w:rFonts w:ascii="Times New Roman" w:hAnsi="Times New Roman"/>
          <w:sz w:val="24"/>
          <w:szCs w:val="24"/>
        </w:rPr>
      </w:pPr>
      <w:r w:rsidRPr="008E2293">
        <w:rPr>
          <w:rFonts w:ascii="Times New Roman" w:hAnsi="Times New Roman"/>
          <w:sz w:val="24"/>
          <w:szCs w:val="24"/>
        </w:rPr>
        <w:t>пеня;</w:t>
      </w:r>
    </w:p>
    <w:p w14:paraId="715BD284" w14:textId="77777777" w:rsidR="00A73095" w:rsidRPr="008E2293" w:rsidRDefault="00A73095" w:rsidP="00A73095">
      <w:pPr>
        <w:numPr>
          <w:ilvl w:val="0"/>
          <w:numId w:val="5"/>
        </w:numPr>
        <w:tabs>
          <w:tab w:val="left" w:pos="0"/>
          <w:tab w:val="left" w:pos="567"/>
        </w:tabs>
        <w:spacing w:after="0" w:line="240" w:lineRule="auto"/>
        <w:ind w:left="0" w:firstLine="284"/>
        <w:jc w:val="both"/>
        <w:outlineLvl w:val="0"/>
        <w:rPr>
          <w:rFonts w:ascii="Times New Roman" w:hAnsi="Times New Roman"/>
          <w:sz w:val="24"/>
          <w:szCs w:val="24"/>
        </w:rPr>
      </w:pPr>
      <w:r w:rsidRPr="008E2293">
        <w:rPr>
          <w:rFonts w:ascii="Times New Roman" w:hAnsi="Times New Roman"/>
          <w:sz w:val="24"/>
          <w:szCs w:val="24"/>
        </w:rPr>
        <w:t>борги попередніх періодів.</w:t>
      </w:r>
    </w:p>
    <w:p w14:paraId="0E27B00A" w14:textId="77777777" w:rsidR="00022360" w:rsidRPr="00A73095" w:rsidRDefault="00022360" w:rsidP="0054478F">
      <w:pPr>
        <w:widowControl w:val="0"/>
        <w:spacing w:after="0" w:line="240" w:lineRule="auto"/>
        <w:jc w:val="both"/>
        <w:rPr>
          <w:rFonts w:ascii="Times New Roman" w:eastAsia="Times New Roman" w:hAnsi="Times New Roman"/>
          <w:sz w:val="24"/>
          <w:szCs w:val="20"/>
          <w:lang w:val="ru-RU" w:eastAsia="ru-RU"/>
        </w:rPr>
      </w:pPr>
    </w:p>
    <w:p w14:paraId="39D37C07" w14:textId="77777777" w:rsidR="00022360" w:rsidRPr="00CB4C0F" w:rsidRDefault="00A653EE" w:rsidP="00022360">
      <w:pPr>
        <w:widowControl w:val="0"/>
        <w:spacing w:after="0" w:line="240" w:lineRule="auto"/>
        <w:ind w:firstLine="540"/>
        <w:jc w:val="center"/>
        <w:rPr>
          <w:rFonts w:ascii="Times New Roman" w:eastAsia="Times New Roman" w:hAnsi="Times New Roman"/>
          <w:b/>
          <w:bCs/>
          <w:caps/>
          <w:kern w:val="1"/>
          <w:sz w:val="24"/>
          <w:szCs w:val="24"/>
          <w:lang w:eastAsia="ar-SA"/>
        </w:rPr>
      </w:pPr>
      <w:r w:rsidRPr="00CB4C0F">
        <w:rPr>
          <w:rFonts w:ascii="Times New Roman" w:eastAsia="Times New Roman" w:hAnsi="Times New Roman"/>
          <w:b/>
          <w:bCs/>
          <w:caps/>
          <w:kern w:val="1"/>
          <w:sz w:val="24"/>
          <w:szCs w:val="24"/>
          <w:lang w:eastAsia="ar-SA"/>
        </w:rPr>
        <w:t>5.</w:t>
      </w:r>
      <w:r w:rsidRPr="00CB4C0F">
        <w:rPr>
          <w:rFonts w:ascii="Times New Roman" w:eastAsia="Times New Roman" w:hAnsi="Times New Roman"/>
          <w:bCs/>
          <w:caps/>
          <w:kern w:val="1"/>
          <w:sz w:val="24"/>
          <w:szCs w:val="24"/>
          <w:lang w:eastAsia="ar-SA"/>
        </w:rPr>
        <w:t xml:space="preserve"> </w:t>
      </w:r>
      <w:r w:rsidRPr="00CB4C0F">
        <w:rPr>
          <w:rFonts w:ascii="Times New Roman" w:eastAsia="Times New Roman" w:hAnsi="Times New Roman"/>
          <w:b/>
          <w:bCs/>
          <w:caps/>
          <w:kern w:val="1"/>
          <w:sz w:val="24"/>
          <w:szCs w:val="24"/>
          <w:lang w:eastAsia="ar-SA"/>
        </w:rPr>
        <w:t>ПОРЯДОК НАДАННЯ ПОСЛУГ</w:t>
      </w:r>
    </w:p>
    <w:p w14:paraId="185F0207" w14:textId="77777777" w:rsidR="00022360" w:rsidRPr="0057792E" w:rsidRDefault="00A653EE" w:rsidP="00321660">
      <w:pPr>
        <w:widowControl w:val="0"/>
        <w:spacing w:after="0" w:line="240" w:lineRule="auto"/>
        <w:jc w:val="both"/>
        <w:rPr>
          <w:rFonts w:ascii="Times New Roman" w:eastAsia="Times New Roman" w:hAnsi="Times New Roman"/>
          <w:bCs/>
          <w:color w:val="000000"/>
          <w:kern w:val="1"/>
          <w:sz w:val="24"/>
          <w:szCs w:val="24"/>
          <w:lang w:eastAsia="ar-SA"/>
        </w:rPr>
      </w:pPr>
      <w:r w:rsidRPr="0057792E">
        <w:rPr>
          <w:rFonts w:ascii="Times New Roman" w:eastAsia="Times New Roman" w:hAnsi="Times New Roman"/>
          <w:bCs/>
          <w:caps/>
          <w:color w:val="000000"/>
          <w:kern w:val="1"/>
          <w:sz w:val="24"/>
          <w:szCs w:val="24"/>
          <w:lang w:eastAsia="ar-SA"/>
        </w:rPr>
        <w:t>5.</w:t>
      </w:r>
      <w:r w:rsidR="000021A1">
        <w:rPr>
          <w:rFonts w:ascii="Times New Roman" w:eastAsia="Times New Roman" w:hAnsi="Times New Roman"/>
          <w:bCs/>
          <w:caps/>
          <w:color w:val="000000"/>
          <w:kern w:val="1"/>
          <w:sz w:val="24"/>
          <w:szCs w:val="24"/>
          <w:lang w:val="ru-RU" w:eastAsia="ar-SA"/>
        </w:rPr>
        <w:t>1.</w:t>
      </w:r>
      <w:r w:rsidRPr="0057792E">
        <w:rPr>
          <w:rFonts w:ascii="Times New Roman" w:eastAsia="Times New Roman" w:hAnsi="Times New Roman"/>
          <w:bCs/>
          <w:caps/>
          <w:color w:val="000000"/>
          <w:kern w:val="1"/>
          <w:sz w:val="24"/>
          <w:szCs w:val="24"/>
          <w:lang w:eastAsia="ar-SA"/>
        </w:rPr>
        <w:t xml:space="preserve"> п</w:t>
      </w:r>
      <w:r w:rsidRPr="0057792E">
        <w:rPr>
          <w:rFonts w:ascii="Times New Roman" w:eastAsia="Times New Roman" w:hAnsi="Times New Roman"/>
          <w:bCs/>
          <w:color w:val="000000"/>
          <w:kern w:val="1"/>
          <w:sz w:val="24"/>
          <w:szCs w:val="24"/>
          <w:lang w:eastAsia="ar-SA"/>
        </w:rPr>
        <w:t xml:space="preserve">риймання наданих </w:t>
      </w:r>
      <w:r w:rsidR="008F4FC0" w:rsidRPr="0057792E">
        <w:rPr>
          <w:rFonts w:ascii="Times New Roman" w:eastAsia="Times New Roman" w:hAnsi="Times New Roman"/>
          <w:bCs/>
          <w:color w:val="000000"/>
          <w:kern w:val="1"/>
          <w:sz w:val="24"/>
          <w:szCs w:val="24"/>
          <w:lang w:eastAsia="ar-SA"/>
        </w:rPr>
        <w:t>П</w:t>
      </w:r>
      <w:r w:rsidRPr="0057792E">
        <w:rPr>
          <w:rFonts w:ascii="Times New Roman" w:eastAsia="Times New Roman" w:hAnsi="Times New Roman"/>
          <w:bCs/>
          <w:color w:val="000000"/>
          <w:kern w:val="1"/>
          <w:sz w:val="24"/>
          <w:szCs w:val="24"/>
          <w:lang w:eastAsia="ar-SA"/>
        </w:rPr>
        <w:t xml:space="preserve">ослуг здійснюється за актами </w:t>
      </w:r>
      <w:r w:rsidR="00506A80" w:rsidRPr="0057792E">
        <w:rPr>
          <w:rFonts w:ascii="Times New Roman" w:eastAsia="Times New Roman" w:hAnsi="Times New Roman"/>
          <w:bCs/>
          <w:color w:val="000000"/>
          <w:kern w:val="1"/>
          <w:sz w:val="24"/>
          <w:szCs w:val="24"/>
          <w:lang w:eastAsia="ar-SA"/>
        </w:rPr>
        <w:t xml:space="preserve">приймання-передачі </w:t>
      </w:r>
      <w:r w:rsidR="008F4FC0" w:rsidRPr="0057792E">
        <w:rPr>
          <w:rFonts w:ascii="Times New Roman" w:eastAsia="Times New Roman" w:hAnsi="Times New Roman"/>
          <w:color w:val="000000"/>
          <w:sz w:val="24"/>
          <w:szCs w:val="24"/>
          <w:lang w:eastAsia="ru-RU"/>
        </w:rPr>
        <w:t>наданих Послуг</w:t>
      </w:r>
      <w:r w:rsidR="00210361" w:rsidRPr="0057792E">
        <w:rPr>
          <w:rFonts w:ascii="Times New Roman" w:eastAsia="Times New Roman" w:hAnsi="Times New Roman"/>
          <w:bCs/>
          <w:color w:val="000000"/>
          <w:kern w:val="1"/>
          <w:sz w:val="24"/>
          <w:szCs w:val="24"/>
          <w:lang w:eastAsia="ar-SA"/>
        </w:rPr>
        <w:t>, шляхом їх підписання</w:t>
      </w:r>
      <w:r w:rsidR="00981659" w:rsidRPr="0057792E">
        <w:rPr>
          <w:rFonts w:ascii="Times New Roman" w:eastAsia="Times New Roman" w:hAnsi="Times New Roman"/>
          <w:bCs/>
          <w:color w:val="000000"/>
          <w:kern w:val="1"/>
          <w:sz w:val="24"/>
          <w:szCs w:val="24"/>
          <w:lang w:eastAsia="ar-SA"/>
        </w:rPr>
        <w:t xml:space="preserve"> Сторонами</w:t>
      </w:r>
      <w:r w:rsidR="00210361" w:rsidRPr="0057792E">
        <w:rPr>
          <w:rFonts w:ascii="Times New Roman" w:eastAsia="Times New Roman" w:hAnsi="Times New Roman"/>
          <w:bCs/>
          <w:color w:val="000000"/>
          <w:kern w:val="1"/>
          <w:sz w:val="24"/>
          <w:szCs w:val="24"/>
          <w:lang w:eastAsia="ar-SA"/>
        </w:rPr>
        <w:t>.</w:t>
      </w:r>
    </w:p>
    <w:p w14:paraId="119C917E" w14:textId="77777777" w:rsidR="00675BB9" w:rsidRPr="00205228" w:rsidRDefault="00A653EE" w:rsidP="00B4614B">
      <w:pPr>
        <w:widowControl w:val="0"/>
        <w:spacing w:after="0" w:line="240" w:lineRule="auto"/>
        <w:jc w:val="both"/>
        <w:rPr>
          <w:rFonts w:ascii="Times New Roman" w:eastAsia="Times New Roman" w:hAnsi="Times New Roman"/>
          <w:bCs/>
          <w:kern w:val="1"/>
          <w:sz w:val="24"/>
          <w:szCs w:val="24"/>
          <w:lang w:eastAsia="ar-SA"/>
        </w:rPr>
      </w:pPr>
      <w:r w:rsidRPr="00CB4C0F">
        <w:rPr>
          <w:rFonts w:ascii="Times New Roman" w:eastAsia="Times New Roman" w:hAnsi="Times New Roman"/>
          <w:bCs/>
          <w:kern w:val="1"/>
          <w:sz w:val="24"/>
          <w:szCs w:val="24"/>
          <w:lang w:eastAsia="ar-SA"/>
        </w:rPr>
        <w:t>5.</w:t>
      </w:r>
      <w:r w:rsidR="000021A1">
        <w:rPr>
          <w:rFonts w:ascii="Times New Roman" w:eastAsia="Times New Roman" w:hAnsi="Times New Roman"/>
          <w:bCs/>
          <w:kern w:val="1"/>
          <w:sz w:val="24"/>
          <w:szCs w:val="24"/>
          <w:lang w:eastAsia="ar-SA"/>
        </w:rPr>
        <w:t>2</w:t>
      </w:r>
      <w:r w:rsidRPr="00CB4C0F">
        <w:rPr>
          <w:rFonts w:ascii="Times New Roman" w:eastAsia="Times New Roman" w:hAnsi="Times New Roman"/>
          <w:bCs/>
          <w:kern w:val="1"/>
          <w:sz w:val="24"/>
          <w:szCs w:val="24"/>
          <w:lang w:eastAsia="ar-SA"/>
        </w:rPr>
        <w:t xml:space="preserve">. Абонент протягом </w:t>
      </w:r>
      <w:r w:rsidR="00060D76">
        <w:rPr>
          <w:rFonts w:ascii="Times New Roman" w:eastAsia="Times New Roman" w:hAnsi="Times New Roman"/>
          <w:bCs/>
          <w:kern w:val="1"/>
          <w:sz w:val="24"/>
          <w:szCs w:val="24"/>
          <w:lang w:eastAsia="ar-SA"/>
        </w:rPr>
        <w:t>5</w:t>
      </w:r>
      <w:r w:rsidRPr="00CB4C0F">
        <w:rPr>
          <w:rFonts w:ascii="Times New Roman" w:eastAsia="Times New Roman" w:hAnsi="Times New Roman"/>
          <w:bCs/>
          <w:kern w:val="1"/>
          <w:sz w:val="24"/>
          <w:szCs w:val="24"/>
          <w:lang w:eastAsia="ar-SA"/>
        </w:rPr>
        <w:t>-</w:t>
      </w:r>
      <w:r w:rsidR="008F4FC0" w:rsidRPr="00CB4C0F">
        <w:rPr>
          <w:rFonts w:ascii="Times New Roman" w:eastAsia="Times New Roman" w:hAnsi="Times New Roman"/>
          <w:bCs/>
          <w:kern w:val="1"/>
          <w:sz w:val="24"/>
          <w:szCs w:val="24"/>
          <w:lang w:eastAsia="ar-SA"/>
        </w:rPr>
        <w:t>ти</w:t>
      </w:r>
      <w:r w:rsidRPr="00CB4C0F">
        <w:rPr>
          <w:rFonts w:ascii="Times New Roman" w:eastAsia="Times New Roman" w:hAnsi="Times New Roman"/>
          <w:bCs/>
          <w:kern w:val="1"/>
          <w:sz w:val="24"/>
          <w:szCs w:val="24"/>
          <w:lang w:eastAsia="ar-SA"/>
        </w:rPr>
        <w:t xml:space="preserve"> робочих днів з дня отримання </w:t>
      </w:r>
      <w:proofErr w:type="spellStart"/>
      <w:r w:rsidRPr="00CB4C0F">
        <w:rPr>
          <w:rFonts w:ascii="Times New Roman" w:eastAsia="Times New Roman" w:hAnsi="Times New Roman"/>
          <w:bCs/>
          <w:kern w:val="1"/>
          <w:sz w:val="24"/>
          <w:szCs w:val="24"/>
          <w:lang w:eastAsia="ar-SA"/>
        </w:rPr>
        <w:t>акта</w:t>
      </w:r>
      <w:proofErr w:type="spellEnd"/>
      <w:r w:rsidRPr="00CB4C0F">
        <w:rPr>
          <w:rFonts w:ascii="Times New Roman" w:eastAsia="Times New Roman" w:hAnsi="Times New Roman"/>
          <w:bCs/>
          <w:kern w:val="1"/>
          <w:sz w:val="24"/>
          <w:szCs w:val="24"/>
          <w:lang w:eastAsia="ar-SA"/>
        </w:rPr>
        <w:t xml:space="preserve"> </w:t>
      </w:r>
      <w:r w:rsidR="00506A80" w:rsidRPr="00CB4C0F">
        <w:rPr>
          <w:rFonts w:ascii="Times New Roman" w:eastAsia="Times New Roman" w:hAnsi="Times New Roman"/>
          <w:bCs/>
          <w:kern w:val="1"/>
          <w:sz w:val="24"/>
          <w:szCs w:val="24"/>
          <w:lang w:eastAsia="ar-SA"/>
        </w:rPr>
        <w:t xml:space="preserve">приймання-передачі </w:t>
      </w:r>
      <w:r w:rsidR="008F4FC0" w:rsidRPr="00CB4C0F">
        <w:rPr>
          <w:rFonts w:ascii="Times New Roman" w:eastAsia="Times New Roman" w:hAnsi="Times New Roman"/>
          <w:sz w:val="24"/>
          <w:szCs w:val="24"/>
          <w:lang w:eastAsia="ru-RU"/>
        </w:rPr>
        <w:t>наданих Послуг</w:t>
      </w:r>
      <w:r w:rsidR="008F4FC0" w:rsidRPr="00CB4C0F">
        <w:rPr>
          <w:rFonts w:ascii="Times New Roman" w:eastAsia="Times New Roman" w:hAnsi="Times New Roman"/>
          <w:bCs/>
          <w:kern w:val="1"/>
          <w:sz w:val="24"/>
          <w:szCs w:val="24"/>
          <w:lang w:eastAsia="ar-SA"/>
        </w:rPr>
        <w:t xml:space="preserve"> </w:t>
      </w:r>
      <w:r w:rsidRPr="00CB4C0F">
        <w:rPr>
          <w:rFonts w:ascii="Times New Roman" w:eastAsia="Times New Roman" w:hAnsi="Times New Roman"/>
          <w:bCs/>
          <w:kern w:val="1"/>
          <w:sz w:val="24"/>
          <w:szCs w:val="24"/>
          <w:lang w:eastAsia="ar-SA"/>
        </w:rPr>
        <w:t xml:space="preserve">надсилає Оператору підписаний акт або мотивовану відмову. У випадку мотивованої відмови Абонента Сторонами </w:t>
      </w:r>
      <w:r w:rsidR="00205228">
        <w:rPr>
          <w:rFonts w:ascii="Times New Roman" w:eastAsia="Times New Roman" w:hAnsi="Times New Roman"/>
          <w:bCs/>
          <w:kern w:val="1"/>
          <w:sz w:val="24"/>
          <w:szCs w:val="24"/>
          <w:lang w:eastAsia="ar-SA"/>
        </w:rPr>
        <w:t>узгоджується порядок усунення виявлених недоліків.</w:t>
      </w:r>
    </w:p>
    <w:p w14:paraId="60061E4C" w14:textId="77777777" w:rsidR="005B69ED" w:rsidRPr="00024193" w:rsidRDefault="005B69ED" w:rsidP="00B4614B">
      <w:pPr>
        <w:widowControl w:val="0"/>
        <w:spacing w:after="0" w:line="240" w:lineRule="auto"/>
        <w:jc w:val="both"/>
        <w:rPr>
          <w:rFonts w:ascii="Times New Roman" w:eastAsia="Times New Roman" w:hAnsi="Times New Roman"/>
          <w:bCs/>
          <w:kern w:val="1"/>
          <w:sz w:val="12"/>
          <w:szCs w:val="12"/>
          <w:lang w:eastAsia="ar-SA"/>
        </w:rPr>
      </w:pPr>
    </w:p>
    <w:p w14:paraId="10391D74" w14:textId="77777777" w:rsidR="00A653EE" w:rsidRPr="00CB4C0F" w:rsidRDefault="00A653EE" w:rsidP="00A653EE">
      <w:pPr>
        <w:keepNext/>
        <w:tabs>
          <w:tab w:val="left" w:pos="284"/>
        </w:tabs>
        <w:suppressAutoHyphens/>
        <w:spacing w:before="120" w:after="60" w:line="240" w:lineRule="auto"/>
        <w:ind w:firstLine="567"/>
        <w:jc w:val="center"/>
        <w:outlineLvl w:val="0"/>
        <w:rPr>
          <w:rFonts w:ascii="Times New Roman" w:eastAsia="Times New Roman" w:hAnsi="Times New Roman"/>
          <w:b/>
          <w:bCs/>
          <w:caps/>
          <w:kern w:val="1"/>
          <w:sz w:val="24"/>
          <w:szCs w:val="24"/>
          <w:lang w:eastAsia="ar-SA"/>
        </w:rPr>
      </w:pPr>
      <w:r w:rsidRPr="00CB4C0F">
        <w:rPr>
          <w:rFonts w:ascii="Times New Roman" w:eastAsia="Times New Roman" w:hAnsi="Times New Roman"/>
          <w:b/>
          <w:bCs/>
          <w:caps/>
          <w:kern w:val="1"/>
          <w:sz w:val="24"/>
          <w:szCs w:val="24"/>
          <w:lang w:eastAsia="ar-SA"/>
        </w:rPr>
        <w:t>6. ПРАВА ТА ОБОВ’ЯЗКИ СТОРІН</w:t>
      </w:r>
    </w:p>
    <w:p w14:paraId="1B404D38" w14:textId="77777777" w:rsidR="00A653EE" w:rsidRPr="00CB4C0F" w:rsidRDefault="00A653EE" w:rsidP="00321660">
      <w:pPr>
        <w:spacing w:after="0" w:line="240" w:lineRule="auto"/>
        <w:jc w:val="both"/>
        <w:rPr>
          <w:rFonts w:ascii="Times New Roman" w:eastAsia="Times New Roman" w:hAnsi="Times New Roman"/>
          <w:b/>
          <w:i/>
          <w:sz w:val="24"/>
          <w:szCs w:val="24"/>
          <w:u w:val="single"/>
          <w:lang w:eastAsia="ru-RU"/>
        </w:rPr>
      </w:pPr>
      <w:r w:rsidRPr="00CB4C0F">
        <w:rPr>
          <w:rFonts w:ascii="Times New Roman" w:eastAsia="Times New Roman" w:hAnsi="Times New Roman"/>
          <w:b/>
          <w:i/>
          <w:sz w:val="24"/>
          <w:szCs w:val="24"/>
          <w:u w:val="single"/>
          <w:lang w:eastAsia="ru-RU"/>
        </w:rPr>
        <w:t>6.1. Абонент зобов’язаний:</w:t>
      </w:r>
    </w:p>
    <w:p w14:paraId="509654C8"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6.1.1. Своєчасно та в повному обсязі сплачувати за надані Послуги</w:t>
      </w:r>
      <w:r w:rsidR="008F4FC0" w:rsidRPr="00CB4C0F">
        <w:rPr>
          <w:rFonts w:ascii="Times New Roman" w:eastAsia="Times New Roman" w:hAnsi="Times New Roman"/>
          <w:sz w:val="24"/>
          <w:szCs w:val="24"/>
          <w:lang w:eastAsia="ru-RU"/>
        </w:rPr>
        <w:t>, в порядку передбаченому Договором.</w:t>
      </w:r>
    </w:p>
    <w:p w14:paraId="0907235D"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6.1.2. Приймати надані Послуги згідно з а</w:t>
      </w:r>
      <w:r w:rsidR="008F4FC0" w:rsidRPr="00CB4C0F">
        <w:rPr>
          <w:rFonts w:ascii="Times New Roman" w:eastAsia="Times New Roman" w:hAnsi="Times New Roman"/>
          <w:sz w:val="24"/>
          <w:szCs w:val="24"/>
          <w:lang w:eastAsia="ru-RU"/>
        </w:rPr>
        <w:t>к</w:t>
      </w:r>
      <w:r w:rsidRPr="00CB4C0F">
        <w:rPr>
          <w:rFonts w:ascii="Times New Roman" w:eastAsia="Times New Roman" w:hAnsi="Times New Roman"/>
          <w:sz w:val="24"/>
          <w:szCs w:val="24"/>
          <w:lang w:eastAsia="ru-RU"/>
        </w:rPr>
        <w:t>том приймання-передачі</w:t>
      </w:r>
      <w:r w:rsidR="008F4FC0" w:rsidRPr="00CB4C0F">
        <w:rPr>
          <w:rFonts w:ascii="Times New Roman" w:eastAsia="Times New Roman" w:hAnsi="Times New Roman"/>
          <w:sz w:val="24"/>
          <w:szCs w:val="24"/>
          <w:lang w:eastAsia="ru-RU"/>
        </w:rPr>
        <w:t xml:space="preserve"> наданих Послуг</w:t>
      </w:r>
      <w:r w:rsidRPr="00CB4C0F">
        <w:rPr>
          <w:rFonts w:ascii="Times New Roman" w:eastAsia="Times New Roman" w:hAnsi="Times New Roman"/>
          <w:sz w:val="24"/>
          <w:szCs w:val="24"/>
          <w:lang w:eastAsia="ru-RU"/>
        </w:rPr>
        <w:t>.</w:t>
      </w:r>
    </w:p>
    <w:p w14:paraId="1E594EF8" w14:textId="77777777" w:rsidR="00A653EE" w:rsidRPr="00CB4C0F" w:rsidRDefault="008F4FC0"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6.1.3</w:t>
      </w:r>
      <w:r w:rsidR="00A653EE" w:rsidRPr="00CB4C0F">
        <w:rPr>
          <w:rFonts w:ascii="Times New Roman" w:eastAsia="Times New Roman" w:hAnsi="Times New Roman"/>
          <w:sz w:val="24"/>
          <w:szCs w:val="24"/>
          <w:lang w:eastAsia="ru-RU"/>
        </w:rPr>
        <w:t>. Дотримуватися чинного законодавства України стосовно інформації, її передачі та захисту, недопустимості використання Послуг для розповсюдження забороненої інформації.</w:t>
      </w:r>
    </w:p>
    <w:p w14:paraId="0B037FBF" w14:textId="77777777" w:rsidR="00A653EE" w:rsidRDefault="008F4FC0" w:rsidP="00321660">
      <w:pPr>
        <w:spacing w:after="0" w:line="240" w:lineRule="auto"/>
        <w:jc w:val="both"/>
        <w:rPr>
          <w:rFonts w:ascii="Times New Roman" w:eastAsia="Times New Roman" w:hAnsi="Times New Roman"/>
          <w:color w:val="000000"/>
          <w:sz w:val="24"/>
          <w:szCs w:val="24"/>
          <w:lang w:eastAsia="ru-RU"/>
        </w:rPr>
      </w:pPr>
      <w:r w:rsidRPr="0057792E">
        <w:rPr>
          <w:rFonts w:ascii="Times New Roman" w:eastAsia="Times New Roman" w:hAnsi="Times New Roman"/>
          <w:color w:val="000000"/>
          <w:sz w:val="24"/>
          <w:szCs w:val="24"/>
          <w:lang w:eastAsia="ru-RU"/>
        </w:rPr>
        <w:t>6.1.</w:t>
      </w:r>
      <w:r w:rsidR="00EF5BC9" w:rsidRPr="0057792E">
        <w:rPr>
          <w:rFonts w:ascii="Times New Roman" w:eastAsia="Times New Roman" w:hAnsi="Times New Roman"/>
          <w:color w:val="000000"/>
          <w:sz w:val="24"/>
          <w:szCs w:val="24"/>
          <w:lang w:eastAsia="ru-RU"/>
        </w:rPr>
        <w:t>4</w:t>
      </w:r>
      <w:r w:rsidR="00A653EE" w:rsidRPr="0057792E">
        <w:rPr>
          <w:rFonts w:ascii="Times New Roman" w:eastAsia="Times New Roman" w:hAnsi="Times New Roman"/>
          <w:color w:val="000000"/>
          <w:sz w:val="24"/>
          <w:szCs w:val="24"/>
          <w:lang w:eastAsia="ru-RU"/>
        </w:rPr>
        <w:t xml:space="preserve">. Повернути виділені Оператором IP-адреси  протягом 14 (чотирнадцяти) календарних днів з моменту закінчення строку дії цього Договору або з моменту дострокового припинення дії Договору. </w:t>
      </w:r>
    </w:p>
    <w:p w14:paraId="4D58EC56" w14:textId="77777777" w:rsidR="003831BD" w:rsidRPr="00017A78" w:rsidRDefault="006C1739" w:rsidP="003831BD">
      <w:pPr>
        <w:widowControl w:val="0"/>
        <w:tabs>
          <w:tab w:val="left" w:pos="1260"/>
        </w:tabs>
        <w:spacing w:after="0" w:line="240" w:lineRule="auto"/>
        <w:jc w:val="both"/>
        <w:rPr>
          <w:rFonts w:ascii="Times New Roman" w:hAnsi="Times New Roman"/>
          <w:snapToGrid w:val="0"/>
          <w:sz w:val="24"/>
          <w:szCs w:val="24"/>
        </w:rPr>
      </w:pPr>
      <w:r>
        <w:rPr>
          <w:rFonts w:ascii="Times New Roman" w:eastAsia="Times New Roman" w:hAnsi="Times New Roman"/>
          <w:color w:val="000000"/>
          <w:sz w:val="24"/>
          <w:szCs w:val="24"/>
          <w:lang w:eastAsia="ru-RU"/>
        </w:rPr>
        <w:t xml:space="preserve">6.1.5. </w:t>
      </w:r>
      <w:r w:rsidR="003831BD" w:rsidRPr="00017A78">
        <w:rPr>
          <w:rFonts w:ascii="Times New Roman" w:hAnsi="Times New Roman"/>
          <w:snapToGrid w:val="0"/>
          <w:sz w:val="24"/>
          <w:szCs w:val="24"/>
        </w:rPr>
        <w:t xml:space="preserve">Без погодження з </w:t>
      </w:r>
      <w:r w:rsidR="003831BD">
        <w:rPr>
          <w:rFonts w:ascii="Times New Roman" w:hAnsi="Times New Roman"/>
          <w:sz w:val="24"/>
          <w:szCs w:val="24"/>
          <w:lang w:val="ru-RU"/>
        </w:rPr>
        <w:t>Оператором</w:t>
      </w:r>
      <w:r w:rsidR="003831BD" w:rsidRPr="00017A78">
        <w:rPr>
          <w:rFonts w:ascii="Times New Roman" w:hAnsi="Times New Roman"/>
          <w:snapToGrid w:val="0"/>
          <w:sz w:val="24"/>
          <w:szCs w:val="24"/>
        </w:rPr>
        <w:t xml:space="preserve"> не передавати Послуги в користування іншим юридичним чи фізичним особам та не використовувати їх для надання третім особам будь-яких послуг телефонного зв’язку, передавання даних, IP-телефонії, Інтернет тощо.</w:t>
      </w:r>
    </w:p>
    <w:p w14:paraId="1488F7D4" w14:textId="77777777" w:rsidR="003831BD" w:rsidRPr="00017A78" w:rsidRDefault="003831BD" w:rsidP="003831BD">
      <w:pPr>
        <w:widowControl w:val="0"/>
        <w:tabs>
          <w:tab w:val="left" w:pos="1260"/>
        </w:tabs>
        <w:spacing w:after="0" w:line="240" w:lineRule="auto"/>
        <w:jc w:val="both"/>
        <w:rPr>
          <w:rFonts w:ascii="Times New Roman" w:hAnsi="Times New Roman"/>
          <w:sz w:val="24"/>
          <w:szCs w:val="24"/>
        </w:rPr>
      </w:pPr>
      <w:r w:rsidRPr="00017A78">
        <w:rPr>
          <w:rFonts w:ascii="Times New Roman" w:hAnsi="Times New Roman"/>
          <w:snapToGrid w:val="0"/>
          <w:sz w:val="24"/>
          <w:szCs w:val="24"/>
        </w:rPr>
        <w:t>6.1.</w:t>
      </w:r>
      <w:r>
        <w:rPr>
          <w:rFonts w:ascii="Times New Roman" w:hAnsi="Times New Roman"/>
          <w:snapToGrid w:val="0"/>
          <w:sz w:val="24"/>
          <w:szCs w:val="24"/>
          <w:lang w:val="ru-RU"/>
        </w:rPr>
        <w:t>6</w:t>
      </w:r>
      <w:r w:rsidRPr="00017A78">
        <w:rPr>
          <w:rFonts w:ascii="Times New Roman" w:hAnsi="Times New Roman"/>
          <w:snapToGrid w:val="0"/>
          <w:sz w:val="24"/>
          <w:szCs w:val="24"/>
        </w:rPr>
        <w:t>. Не використовувати жодної з Послуг в цілях, заборонених законодавством України.</w:t>
      </w:r>
    </w:p>
    <w:p w14:paraId="26A1E81D" w14:textId="77777777" w:rsidR="006C1739" w:rsidRPr="0057792E" w:rsidRDefault="003831BD" w:rsidP="0032166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ru-RU" w:eastAsia="ru-RU"/>
        </w:rPr>
        <w:t>6.1.7</w:t>
      </w:r>
      <w:r w:rsidRPr="008830B1">
        <w:rPr>
          <w:rFonts w:ascii="Times New Roman" w:eastAsia="Times New Roman" w:hAnsi="Times New Roman"/>
          <w:color w:val="000000"/>
          <w:sz w:val="24"/>
          <w:szCs w:val="24"/>
          <w:lang w:val="ru-RU" w:eastAsia="ru-RU"/>
        </w:rPr>
        <w:t xml:space="preserve">. </w:t>
      </w:r>
      <w:r w:rsidR="006C1739" w:rsidRPr="006C1739">
        <w:rPr>
          <w:rFonts w:ascii="Times New Roman" w:eastAsia="Times New Roman" w:hAnsi="Times New Roman"/>
          <w:color w:val="000000"/>
          <w:sz w:val="24"/>
          <w:szCs w:val="24"/>
          <w:lang w:eastAsia="ru-RU"/>
        </w:rPr>
        <w:t xml:space="preserve">Виконувати інші обов’язки передбачені </w:t>
      </w:r>
      <w:r w:rsidR="00625603">
        <w:rPr>
          <w:rFonts w:ascii="Times New Roman" w:eastAsia="Times New Roman" w:hAnsi="Times New Roman"/>
          <w:color w:val="000000"/>
          <w:sz w:val="24"/>
          <w:szCs w:val="24"/>
          <w:lang w:eastAsia="ru-RU"/>
        </w:rPr>
        <w:t>законодавством</w:t>
      </w:r>
      <w:r w:rsidR="00625603" w:rsidRPr="004D5979">
        <w:rPr>
          <w:rFonts w:ascii="Times New Roman" w:eastAsia="Times New Roman" w:hAnsi="Times New Roman"/>
          <w:color w:val="000000"/>
          <w:sz w:val="24"/>
          <w:szCs w:val="24"/>
          <w:lang w:eastAsia="ru-RU"/>
        </w:rPr>
        <w:t xml:space="preserve"> Украї</w:t>
      </w:r>
      <w:r w:rsidR="00625603">
        <w:rPr>
          <w:rFonts w:ascii="Times New Roman" w:eastAsia="Times New Roman" w:hAnsi="Times New Roman"/>
          <w:color w:val="000000"/>
          <w:sz w:val="24"/>
          <w:szCs w:val="24"/>
          <w:lang w:eastAsia="ru-RU"/>
        </w:rPr>
        <w:t>ни, зокрема й іншими нормативно-правовими актами, що регулюють діяльність у сфері електронних комунікацій.</w:t>
      </w:r>
    </w:p>
    <w:p w14:paraId="75239472" w14:textId="77777777" w:rsidR="00A653EE" w:rsidRPr="00CB4C0F" w:rsidRDefault="00A653EE" w:rsidP="00321660">
      <w:pPr>
        <w:spacing w:after="0" w:line="240" w:lineRule="auto"/>
        <w:jc w:val="both"/>
        <w:rPr>
          <w:rFonts w:ascii="Times New Roman" w:eastAsia="Times New Roman" w:hAnsi="Times New Roman"/>
          <w:b/>
          <w:i/>
          <w:sz w:val="24"/>
          <w:szCs w:val="24"/>
          <w:u w:val="single"/>
          <w:lang w:eastAsia="ru-RU"/>
        </w:rPr>
      </w:pPr>
      <w:r w:rsidRPr="00CB4C0F">
        <w:rPr>
          <w:rFonts w:ascii="Times New Roman" w:eastAsia="Times New Roman" w:hAnsi="Times New Roman"/>
          <w:b/>
          <w:i/>
          <w:sz w:val="24"/>
          <w:szCs w:val="24"/>
          <w:u w:val="single"/>
          <w:lang w:eastAsia="ru-RU"/>
        </w:rPr>
        <w:t>6.2. Абонент має право:</w:t>
      </w:r>
    </w:p>
    <w:p w14:paraId="70DFCF38"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6.2.1.</w:t>
      </w:r>
      <w:r w:rsidRPr="00CB4C0F">
        <w:rPr>
          <w:rFonts w:ascii="Times New Roman" w:eastAsia="Times New Roman" w:hAnsi="Times New Roman"/>
          <w:b/>
          <w:sz w:val="24"/>
          <w:szCs w:val="24"/>
          <w:lang w:eastAsia="ru-RU"/>
        </w:rPr>
        <w:t xml:space="preserve"> </w:t>
      </w:r>
      <w:r w:rsidRPr="00CB4C0F">
        <w:rPr>
          <w:rFonts w:ascii="Times New Roman" w:eastAsia="Times New Roman" w:hAnsi="Times New Roman"/>
          <w:sz w:val="24"/>
          <w:szCs w:val="24"/>
          <w:lang w:eastAsia="ru-RU"/>
        </w:rPr>
        <w:t>Достроково розірвати цей До</w:t>
      </w:r>
      <w:r w:rsidR="008F4FC0" w:rsidRPr="00CB4C0F">
        <w:rPr>
          <w:rFonts w:ascii="Times New Roman" w:eastAsia="Times New Roman" w:hAnsi="Times New Roman"/>
          <w:sz w:val="24"/>
          <w:szCs w:val="24"/>
          <w:lang w:eastAsia="ru-RU"/>
        </w:rPr>
        <w:t>говір, у разі невиконання зобов’</w:t>
      </w:r>
      <w:r w:rsidRPr="00CB4C0F">
        <w:rPr>
          <w:rFonts w:ascii="Times New Roman" w:eastAsia="Times New Roman" w:hAnsi="Times New Roman"/>
          <w:sz w:val="24"/>
          <w:szCs w:val="24"/>
          <w:lang w:eastAsia="ru-RU"/>
        </w:rPr>
        <w:t xml:space="preserve">язань Оператором, </w:t>
      </w:r>
      <w:r w:rsidR="00EE5D25">
        <w:rPr>
          <w:rFonts w:ascii="Times New Roman" w:eastAsia="Times New Roman" w:hAnsi="Times New Roman"/>
          <w:sz w:val="24"/>
          <w:szCs w:val="24"/>
          <w:lang w:eastAsia="ru-RU"/>
        </w:rPr>
        <w:t xml:space="preserve">письмово </w:t>
      </w:r>
      <w:r w:rsidRPr="00CB4C0F">
        <w:rPr>
          <w:rFonts w:ascii="Times New Roman" w:eastAsia="Times New Roman" w:hAnsi="Times New Roman"/>
          <w:sz w:val="24"/>
          <w:szCs w:val="24"/>
          <w:lang w:eastAsia="ru-RU"/>
        </w:rPr>
        <w:t>повідомивши про це Оператора за 30 календарних днів до дати розірвання Договору.</w:t>
      </w:r>
    </w:p>
    <w:p w14:paraId="74DDE9EE"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lastRenderedPageBreak/>
        <w:t>6.2.</w:t>
      </w:r>
      <w:r w:rsidR="001E25D0">
        <w:rPr>
          <w:rFonts w:ascii="Times New Roman" w:eastAsia="Times New Roman" w:hAnsi="Times New Roman"/>
          <w:sz w:val="24"/>
          <w:szCs w:val="24"/>
          <w:lang w:val="ru-RU" w:eastAsia="ru-RU"/>
        </w:rPr>
        <w:t>2</w:t>
      </w:r>
      <w:r w:rsidRPr="00CB4C0F">
        <w:rPr>
          <w:rFonts w:ascii="Times New Roman" w:eastAsia="Times New Roman" w:hAnsi="Times New Roman"/>
          <w:sz w:val="24"/>
          <w:szCs w:val="24"/>
          <w:lang w:eastAsia="ru-RU"/>
        </w:rPr>
        <w:t xml:space="preserve">. Додатково безкоштовно замовити на строк дії Договору необхідну кількість IP-адрес, що оформлюються додатковою угодою до цього Договору. </w:t>
      </w:r>
    </w:p>
    <w:p w14:paraId="139C3D86"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6.2.</w:t>
      </w:r>
      <w:r w:rsidR="001E25D0">
        <w:rPr>
          <w:rFonts w:ascii="Times New Roman" w:eastAsia="Times New Roman" w:hAnsi="Times New Roman"/>
          <w:sz w:val="24"/>
          <w:szCs w:val="24"/>
          <w:lang w:val="ru-RU" w:eastAsia="ru-RU"/>
        </w:rPr>
        <w:t>3</w:t>
      </w:r>
      <w:r w:rsidRPr="00CB4C0F">
        <w:rPr>
          <w:rFonts w:ascii="Times New Roman" w:eastAsia="Times New Roman" w:hAnsi="Times New Roman"/>
          <w:sz w:val="24"/>
          <w:szCs w:val="24"/>
          <w:lang w:eastAsia="ru-RU"/>
        </w:rPr>
        <w:t>. Зменшувати</w:t>
      </w:r>
      <w:r w:rsidR="0030082F">
        <w:rPr>
          <w:rFonts w:ascii="Times New Roman" w:eastAsia="Times New Roman" w:hAnsi="Times New Roman"/>
          <w:sz w:val="24"/>
          <w:szCs w:val="24"/>
          <w:lang w:eastAsia="ru-RU"/>
        </w:rPr>
        <w:t xml:space="preserve"> (змінювати)</w:t>
      </w:r>
      <w:r w:rsidRPr="00CB4C0F">
        <w:rPr>
          <w:rFonts w:ascii="Times New Roman" w:eastAsia="Times New Roman" w:hAnsi="Times New Roman"/>
          <w:sz w:val="24"/>
          <w:szCs w:val="24"/>
          <w:lang w:eastAsia="ru-RU"/>
        </w:rPr>
        <w:t xml:space="preserve"> обсяги </w:t>
      </w:r>
      <w:r w:rsidR="00BA63A7" w:rsidRPr="00CB4C0F">
        <w:rPr>
          <w:rFonts w:ascii="Times New Roman" w:eastAsia="Times New Roman" w:hAnsi="Times New Roman"/>
          <w:sz w:val="24"/>
          <w:szCs w:val="24"/>
          <w:lang w:eastAsia="ru-RU"/>
        </w:rPr>
        <w:t>надання</w:t>
      </w:r>
      <w:r w:rsidRPr="00CB4C0F">
        <w:rPr>
          <w:rFonts w:ascii="Times New Roman" w:eastAsia="Times New Roman" w:hAnsi="Times New Roman"/>
          <w:sz w:val="24"/>
          <w:szCs w:val="24"/>
          <w:lang w:eastAsia="ru-RU"/>
        </w:rPr>
        <w:t xml:space="preserve"> Послуг та загальну вартість цього Договору залежно від реального фінансування видатків. У такому разі Сторони вносять від</w:t>
      </w:r>
      <w:r w:rsidR="008F4FC0" w:rsidRPr="00CB4C0F">
        <w:rPr>
          <w:rFonts w:ascii="Times New Roman" w:eastAsia="Times New Roman" w:hAnsi="Times New Roman"/>
          <w:sz w:val="24"/>
          <w:szCs w:val="24"/>
          <w:lang w:eastAsia="ru-RU"/>
        </w:rPr>
        <w:t>повідні зміни до цього Договору, шляхом укладання додаткової угоди.</w:t>
      </w:r>
    </w:p>
    <w:p w14:paraId="63493BC3" w14:textId="77777777" w:rsidR="00A653EE" w:rsidRDefault="00A653EE" w:rsidP="00321660">
      <w:pPr>
        <w:spacing w:after="0" w:line="240" w:lineRule="auto"/>
        <w:jc w:val="both"/>
        <w:outlineLvl w:val="2"/>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6.2.</w:t>
      </w:r>
      <w:r w:rsidR="001E25D0">
        <w:rPr>
          <w:rFonts w:ascii="Times New Roman" w:eastAsia="Times New Roman" w:hAnsi="Times New Roman"/>
          <w:sz w:val="24"/>
          <w:szCs w:val="24"/>
          <w:lang w:val="ru-RU" w:eastAsia="ru-RU"/>
        </w:rPr>
        <w:t>4</w:t>
      </w:r>
      <w:r w:rsidRPr="00CB4C0F">
        <w:rPr>
          <w:rFonts w:ascii="Times New Roman" w:eastAsia="Times New Roman" w:hAnsi="Times New Roman"/>
          <w:sz w:val="24"/>
          <w:szCs w:val="24"/>
          <w:lang w:eastAsia="ru-RU"/>
        </w:rPr>
        <w:t xml:space="preserve">. Повернути </w:t>
      </w:r>
      <w:r w:rsidR="008F4FC0" w:rsidRPr="00CB4C0F">
        <w:rPr>
          <w:rFonts w:ascii="Times New Roman" w:eastAsia="Times New Roman" w:hAnsi="Times New Roman"/>
          <w:sz w:val="24"/>
          <w:szCs w:val="24"/>
          <w:lang w:eastAsia="ru-RU"/>
        </w:rPr>
        <w:t xml:space="preserve">акт приймання-передачі наданих Послуг </w:t>
      </w:r>
      <w:r w:rsidRPr="00CB4C0F">
        <w:rPr>
          <w:rFonts w:ascii="Times New Roman" w:eastAsia="Times New Roman" w:hAnsi="Times New Roman"/>
          <w:sz w:val="24"/>
          <w:szCs w:val="24"/>
          <w:lang w:eastAsia="ru-RU"/>
        </w:rPr>
        <w:t>Оператору без здійснення оплати у разі неналежного</w:t>
      </w:r>
      <w:r w:rsidR="008F4FC0" w:rsidRPr="00CB4C0F">
        <w:rPr>
          <w:rFonts w:ascii="Times New Roman" w:eastAsia="Times New Roman" w:hAnsi="Times New Roman"/>
          <w:sz w:val="24"/>
          <w:szCs w:val="24"/>
          <w:lang w:eastAsia="ru-RU"/>
        </w:rPr>
        <w:t xml:space="preserve"> його</w:t>
      </w:r>
      <w:r w:rsidRPr="00CB4C0F">
        <w:rPr>
          <w:rFonts w:ascii="Times New Roman" w:eastAsia="Times New Roman" w:hAnsi="Times New Roman"/>
          <w:sz w:val="24"/>
          <w:szCs w:val="24"/>
          <w:lang w:eastAsia="ru-RU"/>
        </w:rPr>
        <w:t xml:space="preserve"> оформлення</w:t>
      </w:r>
      <w:r w:rsidR="00210361" w:rsidRPr="00CB4C0F">
        <w:rPr>
          <w:rFonts w:ascii="Times New Roman" w:eastAsia="Times New Roman" w:hAnsi="Times New Roman"/>
          <w:sz w:val="24"/>
          <w:szCs w:val="24"/>
          <w:lang w:eastAsia="ru-RU"/>
        </w:rPr>
        <w:t xml:space="preserve"> (відсутність </w:t>
      </w:r>
      <w:r w:rsidR="00EE5D25" w:rsidRPr="00CB4C0F">
        <w:rPr>
          <w:rFonts w:ascii="Times New Roman" w:eastAsia="Times New Roman" w:hAnsi="Times New Roman"/>
          <w:sz w:val="24"/>
          <w:szCs w:val="24"/>
          <w:lang w:eastAsia="ru-RU"/>
        </w:rPr>
        <w:t>підпису</w:t>
      </w:r>
      <w:r w:rsidR="00EE5D25">
        <w:rPr>
          <w:rFonts w:ascii="Times New Roman" w:eastAsia="Times New Roman" w:hAnsi="Times New Roman"/>
          <w:sz w:val="24"/>
          <w:szCs w:val="24"/>
          <w:lang w:eastAsia="ru-RU"/>
        </w:rPr>
        <w:t xml:space="preserve"> і інших обов’язкових реквізитів</w:t>
      </w:r>
      <w:r w:rsidR="00210361" w:rsidRPr="00CB4C0F">
        <w:rPr>
          <w:rFonts w:ascii="Times New Roman" w:eastAsia="Times New Roman" w:hAnsi="Times New Roman"/>
          <w:sz w:val="24"/>
          <w:szCs w:val="24"/>
          <w:lang w:eastAsia="ru-RU"/>
        </w:rPr>
        <w:t>)</w:t>
      </w:r>
      <w:r w:rsidRPr="00CB4C0F">
        <w:rPr>
          <w:rFonts w:ascii="Times New Roman" w:eastAsia="Times New Roman" w:hAnsi="Times New Roman"/>
          <w:sz w:val="24"/>
          <w:szCs w:val="24"/>
          <w:lang w:eastAsia="ru-RU"/>
        </w:rPr>
        <w:t>.</w:t>
      </w:r>
    </w:p>
    <w:p w14:paraId="3C44C582" w14:textId="77777777" w:rsidR="00FF5650" w:rsidRDefault="006C1739" w:rsidP="0062560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6.2.</w:t>
      </w:r>
      <w:r w:rsidR="001E25D0">
        <w:rPr>
          <w:rFonts w:ascii="Times New Roman" w:eastAsia="Times New Roman" w:hAnsi="Times New Roman"/>
          <w:sz w:val="24"/>
          <w:szCs w:val="24"/>
          <w:lang w:val="ru-RU" w:eastAsia="ru-RU"/>
        </w:rPr>
        <w:t>5</w:t>
      </w:r>
      <w:r>
        <w:rPr>
          <w:rFonts w:ascii="Times New Roman" w:eastAsia="Times New Roman" w:hAnsi="Times New Roman"/>
          <w:sz w:val="24"/>
          <w:szCs w:val="24"/>
          <w:lang w:eastAsia="ru-RU"/>
        </w:rPr>
        <w:t>. Абонент</w:t>
      </w:r>
      <w:r w:rsidRPr="006C1739">
        <w:rPr>
          <w:rFonts w:ascii="Times New Roman" w:eastAsia="Times New Roman" w:hAnsi="Times New Roman"/>
          <w:sz w:val="24"/>
          <w:szCs w:val="24"/>
          <w:lang w:eastAsia="ru-RU"/>
        </w:rPr>
        <w:t xml:space="preserve"> має інші права, передбачені </w:t>
      </w:r>
      <w:r w:rsidR="00625603">
        <w:rPr>
          <w:rFonts w:ascii="Times New Roman" w:eastAsia="Times New Roman" w:hAnsi="Times New Roman"/>
          <w:color w:val="000000"/>
          <w:sz w:val="24"/>
          <w:szCs w:val="24"/>
          <w:lang w:eastAsia="ru-RU"/>
        </w:rPr>
        <w:t>законодавством</w:t>
      </w:r>
      <w:r w:rsidR="00625603" w:rsidRPr="004D5979">
        <w:rPr>
          <w:rFonts w:ascii="Times New Roman" w:eastAsia="Times New Roman" w:hAnsi="Times New Roman"/>
          <w:color w:val="000000"/>
          <w:sz w:val="24"/>
          <w:szCs w:val="24"/>
          <w:lang w:eastAsia="ru-RU"/>
        </w:rPr>
        <w:t xml:space="preserve"> Украї</w:t>
      </w:r>
      <w:r w:rsidR="00625603">
        <w:rPr>
          <w:rFonts w:ascii="Times New Roman" w:eastAsia="Times New Roman" w:hAnsi="Times New Roman"/>
          <w:color w:val="000000"/>
          <w:sz w:val="24"/>
          <w:szCs w:val="24"/>
          <w:lang w:eastAsia="ru-RU"/>
        </w:rPr>
        <w:t>ни, зокрема й іншими нормативно-правовими актами, що регулюють діяльність у сфері електронних комунікацій.</w:t>
      </w:r>
    </w:p>
    <w:p w14:paraId="44EAFD9C" w14:textId="77777777" w:rsidR="00625603" w:rsidRPr="00CB4C0F" w:rsidRDefault="00625603" w:rsidP="00625603">
      <w:pPr>
        <w:spacing w:after="0" w:line="240" w:lineRule="auto"/>
        <w:jc w:val="both"/>
        <w:rPr>
          <w:rFonts w:ascii="Times New Roman" w:eastAsia="Times New Roman" w:hAnsi="Times New Roman"/>
          <w:sz w:val="24"/>
          <w:szCs w:val="24"/>
          <w:lang w:eastAsia="ru-RU"/>
        </w:rPr>
      </w:pPr>
    </w:p>
    <w:p w14:paraId="60C5EA9C" w14:textId="77777777" w:rsidR="00A653EE" w:rsidRPr="00CB4C0F" w:rsidRDefault="00A653EE" w:rsidP="00321660">
      <w:pPr>
        <w:spacing w:after="0" w:line="240" w:lineRule="auto"/>
        <w:jc w:val="both"/>
        <w:rPr>
          <w:rFonts w:ascii="Times New Roman" w:eastAsia="Times New Roman" w:hAnsi="Times New Roman"/>
          <w:b/>
          <w:i/>
          <w:sz w:val="24"/>
          <w:szCs w:val="24"/>
          <w:u w:val="single"/>
          <w:lang w:eastAsia="ru-RU"/>
        </w:rPr>
      </w:pPr>
      <w:r w:rsidRPr="00CB4C0F">
        <w:rPr>
          <w:rFonts w:ascii="Times New Roman" w:eastAsia="Times New Roman" w:hAnsi="Times New Roman"/>
          <w:b/>
          <w:i/>
          <w:sz w:val="24"/>
          <w:szCs w:val="24"/>
          <w:u w:val="single"/>
          <w:lang w:eastAsia="ru-RU"/>
        </w:rPr>
        <w:t>6.3. Оператор зобов’язаний:</w:t>
      </w:r>
    </w:p>
    <w:p w14:paraId="3BDB0685"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6.3.1. Забезпечити надання Абоненту Послуг у строки, встановлені цим Договором.</w:t>
      </w:r>
    </w:p>
    <w:p w14:paraId="0F304664"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6.3.2. Забезпечити надання Послуг, якість яких відповідає умовам установленим розділом 2 цього Договору.</w:t>
      </w:r>
    </w:p>
    <w:p w14:paraId="1C593FC5" w14:textId="77777777" w:rsidR="00A653EE" w:rsidRPr="000563A4"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6.3.3. Оформляти акти приймання-передачі  наданих </w:t>
      </w:r>
      <w:r w:rsidR="008F4FC0" w:rsidRPr="00CB4C0F">
        <w:rPr>
          <w:rFonts w:ascii="Times New Roman" w:eastAsia="Times New Roman" w:hAnsi="Times New Roman"/>
          <w:sz w:val="24"/>
          <w:szCs w:val="24"/>
          <w:lang w:eastAsia="ru-RU"/>
        </w:rPr>
        <w:t xml:space="preserve">Послуг </w:t>
      </w:r>
      <w:r w:rsidRPr="00CB4C0F">
        <w:rPr>
          <w:rFonts w:ascii="Times New Roman" w:eastAsia="Times New Roman" w:hAnsi="Times New Roman"/>
          <w:sz w:val="24"/>
          <w:szCs w:val="24"/>
          <w:lang w:eastAsia="ru-RU"/>
        </w:rPr>
        <w:t xml:space="preserve">у звітному місяці та подавати їх Абоненту </w:t>
      </w:r>
      <w:r w:rsidRPr="000563A4">
        <w:rPr>
          <w:rFonts w:ascii="Times New Roman" w:eastAsia="Times New Roman" w:hAnsi="Times New Roman"/>
          <w:sz w:val="24"/>
          <w:szCs w:val="24"/>
          <w:lang w:eastAsia="ru-RU"/>
        </w:rPr>
        <w:t>для підписання.</w:t>
      </w:r>
    </w:p>
    <w:p w14:paraId="32621D0B" w14:textId="77777777" w:rsidR="00210361" w:rsidRDefault="00A653EE" w:rsidP="00321660">
      <w:pPr>
        <w:spacing w:after="0" w:line="240" w:lineRule="auto"/>
        <w:jc w:val="both"/>
        <w:rPr>
          <w:rFonts w:ascii="Times New Roman" w:eastAsia="Times New Roman" w:hAnsi="Times New Roman"/>
          <w:sz w:val="24"/>
          <w:szCs w:val="24"/>
          <w:lang w:eastAsia="ru-RU"/>
        </w:rPr>
      </w:pPr>
      <w:r w:rsidRPr="000563A4">
        <w:rPr>
          <w:rFonts w:ascii="Times New Roman" w:eastAsia="Times New Roman" w:hAnsi="Times New Roman"/>
          <w:sz w:val="24"/>
          <w:szCs w:val="24"/>
          <w:lang w:eastAsia="ru-RU"/>
        </w:rPr>
        <w:t>6.3.4. Забезпечити надходження інформації від Абонента по мережі Інтернет</w:t>
      </w:r>
      <w:r w:rsidR="00B96D00" w:rsidRPr="000563A4">
        <w:rPr>
          <w:rFonts w:ascii="Times New Roman" w:eastAsia="Times New Roman" w:hAnsi="Times New Roman"/>
          <w:sz w:val="24"/>
          <w:szCs w:val="24"/>
          <w:lang w:eastAsia="ru-RU"/>
        </w:rPr>
        <w:t>.</w:t>
      </w:r>
      <w:r w:rsidRPr="000563A4">
        <w:rPr>
          <w:rFonts w:ascii="Times New Roman" w:eastAsia="Times New Roman" w:hAnsi="Times New Roman"/>
          <w:sz w:val="24"/>
          <w:szCs w:val="24"/>
          <w:lang w:eastAsia="ru-RU"/>
        </w:rPr>
        <w:t xml:space="preserve"> </w:t>
      </w:r>
      <w:r w:rsidR="00210361" w:rsidRPr="00CB4C0F">
        <w:rPr>
          <w:rFonts w:ascii="Times New Roman" w:eastAsia="Times New Roman" w:hAnsi="Times New Roman"/>
          <w:sz w:val="24"/>
          <w:szCs w:val="24"/>
          <w:lang w:eastAsia="ru-RU"/>
        </w:rPr>
        <w:t>6.3.5. Додатково на замовлення Абонента надати на строк дії Договору необхідну кількість IP-адрес, що оформлюються додатковою угодою до цього Договору.</w:t>
      </w:r>
    </w:p>
    <w:p w14:paraId="2BA010EF" w14:textId="77777777" w:rsidR="00FF5650" w:rsidRPr="00CB4C0F" w:rsidRDefault="00FF5650" w:rsidP="003216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6.3.6. </w:t>
      </w:r>
      <w:r w:rsidRPr="00FF5650">
        <w:rPr>
          <w:rFonts w:ascii="Times New Roman" w:eastAsia="Times New Roman" w:hAnsi="Times New Roman"/>
          <w:sz w:val="24"/>
          <w:szCs w:val="24"/>
          <w:lang w:eastAsia="ru-RU"/>
        </w:rPr>
        <w:t xml:space="preserve">Виконувати інші обов’язки, передбачені </w:t>
      </w:r>
      <w:r w:rsidR="00625603">
        <w:rPr>
          <w:rFonts w:ascii="Times New Roman" w:eastAsia="Times New Roman" w:hAnsi="Times New Roman"/>
          <w:color w:val="000000"/>
          <w:sz w:val="24"/>
          <w:szCs w:val="24"/>
          <w:lang w:eastAsia="ru-RU"/>
        </w:rPr>
        <w:t>законодавством</w:t>
      </w:r>
      <w:r w:rsidR="00625603" w:rsidRPr="004D5979">
        <w:rPr>
          <w:rFonts w:ascii="Times New Roman" w:eastAsia="Times New Roman" w:hAnsi="Times New Roman"/>
          <w:color w:val="000000"/>
          <w:sz w:val="24"/>
          <w:szCs w:val="24"/>
          <w:lang w:eastAsia="ru-RU"/>
        </w:rPr>
        <w:t xml:space="preserve"> Украї</w:t>
      </w:r>
      <w:r w:rsidR="00625603">
        <w:rPr>
          <w:rFonts w:ascii="Times New Roman" w:eastAsia="Times New Roman" w:hAnsi="Times New Roman"/>
          <w:color w:val="000000"/>
          <w:sz w:val="24"/>
          <w:szCs w:val="24"/>
          <w:lang w:eastAsia="ru-RU"/>
        </w:rPr>
        <w:t>ни, зокрема й іншими нормативно-правовими актами, що регулюють діяльність у сфері електронних комунікацій.</w:t>
      </w:r>
    </w:p>
    <w:p w14:paraId="4B94D5A5" w14:textId="77777777" w:rsidR="00A653EE" w:rsidRPr="00CB4C0F" w:rsidRDefault="00A653EE" w:rsidP="00A653EE">
      <w:pPr>
        <w:spacing w:after="0" w:line="240" w:lineRule="auto"/>
        <w:ind w:firstLine="540"/>
        <w:jc w:val="both"/>
        <w:rPr>
          <w:rFonts w:ascii="Times New Roman" w:eastAsia="Times New Roman" w:hAnsi="Times New Roman"/>
          <w:b/>
          <w:i/>
          <w:sz w:val="6"/>
          <w:szCs w:val="6"/>
          <w:u w:val="single"/>
          <w:lang w:eastAsia="ru-RU"/>
        </w:rPr>
      </w:pPr>
    </w:p>
    <w:p w14:paraId="09DA3B15" w14:textId="77777777" w:rsidR="00A653EE" w:rsidRPr="00CB4C0F" w:rsidRDefault="00A653EE" w:rsidP="00321660">
      <w:pPr>
        <w:spacing w:after="0" w:line="240" w:lineRule="auto"/>
        <w:jc w:val="both"/>
        <w:rPr>
          <w:rFonts w:ascii="Times New Roman" w:eastAsia="Times New Roman" w:hAnsi="Times New Roman"/>
          <w:b/>
          <w:i/>
          <w:sz w:val="24"/>
          <w:szCs w:val="24"/>
          <w:u w:val="single"/>
          <w:lang w:eastAsia="ru-RU"/>
        </w:rPr>
      </w:pPr>
      <w:r w:rsidRPr="00CB4C0F">
        <w:rPr>
          <w:rFonts w:ascii="Times New Roman" w:eastAsia="Times New Roman" w:hAnsi="Times New Roman"/>
          <w:b/>
          <w:i/>
          <w:sz w:val="24"/>
          <w:szCs w:val="24"/>
          <w:u w:val="single"/>
          <w:lang w:eastAsia="ru-RU"/>
        </w:rPr>
        <w:t>6.4. Оператор  має право:</w:t>
      </w:r>
    </w:p>
    <w:p w14:paraId="32F5B8B3"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6.4.1. Своєчасно та в повному обсязі отримувати плату за надані Послуги</w:t>
      </w:r>
      <w:r w:rsidR="00EE32DA" w:rsidRPr="00CB4C0F">
        <w:rPr>
          <w:rFonts w:ascii="Times New Roman" w:eastAsia="Times New Roman" w:hAnsi="Times New Roman"/>
          <w:sz w:val="24"/>
          <w:szCs w:val="24"/>
          <w:lang w:eastAsia="ru-RU"/>
        </w:rPr>
        <w:t>, в порядку установленому Договором.</w:t>
      </w:r>
    </w:p>
    <w:p w14:paraId="41265D7C" w14:textId="77777777" w:rsidR="00A653EE" w:rsidRPr="00CB4C0F" w:rsidRDefault="00A653EE" w:rsidP="0032166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6.4.2. У разі невиконання зобов'язань Абонентом Оператор має право достроково розірвати цей Договір, </w:t>
      </w:r>
      <w:r w:rsidR="00EE5D25">
        <w:rPr>
          <w:rFonts w:ascii="Times New Roman" w:eastAsia="Times New Roman" w:hAnsi="Times New Roman"/>
          <w:sz w:val="24"/>
          <w:szCs w:val="24"/>
          <w:lang w:eastAsia="ru-RU"/>
        </w:rPr>
        <w:t xml:space="preserve">письмово </w:t>
      </w:r>
      <w:r w:rsidRPr="00CB4C0F">
        <w:rPr>
          <w:rFonts w:ascii="Times New Roman" w:eastAsia="Times New Roman" w:hAnsi="Times New Roman"/>
          <w:sz w:val="24"/>
          <w:szCs w:val="24"/>
          <w:lang w:eastAsia="ru-RU"/>
        </w:rPr>
        <w:t xml:space="preserve">повідомивши про це Абонента за 30 </w:t>
      </w:r>
      <w:r w:rsidR="004A43AE">
        <w:rPr>
          <w:rFonts w:ascii="Times New Roman" w:eastAsia="Times New Roman" w:hAnsi="Times New Roman"/>
          <w:sz w:val="24"/>
          <w:szCs w:val="24"/>
          <w:lang w:eastAsia="ru-RU"/>
        </w:rPr>
        <w:t xml:space="preserve">(тридцять) </w:t>
      </w:r>
      <w:r w:rsidRPr="00CB4C0F">
        <w:rPr>
          <w:rFonts w:ascii="Times New Roman" w:eastAsia="Times New Roman" w:hAnsi="Times New Roman"/>
          <w:sz w:val="24"/>
          <w:szCs w:val="24"/>
          <w:lang w:eastAsia="ru-RU"/>
        </w:rPr>
        <w:t>календарних днів до дати розірвання Договору.</w:t>
      </w:r>
    </w:p>
    <w:p w14:paraId="2ADBFC23" w14:textId="77777777" w:rsidR="00CD5812" w:rsidRPr="00CB4C0F" w:rsidRDefault="00CD5812" w:rsidP="00CD5812">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6.4.3. Призупиняти надання Послуг на час виконання профілактичних робіт, виконуючи наведені нижче правила:</w:t>
      </w:r>
    </w:p>
    <w:p w14:paraId="47CD6F61" w14:textId="77777777" w:rsidR="00CD5812" w:rsidRPr="00CB4C0F" w:rsidRDefault="00CD5812" w:rsidP="00CD5812">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профілактичні роботи проводяться тільки в період з 20:00 до 08:00, як правило, у вихідні та святкові дні;</w:t>
      </w:r>
    </w:p>
    <w:p w14:paraId="425971CD" w14:textId="77777777" w:rsidR="00CD5812" w:rsidRPr="003C46CB" w:rsidRDefault="00CD5812" w:rsidP="00CD5812">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 загальна </w:t>
      </w:r>
      <w:r w:rsidRPr="003C46CB">
        <w:rPr>
          <w:rFonts w:ascii="Times New Roman" w:eastAsia="Times New Roman" w:hAnsi="Times New Roman"/>
          <w:sz w:val="24"/>
          <w:szCs w:val="24"/>
          <w:lang w:eastAsia="ru-RU"/>
        </w:rPr>
        <w:t>тривалість профілактичних робіт не повинна перевищувати 12 (дванадцяти) годин на місяць;</w:t>
      </w:r>
    </w:p>
    <w:p w14:paraId="572F0FAF" w14:textId="77777777" w:rsidR="00CD5812" w:rsidRPr="003C46CB" w:rsidRDefault="00CD5812" w:rsidP="00CD5812">
      <w:pPr>
        <w:spacing w:after="0" w:line="240" w:lineRule="auto"/>
        <w:jc w:val="both"/>
        <w:rPr>
          <w:rFonts w:ascii="Times New Roman" w:eastAsia="Times New Roman" w:hAnsi="Times New Roman"/>
          <w:sz w:val="24"/>
          <w:szCs w:val="24"/>
          <w:lang w:eastAsia="ru-RU"/>
        </w:rPr>
      </w:pPr>
      <w:r w:rsidRPr="003C46CB">
        <w:rPr>
          <w:rFonts w:ascii="Times New Roman" w:eastAsia="Times New Roman" w:hAnsi="Times New Roman"/>
          <w:sz w:val="24"/>
          <w:szCs w:val="24"/>
          <w:lang w:eastAsia="ru-RU"/>
        </w:rPr>
        <w:t xml:space="preserve">- про проведення профілактичних робіт Оператор письмово попереджує Абонента електронним листом, що відправляється за вказаними в додатку 3 </w:t>
      </w:r>
      <w:r>
        <w:rPr>
          <w:rFonts w:ascii="Times New Roman" w:eastAsia="Times New Roman" w:hAnsi="Times New Roman"/>
          <w:sz w:val="24"/>
          <w:szCs w:val="24"/>
          <w:lang w:eastAsia="ru-RU"/>
        </w:rPr>
        <w:t xml:space="preserve">до цього Договору </w:t>
      </w:r>
      <w:r w:rsidRPr="003C46CB">
        <w:rPr>
          <w:rFonts w:ascii="Times New Roman" w:eastAsia="Times New Roman" w:hAnsi="Times New Roman"/>
          <w:sz w:val="24"/>
          <w:szCs w:val="24"/>
          <w:lang w:eastAsia="ru-RU"/>
        </w:rPr>
        <w:t>адресами, не менш ніж за 24</w:t>
      </w:r>
      <w:r>
        <w:rPr>
          <w:rFonts w:ascii="Times New Roman" w:eastAsia="Times New Roman" w:hAnsi="Times New Roman"/>
          <w:sz w:val="24"/>
          <w:szCs w:val="24"/>
          <w:lang w:eastAsia="ru-RU"/>
        </w:rPr>
        <w:t xml:space="preserve"> (двадцять чотири) </w:t>
      </w:r>
      <w:r w:rsidRPr="003C46CB">
        <w:rPr>
          <w:rFonts w:ascii="Times New Roman" w:eastAsia="Times New Roman" w:hAnsi="Times New Roman"/>
          <w:sz w:val="24"/>
          <w:szCs w:val="24"/>
          <w:lang w:eastAsia="ru-RU"/>
        </w:rPr>
        <w:t xml:space="preserve">години до початку таких робіт. </w:t>
      </w:r>
    </w:p>
    <w:p w14:paraId="2B8C9295" w14:textId="77777777" w:rsidR="00CD5812" w:rsidRPr="003C46CB" w:rsidRDefault="00CD5812" w:rsidP="00CD5812">
      <w:pPr>
        <w:tabs>
          <w:tab w:val="left" w:pos="180"/>
          <w:tab w:val="left" w:pos="1440"/>
        </w:tabs>
        <w:spacing w:after="0" w:line="240" w:lineRule="auto"/>
        <w:jc w:val="both"/>
        <w:rPr>
          <w:rFonts w:ascii="Times New Roman" w:hAnsi="Times New Roman"/>
          <w:spacing w:val="1"/>
          <w:sz w:val="24"/>
          <w:szCs w:val="24"/>
        </w:rPr>
      </w:pPr>
      <w:r w:rsidRPr="003C46CB">
        <w:rPr>
          <w:rFonts w:ascii="Times New Roman" w:eastAsia="Times New Roman" w:hAnsi="Times New Roman"/>
          <w:sz w:val="24"/>
          <w:szCs w:val="24"/>
          <w:lang w:eastAsia="ru-RU"/>
        </w:rPr>
        <w:t xml:space="preserve">6.4.4. </w:t>
      </w:r>
      <w:r w:rsidRPr="003C46CB">
        <w:rPr>
          <w:rFonts w:ascii="Times New Roman" w:hAnsi="Times New Roman"/>
          <w:sz w:val="24"/>
          <w:szCs w:val="24"/>
        </w:rPr>
        <w:t xml:space="preserve">Ініціювати дострокове розірвання Договору у разі невиконання </w:t>
      </w:r>
      <w:r>
        <w:rPr>
          <w:rFonts w:ascii="Times New Roman" w:hAnsi="Times New Roman"/>
          <w:sz w:val="24"/>
          <w:szCs w:val="24"/>
          <w:lang w:val="ru-RU"/>
        </w:rPr>
        <w:t>Абонентом</w:t>
      </w:r>
      <w:r w:rsidRPr="003C46CB">
        <w:rPr>
          <w:rFonts w:ascii="Times New Roman" w:hAnsi="Times New Roman"/>
          <w:sz w:val="24"/>
          <w:szCs w:val="24"/>
        </w:rPr>
        <w:t xml:space="preserve"> своїх зобов'язан</w:t>
      </w:r>
      <w:r>
        <w:rPr>
          <w:rFonts w:ascii="Times New Roman" w:hAnsi="Times New Roman"/>
          <w:sz w:val="24"/>
          <w:szCs w:val="24"/>
        </w:rPr>
        <w:t>ь за Договором. Припинення дії Д</w:t>
      </w:r>
      <w:r w:rsidRPr="003C46CB">
        <w:rPr>
          <w:rFonts w:ascii="Times New Roman" w:hAnsi="Times New Roman"/>
          <w:sz w:val="24"/>
          <w:szCs w:val="24"/>
        </w:rPr>
        <w:t xml:space="preserve">оговору не звільняє </w:t>
      </w:r>
      <w:r>
        <w:rPr>
          <w:rFonts w:ascii="Times New Roman" w:hAnsi="Times New Roman"/>
          <w:sz w:val="24"/>
          <w:szCs w:val="24"/>
          <w:lang w:val="ru-RU"/>
        </w:rPr>
        <w:t>Абонента</w:t>
      </w:r>
      <w:r w:rsidRPr="003C46CB">
        <w:rPr>
          <w:rFonts w:ascii="Times New Roman" w:hAnsi="Times New Roman"/>
          <w:sz w:val="24"/>
          <w:szCs w:val="24"/>
        </w:rPr>
        <w:t xml:space="preserve"> від сплати боргу та пені.</w:t>
      </w:r>
    </w:p>
    <w:p w14:paraId="41D0CA3E" w14:textId="77777777" w:rsidR="00D20841" w:rsidRPr="003C46CB" w:rsidRDefault="00CD5812" w:rsidP="00CD5812">
      <w:pPr>
        <w:tabs>
          <w:tab w:val="left" w:pos="180"/>
          <w:tab w:val="left" w:pos="1440"/>
        </w:tabs>
        <w:spacing w:after="0" w:line="240" w:lineRule="auto"/>
        <w:jc w:val="both"/>
        <w:rPr>
          <w:rFonts w:ascii="Times New Roman" w:hAnsi="Times New Roman"/>
          <w:spacing w:val="1"/>
          <w:sz w:val="24"/>
          <w:szCs w:val="24"/>
        </w:rPr>
      </w:pPr>
      <w:r w:rsidRPr="003C46CB">
        <w:rPr>
          <w:rFonts w:ascii="Times New Roman" w:hAnsi="Times New Roman"/>
          <w:sz w:val="24"/>
          <w:szCs w:val="24"/>
        </w:rPr>
        <w:t>6.4.</w:t>
      </w:r>
      <w:r>
        <w:rPr>
          <w:rFonts w:ascii="Times New Roman" w:hAnsi="Times New Roman"/>
          <w:sz w:val="24"/>
          <w:szCs w:val="24"/>
          <w:lang w:val="ru-RU"/>
        </w:rPr>
        <w:t>5</w:t>
      </w:r>
      <w:r w:rsidRPr="003C46CB">
        <w:rPr>
          <w:rFonts w:ascii="Times New Roman" w:hAnsi="Times New Roman"/>
          <w:sz w:val="24"/>
          <w:szCs w:val="24"/>
        </w:rPr>
        <w:t>. Встановлювати тарифи на Послуги, що ним надаються, крім Послуг, тарифи на які регулюються державою, формувати та застосовувати тарифні плани (</w:t>
      </w:r>
      <w:r w:rsidR="00D20841" w:rsidRPr="003C46CB">
        <w:rPr>
          <w:rFonts w:ascii="Times New Roman" w:hAnsi="Times New Roman"/>
          <w:sz w:val="24"/>
          <w:szCs w:val="24"/>
        </w:rPr>
        <w:t>набори послуг);</w:t>
      </w:r>
    </w:p>
    <w:p w14:paraId="3DB91525" w14:textId="77777777" w:rsidR="0057792E" w:rsidRDefault="00D20841" w:rsidP="00D208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6.4.6. </w:t>
      </w:r>
      <w:r w:rsidR="00FF5650">
        <w:rPr>
          <w:rFonts w:ascii="Times New Roman" w:eastAsia="Times New Roman" w:hAnsi="Times New Roman"/>
          <w:sz w:val="24"/>
          <w:szCs w:val="24"/>
          <w:lang w:eastAsia="ru-RU"/>
        </w:rPr>
        <w:t>Оператор</w:t>
      </w:r>
      <w:r w:rsidR="00FF5650" w:rsidRPr="00FF5650">
        <w:rPr>
          <w:rFonts w:ascii="Times New Roman" w:eastAsia="Times New Roman" w:hAnsi="Times New Roman"/>
          <w:sz w:val="24"/>
          <w:szCs w:val="24"/>
          <w:lang w:eastAsia="ru-RU"/>
        </w:rPr>
        <w:t xml:space="preserve"> має інші права, передбачені </w:t>
      </w:r>
      <w:r w:rsidR="00303AA7">
        <w:rPr>
          <w:rFonts w:ascii="Times New Roman" w:eastAsia="Times New Roman" w:hAnsi="Times New Roman"/>
          <w:color w:val="000000"/>
          <w:sz w:val="24"/>
          <w:szCs w:val="24"/>
          <w:lang w:eastAsia="ru-RU"/>
        </w:rPr>
        <w:t>законодавством</w:t>
      </w:r>
      <w:r w:rsidR="00303AA7" w:rsidRPr="004D5979">
        <w:rPr>
          <w:rFonts w:ascii="Times New Roman" w:eastAsia="Times New Roman" w:hAnsi="Times New Roman"/>
          <w:color w:val="000000"/>
          <w:sz w:val="24"/>
          <w:szCs w:val="24"/>
          <w:lang w:eastAsia="ru-RU"/>
        </w:rPr>
        <w:t xml:space="preserve"> Украї</w:t>
      </w:r>
      <w:r w:rsidR="00303AA7">
        <w:rPr>
          <w:rFonts w:ascii="Times New Roman" w:eastAsia="Times New Roman" w:hAnsi="Times New Roman"/>
          <w:color w:val="000000"/>
          <w:sz w:val="24"/>
          <w:szCs w:val="24"/>
          <w:lang w:eastAsia="ru-RU"/>
        </w:rPr>
        <w:t>ни, зокрема й іншими нормативно-правовими актами, що регулюють діяльність у сфері електронних комунікацій.</w:t>
      </w:r>
    </w:p>
    <w:p w14:paraId="3DEEC669" w14:textId="77777777" w:rsidR="00AA2A87" w:rsidRDefault="00AA2A87" w:rsidP="00321660">
      <w:pPr>
        <w:spacing w:after="0" w:line="240" w:lineRule="auto"/>
        <w:ind w:firstLine="540"/>
        <w:jc w:val="both"/>
        <w:rPr>
          <w:rFonts w:ascii="Times New Roman" w:eastAsia="Times New Roman" w:hAnsi="Times New Roman"/>
          <w:sz w:val="24"/>
          <w:szCs w:val="24"/>
          <w:lang w:eastAsia="ru-RU"/>
        </w:rPr>
      </w:pPr>
    </w:p>
    <w:p w14:paraId="471BF030" w14:textId="77777777" w:rsidR="007A6AFC" w:rsidRPr="00CB4C0F" w:rsidRDefault="007A6AFC" w:rsidP="007A6AFC">
      <w:pPr>
        <w:spacing w:after="0" w:line="240" w:lineRule="auto"/>
        <w:jc w:val="center"/>
        <w:rPr>
          <w:rFonts w:ascii="Times New Roman" w:eastAsia="Times New Roman" w:hAnsi="Times New Roman"/>
          <w:sz w:val="24"/>
          <w:szCs w:val="24"/>
          <w:lang w:eastAsia="ru-RU"/>
        </w:rPr>
      </w:pPr>
      <w:r w:rsidRPr="00CB4C0F">
        <w:rPr>
          <w:rFonts w:ascii="Times New Roman" w:eastAsia="Times New Roman" w:hAnsi="Times New Roman"/>
          <w:b/>
          <w:sz w:val="24"/>
          <w:szCs w:val="24"/>
          <w:lang w:eastAsia="ru-RU"/>
        </w:rPr>
        <w:t>7. ВІДПОВІДАЛЬНІСТЬ СТОРІН</w:t>
      </w:r>
    </w:p>
    <w:p w14:paraId="216DEDC3"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napToGrid w:val="0"/>
          <w:sz w:val="24"/>
          <w:szCs w:val="24"/>
          <w:lang w:eastAsia="ru-RU"/>
        </w:rPr>
        <w:t xml:space="preserve">7.1. </w:t>
      </w:r>
      <w:r w:rsidRPr="00CB4C0F">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923F909" w14:textId="77777777" w:rsidR="00C718B4" w:rsidRPr="005922ED" w:rsidRDefault="00C718B4" w:rsidP="00C718B4">
      <w:pPr>
        <w:widowControl w:val="0"/>
        <w:tabs>
          <w:tab w:val="left" w:pos="0"/>
        </w:tabs>
        <w:spacing w:after="0" w:line="240" w:lineRule="auto"/>
        <w:jc w:val="both"/>
        <w:rPr>
          <w:rFonts w:ascii="Times New Roman" w:hAnsi="Times New Roman"/>
          <w:sz w:val="24"/>
          <w:szCs w:val="24"/>
        </w:rPr>
      </w:pPr>
      <w:r w:rsidRPr="00CB4C0F">
        <w:rPr>
          <w:rFonts w:ascii="Times New Roman" w:eastAsia="Times New Roman" w:hAnsi="Times New Roman"/>
          <w:sz w:val="24"/>
          <w:szCs w:val="24"/>
          <w:lang w:eastAsia="ru-RU"/>
        </w:rPr>
        <w:t xml:space="preserve">7.2. </w:t>
      </w:r>
      <w:r w:rsidRPr="005922ED">
        <w:rPr>
          <w:rFonts w:ascii="Times New Roman" w:eastAsia="Times New Roman" w:hAnsi="Times New Roman"/>
          <w:snapToGrid w:val="0"/>
          <w:sz w:val="24"/>
          <w:szCs w:val="24"/>
          <w:lang w:eastAsia="ru-RU"/>
        </w:rPr>
        <w:t>У разі несвоєчасної оплати наданих Послуг відповідно до умов цього Договору Абонент сплачує Оператору пеню</w:t>
      </w:r>
      <w:r w:rsidRPr="005922ED">
        <w:rPr>
          <w:rFonts w:ascii="Times New Roman" w:eastAsia="Times New Roman" w:hAnsi="Times New Roman"/>
          <w:snapToGrid w:val="0"/>
          <w:sz w:val="24"/>
          <w:szCs w:val="24"/>
          <w:lang w:val="ru-RU" w:eastAsia="ru-RU"/>
        </w:rPr>
        <w:t xml:space="preserve">, яка </w:t>
      </w:r>
      <w:r w:rsidRPr="005922ED">
        <w:rPr>
          <w:rFonts w:ascii="Times New Roman" w:hAnsi="Times New Roman"/>
          <w:sz w:val="24"/>
          <w:szCs w:val="24"/>
        </w:rPr>
        <w:t>нараховується з 1 числа місяця, другого за розрахунковим</w:t>
      </w:r>
      <w:r w:rsidRPr="005922ED">
        <w:rPr>
          <w:rFonts w:ascii="Times New Roman" w:hAnsi="Times New Roman"/>
          <w:sz w:val="24"/>
          <w:szCs w:val="24"/>
          <w:lang w:val="ru-RU"/>
        </w:rPr>
        <w:t>,</w:t>
      </w:r>
      <w:r w:rsidRPr="005922ED">
        <w:rPr>
          <w:rFonts w:ascii="Times New Roman" w:eastAsia="Times New Roman" w:hAnsi="Times New Roman"/>
          <w:snapToGrid w:val="0"/>
          <w:sz w:val="24"/>
          <w:szCs w:val="24"/>
          <w:lang w:eastAsia="ru-RU"/>
        </w:rPr>
        <w:t xml:space="preserve"> у розмірі облікової ставки Національного банку України, що діяла в період, за який нараховується пеня, від заборгованості за кожний день прострочення.</w:t>
      </w:r>
    </w:p>
    <w:p w14:paraId="2751A32A" w14:textId="77777777" w:rsidR="00C718B4"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lastRenderedPageBreak/>
        <w:t>7.</w:t>
      </w:r>
      <w:r>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Оператор несе відповідальність відповідно до</w:t>
      </w:r>
      <w:r w:rsidRPr="00575EA1">
        <w:rPr>
          <w:rFonts w:ascii="Times New Roman" w:eastAsia="Times New Roman" w:hAnsi="Times New Roman"/>
          <w:sz w:val="24"/>
          <w:szCs w:val="24"/>
          <w:lang w:eastAsia="ru-RU"/>
        </w:rPr>
        <w:t xml:space="preserve"> </w:t>
      </w:r>
      <w:r w:rsidR="00303AA7">
        <w:rPr>
          <w:rFonts w:ascii="Times New Roman" w:eastAsia="Times New Roman" w:hAnsi="Times New Roman"/>
          <w:color w:val="000000"/>
          <w:sz w:val="24"/>
          <w:szCs w:val="24"/>
          <w:lang w:eastAsia="ru-RU"/>
        </w:rPr>
        <w:t>законодавства</w:t>
      </w:r>
      <w:r w:rsidR="00303AA7" w:rsidRPr="004D5979">
        <w:rPr>
          <w:rFonts w:ascii="Times New Roman" w:eastAsia="Times New Roman" w:hAnsi="Times New Roman"/>
          <w:color w:val="000000"/>
          <w:sz w:val="24"/>
          <w:szCs w:val="24"/>
          <w:lang w:eastAsia="ru-RU"/>
        </w:rPr>
        <w:t xml:space="preserve"> Украї</w:t>
      </w:r>
      <w:r w:rsidR="00303AA7">
        <w:rPr>
          <w:rFonts w:ascii="Times New Roman" w:eastAsia="Times New Roman" w:hAnsi="Times New Roman"/>
          <w:color w:val="000000"/>
          <w:sz w:val="24"/>
          <w:szCs w:val="24"/>
          <w:lang w:eastAsia="ru-RU"/>
        </w:rPr>
        <w:t>ни, зокрема й інших нормативно-правових актів, що регулюють діяльність у сфері електронних комунікацій.</w:t>
      </w:r>
    </w:p>
    <w:p w14:paraId="72D34933" w14:textId="77777777" w:rsidR="00C718B4" w:rsidRPr="00BE42E5" w:rsidRDefault="00C718B4" w:rsidP="00C718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w:t>
      </w:r>
      <w:r w:rsidRPr="00CB4C0F">
        <w:rPr>
          <w:rFonts w:ascii="Times New Roman" w:eastAsia="Times New Roman" w:hAnsi="Times New Roman"/>
          <w:sz w:val="24"/>
          <w:szCs w:val="24"/>
          <w:lang w:eastAsia="ru-RU"/>
        </w:rPr>
        <w:t xml:space="preserve">Сплата пені не звільняє винну Сторону від виконання своїх зобов’язань за цим </w:t>
      </w:r>
      <w:r>
        <w:rPr>
          <w:rFonts w:ascii="Times New Roman" w:eastAsia="Times New Roman" w:hAnsi="Times New Roman"/>
          <w:sz w:val="24"/>
          <w:szCs w:val="24"/>
          <w:lang w:eastAsia="ru-RU"/>
        </w:rPr>
        <w:t>Д</w:t>
      </w:r>
      <w:r w:rsidRPr="00CB4C0F">
        <w:rPr>
          <w:rFonts w:ascii="Times New Roman" w:eastAsia="Times New Roman" w:hAnsi="Times New Roman"/>
          <w:sz w:val="24"/>
          <w:szCs w:val="24"/>
          <w:lang w:eastAsia="ru-RU"/>
        </w:rPr>
        <w:t>оговором у повному обсязі.</w:t>
      </w:r>
    </w:p>
    <w:p w14:paraId="08FD2AD5" w14:textId="77777777" w:rsidR="00C718B4" w:rsidRDefault="00C718B4" w:rsidP="00BE42E5">
      <w:pPr>
        <w:spacing w:after="0" w:line="240" w:lineRule="auto"/>
        <w:jc w:val="both"/>
        <w:rPr>
          <w:rFonts w:ascii="Times New Roman" w:eastAsia="Times New Roman" w:hAnsi="Times New Roman"/>
          <w:color w:val="000000"/>
          <w:sz w:val="24"/>
          <w:szCs w:val="24"/>
          <w:lang w:eastAsia="ru-RU"/>
        </w:rPr>
      </w:pPr>
      <w:r w:rsidRPr="00BE42E5">
        <w:rPr>
          <w:rFonts w:ascii="Times New Roman" w:eastAsia="Times New Roman" w:hAnsi="Times New Roman"/>
          <w:color w:val="000000"/>
          <w:sz w:val="24"/>
          <w:szCs w:val="24"/>
          <w:lang w:eastAsia="ru-RU"/>
        </w:rPr>
        <w:t>7.5. За навмисне чи ненавмисне втручання в роботу мережі Інтернет, що призвело до дестабілізації процесів, які впливають на якість Послуг, що надаються користувачам мережі Інтернет, Сторони несуть відповідальність згідно з чинним законодавством України.</w:t>
      </w:r>
    </w:p>
    <w:p w14:paraId="3656B9AB" w14:textId="77777777" w:rsidR="00C718B4" w:rsidRDefault="00C718B4" w:rsidP="00C718B4">
      <w:pPr>
        <w:keepNext/>
        <w:tabs>
          <w:tab w:val="left" w:pos="284"/>
        </w:tabs>
        <w:suppressAutoHyphens/>
        <w:spacing w:after="0" w:line="240" w:lineRule="auto"/>
        <w:ind w:firstLine="567"/>
        <w:jc w:val="center"/>
        <w:outlineLvl w:val="0"/>
        <w:rPr>
          <w:rFonts w:ascii="Times New Roman" w:eastAsia="Times New Roman" w:hAnsi="Times New Roman"/>
          <w:b/>
          <w:caps/>
          <w:kern w:val="1"/>
          <w:sz w:val="24"/>
          <w:szCs w:val="24"/>
          <w:lang w:eastAsia="ar-SA"/>
        </w:rPr>
      </w:pPr>
    </w:p>
    <w:p w14:paraId="51B4EDA4" w14:textId="77777777" w:rsidR="00C718B4" w:rsidRPr="00CB4C0F" w:rsidRDefault="00C718B4" w:rsidP="00C718B4">
      <w:pPr>
        <w:keepNext/>
        <w:tabs>
          <w:tab w:val="left" w:pos="284"/>
        </w:tabs>
        <w:suppressAutoHyphens/>
        <w:spacing w:after="0" w:line="240" w:lineRule="auto"/>
        <w:ind w:firstLine="567"/>
        <w:jc w:val="center"/>
        <w:outlineLvl w:val="0"/>
        <w:rPr>
          <w:rFonts w:ascii="Times New Roman" w:eastAsia="Times New Roman" w:hAnsi="Times New Roman"/>
          <w:b/>
          <w:caps/>
          <w:kern w:val="1"/>
          <w:sz w:val="24"/>
          <w:szCs w:val="24"/>
          <w:lang w:eastAsia="ar-SA"/>
        </w:rPr>
      </w:pPr>
      <w:r w:rsidRPr="00CB4C0F">
        <w:rPr>
          <w:rFonts w:ascii="Times New Roman" w:eastAsia="Times New Roman" w:hAnsi="Times New Roman"/>
          <w:b/>
          <w:caps/>
          <w:kern w:val="1"/>
          <w:sz w:val="24"/>
          <w:szCs w:val="24"/>
          <w:lang w:eastAsia="ar-SA"/>
        </w:rPr>
        <w:t>8.</w:t>
      </w:r>
      <w:r w:rsidRPr="00CB4C0F">
        <w:rPr>
          <w:rFonts w:ascii="Arial" w:eastAsia="Times New Roman" w:hAnsi="Arial"/>
          <w:b/>
          <w:caps/>
          <w:kern w:val="1"/>
          <w:szCs w:val="20"/>
          <w:lang w:eastAsia="ar-SA"/>
        </w:rPr>
        <w:t xml:space="preserve"> </w:t>
      </w:r>
      <w:r w:rsidRPr="00CB4C0F">
        <w:rPr>
          <w:rFonts w:ascii="Times New Roman" w:eastAsia="Times New Roman" w:hAnsi="Times New Roman"/>
          <w:b/>
          <w:caps/>
          <w:kern w:val="1"/>
          <w:sz w:val="24"/>
          <w:szCs w:val="24"/>
          <w:lang w:eastAsia="ar-SA"/>
        </w:rPr>
        <w:t>Обставини непереборної сили</w:t>
      </w:r>
    </w:p>
    <w:p w14:paraId="2B042E83"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8.1. Сторони звільняються від відповідальності за часткове або повне невиконання своїх зобов'язань за цим Договором, якщо це стало неможливим внаслідок дії обставин непереборної сили (форс-мажорних обставин).</w:t>
      </w:r>
    </w:p>
    <w:p w14:paraId="1499E394"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До обставин непереборної сили відносяться надзвичайні обставини та події (стихійні лиха, воєнні події, народні заворушення, дії </w:t>
      </w:r>
      <w:r>
        <w:rPr>
          <w:rFonts w:ascii="Times New Roman" w:eastAsia="Times New Roman" w:hAnsi="Times New Roman"/>
          <w:sz w:val="24"/>
          <w:szCs w:val="24"/>
          <w:lang w:eastAsia="ru-RU"/>
        </w:rPr>
        <w:t xml:space="preserve">(акти) </w:t>
      </w:r>
      <w:r w:rsidRPr="00CB4C0F">
        <w:rPr>
          <w:rFonts w:ascii="Times New Roman" w:eastAsia="Times New Roman" w:hAnsi="Times New Roman"/>
          <w:sz w:val="24"/>
          <w:szCs w:val="24"/>
          <w:lang w:eastAsia="ru-RU"/>
        </w:rPr>
        <w:t>державних органів влади, (інші надзвичайні події), які впливають на виконання зобов'язань і не можуть бути передбачені Сторонами в період укладання цього Договору або у разі виникнення яких неможливо вжити відповідних заходів.</w:t>
      </w:r>
    </w:p>
    <w:p w14:paraId="350E4E5D"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8.2.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w:t>
      </w:r>
    </w:p>
    <w:p w14:paraId="4DA90DA1"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8.3. Сторона, яка не може виконувати свої зобов'язання за цим Договором через форс-мажорні обставини, повинна протягом 10 </w:t>
      </w:r>
      <w:r>
        <w:rPr>
          <w:rFonts w:ascii="Times New Roman" w:eastAsia="Times New Roman" w:hAnsi="Times New Roman"/>
          <w:sz w:val="24"/>
          <w:szCs w:val="24"/>
          <w:lang w:eastAsia="ru-RU"/>
        </w:rPr>
        <w:t xml:space="preserve">(десяти) </w:t>
      </w:r>
      <w:r w:rsidRPr="00CB4C0F">
        <w:rPr>
          <w:rFonts w:ascii="Times New Roman" w:eastAsia="Times New Roman" w:hAnsi="Times New Roman"/>
          <w:sz w:val="24"/>
          <w:szCs w:val="24"/>
          <w:lang w:eastAsia="ru-RU"/>
        </w:rPr>
        <w:t xml:space="preserve">робочих днів </w:t>
      </w:r>
      <w:r>
        <w:rPr>
          <w:rFonts w:ascii="Times New Roman" w:eastAsia="Times New Roman" w:hAnsi="Times New Roman"/>
          <w:sz w:val="24"/>
          <w:szCs w:val="24"/>
          <w:lang w:eastAsia="ru-RU"/>
        </w:rPr>
        <w:t xml:space="preserve">письмово </w:t>
      </w:r>
      <w:r w:rsidRPr="00CB4C0F">
        <w:rPr>
          <w:rFonts w:ascii="Times New Roman" w:eastAsia="Times New Roman" w:hAnsi="Times New Roman"/>
          <w:sz w:val="24"/>
          <w:szCs w:val="24"/>
          <w:lang w:eastAsia="ru-RU"/>
        </w:rPr>
        <w:t>повідомити про це другу Сторону.</w:t>
      </w:r>
    </w:p>
    <w:p w14:paraId="7D4EEA0F"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8.4. </w:t>
      </w:r>
      <w:r w:rsidRPr="00CB4C0F">
        <w:rPr>
          <w:rFonts w:ascii="Times New Roman" w:eastAsia="Times New Roman" w:hAnsi="Times New Roman"/>
          <w:bCs/>
          <w:color w:val="000000"/>
          <w:sz w:val="24"/>
          <w:szCs w:val="24"/>
          <w:lang w:eastAsia="ru-RU"/>
        </w:rPr>
        <w:t xml:space="preserve">У разі коли строк дії обставин непереборної сили продовжується більш як 30 </w:t>
      </w:r>
      <w:r>
        <w:rPr>
          <w:rFonts w:ascii="Times New Roman" w:eastAsia="Times New Roman" w:hAnsi="Times New Roman"/>
          <w:bCs/>
          <w:color w:val="000000"/>
          <w:sz w:val="24"/>
          <w:szCs w:val="24"/>
          <w:lang w:eastAsia="ru-RU"/>
        </w:rPr>
        <w:t xml:space="preserve">(тридцять) </w:t>
      </w:r>
      <w:r w:rsidRPr="00CB4C0F">
        <w:rPr>
          <w:rFonts w:ascii="Times New Roman" w:eastAsia="Times New Roman" w:hAnsi="Times New Roman"/>
          <w:bCs/>
          <w:color w:val="000000"/>
          <w:sz w:val="24"/>
          <w:szCs w:val="24"/>
          <w:lang w:eastAsia="ru-RU"/>
        </w:rPr>
        <w:t>календарних днів, Сторони мають право припинити дію цього Договору.</w:t>
      </w:r>
    </w:p>
    <w:p w14:paraId="6D4D24C5" w14:textId="77777777" w:rsidR="00C718B4"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8.</w:t>
      </w:r>
      <w:r w:rsidRPr="005333AB">
        <w:rPr>
          <w:rFonts w:ascii="Times New Roman" w:eastAsia="Times New Roman" w:hAnsi="Times New Roman"/>
          <w:sz w:val="24"/>
          <w:szCs w:val="24"/>
          <w:lang w:eastAsia="ru-RU"/>
        </w:rPr>
        <w:t>5</w:t>
      </w:r>
      <w:r w:rsidRPr="00CB4C0F">
        <w:rPr>
          <w:rFonts w:ascii="Times New Roman" w:eastAsia="Times New Roman" w:hAnsi="Times New Roman"/>
          <w:sz w:val="24"/>
          <w:szCs w:val="24"/>
          <w:lang w:eastAsia="ru-RU"/>
        </w:rPr>
        <w:t xml:space="preserve">. </w:t>
      </w:r>
      <w:r w:rsidRPr="005333AB">
        <w:rPr>
          <w:rFonts w:ascii="Times New Roman" w:eastAsia="Times New Roman" w:hAnsi="Times New Roman"/>
          <w:sz w:val="24"/>
          <w:szCs w:val="24"/>
          <w:lang w:eastAsia="ru-RU"/>
        </w:rPr>
        <w:t>Наявність та період існування обставин непереборної сили мають бути підтверджені довідкою (актом) Торгово-Промислової Палати України або іншого уповноваженого органу.</w:t>
      </w:r>
    </w:p>
    <w:p w14:paraId="45FB0818" w14:textId="77777777" w:rsidR="00A23E73" w:rsidRPr="005333AB" w:rsidRDefault="00A23E73" w:rsidP="00C718B4">
      <w:pPr>
        <w:spacing w:after="0" w:line="240" w:lineRule="auto"/>
        <w:jc w:val="both"/>
        <w:rPr>
          <w:rFonts w:ascii="Times New Roman" w:eastAsia="Times New Roman" w:hAnsi="Times New Roman"/>
          <w:sz w:val="24"/>
          <w:szCs w:val="24"/>
          <w:lang w:eastAsia="ru-RU"/>
        </w:rPr>
      </w:pPr>
    </w:p>
    <w:p w14:paraId="71DACCBC" w14:textId="77777777" w:rsidR="00A23E73" w:rsidRPr="0099526C" w:rsidRDefault="00A23E73" w:rsidP="0099526C">
      <w:pPr>
        <w:pStyle w:val="ad"/>
        <w:jc w:val="center"/>
        <w:rPr>
          <w:rFonts w:ascii="Times New Roman" w:hAnsi="Times New Roman"/>
          <w:b/>
          <w:sz w:val="24"/>
          <w:szCs w:val="24"/>
          <w:lang w:eastAsia="ru-RU"/>
        </w:rPr>
      </w:pPr>
      <w:r w:rsidRPr="0099526C">
        <w:rPr>
          <w:rFonts w:ascii="Times New Roman" w:hAnsi="Times New Roman"/>
          <w:b/>
          <w:sz w:val="24"/>
          <w:szCs w:val="24"/>
        </w:rPr>
        <w:t>9.</w:t>
      </w:r>
      <w:r w:rsidRPr="0099526C">
        <w:rPr>
          <w:rFonts w:ascii="Times New Roman" w:hAnsi="Times New Roman"/>
          <w:b/>
          <w:sz w:val="24"/>
          <w:szCs w:val="24"/>
          <w:lang w:eastAsia="ru-RU"/>
        </w:rPr>
        <w:t xml:space="preserve"> КОНФІДЕНЦІЙНІСТЬ</w:t>
      </w:r>
    </w:p>
    <w:p w14:paraId="2A2C68E9" w14:textId="77777777" w:rsidR="00A23E73" w:rsidRPr="0099526C" w:rsidRDefault="00A23E73" w:rsidP="0099526C">
      <w:pPr>
        <w:pStyle w:val="ad"/>
        <w:jc w:val="both"/>
        <w:rPr>
          <w:rFonts w:ascii="Times New Roman" w:hAnsi="Times New Roman"/>
          <w:sz w:val="24"/>
          <w:szCs w:val="24"/>
          <w:lang w:eastAsia="ar-SA"/>
        </w:rPr>
      </w:pPr>
      <w:r w:rsidRPr="0099526C">
        <w:rPr>
          <w:rFonts w:ascii="Times New Roman" w:hAnsi="Times New Roman"/>
          <w:noProof/>
          <w:sz w:val="24"/>
          <w:szCs w:val="24"/>
          <w:lang w:eastAsia="ar-SA"/>
        </w:rPr>
        <w:t>9.1. Конфіденційною інформацією в рамках цього Договору вважається вся інформація, яку одна Сторона отримує від іншої Сторони, яка стала відома Сторонам, або отримана Сторонами від інших сторін будь-яким іншим чином, у зв‘язку з укладанням та виконанням цього Договору. Така конфіденційна інформація включає без обмеження всю ділову (у тому числі стратегічну, маркетингову, технічну</w:t>
      </w:r>
      <w:r w:rsidRPr="0099526C">
        <w:rPr>
          <w:rFonts w:ascii="Times New Roman" w:hAnsi="Times New Roman"/>
          <w:sz w:val="24"/>
          <w:szCs w:val="24"/>
          <w:lang w:eastAsia="ar-SA"/>
        </w:rPr>
        <w:t xml:space="preserve">, комерційну, фінансову, юридичну, організаційну) інформацію, документи, плани, процедури, комерційні таємниці, дані, файли та матеріали будь-якого характеру, незалежно від того, чи були такі дані та інформація надані усно, письмово та/або на електронному носії, незалежно від характеру носія та/або засобу передачі даних та інформації. </w:t>
      </w:r>
    </w:p>
    <w:p w14:paraId="211E2995" w14:textId="77777777" w:rsidR="00A23E73" w:rsidRPr="0099526C" w:rsidRDefault="00A23E73" w:rsidP="0099526C">
      <w:pPr>
        <w:pStyle w:val="ad"/>
        <w:jc w:val="both"/>
        <w:rPr>
          <w:rFonts w:ascii="Times New Roman" w:hAnsi="Times New Roman"/>
          <w:sz w:val="24"/>
          <w:szCs w:val="24"/>
          <w:lang w:eastAsia="ru-RU"/>
        </w:rPr>
      </w:pPr>
      <w:r w:rsidRPr="0099526C">
        <w:rPr>
          <w:rFonts w:ascii="Times New Roman" w:hAnsi="Times New Roman"/>
          <w:sz w:val="24"/>
          <w:szCs w:val="24"/>
          <w:lang w:eastAsia="ru-RU"/>
        </w:rPr>
        <w:t>9.2. Конфіденційна інформація не підлягає розголошенню третім особам, крім випадків, передбачених</w:t>
      </w:r>
      <w:r w:rsidR="002E32BF">
        <w:rPr>
          <w:rFonts w:ascii="Times New Roman" w:hAnsi="Times New Roman"/>
          <w:sz w:val="24"/>
          <w:szCs w:val="24"/>
          <w:lang w:eastAsia="ru-RU"/>
        </w:rPr>
        <w:t xml:space="preserve"> чинним законодавством</w:t>
      </w:r>
      <w:r w:rsidRPr="0099526C">
        <w:rPr>
          <w:rFonts w:ascii="Times New Roman" w:hAnsi="Times New Roman"/>
          <w:sz w:val="24"/>
          <w:szCs w:val="24"/>
          <w:lang w:eastAsia="ru-RU"/>
        </w:rPr>
        <w:t>.</w:t>
      </w:r>
    </w:p>
    <w:p w14:paraId="7446C2FD" w14:textId="77777777" w:rsidR="00A23E73" w:rsidRPr="0099526C" w:rsidRDefault="00A23E73" w:rsidP="0099526C">
      <w:pPr>
        <w:pStyle w:val="ad"/>
        <w:jc w:val="both"/>
        <w:rPr>
          <w:rFonts w:ascii="Times New Roman" w:hAnsi="Times New Roman"/>
          <w:sz w:val="24"/>
          <w:szCs w:val="24"/>
          <w:lang w:eastAsia="ru-RU"/>
        </w:rPr>
      </w:pPr>
      <w:r w:rsidRPr="0099526C">
        <w:rPr>
          <w:rFonts w:ascii="Times New Roman" w:hAnsi="Times New Roman"/>
          <w:sz w:val="24"/>
          <w:szCs w:val="24"/>
          <w:lang w:eastAsia="ru-RU"/>
        </w:rPr>
        <w:t>9.3. Зобов’язання щодо дотримання правового режиму конфіденційної інформації відповідно до цього Договору не поширюються на інформацію:</w:t>
      </w:r>
    </w:p>
    <w:p w14:paraId="78DC07BD" w14:textId="77777777" w:rsidR="00A23E73" w:rsidRPr="0099526C" w:rsidRDefault="00A23E73" w:rsidP="0099526C">
      <w:pPr>
        <w:pStyle w:val="ad"/>
        <w:jc w:val="both"/>
        <w:rPr>
          <w:rFonts w:ascii="Times New Roman" w:hAnsi="Times New Roman"/>
          <w:sz w:val="24"/>
          <w:szCs w:val="24"/>
          <w:lang w:eastAsia="ru-RU"/>
        </w:rPr>
      </w:pPr>
      <w:r w:rsidRPr="0099526C">
        <w:rPr>
          <w:rFonts w:ascii="Times New Roman" w:hAnsi="Times New Roman"/>
          <w:sz w:val="24"/>
          <w:szCs w:val="24"/>
          <w:lang w:eastAsia="ru-RU"/>
        </w:rPr>
        <w:t xml:space="preserve">- яка в момент її надання однією зі Сторін є публічною (загальновідомою для необмеженого кола осіб); </w:t>
      </w:r>
    </w:p>
    <w:p w14:paraId="3746AA17"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 xml:space="preserve">- яка після її надання однією зі Сторін стає публічною з іншої причини, ніж порушення зобов’язань, викладених у цьому Договорі; </w:t>
      </w:r>
    </w:p>
    <w:p w14:paraId="1D7735DE"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 xml:space="preserve">- яка на законних підставах була власністю однією зі Сторін до того, як вона була надана іншою Стороною; </w:t>
      </w:r>
    </w:p>
    <w:p w14:paraId="1D458ED9"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 xml:space="preserve">- яка отримується однією Стороною про іншу Сторону від третьої сторони, що на законній підставі уповноважена її надавати за умови, що Сторона, яка отримує таку інформацію, не пов’язана зобов’язанням стосовно збереження конфіденційності відповідної інформації з джерелом її походження; </w:t>
      </w:r>
    </w:p>
    <w:p w14:paraId="6A99FE96"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lastRenderedPageBreak/>
        <w:t>- яку одна Сторона відповідно до законодавства України має надати про іншу Сторону на вимогу будь-якого суду відповідної юрисдикції або будь-якого державного органу, уповноваженого відповідно до законодавства України вимагати надання відповідної інформації;</w:t>
      </w:r>
    </w:p>
    <w:p w14:paraId="552ACF73"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 яка згідно з чинним законодавством України не може вважатися конфіденційною.</w:t>
      </w:r>
    </w:p>
    <w:p w14:paraId="7BF2B4E6"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9.4. Кожна Сторона зобов’язується дотримуватись вимог щодо зберігання, захисту та порядку розголошення конфіденційної інформації, отриманої від іншої Сторони, відповідно до умов, визначених у цьому Договорі.</w:t>
      </w:r>
    </w:p>
    <w:p w14:paraId="2A525329"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9.5. Кожна зі Сторін має право розкрити конфіденційну інформацію за цим Договором третім особам у нижченаведених випадках:</w:t>
      </w:r>
    </w:p>
    <w:p w14:paraId="0CA76DC4" w14:textId="77777777" w:rsidR="00A23E73" w:rsidRPr="0099526C"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 на вимогу осіб та/або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p w14:paraId="69722053" w14:textId="77777777" w:rsidR="00A23E73" w:rsidRDefault="00A23E73" w:rsidP="0099526C">
      <w:pPr>
        <w:pStyle w:val="ad"/>
        <w:jc w:val="both"/>
        <w:rPr>
          <w:rFonts w:ascii="Times New Roman" w:eastAsia="Times New Roman" w:hAnsi="Times New Roman"/>
          <w:sz w:val="24"/>
          <w:szCs w:val="24"/>
          <w:lang w:eastAsia="ru-RU"/>
        </w:rPr>
      </w:pPr>
      <w:r w:rsidRPr="0099526C">
        <w:rPr>
          <w:rFonts w:ascii="Times New Roman" w:eastAsia="Times New Roman" w:hAnsi="Times New Roman"/>
          <w:sz w:val="24"/>
          <w:szCs w:val="24"/>
          <w:lang w:eastAsia="ru-RU"/>
        </w:rPr>
        <w:t>9.6</w:t>
      </w:r>
      <w:r w:rsidRPr="0099526C">
        <w:rPr>
          <w:rFonts w:ascii="Times New Roman" w:eastAsia="Times New Roman" w:hAnsi="Times New Roman"/>
          <w:b/>
          <w:sz w:val="24"/>
          <w:szCs w:val="24"/>
          <w:lang w:eastAsia="ru-RU"/>
        </w:rPr>
        <w:t>.</w:t>
      </w:r>
      <w:r w:rsidRPr="0099526C">
        <w:rPr>
          <w:rFonts w:ascii="Times New Roman" w:eastAsia="Times New Roman" w:hAnsi="Times New Roman"/>
          <w:sz w:val="24"/>
          <w:szCs w:val="24"/>
          <w:lang w:eastAsia="ru-RU"/>
        </w:rPr>
        <w:t xml:space="preserve"> За невиконання або неналежне виконання зобов’язань щодо конфіденційності відповідна Сторона зобов’язана відшкодувати іншій Стороні збитки, спричинені таким невиконанням або неналежним виконанням. При цьому розмір відшкодування визначається в судовому порядку.</w:t>
      </w:r>
    </w:p>
    <w:p w14:paraId="049F31CB" w14:textId="77777777" w:rsidR="00E10B76" w:rsidRPr="006D4142" w:rsidRDefault="00E10B76" w:rsidP="0099526C">
      <w:pPr>
        <w:pStyle w:val="ad"/>
        <w:jc w:val="both"/>
        <w:rPr>
          <w:rFonts w:ascii="Times New Roman" w:eastAsia="Times New Roman" w:hAnsi="Times New Roman"/>
          <w:sz w:val="24"/>
          <w:szCs w:val="24"/>
          <w:lang w:val="ru-RU" w:eastAsia="ru-RU"/>
        </w:rPr>
      </w:pPr>
    </w:p>
    <w:p w14:paraId="562D66C3" w14:textId="77777777" w:rsidR="00C718B4" w:rsidRPr="00CB4C0F" w:rsidRDefault="00A23E73" w:rsidP="00C718B4">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C718B4" w:rsidRPr="00CB4C0F">
        <w:rPr>
          <w:rFonts w:ascii="Times New Roman" w:eastAsia="Times New Roman" w:hAnsi="Times New Roman"/>
          <w:b/>
          <w:sz w:val="24"/>
          <w:szCs w:val="24"/>
          <w:lang w:eastAsia="ru-RU"/>
        </w:rPr>
        <w:t>. ПОРЯДОК ВИРІШЕННЯ СПОРІВ</w:t>
      </w:r>
    </w:p>
    <w:p w14:paraId="635FCD2F" w14:textId="77777777" w:rsidR="00C718B4" w:rsidRPr="00CB4C0F" w:rsidRDefault="00A23E73" w:rsidP="00C718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718B4" w:rsidRPr="00CB4C0F">
        <w:rPr>
          <w:rFonts w:ascii="Times New Roman" w:eastAsia="Times New Roman" w:hAnsi="Times New Roman"/>
          <w:sz w:val="24"/>
          <w:szCs w:val="24"/>
          <w:lang w:eastAsia="ru-RU"/>
        </w:rPr>
        <w:t>.1. У разі виникнення спорів або розбіжностей Сторони зобов'язуються вирішувати їх шляхом взаємних переговорів та консультацій.</w:t>
      </w:r>
    </w:p>
    <w:p w14:paraId="077E69D4" w14:textId="77777777" w:rsidR="00C718B4" w:rsidRPr="00A23E73" w:rsidRDefault="00A23E73" w:rsidP="00C718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718B4" w:rsidRPr="00CB4C0F">
        <w:rPr>
          <w:rFonts w:ascii="Times New Roman" w:eastAsia="Times New Roman" w:hAnsi="Times New Roman"/>
          <w:sz w:val="24"/>
          <w:szCs w:val="24"/>
          <w:lang w:eastAsia="ru-RU"/>
        </w:rPr>
        <w:t>.2. У разі недосягнення Сторонами згоди спори (розбіжності) вирішуються у судовому порядку.</w:t>
      </w:r>
    </w:p>
    <w:p w14:paraId="100F6B5E" w14:textId="77777777" w:rsidR="00C718B4" w:rsidRPr="00CB4C0F" w:rsidRDefault="00C718B4" w:rsidP="00C718B4">
      <w:pPr>
        <w:spacing w:after="0" w:line="240" w:lineRule="auto"/>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1</w:t>
      </w:r>
      <w:r w:rsidR="00A23E73">
        <w:rPr>
          <w:rFonts w:ascii="Times New Roman" w:eastAsia="Times New Roman" w:hAnsi="Times New Roman"/>
          <w:b/>
          <w:sz w:val="24"/>
          <w:szCs w:val="24"/>
          <w:lang w:eastAsia="ru-RU"/>
        </w:rPr>
        <w:t>1</w:t>
      </w:r>
      <w:r w:rsidRPr="00CB4C0F">
        <w:rPr>
          <w:rFonts w:ascii="Times New Roman" w:eastAsia="Times New Roman" w:hAnsi="Times New Roman"/>
          <w:b/>
          <w:sz w:val="24"/>
          <w:szCs w:val="24"/>
          <w:lang w:eastAsia="ru-RU"/>
        </w:rPr>
        <w:t>. СТРОК ДІЇ ДОГОВОРУ</w:t>
      </w:r>
    </w:p>
    <w:p w14:paraId="324A7344" w14:textId="7AFC3912" w:rsidR="00C718B4" w:rsidRPr="009820F4" w:rsidRDefault="00C718B4" w:rsidP="20F7F806">
      <w:pPr>
        <w:pStyle w:val="ae"/>
        <w:tabs>
          <w:tab w:val="num" w:pos="720"/>
          <w:tab w:val="left" w:pos="1276"/>
        </w:tabs>
        <w:spacing w:before="0" w:beforeAutospacing="0" w:after="0" w:afterAutospacing="0"/>
        <w:jc w:val="both"/>
      </w:pPr>
      <w:r w:rsidRPr="20F7F806">
        <w:rPr>
          <w:color w:val="000000" w:themeColor="text1"/>
        </w:rPr>
        <w:t>1</w:t>
      </w:r>
      <w:r w:rsidR="00A23E73" w:rsidRPr="20F7F806">
        <w:rPr>
          <w:color w:val="000000" w:themeColor="text1"/>
        </w:rPr>
        <w:t>1</w:t>
      </w:r>
      <w:r w:rsidRPr="20F7F806">
        <w:rPr>
          <w:color w:val="000000" w:themeColor="text1"/>
        </w:rPr>
        <w:t>.1. Цей Договір набирає чинності з дня його підписання Сторонами і діє до 31 грудня 20</w:t>
      </w:r>
      <w:r w:rsidRPr="20F7F806">
        <w:rPr>
          <w:color w:val="000000" w:themeColor="text1"/>
          <w:lang w:val="ru-RU"/>
        </w:rPr>
        <w:t>__</w:t>
      </w:r>
      <w:r w:rsidRPr="20F7F806">
        <w:rPr>
          <w:color w:val="000000" w:themeColor="text1"/>
        </w:rPr>
        <w:t xml:space="preserve"> року</w:t>
      </w:r>
      <w:r w:rsidRPr="20F7F806">
        <w:rPr>
          <w:color w:val="000000" w:themeColor="text1"/>
          <w:lang w:val="ru-RU"/>
        </w:rPr>
        <w:t>,</w:t>
      </w:r>
      <w:r>
        <w:t xml:space="preserve"> а в частині взаєморозрахунків – до повного їх виконання Сторонами</w:t>
      </w:r>
      <w:r w:rsidRPr="20F7F806">
        <w:rPr>
          <w:color w:val="000000" w:themeColor="text1"/>
        </w:rPr>
        <w:t xml:space="preserve">.  </w:t>
      </w:r>
      <w:r w:rsidR="78503DB2" w:rsidRPr="20F7F806">
        <w:rPr>
          <w:color w:val="000000" w:themeColor="text1"/>
        </w:rPr>
        <w:t>Керуючись ч. 3 ст. 631 Цивільного кодексу України Сторони погодили, що умови цього Договору розповсюджуються на відносини Сторін, які склалися з ____ 20___ року.</w:t>
      </w:r>
    </w:p>
    <w:p w14:paraId="54C9C297" w14:textId="77777777" w:rsidR="00C718B4" w:rsidRPr="009820F4" w:rsidRDefault="00C718B4" w:rsidP="00C718B4">
      <w:pPr>
        <w:spacing w:after="0" w:line="240" w:lineRule="auto"/>
        <w:jc w:val="both"/>
        <w:rPr>
          <w:rFonts w:ascii="Times New Roman" w:eastAsia="Times New Roman" w:hAnsi="Times New Roman"/>
          <w:snapToGrid w:val="0"/>
          <w:sz w:val="24"/>
          <w:szCs w:val="24"/>
          <w:lang w:eastAsia="ru-RU"/>
        </w:rPr>
      </w:pPr>
      <w:r w:rsidRPr="009820F4">
        <w:rPr>
          <w:rFonts w:ascii="Times New Roman" w:eastAsia="Times New Roman" w:hAnsi="Times New Roman"/>
          <w:snapToGrid w:val="0"/>
          <w:sz w:val="24"/>
          <w:szCs w:val="24"/>
          <w:lang w:eastAsia="ru-RU"/>
        </w:rPr>
        <w:t>1</w:t>
      </w:r>
      <w:r w:rsidR="00A23E73">
        <w:rPr>
          <w:rFonts w:ascii="Times New Roman" w:eastAsia="Times New Roman" w:hAnsi="Times New Roman"/>
          <w:snapToGrid w:val="0"/>
          <w:sz w:val="24"/>
          <w:szCs w:val="24"/>
          <w:lang w:eastAsia="ru-RU"/>
        </w:rPr>
        <w:t>1</w:t>
      </w:r>
      <w:r w:rsidRPr="009820F4">
        <w:rPr>
          <w:rFonts w:ascii="Times New Roman" w:eastAsia="Times New Roman" w:hAnsi="Times New Roman"/>
          <w:snapToGrid w:val="0"/>
          <w:sz w:val="24"/>
          <w:szCs w:val="24"/>
          <w:lang w:eastAsia="ru-RU"/>
        </w:rPr>
        <w:t xml:space="preserve">.2. </w:t>
      </w:r>
      <w:r w:rsidRPr="009820F4">
        <w:rPr>
          <w:rFonts w:ascii="Times New Roman" w:eastAsia="Times New Roman" w:hAnsi="Times New Roman"/>
          <w:sz w:val="24"/>
          <w:szCs w:val="24"/>
          <w:lang w:eastAsia="ru-RU"/>
        </w:rPr>
        <w:t xml:space="preserve">Цей Договір укладено у </w:t>
      </w:r>
      <w:r>
        <w:rPr>
          <w:rFonts w:ascii="Times New Roman" w:eastAsia="Times New Roman" w:hAnsi="Times New Roman"/>
          <w:sz w:val="24"/>
          <w:szCs w:val="24"/>
          <w:lang w:eastAsia="ru-RU"/>
        </w:rPr>
        <w:t>2 (</w:t>
      </w:r>
      <w:r w:rsidRPr="009820F4">
        <w:rPr>
          <w:rFonts w:ascii="Times New Roman" w:eastAsia="Times New Roman" w:hAnsi="Times New Roman"/>
          <w:sz w:val="24"/>
          <w:szCs w:val="24"/>
          <w:lang w:eastAsia="ru-RU"/>
        </w:rPr>
        <w:t>двох</w:t>
      </w:r>
      <w:r>
        <w:rPr>
          <w:rFonts w:ascii="Times New Roman" w:eastAsia="Times New Roman" w:hAnsi="Times New Roman"/>
          <w:sz w:val="24"/>
          <w:szCs w:val="24"/>
          <w:lang w:eastAsia="ru-RU"/>
        </w:rPr>
        <w:t>) оригінальних</w:t>
      </w:r>
      <w:r w:rsidRPr="009820F4">
        <w:rPr>
          <w:rFonts w:ascii="Times New Roman" w:eastAsia="Times New Roman" w:hAnsi="Times New Roman"/>
          <w:sz w:val="24"/>
          <w:szCs w:val="24"/>
          <w:lang w:eastAsia="ru-RU"/>
        </w:rPr>
        <w:t xml:space="preserve"> примірниках</w:t>
      </w:r>
      <w:r>
        <w:rPr>
          <w:rFonts w:ascii="Times New Roman" w:eastAsia="Times New Roman" w:hAnsi="Times New Roman"/>
          <w:sz w:val="24"/>
          <w:szCs w:val="24"/>
          <w:lang w:eastAsia="ru-RU"/>
        </w:rPr>
        <w:t>,</w:t>
      </w:r>
      <w:r w:rsidRPr="009820F4">
        <w:rPr>
          <w:rFonts w:ascii="Times New Roman" w:eastAsia="Times New Roman" w:hAnsi="Times New Roman"/>
          <w:sz w:val="24"/>
          <w:szCs w:val="24"/>
          <w:lang w:eastAsia="ru-RU"/>
        </w:rPr>
        <w:t xml:space="preserve"> що мають однакову юридичну силу</w:t>
      </w:r>
      <w:r>
        <w:rPr>
          <w:rFonts w:ascii="Times New Roman" w:eastAsia="Times New Roman" w:hAnsi="Times New Roman"/>
          <w:sz w:val="24"/>
          <w:szCs w:val="24"/>
          <w:lang w:eastAsia="ru-RU"/>
        </w:rPr>
        <w:t>, українською мовою, по одному примірнику для кожної Сторони</w:t>
      </w:r>
      <w:r w:rsidRPr="009820F4">
        <w:rPr>
          <w:rFonts w:ascii="Times New Roman" w:eastAsia="Times New Roman" w:hAnsi="Times New Roman"/>
          <w:sz w:val="24"/>
          <w:szCs w:val="24"/>
          <w:lang w:eastAsia="ru-RU"/>
        </w:rPr>
        <w:t>.</w:t>
      </w:r>
    </w:p>
    <w:p w14:paraId="3DA8BD73" w14:textId="77777777" w:rsidR="00C718B4" w:rsidRDefault="00C718B4" w:rsidP="00C718B4">
      <w:pPr>
        <w:spacing w:after="0" w:line="240" w:lineRule="auto"/>
        <w:jc w:val="both"/>
        <w:rPr>
          <w:rFonts w:ascii="Times New Roman" w:eastAsia="Times New Roman" w:hAnsi="Times New Roman"/>
          <w:sz w:val="24"/>
          <w:szCs w:val="24"/>
          <w:lang w:eastAsia="ru-RU"/>
        </w:rPr>
      </w:pPr>
      <w:r w:rsidRPr="009820F4">
        <w:rPr>
          <w:rFonts w:ascii="Times New Roman" w:eastAsia="Times New Roman" w:hAnsi="Times New Roman"/>
          <w:snapToGrid w:val="0"/>
          <w:sz w:val="24"/>
          <w:szCs w:val="24"/>
          <w:lang w:eastAsia="ru-RU"/>
        </w:rPr>
        <w:t>1</w:t>
      </w:r>
      <w:r w:rsidR="00A23E73">
        <w:rPr>
          <w:rFonts w:ascii="Times New Roman" w:eastAsia="Times New Roman" w:hAnsi="Times New Roman"/>
          <w:snapToGrid w:val="0"/>
          <w:sz w:val="24"/>
          <w:szCs w:val="24"/>
          <w:lang w:eastAsia="ru-RU"/>
        </w:rPr>
        <w:t>1</w:t>
      </w:r>
      <w:r w:rsidRPr="009820F4">
        <w:rPr>
          <w:rFonts w:ascii="Times New Roman" w:eastAsia="Times New Roman" w:hAnsi="Times New Roman"/>
          <w:snapToGrid w:val="0"/>
          <w:sz w:val="24"/>
          <w:szCs w:val="24"/>
          <w:lang w:eastAsia="ru-RU"/>
        </w:rPr>
        <w:t xml:space="preserve">.3. Дострокове припинення </w:t>
      </w:r>
      <w:r>
        <w:rPr>
          <w:rFonts w:ascii="Times New Roman" w:eastAsia="Times New Roman" w:hAnsi="Times New Roman"/>
          <w:snapToGrid w:val="0"/>
          <w:sz w:val="24"/>
          <w:szCs w:val="24"/>
          <w:lang w:eastAsia="ru-RU"/>
        </w:rPr>
        <w:t xml:space="preserve">цього </w:t>
      </w:r>
      <w:r w:rsidRPr="009820F4">
        <w:rPr>
          <w:rFonts w:ascii="Times New Roman" w:eastAsia="Times New Roman" w:hAnsi="Times New Roman"/>
          <w:snapToGrid w:val="0"/>
          <w:sz w:val="24"/>
          <w:szCs w:val="24"/>
          <w:lang w:eastAsia="ru-RU"/>
        </w:rPr>
        <w:t xml:space="preserve">Договору можливе за </w:t>
      </w:r>
      <w:r>
        <w:rPr>
          <w:rFonts w:ascii="Times New Roman" w:eastAsia="Times New Roman" w:hAnsi="Times New Roman"/>
          <w:snapToGrid w:val="0"/>
          <w:sz w:val="24"/>
          <w:szCs w:val="24"/>
          <w:lang w:eastAsia="ru-RU"/>
        </w:rPr>
        <w:t xml:space="preserve">взаємною </w:t>
      </w:r>
      <w:r w:rsidRPr="009820F4">
        <w:rPr>
          <w:rFonts w:ascii="Times New Roman" w:eastAsia="Times New Roman" w:hAnsi="Times New Roman"/>
          <w:snapToGrid w:val="0"/>
          <w:sz w:val="24"/>
          <w:szCs w:val="24"/>
          <w:lang w:eastAsia="ru-RU"/>
        </w:rPr>
        <w:t xml:space="preserve">згодою Сторін, або не раніше ніж через 30 (тридцять) календарних днів з дати направлення письмового повідомлення про таке припинення </w:t>
      </w:r>
      <w:r>
        <w:rPr>
          <w:rFonts w:ascii="Times New Roman" w:eastAsia="Times New Roman" w:hAnsi="Times New Roman"/>
          <w:snapToGrid w:val="0"/>
          <w:sz w:val="24"/>
          <w:szCs w:val="24"/>
          <w:lang w:eastAsia="ru-RU"/>
        </w:rPr>
        <w:t xml:space="preserve">однією Стороною </w:t>
      </w:r>
      <w:r w:rsidRPr="009820F4">
        <w:rPr>
          <w:rFonts w:ascii="Times New Roman" w:eastAsia="Times New Roman" w:hAnsi="Times New Roman"/>
          <w:snapToGrid w:val="0"/>
          <w:sz w:val="24"/>
          <w:szCs w:val="24"/>
          <w:lang w:eastAsia="ru-RU"/>
        </w:rPr>
        <w:t>іншій Стороні, в порядку</w:t>
      </w:r>
      <w:r w:rsidRPr="00CB4C0F">
        <w:rPr>
          <w:rFonts w:ascii="Times New Roman" w:eastAsia="Times New Roman" w:hAnsi="Times New Roman"/>
          <w:snapToGrid w:val="0"/>
          <w:sz w:val="24"/>
          <w:szCs w:val="24"/>
          <w:lang w:eastAsia="ru-RU"/>
        </w:rPr>
        <w:t xml:space="preserve"> передбаченому Договором</w:t>
      </w:r>
      <w:r w:rsidRPr="00CB4C0F">
        <w:rPr>
          <w:rFonts w:ascii="Times New Roman" w:eastAsia="Times New Roman" w:hAnsi="Times New Roman"/>
          <w:sz w:val="24"/>
          <w:szCs w:val="24"/>
          <w:lang w:eastAsia="ru-RU"/>
        </w:rPr>
        <w:t xml:space="preserve">. </w:t>
      </w:r>
    </w:p>
    <w:p w14:paraId="53128261" w14:textId="77777777" w:rsidR="00205501" w:rsidRDefault="00205501" w:rsidP="00C718B4">
      <w:pPr>
        <w:spacing w:after="0" w:line="240" w:lineRule="auto"/>
        <w:jc w:val="both"/>
        <w:rPr>
          <w:rFonts w:ascii="Times New Roman" w:eastAsia="Times New Roman" w:hAnsi="Times New Roman"/>
          <w:sz w:val="24"/>
          <w:szCs w:val="24"/>
          <w:lang w:eastAsia="ru-RU"/>
        </w:rPr>
      </w:pPr>
    </w:p>
    <w:p w14:paraId="5285B814" w14:textId="77777777" w:rsidR="00205501" w:rsidRPr="00EB7591" w:rsidRDefault="00205501" w:rsidP="00205501">
      <w:pPr>
        <w:spacing w:after="0" w:line="240" w:lineRule="auto"/>
        <w:jc w:val="center"/>
        <w:rPr>
          <w:rFonts w:ascii="Times New Roman" w:eastAsia="Times New Roman" w:hAnsi="Times New Roman"/>
          <w:b/>
          <w:sz w:val="24"/>
          <w:szCs w:val="24"/>
          <w:lang w:eastAsia="ru-RU"/>
        </w:rPr>
      </w:pPr>
      <w:r w:rsidRPr="00012126">
        <w:rPr>
          <w:rFonts w:ascii="Times New Roman" w:eastAsia="Times New Roman" w:hAnsi="Times New Roman"/>
          <w:b/>
          <w:bCs/>
          <w:sz w:val="24"/>
          <w:szCs w:val="24"/>
          <w:lang w:val="ru-RU" w:eastAsia="ru-RU"/>
        </w:rPr>
        <w:t>12</w:t>
      </w:r>
      <w:r>
        <w:rPr>
          <w:rFonts w:ascii="Times New Roman" w:eastAsia="Times New Roman" w:hAnsi="Times New Roman"/>
          <w:b/>
          <w:bCs/>
          <w:sz w:val="24"/>
          <w:szCs w:val="24"/>
          <w:lang w:eastAsia="ru-RU"/>
        </w:rPr>
        <w:t xml:space="preserve">. </w:t>
      </w:r>
      <w:r w:rsidRPr="00EB7591">
        <w:rPr>
          <w:rFonts w:ascii="Times New Roman" w:eastAsia="Times New Roman" w:hAnsi="Times New Roman"/>
          <w:b/>
          <w:bCs/>
          <w:sz w:val="24"/>
          <w:szCs w:val="24"/>
          <w:lang w:eastAsia="ru-RU"/>
        </w:rPr>
        <w:t>АНТИКОРУПЦІЙНІ ЗАСТЕРЕЖЕННЯ</w:t>
      </w:r>
    </w:p>
    <w:p w14:paraId="131905E9" w14:textId="77777777" w:rsidR="00205501" w:rsidRPr="00EB7591" w:rsidRDefault="00205501" w:rsidP="002055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r w:rsidRPr="00EB7591">
        <w:rPr>
          <w:rFonts w:ascii="Times New Roman" w:eastAsia="Times New Roman" w:hAnsi="Times New Roman"/>
          <w:sz w:val="24"/>
          <w:szCs w:val="24"/>
          <w:lang w:eastAsia="ru-RU"/>
        </w:rPr>
        <w:t>Сторони,</w:t>
      </w:r>
      <w:r w:rsidRPr="00EB7591">
        <w:rPr>
          <w:rFonts w:ascii="Times New Roman" w:eastAsia="Times New Roman" w:hAnsi="Times New Roman"/>
          <w:bCs/>
          <w:sz w:val="24"/>
          <w:szCs w:val="24"/>
          <w:lang w:eastAsia="ru-RU"/>
        </w:rPr>
        <w:t xml:space="preserve"> їх афілійовані особи, працівники або посередники</w:t>
      </w:r>
      <w:r w:rsidRPr="00EB7591">
        <w:rPr>
          <w:rFonts w:ascii="Times New Roman" w:eastAsia="Times New Roman" w:hAnsi="Times New Roman"/>
          <w:sz w:val="24"/>
          <w:szCs w:val="24"/>
          <w:lang w:eastAsia="ru-RU"/>
        </w:rPr>
        <w:t xml:space="preserve"> погоджуються дотримуватися норм чинного антикорупційного законодавства України.</w:t>
      </w:r>
    </w:p>
    <w:p w14:paraId="6C7D4857" w14:textId="77777777" w:rsidR="00205501" w:rsidRPr="00EB7591" w:rsidRDefault="00205501" w:rsidP="002055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r w:rsidRPr="00EB7591">
        <w:rPr>
          <w:rFonts w:ascii="Times New Roman" w:eastAsia="Times New Roman" w:hAnsi="Times New Roman"/>
          <w:sz w:val="24"/>
          <w:szCs w:val="24"/>
          <w:lang w:eastAsia="ru-RU"/>
        </w:rPr>
        <w:t xml:space="preserve">Сторони, </w:t>
      </w:r>
      <w:r w:rsidRPr="00EB7591">
        <w:rPr>
          <w:rFonts w:ascii="Times New Roman" w:eastAsia="Times New Roman" w:hAnsi="Times New Roman"/>
          <w:bCs/>
          <w:sz w:val="24"/>
          <w:szCs w:val="24"/>
          <w:lang w:eastAsia="ru-RU"/>
        </w:rPr>
        <w:t xml:space="preserve">їх афілійовані особи, працівники або посередники </w:t>
      </w:r>
      <w:r w:rsidRPr="00EB7591">
        <w:rPr>
          <w:rFonts w:ascii="Times New Roman" w:eastAsia="Times New Roman" w:hAnsi="Times New Roman"/>
          <w:sz w:val="24"/>
          <w:szCs w:val="24"/>
          <w:lang w:eastAsia="ru-RU"/>
        </w:rPr>
        <w:t xml:space="preserve">заявляють, що не обіцяли, не уповноважували, не дозволяли, не пропонували, і зобов’язуються не обіцяти, не уповноважувати, не дозволяти і не пропонувати у зв’язку з виконанням Договору, здійснити або прийняти будь-який акт платежу, чи передачу будь-якої незаконної вигоди, прямо чи опосередковано: і) будь-якій особі, у тому числі Посадовим особам; або </w:t>
      </w:r>
      <w:proofErr w:type="spellStart"/>
      <w:r w:rsidRPr="00EB7591">
        <w:rPr>
          <w:rFonts w:ascii="Times New Roman" w:eastAsia="Times New Roman" w:hAnsi="Times New Roman"/>
          <w:sz w:val="24"/>
          <w:szCs w:val="24"/>
          <w:lang w:eastAsia="ru-RU"/>
        </w:rPr>
        <w:t>іі</w:t>
      </w:r>
      <w:proofErr w:type="spellEnd"/>
      <w:r w:rsidRPr="00EB7591">
        <w:rPr>
          <w:rFonts w:ascii="Times New Roman" w:eastAsia="Times New Roman" w:hAnsi="Times New Roman"/>
          <w:sz w:val="24"/>
          <w:szCs w:val="24"/>
          <w:lang w:eastAsia="ru-RU"/>
        </w:rPr>
        <w:t xml:space="preserve">) будь-якому посереднику для подальшої оплати на користь будь-якої особи, у тому числі Посадовим особам; або </w:t>
      </w:r>
      <w:proofErr w:type="spellStart"/>
      <w:r w:rsidRPr="00EB7591">
        <w:rPr>
          <w:rFonts w:ascii="Times New Roman" w:eastAsia="Times New Roman" w:hAnsi="Times New Roman"/>
          <w:sz w:val="24"/>
          <w:szCs w:val="24"/>
          <w:lang w:eastAsia="ru-RU"/>
        </w:rPr>
        <w:t>ііі</w:t>
      </w:r>
      <w:proofErr w:type="spellEnd"/>
      <w:r w:rsidRPr="00EB7591">
        <w:rPr>
          <w:rFonts w:ascii="Times New Roman" w:eastAsia="Times New Roman" w:hAnsi="Times New Roman"/>
          <w:sz w:val="24"/>
          <w:szCs w:val="24"/>
          <w:lang w:eastAsia="ru-RU"/>
        </w:rPr>
        <w:t>) будь-якій політичній партії. Наміром Сторін є не здійснювати, не обіцяти, не дозволяти і не пропонувати жодних платежів або передачі цінностей, метою чи результатом яких є хабарництво, комерційний підкуп чи інші засоби забезпечення невиправданої вигоди чи отримання або збереження бізнесу.</w:t>
      </w:r>
    </w:p>
    <w:p w14:paraId="62C7130C" w14:textId="77777777" w:rsidR="00205501" w:rsidRDefault="00205501" w:rsidP="00205501">
      <w:pPr>
        <w:pStyle w:val="af3"/>
        <w:numPr>
          <w:ilvl w:val="1"/>
          <w:numId w:val="8"/>
        </w:numPr>
        <w:spacing w:after="0" w:line="240" w:lineRule="auto"/>
        <w:ind w:left="0" w:firstLine="0"/>
        <w:jc w:val="both"/>
        <w:rPr>
          <w:rFonts w:ascii="Times New Roman" w:eastAsia="Times New Roman" w:hAnsi="Times New Roman"/>
          <w:sz w:val="24"/>
          <w:szCs w:val="24"/>
          <w:lang w:eastAsia="ru-RU"/>
        </w:rPr>
      </w:pPr>
      <w:r w:rsidRPr="00A62F38">
        <w:rPr>
          <w:rFonts w:ascii="Times New Roman" w:eastAsia="Times New Roman" w:hAnsi="Times New Roman"/>
          <w:sz w:val="24"/>
          <w:szCs w:val="24"/>
          <w:lang w:eastAsia="ru-RU"/>
        </w:rPr>
        <w:t xml:space="preserve">Сторони, </w:t>
      </w:r>
      <w:r w:rsidRPr="00A62F38">
        <w:rPr>
          <w:rFonts w:ascii="Times New Roman" w:eastAsia="Times New Roman" w:hAnsi="Times New Roman"/>
          <w:bCs/>
          <w:sz w:val="24"/>
          <w:szCs w:val="24"/>
          <w:lang w:eastAsia="ru-RU"/>
        </w:rPr>
        <w:t xml:space="preserve">їх афілійовані особи, працівники або посередники </w:t>
      </w:r>
      <w:r w:rsidRPr="00A62F38">
        <w:rPr>
          <w:rFonts w:ascii="Times New Roman" w:eastAsia="Times New Roman" w:hAnsi="Times New Roman"/>
          <w:sz w:val="24"/>
          <w:szCs w:val="24"/>
          <w:lang w:eastAsia="ru-RU"/>
        </w:rPr>
        <w:t>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08CF908" w14:textId="77777777" w:rsidR="00205501" w:rsidRDefault="00205501" w:rsidP="00205501">
      <w:pPr>
        <w:pStyle w:val="af3"/>
        <w:numPr>
          <w:ilvl w:val="1"/>
          <w:numId w:val="8"/>
        </w:numPr>
        <w:spacing w:after="0" w:line="240" w:lineRule="auto"/>
        <w:ind w:left="0" w:firstLine="0"/>
        <w:jc w:val="both"/>
        <w:rPr>
          <w:rFonts w:ascii="Times New Roman" w:eastAsia="Times New Roman" w:hAnsi="Times New Roman"/>
          <w:sz w:val="24"/>
          <w:szCs w:val="24"/>
          <w:lang w:eastAsia="ru-RU"/>
        </w:rPr>
      </w:pPr>
      <w:r w:rsidRPr="00A62F38">
        <w:rPr>
          <w:rFonts w:ascii="Times New Roman" w:eastAsia="Times New Roman" w:hAnsi="Times New Roman"/>
          <w:sz w:val="24"/>
          <w:szCs w:val="24"/>
          <w:lang w:eastAsia="ru-RU"/>
        </w:rPr>
        <w:lastRenderedPageBreak/>
        <w:t>Кожна зі Сторін (</w:t>
      </w:r>
      <w:r w:rsidRPr="00A62F38">
        <w:rPr>
          <w:rFonts w:ascii="Times New Roman" w:eastAsia="Times New Roman" w:hAnsi="Times New Roman"/>
          <w:bCs/>
          <w:sz w:val="24"/>
          <w:szCs w:val="24"/>
          <w:lang w:eastAsia="ru-RU"/>
        </w:rPr>
        <w:t>їх афілійованих осіб, працівників або посередників)</w:t>
      </w:r>
      <w:r w:rsidRPr="00A62F38">
        <w:rPr>
          <w:rFonts w:ascii="Times New Roman" w:eastAsia="Times New Roman" w:hAnsi="Times New Roman"/>
          <w:sz w:val="24"/>
          <w:szCs w:val="24"/>
          <w:lang w:eastAsia="ru-RU"/>
        </w:rPr>
        <w:t xml:space="preserve">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14:paraId="61226B0E" w14:textId="77777777" w:rsidR="00205501" w:rsidRPr="00A62F38" w:rsidRDefault="00205501" w:rsidP="00205501">
      <w:pPr>
        <w:pStyle w:val="af3"/>
        <w:numPr>
          <w:ilvl w:val="1"/>
          <w:numId w:val="8"/>
        </w:numPr>
        <w:spacing w:after="0" w:line="240" w:lineRule="auto"/>
        <w:ind w:left="0" w:firstLine="0"/>
        <w:jc w:val="both"/>
        <w:rPr>
          <w:rFonts w:ascii="Times New Roman" w:eastAsia="Times New Roman" w:hAnsi="Times New Roman"/>
          <w:sz w:val="24"/>
          <w:szCs w:val="24"/>
          <w:lang w:eastAsia="ru-RU"/>
        </w:rPr>
      </w:pPr>
      <w:r w:rsidRPr="00A62F38">
        <w:rPr>
          <w:rFonts w:ascii="Times New Roman" w:eastAsia="Times New Roman" w:hAnsi="Times New Roman"/>
          <w:sz w:val="24"/>
          <w:szCs w:val="24"/>
          <w:lang w:eastAsia="ru-RU"/>
        </w:rPr>
        <w:t>У разі виникнення у Сторони,</w:t>
      </w:r>
      <w:r w:rsidRPr="00A62F38">
        <w:rPr>
          <w:rFonts w:ascii="Times New Roman" w:eastAsia="Times New Roman" w:hAnsi="Times New Roman"/>
          <w:bCs/>
          <w:sz w:val="24"/>
          <w:szCs w:val="24"/>
          <w:lang w:eastAsia="ru-RU"/>
        </w:rPr>
        <w:t xml:space="preserve"> її афілійованої особи, працівників або посередників</w:t>
      </w:r>
      <w:r w:rsidRPr="00A62F38">
        <w:rPr>
          <w:rFonts w:ascii="Times New Roman" w:eastAsia="Times New Roman" w:hAnsi="Times New Roman"/>
          <w:sz w:val="24"/>
          <w:szCs w:val="24"/>
          <w:lang w:eastAsia="ru-RU"/>
        </w:rPr>
        <w:t xml:space="preserve">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62486C05" w14:textId="77777777" w:rsidR="00205501" w:rsidRPr="00EB7591" w:rsidRDefault="00205501" w:rsidP="00205501">
      <w:pPr>
        <w:spacing w:after="0" w:line="240" w:lineRule="auto"/>
        <w:jc w:val="both"/>
        <w:rPr>
          <w:rFonts w:ascii="Times New Roman" w:eastAsia="Times New Roman" w:hAnsi="Times New Roman"/>
          <w:sz w:val="24"/>
          <w:szCs w:val="24"/>
          <w:lang w:eastAsia="ru-RU"/>
        </w:rPr>
      </w:pPr>
    </w:p>
    <w:p w14:paraId="48B79BB1" w14:textId="77777777" w:rsidR="00C718B4" w:rsidRPr="00CB4C0F" w:rsidRDefault="00C718B4" w:rsidP="00C718B4">
      <w:pPr>
        <w:widowControl w:val="0"/>
        <w:spacing w:after="0" w:line="240" w:lineRule="auto"/>
        <w:jc w:val="center"/>
        <w:rPr>
          <w:rFonts w:ascii="Times New Roman" w:eastAsia="Times New Roman" w:hAnsi="Times New Roman"/>
          <w:b/>
          <w:snapToGrid w:val="0"/>
          <w:sz w:val="24"/>
          <w:szCs w:val="24"/>
          <w:lang w:eastAsia="ru-RU"/>
        </w:rPr>
      </w:pPr>
      <w:r w:rsidRPr="00CB4C0F">
        <w:rPr>
          <w:rFonts w:ascii="Times New Roman" w:eastAsia="Times New Roman" w:hAnsi="Times New Roman"/>
          <w:b/>
          <w:snapToGrid w:val="0"/>
          <w:sz w:val="24"/>
          <w:szCs w:val="24"/>
          <w:lang w:eastAsia="ru-RU"/>
        </w:rPr>
        <w:t>1</w:t>
      </w:r>
      <w:r w:rsidR="00FC21D5">
        <w:rPr>
          <w:rFonts w:ascii="Times New Roman" w:eastAsia="Times New Roman" w:hAnsi="Times New Roman"/>
          <w:b/>
          <w:snapToGrid w:val="0"/>
          <w:sz w:val="24"/>
          <w:szCs w:val="24"/>
          <w:lang w:eastAsia="ru-RU"/>
        </w:rPr>
        <w:t>3</w:t>
      </w:r>
      <w:r w:rsidRPr="00CB4C0F">
        <w:rPr>
          <w:rFonts w:ascii="Times New Roman" w:eastAsia="Times New Roman" w:hAnsi="Times New Roman"/>
          <w:b/>
          <w:snapToGrid w:val="0"/>
          <w:sz w:val="24"/>
          <w:szCs w:val="24"/>
          <w:lang w:eastAsia="ru-RU"/>
        </w:rPr>
        <w:t>. ІНШІ УМОВИ</w:t>
      </w:r>
    </w:p>
    <w:p w14:paraId="26426E0C" w14:textId="77777777" w:rsidR="00C718B4" w:rsidRPr="00572DE6" w:rsidRDefault="00C718B4" w:rsidP="00C718B4">
      <w:pPr>
        <w:pStyle w:val="Iauiue"/>
        <w:jc w:val="both"/>
        <w:outlineLvl w:val="0"/>
        <w:rPr>
          <w:sz w:val="24"/>
          <w:szCs w:val="24"/>
          <w:lang w:val="uk-UA" w:eastAsia="ru-RU"/>
        </w:rPr>
      </w:pPr>
      <w:r w:rsidRPr="00C718B4">
        <w:rPr>
          <w:sz w:val="24"/>
          <w:szCs w:val="24"/>
          <w:lang w:val="uk-UA" w:eastAsia="ru-RU"/>
        </w:rPr>
        <w:t>1</w:t>
      </w:r>
      <w:r w:rsidR="00FC21D5" w:rsidRPr="001530AA">
        <w:rPr>
          <w:sz w:val="24"/>
          <w:szCs w:val="24"/>
          <w:lang w:val="uk-UA" w:eastAsia="ru-RU"/>
        </w:rPr>
        <w:t>3</w:t>
      </w:r>
      <w:r w:rsidRPr="00C718B4">
        <w:rPr>
          <w:sz w:val="24"/>
          <w:szCs w:val="24"/>
          <w:lang w:val="uk-UA" w:eastAsia="ru-RU"/>
        </w:rPr>
        <w:t xml:space="preserve">.1. </w:t>
      </w:r>
      <w:r w:rsidRPr="00572DE6">
        <w:rPr>
          <w:sz w:val="24"/>
          <w:szCs w:val="24"/>
          <w:lang w:val="uk-UA" w:eastAsia="ru-RU"/>
        </w:rPr>
        <w:t xml:space="preserve">Оператор здійснює </w:t>
      </w:r>
      <w:r w:rsidRPr="00572DE6">
        <w:rPr>
          <w:sz w:val="24"/>
          <w:szCs w:val="24"/>
          <w:lang w:val="uk-UA"/>
        </w:rPr>
        <w:t xml:space="preserve">зменшення вартості Послуг за відповідний розрахунковий період шляхом відповідного </w:t>
      </w:r>
      <w:r w:rsidRPr="00572DE6">
        <w:rPr>
          <w:sz w:val="24"/>
          <w:szCs w:val="24"/>
          <w:lang w:val="uk-UA" w:eastAsia="ru-RU"/>
        </w:rPr>
        <w:t>коригування рахунку на майбутній період, у випадках перерви у наданні Послуг з вини Оператора, а саме:</w:t>
      </w:r>
    </w:p>
    <w:p w14:paraId="083A6DC5"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572DE6">
        <w:rPr>
          <w:rFonts w:ascii="Times New Roman" w:eastAsia="Times New Roman" w:hAnsi="Times New Roman"/>
          <w:sz w:val="24"/>
          <w:szCs w:val="24"/>
          <w:lang w:eastAsia="ru-RU"/>
        </w:rPr>
        <w:t>- недоступність Послуги в аварійному випадку</w:t>
      </w:r>
      <w:r w:rsidRPr="00266522">
        <w:rPr>
          <w:rFonts w:ascii="Times New Roman" w:eastAsia="Times New Roman" w:hAnsi="Times New Roman"/>
          <w:sz w:val="24"/>
          <w:szCs w:val="24"/>
          <w:lang w:eastAsia="ru-RU"/>
        </w:rPr>
        <w:t xml:space="preserve"> перевищує 24 (двадцять чотири) години з моменту подання Абонентом заявки щодо пошкодження</w:t>
      </w:r>
      <w:r>
        <w:rPr>
          <w:rFonts w:ascii="Times New Roman" w:eastAsia="Times New Roman" w:hAnsi="Times New Roman"/>
          <w:sz w:val="24"/>
          <w:szCs w:val="24"/>
          <w:lang w:eastAsia="ru-RU"/>
        </w:rPr>
        <w:t xml:space="preserve"> мережі, що унеможливлює доступ до Послуг</w:t>
      </w:r>
      <w:r w:rsidRPr="00CB4C0F">
        <w:rPr>
          <w:rFonts w:ascii="Times New Roman" w:eastAsia="Times New Roman" w:hAnsi="Times New Roman"/>
          <w:sz w:val="24"/>
          <w:szCs w:val="24"/>
          <w:lang w:eastAsia="ru-RU"/>
        </w:rPr>
        <w:t>;</w:t>
      </w:r>
    </w:p>
    <w:p w14:paraId="0889B232"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 здійснення профілактичних робіт відбувається з порушенням вимог п.6.4.3. Договору. </w:t>
      </w:r>
    </w:p>
    <w:p w14:paraId="4DE99A9D"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У</w:t>
      </w:r>
      <w:r w:rsidRPr="00CB4C0F">
        <w:rPr>
          <w:rFonts w:ascii="Times New Roman" w:eastAsia="Times New Roman" w:hAnsi="Times New Roman"/>
          <w:sz w:val="24"/>
          <w:szCs w:val="24"/>
          <w:lang w:eastAsia="ru-RU"/>
        </w:rPr>
        <w:t xml:space="preserve"> випадк</w:t>
      </w:r>
      <w:r>
        <w:rPr>
          <w:rFonts w:ascii="Times New Roman" w:eastAsia="Times New Roman" w:hAnsi="Times New Roman"/>
          <w:sz w:val="24"/>
          <w:szCs w:val="24"/>
          <w:lang w:eastAsia="ru-RU"/>
        </w:rPr>
        <w:t>ах</w:t>
      </w:r>
      <w:r w:rsidRPr="00CB4C0F">
        <w:rPr>
          <w:rFonts w:ascii="Times New Roman" w:eastAsia="Times New Roman" w:hAnsi="Times New Roman"/>
          <w:sz w:val="24"/>
          <w:szCs w:val="24"/>
          <w:lang w:eastAsia="ru-RU"/>
        </w:rPr>
        <w:t xml:space="preserve"> перерви у наданні Послуг з вини Абонента коригування щомісячної вартості Послуг Оператором не здійснюється.</w:t>
      </w:r>
    </w:p>
    <w:p w14:paraId="698AB69B"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.3. Усі питання, що виникають при виконанні цього Договору, вирішуються згідно з чинним законодавством України.</w:t>
      </w:r>
    </w:p>
    <w:p w14:paraId="11C6AB55"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.4. Жодна із Сторін не має права передавати свої права та обов’язки за цим Договором третій Стороні.</w:t>
      </w:r>
    </w:p>
    <w:p w14:paraId="0339788A" w14:textId="77777777" w:rsidR="00C718B4" w:rsidRDefault="00FC21D5" w:rsidP="00C718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C718B4" w:rsidRPr="00CB4C0F">
        <w:rPr>
          <w:rFonts w:ascii="Times New Roman" w:eastAsia="Times New Roman" w:hAnsi="Times New Roman"/>
          <w:sz w:val="24"/>
          <w:szCs w:val="24"/>
          <w:lang w:eastAsia="ru-RU"/>
        </w:rPr>
        <w:t>.5. Цей Договір не втрачає сили у разі зміни реквізитів Сторін, зміни їх реєстраційних документів чи зміни власника, організаційно – правової форми. У цьому випадку Сторони зобов’язуються письмово повідомляти одна одну про зміни, що відбулися (адреси, рахунки банку тощо).</w:t>
      </w:r>
    </w:p>
    <w:p w14:paraId="67C18186" w14:textId="77777777" w:rsidR="00311B1F" w:rsidRPr="00311B1F" w:rsidRDefault="00FC21D5" w:rsidP="00311B1F">
      <w:pPr>
        <w:shd w:val="clear" w:color="auto" w:fill="FFFFFF"/>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sz w:val="24"/>
          <w:szCs w:val="24"/>
          <w:lang w:eastAsia="ru-RU"/>
        </w:rPr>
        <w:t>13</w:t>
      </w:r>
      <w:r w:rsidR="00C718B4" w:rsidRPr="00A54822">
        <w:rPr>
          <w:rFonts w:ascii="Times New Roman" w:eastAsia="Times New Roman" w:hAnsi="Times New Roman"/>
          <w:sz w:val="24"/>
          <w:szCs w:val="24"/>
          <w:lang w:eastAsia="ru-RU"/>
        </w:rPr>
        <w:t>.6.</w:t>
      </w:r>
      <w:r w:rsidR="00311B1F" w:rsidRPr="00311B1F">
        <w:rPr>
          <w:color w:val="000000"/>
        </w:rPr>
        <w:t xml:space="preserve"> </w:t>
      </w:r>
      <w:proofErr w:type="spellStart"/>
      <w:r w:rsidR="00311B1F" w:rsidRPr="00311B1F">
        <w:rPr>
          <w:rFonts w:ascii="Times New Roman" w:eastAsia="Times New Roman" w:hAnsi="Times New Roman"/>
          <w:color w:val="000000"/>
          <w:sz w:val="24"/>
          <w:szCs w:val="24"/>
          <w:lang w:val="ru-RU" w:eastAsia="ru-RU"/>
        </w:rPr>
        <w:t>Гарантована</w:t>
      </w:r>
      <w:proofErr w:type="spellEnd"/>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мінімальна</w:t>
      </w:r>
      <w:proofErr w:type="spellEnd"/>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швидкість</w:t>
      </w:r>
      <w:proofErr w:type="spellEnd"/>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передавання</w:t>
      </w:r>
      <w:proofErr w:type="spellEnd"/>
      <w:r w:rsidR="00311B1F" w:rsidRPr="00311B1F">
        <w:rPr>
          <w:rFonts w:ascii="Times New Roman" w:eastAsia="Times New Roman" w:hAnsi="Times New Roman"/>
          <w:color w:val="000000"/>
          <w:sz w:val="24"/>
          <w:szCs w:val="24"/>
          <w:lang w:val="ru-RU" w:eastAsia="ru-RU"/>
        </w:rPr>
        <w:t xml:space="preserve"> та </w:t>
      </w:r>
      <w:proofErr w:type="spellStart"/>
      <w:r w:rsidR="00311B1F" w:rsidRPr="00311B1F">
        <w:rPr>
          <w:rFonts w:ascii="Times New Roman" w:eastAsia="Times New Roman" w:hAnsi="Times New Roman"/>
          <w:color w:val="000000"/>
          <w:sz w:val="24"/>
          <w:szCs w:val="24"/>
          <w:lang w:val="ru-RU" w:eastAsia="ru-RU"/>
        </w:rPr>
        <w:t>приймання</w:t>
      </w:r>
      <w:proofErr w:type="spellEnd"/>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даних</w:t>
      </w:r>
      <w:proofErr w:type="spellEnd"/>
      <w:r w:rsidR="00311B1F" w:rsidRPr="00311B1F">
        <w:rPr>
          <w:rFonts w:ascii="Times New Roman" w:eastAsia="Times New Roman" w:hAnsi="Times New Roman"/>
          <w:color w:val="000000"/>
          <w:sz w:val="24"/>
          <w:szCs w:val="24"/>
          <w:lang w:val="ru-RU" w:eastAsia="ru-RU"/>
        </w:rPr>
        <w:t xml:space="preserve"> для </w:t>
      </w:r>
      <w:proofErr w:type="spellStart"/>
      <w:r w:rsidR="00311B1F" w:rsidRPr="00311B1F">
        <w:rPr>
          <w:rFonts w:ascii="Times New Roman" w:eastAsia="Times New Roman" w:hAnsi="Times New Roman"/>
          <w:color w:val="000000"/>
          <w:sz w:val="24"/>
          <w:szCs w:val="24"/>
          <w:lang w:val="ru-RU" w:eastAsia="ru-RU"/>
        </w:rPr>
        <w:t>послуги</w:t>
      </w:r>
      <w:proofErr w:type="spellEnd"/>
      <w:r w:rsidR="00311B1F" w:rsidRPr="00311B1F">
        <w:rPr>
          <w:rFonts w:ascii="Times New Roman" w:eastAsia="Times New Roman" w:hAnsi="Times New Roman"/>
          <w:color w:val="000000"/>
          <w:sz w:val="24"/>
          <w:szCs w:val="24"/>
          <w:lang w:val="ru-RU" w:eastAsia="ru-RU"/>
        </w:rPr>
        <w:t xml:space="preserve"> доступу до </w:t>
      </w:r>
      <w:proofErr w:type="spellStart"/>
      <w:r w:rsidR="00311B1F" w:rsidRPr="00311B1F">
        <w:rPr>
          <w:rFonts w:ascii="Times New Roman" w:eastAsia="Times New Roman" w:hAnsi="Times New Roman"/>
          <w:color w:val="000000"/>
          <w:sz w:val="24"/>
          <w:szCs w:val="24"/>
          <w:lang w:val="ru-RU" w:eastAsia="ru-RU"/>
        </w:rPr>
        <w:t>Інтернету</w:t>
      </w:r>
      <w:proofErr w:type="spellEnd"/>
      <w:r w:rsidR="00311B1F" w:rsidRPr="00311B1F">
        <w:rPr>
          <w:rFonts w:ascii="Times New Roman" w:eastAsia="Times New Roman" w:hAnsi="Times New Roman"/>
          <w:color w:val="000000"/>
          <w:sz w:val="24"/>
          <w:szCs w:val="24"/>
          <w:lang w:val="ru-RU" w:eastAsia="ru-RU"/>
        </w:rPr>
        <w:t xml:space="preserve"> не </w:t>
      </w:r>
      <w:proofErr w:type="spellStart"/>
      <w:r w:rsidR="00311B1F" w:rsidRPr="00311B1F">
        <w:rPr>
          <w:rFonts w:ascii="Times New Roman" w:eastAsia="Times New Roman" w:hAnsi="Times New Roman"/>
          <w:color w:val="000000"/>
          <w:sz w:val="24"/>
          <w:szCs w:val="24"/>
          <w:lang w:val="ru-RU" w:eastAsia="ru-RU"/>
        </w:rPr>
        <w:t>менше</w:t>
      </w:r>
      <w:proofErr w:type="spellEnd"/>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ніж</w:t>
      </w:r>
      <w:proofErr w:type="spellEnd"/>
      <w:r w:rsidR="00311B1F" w:rsidRPr="00311B1F">
        <w:rPr>
          <w:rFonts w:ascii="Times New Roman" w:eastAsia="Times New Roman" w:hAnsi="Times New Roman"/>
          <w:color w:val="000000"/>
          <w:sz w:val="24"/>
          <w:szCs w:val="24"/>
          <w:lang w:val="ru-RU" w:eastAsia="ru-RU"/>
        </w:rPr>
        <w:t xml:space="preserve"> 56 </w:t>
      </w:r>
      <w:proofErr w:type="spellStart"/>
      <w:r w:rsidR="00311B1F" w:rsidRPr="00311B1F">
        <w:rPr>
          <w:rFonts w:ascii="Times New Roman" w:eastAsia="Times New Roman" w:hAnsi="Times New Roman"/>
          <w:color w:val="000000"/>
          <w:sz w:val="24"/>
          <w:szCs w:val="24"/>
          <w:lang w:val="ru-RU" w:eastAsia="ru-RU"/>
        </w:rPr>
        <w:t>Кбіт</w:t>
      </w:r>
      <w:proofErr w:type="spellEnd"/>
      <w:r w:rsidR="00311B1F" w:rsidRPr="00311B1F">
        <w:rPr>
          <w:rFonts w:ascii="Times New Roman" w:eastAsia="Times New Roman" w:hAnsi="Times New Roman"/>
          <w:color w:val="000000"/>
          <w:sz w:val="24"/>
          <w:szCs w:val="24"/>
          <w:lang w:val="ru-RU" w:eastAsia="ru-RU"/>
        </w:rPr>
        <w:t>/с</w:t>
      </w:r>
      <w:r w:rsidR="00311B1F" w:rsidRPr="00311B1F">
        <w:rPr>
          <w:rFonts w:ascii="Times New Roman" w:eastAsia="Times New Roman" w:hAnsi="Times New Roman"/>
          <w:color w:val="000000"/>
          <w:sz w:val="24"/>
          <w:szCs w:val="24"/>
          <w:bdr w:val="none" w:sz="0" w:space="0" w:color="auto" w:frame="1"/>
          <w:lang w:eastAsia="ru-RU"/>
        </w:rPr>
        <w:t>5</w:t>
      </w:r>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якщо</w:t>
      </w:r>
      <w:proofErr w:type="spellEnd"/>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інше</w:t>
      </w:r>
      <w:proofErr w:type="spellEnd"/>
      <w:r w:rsidR="00311B1F" w:rsidRPr="00311B1F">
        <w:rPr>
          <w:rFonts w:ascii="Times New Roman" w:eastAsia="Times New Roman" w:hAnsi="Times New Roman"/>
          <w:color w:val="000000"/>
          <w:sz w:val="24"/>
          <w:szCs w:val="24"/>
          <w:lang w:val="ru-RU" w:eastAsia="ru-RU"/>
        </w:rPr>
        <w:t xml:space="preserve"> не </w:t>
      </w:r>
      <w:proofErr w:type="spellStart"/>
      <w:r w:rsidR="00311B1F" w:rsidRPr="00311B1F">
        <w:rPr>
          <w:rFonts w:ascii="Times New Roman" w:eastAsia="Times New Roman" w:hAnsi="Times New Roman"/>
          <w:color w:val="000000"/>
          <w:sz w:val="24"/>
          <w:szCs w:val="24"/>
          <w:lang w:val="ru-RU" w:eastAsia="ru-RU"/>
        </w:rPr>
        <w:t>передбачено</w:t>
      </w:r>
      <w:proofErr w:type="spellEnd"/>
      <w:r w:rsidR="00311B1F" w:rsidRPr="00311B1F">
        <w:rPr>
          <w:rFonts w:ascii="Times New Roman" w:eastAsia="Times New Roman" w:hAnsi="Times New Roman"/>
          <w:color w:val="000000"/>
          <w:sz w:val="24"/>
          <w:szCs w:val="24"/>
          <w:lang w:val="ru-RU" w:eastAsia="ru-RU"/>
        </w:rPr>
        <w:t xml:space="preserve"> </w:t>
      </w:r>
      <w:proofErr w:type="spellStart"/>
      <w:r w:rsidR="00311B1F" w:rsidRPr="00311B1F">
        <w:rPr>
          <w:rFonts w:ascii="Times New Roman" w:eastAsia="Times New Roman" w:hAnsi="Times New Roman"/>
          <w:color w:val="000000"/>
          <w:sz w:val="24"/>
          <w:szCs w:val="24"/>
          <w:lang w:val="ru-RU" w:eastAsia="ru-RU"/>
        </w:rPr>
        <w:t>умовами</w:t>
      </w:r>
      <w:proofErr w:type="spellEnd"/>
      <w:r w:rsidR="00311B1F" w:rsidRPr="00311B1F">
        <w:rPr>
          <w:rFonts w:ascii="Times New Roman" w:eastAsia="Times New Roman" w:hAnsi="Times New Roman"/>
          <w:color w:val="000000"/>
          <w:sz w:val="24"/>
          <w:szCs w:val="24"/>
          <w:lang w:val="ru-RU" w:eastAsia="ru-RU"/>
        </w:rPr>
        <w:t xml:space="preserve"> договору.</w:t>
      </w:r>
      <w:r w:rsidR="00311B1F" w:rsidRPr="00311B1F">
        <w:rPr>
          <w:rFonts w:ascii="Times New Roman" w:eastAsia="Times New Roman" w:hAnsi="Times New Roman"/>
          <w:color w:val="000000"/>
          <w:sz w:val="24"/>
          <w:szCs w:val="24"/>
          <w:bdr w:val="none" w:sz="0" w:space="0" w:color="auto" w:frame="1"/>
          <w:lang w:val="ru-RU" w:eastAsia="ru-RU"/>
        </w:rPr>
        <w:t> </w:t>
      </w:r>
      <w:r w:rsidR="00311B1F" w:rsidRPr="00311B1F">
        <w:rPr>
          <w:rFonts w:ascii="Times New Roman" w:eastAsia="Times New Roman" w:hAnsi="Times New Roman"/>
          <w:color w:val="000000"/>
          <w:sz w:val="24"/>
          <w:szCs w:val="24"/>
          <w:bdr w:val="none" w:sz="0" w:space="0" w:color="auto" w:frame="1"/>
          <w:lang w:eastAsia="ru-RU"/>
        </w:rPr>
        <w:t> </w:t>
      </w:r>
    </w:p>
    <w:p w14:paraId="2A4ADB53" w14:textId="77777777" w:rsidR="00311B1F" w:rsidRPr="00311B1F" w:rsidRDefault="00311B1F" w:rsidP="00311B1F">
      <w:pPr>
        <w:shd w:val="clear" w:color="auto" w:fill="FFFFFF"/>
        <w:spacing w:after="0" w:line="240" w:lineRule="auto"/>
        <w:jc w:val="both"/>
        <w:rPr>
          <w:rFonts w:ascii="Times New Roman" w:eastAsia="Times New Roman" w:hAnsi="Times New Roman"/>
          <w:color w:val="000000"/>
          <w:sz w:val="24"/>
          <w:szCs w:val="24"/>
          <w:lang w:val="ru-RU" w:eastAsia="ru-RU"/>
        </w:rPr>
      </w:pPr>
      <w:r w:rsidRPr="00311B1F">
        <w:rPr>
          <w:rFonts w:ascii="Times New Roman" w:eastAsia="Times New Roman" w:hAnsi="Times New Roman"/>
          <w:color w:val="000000"/>
          <w:sz w:val="24"/>
          <w:szCs w:val="24"/>
          <w:bdr w:val="none" w:sz="0" w:space="0" w:color="auto" w:frame="1"/>
          <w:lang w:eastAsia="ru-RU"/>
        </w:rPr>
        <w:t>Середня швидкість в залежності від обраних тарифних планів та технічної можливості складає 70% від максимальної швидкості передачі даних в обраному абонентом тарифі/тарифному плані, якщо інше не зазначено у тарифах, тарифних планах.  </w:t>
      </w:r>
    </w:p>
    <w:p w14:paraId="6694572E" w14:textId="174742C1" w:rsidR="00311B1F" w:rsidRPr="00311B1F" w:rsidRDefault="00311B1F" w:rsidP="00311B1F">
      <w:pPr>
        <w:shd w:val="clear" w:color="auto" w:fill="FFFFFF"/>
        <w:spacing w:after="0" w:line="240" w:lineRule="auto"/>
        <w:jc w:val="both"/>
        <w:rPr>
          <w:rFonts w:ascii="Times New Roman" w:eastAsia="Times New Roman" w:hAnsi="Times New Roman"/>
          <w:color w:val="000000"/>
          <w:sz w:val="24"/>
          <w:szCs w:val="24"/>
          <w:lang w:val="ru-RU" w:eastAsia="ru-RU"/>
        </w:rPr>
      </w:pPr>
      <w:r w:rsidRPr="00311B1F">
        <w:rPr>
          <w:rFonts w:ascii="Times New Roman" w:eastAsia="Times New Roman" w:hAnsi="Times New Roman"/>
          <w:color w:val="000000"/>
          <w:sz w:val="24"/>
          <w:szCs w:val="24"/>
          <w:lang w:val="ru-RU" w:eastAsia="ru-RU"/>
        </w:rPr>
        <w:t xml:space="preserve">Максимальна </w:t>
      </w:r>
      <w:proofErr w:type="spellStart"/>
      <w:r w:rsidRPr="00311B1F">
        <w:rPr>
          <w:rFonts w:ascii="Times New Roman" w:eastAsia="Times New Roman" w:hAnsi="Times New Roman"/>
          <w:color w:val="000000"/>
          <w:sz w:val="24"/>
          <w:szCs w:val="24"/>
          <w:lang w:val="ru-RU" w:eastAsia="ru-RU"/>
        </w:rPr>
        <w:t>швидкість</w:t>
      </w:r>
      <w:proofErr w:type="spellEnd"/>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передавання</w:t>
      </w:r>
      <w:proofErr w:type="spellEnd"/>
      <w:r w:rsidRPr="00311B1F">
        <w:rPr>
          <w:rFonts w:ascii="Times New Roman" w:eastAsia="Times New Roman" w:hAnsi="Times New Roman"/>
          <w:color w:val="000000"/>
          <w:sz w:val="24"/>
          <w:szCs w:val="24"/>
          <w:lang w:val="ru-RU" w:eastAsia="ru-RU"/>
        </w:rPr>
        <w:t xml:space="preserve"> та </w:t>
      </w:r>
      <w:proofErr w:type="spellStart"/>
      <w:r w:rsidRPr="00311B1F">
        <w:rPr>
          <w:rFonts w:ascii="Times New Roman" w:eastAsia="Times New Roman" w:hAnsi="Times New Roman"/>
          <w:color w:val="000000"/>
          <w:sz w:val="24"/>
          <w:szCs w:val="24"/>
          <w:lang w:val="ru-RU" w:eastAsia="ru-RU"/>
        </w:rPr>
        <w:t>приймання</w:t>
      </w:r>
      <w:proofErr w:type="spellEnd"/>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даних</w:t>
      </w:r>
      <w:proofErr w:type="spellEnd"/>
      <w:r w:rsidRPr="00311B1F">
        <w:rPr>
          <w:rFonts w:ascii="Times New Roman" w:eastAsia="Times New Roman" w:hAnsi="Times New Roman"/>
          <w:color w:val="000000"/>
          <w:sz w:val="24"/>
          <w:szCs w:val="24"/>
          <w:lang w:val="ru-RU" w:eastAsia="ru-RU"/>
        </w:rPr>
        <w:t xml:space="preserve"> для </w:t>
      </w:r>
      <w:proofErr w:type="spellStart"/>
      <w:r w:rsidRPr="00311B1F">
        <w:rPr>
          <w:rFonts w:ascii="Times New Roman" w:eastAsia="Times New Roman" w:hAnsi="Times New Roman"/>
          <w:color w:val="000000"/>
          <w:sz w:val="24"/>
          <w:szCs w:val="24"/>
          <w:lang w:val="ru-RU" w:eastAsia="ru-RU"/>
        </w:rPr>
        <w:t>послуги</w:t>
      </w:r>
      <w:proofErr w:type="spellEnd"/>
      <w:r w:rsidRPr="00311B1F">
        <w:rPr>
          <w:rFonts w:ascii="Times New Roman" w:eastAsia="Times New Roman" w:hAnsi="Times New Roman"/>
          <w:color w:val="000000"/>
          <w:sz w:val="24"/>
          <w:szCs w:val="24"/>
          <w:lang w:val="ru-RU" w:eastAsia="ru-RU"/>
        </w:rPr>
        <w:t xml:space="preserve"> доступу до </w:t>
      </w:r>
      <w:proofErr w:type="spellStart"/>
      <w:r w:rsidRPr="00311B1F">
        <w:rPr>
          <w:rFonts w:ascii="Times New Roman" w:eastAsia="Times New Roman" w:hAnsi="Times New Roman"/>
          <w:color w:val="000000"/>
          <w:sz w:val="24"/>
          <w:szCs w:val="24"/>
          <w:lang w:val="ru-RU" w:eastAsia="ru-RU"/>
        </w:rPr>
        <w:t>Інтернету</w:t>
      </w:r>
      <w:proofErr w:type="spellEnd"/>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що</w:t>
      </w:r>
      <w:proofErr w:type="spellEnd"/>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знаходиться</w:t>
      </w:r>
      <w:proofErr w:type="spellEnd"/>
      <w:r w:rsidRPr="00311B1F">
        <w:rPr>
          <w:rFonts w:ascii="Times New Roman" w:eastAsia="Times New Roman" w:hAnsi="Times New Roman"/>
          <w:color w:val="000000"/>
          <w:sz w:val="24"/>
          <w:szCs w:val="24"/>
          <w:lang w:val="ru-RU" w:eastAsia="ru-RU"/>
        </w:rPr>
        <w:t xml:space="preserve"> в </w:t>
      </w:r>
      <w:proofErr w:type="spellStart"/>
      <w:r w:rsidRPr="00311B1F">
        <w:rPr>
          <w:rFonts w:ascii="Times New Roman" w:eastAsia="Times New Roman" w:hAnsi="Times New Roman"/>
          <w:color w:val="000000"/>
          <w:sz w:val="24"/>
          <w:szCs w:val="24"/>
          <w:lang w:val="ru-RU" w:eastAsia="ru-RU"/>
        </w:rPr>
        <w:t>зоні</w:t>
      </w:r>
      <w:proofErr w:type="spellEnd"/>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відповідальності</w:t>
      </w:r>
      <w:proofErr w:type="spellEnd"/>
      <w:r w:rsidRPr="00311B1F">
        <w:rPr>
          <w:rFonts w:ascii="Times New Roman" w:eastAsia="Times New Roman" w:hAnsi="Times New Roman"/>
          <w:color w:val="000000"/>
          <w:sz w:val="24"/>
          <w:szCs w:val="24"/>
          <w:lang w:val="ru-RU" w:eastAsia="ru-RU"/>
        </w:rPr>
        <w:t xml:space="preserve"> </w:t>
      </w:r>
      <w:r w:rsidR="0014534B">
        <w:rPr>
          <w:rFonts w:ascii="Times New Roman" w:eastAsia="Times New Roman" w:hAnsi="Times New Roman"/>
          <w:color w:val="000000"/>
          <w:sz w:val="24"/>
          <w:szCs w:val="24"/>
          <w:lang w:val="ru-RU" w:eastAsia="ru-RU"/>
        </w:rPr>
        <w:t>___________________</w:t>
      </w:r>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визначено</w:t>
      </w:r>
      <w:proofErr w:type="spellEnd"/>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умовами</w:t>
      </w:r>
      <w:proofErr w:type="spellEnd"/>
      <w:r w:rsidRPr="00311B1F">
        <w:rPr>
          <w:rFonts w:ascii="Times New Roman" w:eastAsia="Times New Roman" w:hAnsi="Times New Roman"/>
          <w:color w:val="000000"/>
          <w:sz w:val="24"/>
          <w:szCs w:val="24"/>
          <w:lang w:val="ru-RU" w:eastAsia="ru-RU"/>
        </w:rPr>
        <w:t xml:space="preserve"> </w:t>
      </w:r>
      <w:proofErr w:type="spellStart"/>
      <w:r w:rsidRPr="00311B1F">
        <w:rPr>
          <w:rFonts w:ascii="Times New Roman" w:eastAsia="Times New Roman" w:hAnsi="Times New Roman"/>
          <w:color w:val="000000"/>
          <w:sz w:val="24"/>
          <w:szCs w:val="24"/>
          <w:lang w:val="ru-RU" w:eastAsia="ru-RU"/>
        </w:rPr>
        <w:t>замовленого</w:t>
      </w:r>
      <w:proofErr w:type="spellEnd"/>
      <w:r w:rsidRPr="00311B1F">
        <w:rPr>
          <w:rFonts w:ascii="Times New Roman" w:eastAsia="Times New Roman" w:hAnsi="Times New Roman"/>
          <w:color w:val="000000"/>
          <w:sz w:val="24"/>
          <w:szCs w:val="24"/>
          <w:lang w:val="ru-RU" w:eastAsia="ru-RU"/>
        </w:rPr>
        <w:t xml:space="preserve"> Абонентом тарифу (тарифного плану).</w:t>
      </w:r>
    </w:p>
    <w:p w14:paraId="6E1AEBA2" w14:textId="77777777" w:rsidR="008D6E2F" w:rsidRDefault="00C718B4" w:rsidP="00C718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.7. </w:t>
      </w:r>
      <w:r w:rsidR="008D6E2F" w:rsidRPr="00711045">
        <w:rPr>
          <w:rFonts w:ascii="Times New Roman" w:eastAsia="Times New Roman" w:hAnsi="Times New Roman"/>
          <w:sz w:val="24"/>
          <w:szCs w:val="24"/>
          <w:lang w:eastAsia="ru-RU"/>
        </w:rPr>
        <w:t>Відносини Сторін не врегульовані цим Договором, в тому числі порядок та умови зміни тарифів (тарифних планів),</w:t>
      </w:r>
      <w:r w:rsidR="008D6E2F">
        <w:rPr>
          <w:rFonts w:ascii="Times New Roman" w:eastAsia="Times New Roman" w:hAnsi="Times New Roman"/>
          <w:sz w:val="24"/>
          <w:szCs w:val="24"/>
          <w:lang w:eastAsia="ru-RU"/>
        </w:rPr>
        <w:t xml:space="preserve"> тимчасового припинення надання Послуг,</w:t>
      </w:r>
      <w:r w:rsidR="008D6E2F" w:rsidRPr="00711045">
        <w:rPr>
          <w:rFonts w:ascii="Times New Roman" w:eastAsia="Times New Roman" w:hAnsi="Times New Roman"/>
          <w:sz w:val="24"/>
          <w:szCs w:val="24"/>
          <w:lang w:eastAsia="ru-RU"/>
        </w:rPr>
        <w:t xml:space="preserve"> усунення пошкоджень </w:t>
      </w:r>
      <w:r w:rsidR="008D6E2F" w:rsidRPr="00F909CB">
        <w:rPr>
          <w:rFonts w:ascii="Times New Roman" w:eastAsia="Times New Roman" w:hAnsi="Times New Roman"/>
          <w:sz w:val="24"/>
          <w:szCs w:val="24"/>
          <w:lang w:eastAsia="ru-RU"/>
        </w:rPr>
        <w:t>електронн</w:t>
      </w:r>
      <w:r w:rsidR="008D6E2F">
        <w:rPr>
          <w:rFonts w:ascii="Times New Roman" w:eastAsia="Times New Roman" w:hAnsi="Times New Roman"/>
          <w:sz w:val="24"/>
          <w:szCs w:val="24"/>
          <w:lang w:eastAsia="ru-RU"/>
        </w:rPr>
        <w:t>ої</w:t>
      </w:r>
      <w:r w:rsidR="008D6E2F" w:rsidRPr="00F909CB">
        <w:rPr>
          <w:rFonts w:ascii="Times New Roman" w:eastAsia="Times New Roman" w:hAnsi="Times New Roman"/>
          <w:sz w:val="24"/>
          <w:szCs w:val="24"/>
          <w:lang w:eastAsia="ru-RU"/>
        </w:rPr>
        <w:t xml:space="preserve"> комунікаційн</w:t>
      </w:r>
      <w:r w:rsidR="008D6E2F">
        <w:rPr>
          <w:rFonts w:ascii="Times New Roman" w:eastAsia="Times New Roman" w:hAnsi="Times New Roman"/>
          <w:sz w:val="24"/>
          <w:szCs w:val="24"/>
          <w:lang w:eastAsia="ru-RU"/>
        </w:rPr>
        <w:t xml:space="preserve">ої </w:t>
      </w:r>
      <w:r w:rsidR="008D6E2F" w:rsidRPr="00711045">
        <w:rPr>
          <w:rFonts w:ascii="Times New Roman" w:eastAsia="Times New Roman" w:hAnsi="Times New Roman"/>
          <w:sz w:val="24"/>
          <w:szCs w:val="24"/>
          <w:lang w:eastAsia="ru-RU"/>
        </w:rPr>
        <w:t xml:space="preserve">мережі, регулюються </w:t>
      </w:r>
      <w:r w:rsidR="008D6E2F" w:rsidRPr="00F909CB">
        <w:rPr>
          <w:rFonts w:ascii="Times New Roman" w:eastAsia="Times New Roman" w:hAnsi="Times New Roman"/>
          <w:sz w:val="24"/>
          <w:szCs w:val="24"/>
          <w:lang w:eastAsia="ru-RU"/>
        </w:rPr>
        <w:t> </w:t>
      </w:r>
      <w:r w:rsidR="00F552DD" w:rsidRPr="00F552DD">
        <w:rPr>
          <w:rFonts w:ascii="Times New Roman" w:eastAsia="Times New Roman" w:hAnsi="Times New Roman"/>
          <w:color w:val="000000"/>
          <w:sz w:val="24"/>
          <w:szCs w:val="24"/>
          <w:lang w:eastAsia="ru-RU"/>
        </w:rPr>
        <w:t xml:space="preserve"> </w:t>
      </w:r>
      <w:r w:rsidR="00F552DD">
        <w:rPr>
          <w:rFonts w:ascii="Times New Roman" w:eastAsia="Times New Roman" w:hAnsi="Times New Roman"/>
          <w:color w:val="000000"/>
          <w:sz w:val="24"/>
          <w:szCs w:val="24"/>
          <w:lang w:eastAsia="ru-RU"/>
        </w:rPr>
        <w:t>законодавством</w:t>
      </w:r>
      <w:r w:rsidR="00F552DD" w:rsidRPr="004D5979">
        <w:rPr>
          <w:rFonts w:ascii="Times New Roman" w:eastAsia="Times New Roman" w:hAnsi="Times New Roman"/>
          <w:color w:val="000000"/>
          <w:sz w:val="24"/>
          <w:szCs w:val="24"/>
          <w:lang w:eastAsia="ru-RU"/>
        </w:rPr>
        <w:t xml:space="preserve"> Украї</w:t>
      </w:r>
      <w:r w:rsidR="00F552DD">
        <w:rPr>
          <w:rFonts w:ascii="Times New Roman" w:eastAsia="Times New Roman" w:hAnsi="Times New Roman"/>
          <w:color w:val="000000"/>
          <w:sz w:val="24"/>
          <w:szCs w:val="24"/>
          <w:lang w:eastAsia="ru-RU"/>
        </w:rPr>
        <w:t>ни, зокрема й іншими нормативно-правовими актами, що регулюють діяльність у сфері електронних комунікацій.</w:t>
      </w:r>
    </w:p>
    <w:p w14:paraId="4EC0F829" w14:textId="77777777" w:rsidR="00C718B4" w:rsidRPr="000B40D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Оператор гарантує, що має всі необхідні ліцензії, дозволи, зокрема документи про підтвердження відповідності </w:t>
      </w:r>
      <w:r w:rsidRPr="000B40DF">
        <w:rPr>
          <w:rFonts w:ascii="Times New Roman" w:eastAsia="Times New Roman" w:hAnsi="Times New Roman"/>
          <w:sz w:val="24"/>
          <w:szCs w:val="24"/>
          <w:lang w:eastAsia="ru-RU"/>
        </w:rPr>
        <w:t>систем</w:t>
      </w:r>
      <w:r>
        <w:rPr>
          <w:rFonts w:ascii="Times New Roman" w:eastAsia="Times New Roman" w:hAnsi="Times New Roman"/>
          <w:sz w:val="24"/>
          <w:szCs w:val="24"/>
          <w:lang w:eastAsia="ru-RU"/>
        </w:rPr>
        <w:t>и</w:t>
      </w:r>
      <w:r w:rsidRPr="006F3095">
        <w:rPr>
          <w:rFonts w:ascii="Times New Roman" w:eastAsia="Times New Roman" w:hAnsi="Times New Roman"/>
          <w:sz w:val="24"/>
          <w:szCs w:val="24"/>
          <w:lang w:eastAsia="ru-RU"/>
        </w:rPr>
        <w:t xml:space="preserve"> захисту інформації</w:t>
      </w:r>
      <w:r>
        <w:rPr>
          <w:rFonts w:ascii="Times New Roman" w:eastAsia="Times New Roman" w:hAnsi="Times New Roman"/>
          <w:sz w:val="24"/>
          <w:szCs w:val="24"/>
          <w:lang w:eastAsia="ru-RU"/>
        </w:rPr>
        <w:t xml:space="preserve"> встановленим вимогам у сфері захисту інформації, що необхідні для виконання умов цього Договору.</w:t>
      </w:r>
    </w:p>
    <w:p w14:paraId="51A2E2A8"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.9. </w:t>
      </w:r>
      <w:r w:rsidRPr="00CB4C0F">
        <w:rPr>
          <w:rFonts w:ascii="Times New Roman" w:eastAsia="Times New Roman" w:hAnsi="Times New Roman"/>
          <w:sz w:val="24"/>
          <w:szCs w:val="24"/>
          <w:lang w:eastAsia="ru-RU"/>
        </w:rPr>
        <w:t>Оператор – є платником податку на прибуток на загальних умовах.</w:t>
      </w:r>
    </w:p>
    <w:p w14:paraId="550C0453"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CB4C0F">
        <w:rPr>
          <w:rFonts w:ascii="Times New Roman" w:eastAsia="Times New Roman" w:hAnsi="Times New Roman"/>
          <w:sz w:val="24"/>
          <w:szCs w:val="24"/>
          <w:lang w:eastAsia="ru-RU"/>
        </w:rPr>
        <w:t>. Абонент – бюджетна неприбуткова установа.</w:t>
      </w:r>
    </w:p>
    <w:p w14:paraId="4101652C" w14:textId="77777777" w:rsidR="00C718B4" w:rsidRPr="00CB4C0F" w:rsidRDefault="00C718B4" w:rsidP="00C718B4">
      <w:pPr>
        <w:spacing w:after="0" w:line="240" w:lineRule="auto"/>
        <w:rPr>
          <w:rFonts w:ascii="Times New Roman" w:eastAsia="Times New Roman" w:hAnsi="Times New Roman"/>
          <w:b/>
          <w:sz w:val="24"/>
          <w:szCs w:val="24"/>
          <w:lang w:eastAsia="ru-RU"/>
        </w:rPr>
      </w:pPr>
    </w:p>
    <w:p w14:paraId="72EB1CEE" w14:textId="77777777" w:rsidR="00C718B4" w:rsidRPr="00CB4C0F" w:rsidRDefault="00C718B4" w:rsidP="00C718B4">
      <w:pPr>
        <w:spacing w:after="0" w:line="240" w:lineRule="auto"/>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1</w:t>
      </w:r>
      <w:r w:rsidR="00DE54CC">
        <w:rPr>
          <w:rFonts w:ascii="Times New Roman" w:eastAsia="Times New Roman" w:hAnsi="Times New Roman"/>
          <w:b/>
          <w:sz w:val="24"/>
          <w:szCs w:val="24"/>
          <w:lang w:eastAsia="ru-RU"/>
        </w:rPr>
        <w:t>9</w:t>
      </w:r>
      <w:r w:rsidRPr="00CB4C0F">
        <w:rPr>
          <w:rFonts w:ascii="Times New Roman" w:eastAsia="Times New Roman" w:hAnsi="Times New Roman"/>
          <w:b/>
          <w:sz w:val="24"/>
          <w:szCs w:val="24"/>
          <w:lang w:eastAsia="ru-RU"/>
        </w:rPr>
        <w:t>. ДОДАТКИ ДО ДОГОВОРУ</w:t>
      </w:r>
    </w:p>
    <w:p w14:paraId="60EE84B6"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4</w:t>
      </w:r>
      <w:r w:rsidRPr="00CB4C0F">
        <w:rPr>
          <w:rFonts w:ascii="Times New Roman" w:eastAsia="Times New Roman" w:hAnsi="Times New Roman"/>
          <w:sz w:val="24"/>
          <w:szCs w:val="24"/>
          <w:lang w:eastAsia="ru-RU"/>
        </w:rPr>
        <w:t>.1. До цього Договору додаються такі матеріали, які є його невід’ємною частиною:</w:t>
      </w:r>
    </w:p>
    <w:p w14:paraId="413C1DF3"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4</w:t>
      </w:r>
      <w:r w:rsidRPr="00CB4C0F">
        <w:rPr>
          <w:rFonts w:ascii="Times New Roman" w:eastAsia="Times New Roman" w:hAnsi="Times New Roman"/>
          <w:sz w:val="24"/>
          <w:szCs w:val="24"/>
          <w:lang w:eastAsia="ru-RU"/>
        </w:rPr>
        <w:t>.1.1. Протокол погодження договірної ціни (додаток 1).</w:t>
      </w:r>
    </w:p>
    <w:p w14:paraId="36905FEC"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w:t>
      </w:r>
      <w:r w:rsidR="00FC21D5">
        <w:rPr>
          <w:rFonts w:ascii="Times New Roman" w:eastAsia="Times New Roman" w:hAnsi="Times New Roman"/>
          <w:sz w:val="24"/>
          <w:szCs w:val="24"/>
          <w:lang w:eastAsia="ru-RU"/>
        </w:rPr>
        <w:t>4</w:t>
      </w:r>
      <w:r w:rsidRPr="00CB4C0F">
        <w:rPr>
          <w:rFonts w:ascii="Times New Roman" w:eastAsia="Times New Roman" w:hAnsi="Times New Roman"/>
          <w:sz w:val="24"/>
          <w:szCs w:val="24"/>
          <w:lang w:eastAsia="ru-RU"/>
        </w:rPr>
        <w:t>.1.2. Кошторис вартості Послуг (додаток 2).</w:t>
      </w:r>
    </w:p>
    <w:p w14:paraId="034FE23A" w14:textId="77777777" w:rsidR="00C718B4" w:rsidRPr="00CB4C0F" w:rsidRDefault="00C718B4" w:rsidP="00C718B4">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lastRenderedPageBreak/>
        <w:t>1</w:t>
      </w:r>
      <w:r w:rsidR="00FC21D5">
        <w:rPr>
          <w:rFonts w:ascii="Times New Roman" w:eastAsia="Times New Roman" w:hAnsi="Times New Roman"/>
          <w:sz w:val="24"/>
          <w:szCs w:val="24"/>
          <w:lang w:eastAsia="ru-RU"/>
        </w:rPr>
        <w:t>4</w:t>
      </w:r>
      <w:r w:rsidRPr="00CB4C0F">
        <w:rPr>
          <w:rFonts w:ascii="Times New Roman" w:eastAsia="Times New Roman" w:hAnsi="Times New Roman"/>
          <w:sz w:val="24"/>
          <w:szCs w:val="24"/>
          <w:lang w:eastAsia="ru-RU"/>
        </w:rPr>
        <w:t>.1.3. Відповідальні представники Сторін (додаток 3).</w:t>
      </w:r>
    </w:p>
    <w:p w14:paraId="4B99056E" w14:textId="77777777" w:rsidR="00C718B4" w:rsidRPr="00BE1B27" w:rsidRDefault="00C718B4" w:rsidP="00C718B4">
      <w:pPr>
        <w:spacing w:after="0" w:line="240" w:lineRule="auto"/>
        <w:ind w:left="180"/>
        <w:jc w:val="center"/>
        <w:rPr>
          <w:rFonts w:ascii="Times New Roman" w:eastAsia="Times New Roman" w:hAnsi="Times New Roman"/>
          <w:b/>
          <w:sz w:val="24"/>
          <w:szCs w:val="24"/>
          <w:lang w:eastAsia="ru-RU"/>
        </w:rPr>
      </w:pPr>
    </w:p>
    <w:p w14:paraId="0C0EF4CF" w14:textId="77777777" w:rsidR="00C718B4" w:rsidRDefault="00FC21D5" w:rsidP="00C718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DE54CC" w:rsidRPr="00CB4C0F">
        <w:rPr>
          <w:rFonts w:ascii="Times New Roman" w:eastAsia="Times New Roman" w:hAnsi="Times New Roman"/>
          <w:b/>
          <w:sz w:val="24"/>
          <w:szCs w:val="24"/>
          <w:lang w:eastAsia="ru-RU"/>
        </w:rPr>
        <w:t>. МІСЦЕЗНАХОДЖЕННЯ ТА БАНКІВСЬКІ РЕКВІЗИТИ СТОРІН</w:t>
      </w:r>
    </w:p>
    <w:p w14:paraId="1299C43A" w14:textId="77777777" w:rsidR="00C718B4" w:rsidRPr="00CB4C0F" w:rsidRDefault="00C718B4" w:rsidP="00C718B4">
      <w:pPr>
        <w:spacing w:after="0" w:line="240" w:lineRule="auto"/>
        <w:jc w:val="center"/>
        <w:rPr>
          <w:rFonts w:ascii="Times New Roman" w:eastAsia="Times New Roman" w:hAnsi="Times New Roman"/>
          <w:b/>
          <w:sz w:val="24"/>
          <w:szCs w:val="24"/>
          <w:lang w:eastAsia="ru-RU"/>
        </w:rPr>
      </w:pPr>
    </w:p>
    <w:tbl>
      <w:tblPr>
        <w:tblW w:w="10207" w:type="dxa"/>
        <w:tblInd w:w="-176" w:type="dxa"/>
        <w:tblLook w:val="01E0" w:firstRow="1" w:lastRow="1" w:firstColumn="1" w:lastColumn="1" w:noHBand="0" w:noVBand="0"/>
      </w:tblPr>
      <w:tblGrid>
        <w:gridCol w:w="5104"/>
        <w:gridCol w:w="5103"/>
      </w:tblGrid>
      <w:tr w:rsidR="008D6E2F" w:rsidRPr="004A149B" w14:paraId="320B397A" w14:textId="77777777" w:rsidTr="00895D9F">
        <w:tc>
          <w:tcPr>
            <w:tcW w:w="5104" w:type="dxa"/>
          </w:tcPr>
          <w:p w14:paraId="011C10B1" w14:textId="77777777" w:rsidR="008D6E2F" w:rsidRPr="004A149B" w:rsidRDefault="008D6E2F" w:rsidP="00895D9F">
            <w:pPr>
              <w:spacing w:after="0" w:line="240" w:lineRule="auto"/>
              <w:ind w:left="567"/>
              <w:rPr>
                <w:rFonts w:ascii="Times New Roman" w:eastAsia="Times New Roman" w:hAnsi="Times New Roman"/>
                <w:b/>
                <w:bCs/>
                <w:sz w:val="24"/>
                <w:szCs w:val="24"/>
                <w:lang w:eastAsia="ru-RU"/>
              </w:rPr>
            </w:pPr>
            <w:r w:rsidRPr="004A149B">
              <w:rPr>
                <w:rFonts w:ascii="Times New Roman" w:eastAsia="Times New Roman" w:hAnsi="Times New Roman"/>
                <w:b/>
                <w:bCs/>
                <w:color w:val="000000"/>
                <w:sz w:val="24"/>
                <w:szCs w:val="24"/>
                <w:lang w:eastAsia="ru-RU"/>
              </w:rPr>
              <w:t>Оператор:</w:t>
            </w:r>
          </w:p>
        </w:tc>
        <w:tc>
          <w:tcPr>
            <w:tcW w:w="5103" w:type="dxa"/>
          </w:tcPr>
          <w:p w14:paraId="3B3163A5" w14:textId="77777777" w:rsidR="008D6E2F" w:rsidRPr="004A149B" w:rsidRDefault="008D6E2F" w:rsidP="00895D9F">
            <w:pPr>
              <w:spacing w:after="0" w:line="240" w:lineRule="auto"/>
              <w:rPr>
                <w:rFonts w:ascii="Times New Roman" w:eastAsia="Times New Roman" w:hAnsi="Times New Roman"/>
                <w:b/>
                <w:bCs/>
                <w:sz w:val="24"/>
                <w:szCs w:val="24"/>
                <w:lang w:eastAsia="ru-RU"/>
              </w:rPr>
            </w:pPr>
            <w:r w:rsidRPr="004A149B">
              <w:rPr>
                <w:rFonts w:ascii="Times New Roman" w:eastAsia="Times New Roman" w:hAnsi="Times New Roman"/>
                <w:b/>
                <w:bCs/>
                <w:color w:val="000000"/>
                <w:sz w:val="24"/>
                <w:szCs w:val="24"/>
                <w:lang w:eastAsia="ru-RU"/>
              </w:rPr>
              <w:t>Абонент:</w:t>
            </w:r>
          </w:p>
        </w:tc>
      </w:tr>
      <w:tr w:rsidR="008D6E2F" w:rsidRPr="004A149B" w14:paraId="5E07B0E2" w14:textId="77777777" w:rsidTr="00895D9F">
        <w:tc>
          <w:tcPr>
            <w:tcW w:w="5104" w:type="dxa"/>
          </w:tcPr>
          <w:p w14:paraId="01D72497" w14:textId="77777777" w:rsidR="00BF3FCB" w:rsidRPr="004A149B" w:rsidRDefault="00BF3FCB" w:rsidP="00BF3FCB">
            <w:pPr>
              <w:spacing w:after="0" w:line="240" w:lineRule="auto"/>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________________________________________</w:t>
            </w:r>
          </w:p>
          <w:p w14:paraId="35A366FC" w14:textId="77777777" w:rsidR="00BF3FCB" w:rsidRPr="004A149B" w:rsidRDefault="00BF3FCB" w:rsidP="00BF3FCB">
            <w:pPr>
              <w:spacing w:after="0" w:line="240" w:lineRule="auto"/>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Код ЄДРПОУ: _____________</w:t>
            </w:r>
          </w:p>
          <w:p w14:paraId="58B298E1" w14:textId="77777777" w:rsidR="00BF3FCB" w:rsidRPr="004A149B" w:rsidRDefault="00BF3FCB" w:rsidP="00BF3FCB">
            <w:pPr>
              <w:spacing w:after="0" w:line="240" w:lineRule="auto"/>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МФО ______________</w:t>
            </w:r>
          </w:p>
          <w:p w14:paraId="569FDD95" w14:textId="77777777" w:rsidR="00BF3FCB" w:rsidRPr="004A149B" w:rsidRDefault="00BF3FCB" w:rsidP="00BF3FCB">
            <w:pPr>
              <w:spacing w:after="0" w:line="240" w:lineRule="auto"/>
              <w:rPr>
                <w:rFonts w:ascii="Times New Roman" w:eastAsia="Times New Roman" w:hAnsi="Times New Roman"/>
                <w:snapToGrid w:val="0"/>
                <w:sz w:val="24"/>
                <w:szCs w:val="24"/>
                <w:lang w:eastAsia="ru-RU"/>
              </w:rPr>
            </w:pPr>
            <w:r w:rsidRPr="004A149B">
              <w:rPr>
                <w:rFonts w:ascii="Times New Roman" w:eastAsia="Times New Roman" w:hAnsi="Times New Roman"/>
                <w:snapToGrid w:val="0"/>
                <w:sz w:val="24"/>
                <w:szCs w:val="24"/>
                <w:lang w:eastAsia="ru-RU"/>
              </w:rPr>
              <w:t xml:space="preserve">р/р </w:t>
            </w:r>
            <w:r>
              <w:rPr>
                <w:rFonts w:ascii="Times New Roman" w:eastAsia="Times New Roman" w:hAnsi="Times New Roman"/>
                <w:sz w:val="24"/>
                <w:szCs w:val="24"/>
                <w:lang w:eastAsia="ru-RU"/>
              </w:rPr>
              <w:t>_______________</w:t>
            </w:r>
          </w:p>
          <w:p w14:paraId="4E0481E8" w14:textId="77777777" w:rsidR="00BF3FCB" w:rsidRPr="004A149B" w:rsidRDefault="00BF3FCB" w:rsidP="00BF3FCB">
            <w:pPr>
              <w:spacing w:after="0" w:line="240" w:lineRule="auto"/>
              <w:rPr>
                <w:rFonts w:ascii="Times New Roman" w:eastAsia="Times New Roman" w:hAnsi="Times New Roman"/>
                <w:bCs/>
                <w:sz w:val="24"/>
                <w:szCs w:val="24"/>
                <w:lang w:eastAsia="ru-RU"/>
              </w:rPr>
            </w:pPr>
            <w:r w:rsidRPr="004A149B">
              <w:rPr>
                <w:rFonts w:ascii="Times New Roman" w:eastAsia="Times New Roman" w:hAnsi="Times New Roman"/>
                <w:bCs/>
                <w:sz w:val="24"/>
                <w:szCs w:val="24"/>
                <w:lang w:eastAsia="ru-RU"/>
              </w:rPr>
              <w:t xml:space="preserve">у Державній казначейській службі України </w:t>
            </w:r>
          </w:p>
          <w:p w14:paraId="522CC36D" w14:textId="20E810BF" w:rsidR="008D6E2F" w:rsidRPr="004A149B" w:rsidRDefault="008D6E2F" w:rsidP="00895D9F">
            <w:pPr>
              <w:spacing w:after="0" w:line="240" w:lineRule="auto"/>
              <w:rPr>
                <w:rFonts w:ascii="Times New Roman" w:eastAsia="Times New Roman" w:hAnsi="Times New Roman"/>
                <w:sz w:val="24"/>
                <w:szCs w:val="24"/>
                <w:lang w:eastAsia="ru-RU"/>
              </w:rPr>
            </w:pPr>
          </w:p>
        </w:tc>
        <w:tc>
          <w:tcPr>
            <w:tcW w:w="5103" w:type="dxa"/>
          </w:tcPr>
          <w:p w14:paraId="1E97BD2C" w14:textId="77777777" w:rsidR="008D6E2F" w:rsidRPr="004A149B" w:rsidRDefault="008D6E2F" w:rsidP="00895D9F">
            <w:pPr>
              <w:spacing w:after="0" w:line="240" w:lineRule="auto"/>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________________________________________</w:t>
            </w:r>
          </w:p>
          <w:p w14:paraId="32F0B53F" w14:textId="77777777" w:rsidR="008D6E2F" w:rsidRPr="004A149B" w:rsidRDefault="008D6E2F" w:rsidP="00895D9F">
            <w:pPr>
              <w:spacing w:after="0" w:line="240" w:lineRule="auto"/>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________________________________________</w:t>
            </w:r>
          </w:p>
          <w:p w14:paraId="193E457D" w14:textId="77777777" w:rsidR="008D6E2F" w:rsidRPr="004A149B" w:rsidRDefault="008D6E2F" w:rsidP="00895D9F">
            <w:pPr>
              <w:spacing w:after="0" w:line="240" w:lineRule="auto"/>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Код ЄДРПОУ: _____________</w:t>
            </w:r>
          </w:p>
          <w:p w14:paraId="744B4DF5" w14:textId="77777777" w:rsidR="008D6E2F" w:rsidRPr="004A149B" w:rsidRDefault="008D6E2F" w:rsidP="00895D9F">
            <w:pPr>
              <w:spacing w:after="0" w:line="240" w:lineRule="auto"/>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МФО ______________</w:t>
            </w:r>
          </w:p>
          <w:p w14:paraId="66E1368A" w14:textId="77777777" w:rsidR="008D6E2F" w:rsidRPr="004A149B" w:rsidRDefault="008D6E2F" w:rsidP="00895D9F">
            <w:pPr>
              <w:spacing w:after="0" w:line="240" w:lineRule="auto"/>
              <w:rPr>
                <w:rFonts w:ascii="Times New Roman" w:eastAsia="Times New Roman" w:hAnsi="Times New Roman"/>
                <w:snapToGrid w:val="0"/>
                <w:sz w:val="24"/>
                <w:szCs w:val="24"/>
                <w:lang w:eastAsia="ru-RU"/>
              </w:rPr>
            </w:pPr>
            <w:r w:rsidRPr="004A149B">
              <w:rPr>
                <w:rFonts w:ascii="Times New Roman" w:eastAsia="Times New Roman" w:hAnsi="Times New Roman"/>
                <w:snapToGrid w:val="0"/>
                <w:sz w:val="24"/>
                <w:szCs w:val="24"/>
                <w:lang w:eastAsia="ru-RU"/>
              </w:rPr>
              <w:t xml:space="preserve">р/р </w:t>
            </w:r>
            <w:r>
              <w:rPr>
                <w:rFonts w:ascii="Times New Roman" w:eastAsia="Times New Roman" w:hAnsi="Times New Roman"/>
                <w:sz w:val="24"/>
                <w:szCs w:val="24"/>
                <w:lang w:eastAsia="ru-RU"/>
              </w:rPr>
              <w:t>_______________</w:t>
            </w:r>
          </w:p>
          <w:p w14:paraId="652F2A99" w14:textId="77777777" w:rsidR="008D6E2F" w:rsidRPr="004A149B" w:rsidRDefault="008D6E2F" w:rsidP="00895D9F">
            <w:pPr>
              <w:spacing w:after="0" w:line="240" w:lineRule="auto"/>
              <w:rPr>
                <w:rFonts w:ascii="Times New Roman" w:eastAsia="Times New Roman" w:hAnsi="Times New Roman"/>
                <w:bCs/>
                <w:sz w:val="24"/>
                <w:szCs w:val="24"/>
                <w:lang w:eastAsia="ru-RU"/>
              </w:rPr>
            </w:pPr>
            <w:r w:rsidRPr="004A149B">
              <w:rPr>
                <w:rFonts w:ascii="Times New Roman" w:eastAsia="Times New Roman" w:hAnsi="Times New Roman"/>
                <w:bCs/>
                <w:sz w:val="24"/>
                <w:szCs w:val="24"/>
                <w:lang w:eastAsia="ru-RU"/>
              </w:rPr>
              <w:t xml:space="preserve">у Державній казначейській службі України </w:t>
            </w:r>
          </w:p>
          <w:p w14:paraId="4DDBEF00" w14:textId="77777777" w:rsidR="008D6E2F" w:rsidRPr="004A149B" w:rsidRDefault="008D6E2F" w:rsidP="00895D9F">
            <w:pPr>
              <w:spacing w:after="0" w:line="240" w:lineRule="auto"/>
              <w:rPr>
                <w:rFonts w:ascii="Times New Roman" w:eastAsia="Times New Roman" w:hAnsi="Times New Roman"/>
                <w:sz w:val="24"/>
                <w:szCs w:val="24"/>
                <w:lang w:eastAsia="ru-RU"/>
              </w:rPr>
            </w:pPr>
          </w:p>
        </w:tc>
      </w:tr>
      <w:tr w:rsidR="008D6E2F" w:rsidRPr="004A149B" w14:paraId="3461D779" w14:textId="77777777" w:rsidTr="00895D9F">
        <w:tc>
          <w:tcPr>
            <w:tcW w:w="5104" w:type="dxa"/>
          </w:tcPr>
          <w:p w14:paraId="3CF2D8B6" w14:textId="77777777" w:rsidR="008D6E2F" w:rsidRPr="004A149B" w:rsidRDefault="008D6E2F" w:rsidP="00895D9F">
            <w:pPr>
              <w:spacing w:after="0" w:line="240" w:lineRule="auto"/>
              <w:ind w:left="567"/>
              <w:rPr>
                <w:rFonts w:ascii="Times New Roman" w:eastAsia="Times New Roman" w:hAnsi="Times New Roman"/>
                <w:b/>
                <w:sz w:val="24"/>
                <w:szCs w:val="24"/>
                <w:lang w:eastAsia="ru-RU"/>
              </w:rPr>
            </w:pPr>
          </w:p>
        </w:tc>
        <w:tc>
          <w:tcPr>
            <w:tcW w:w="5103" w:type="dxa"/>
          </w:tcPr>
          <w:p w14:paraId="0FB78278"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tc>
      </w:tr>
      <w:tr w:rsidR="008D6E2F" w:rsidRPr="004A149B" w14:paraId="219D2523" w14:textId="77777777" w:rsidTr="00895D9F">
        <w:trPr>
          <w:trHeight w:val="1849"/>
        </w:trPr>
        <w:tc>
          <w:tcPr>
            <w:tcW w:w="5104" w:type="dxa"/>
          </w:tcPr>
          <w:p w14:paraId="1FC39945" w14:textId="77777777" w:rsidR="008D6E2F" w:rsidRPr="009839EA" w:rsidRDefault="008D6E2F" w:rsidP="00895D9F">
            <w:pPr>
              <w:spacing w:after="0" w:line="240" w:lineRule="auto"/>
              <w:ind w:left="567"/>
              <w:rPr>
                <w:rFonts w:ascii="Times New Roman" w:eastAsia="Times New Roman" w:hAnsi="Times New Roman"/>
                <w:b/>
                <w:sz w:val="24"/>
                <w:szCs w:val="24"/>
                <w:lang w:eastAsia="ru-RU"/>
              </w:rPr>
            </w:pPr>
          </w:p>
          <w:p w14:paraId="0562CB0E" w14:textId="77777777" w:rsidR="008D6E2F" w:rsidRPr="009839EA" w:rsidRDefault="008D6E2F" w:rsidP="00895D9F">
            <w:pPr>
              <w:spacing w:after="0" w:line="240" w:lineRule="auto"/>
              <w:ind w:left="567"/>
              <w:rPr>
                <w:rFonts w:ascii="Times New Roman" w:eastAsia="Times New Roman" w:hAnsi="Times New Roman"/>
                <w:b/>
                <w:sz w:val="24"/>
                <w:szCs w:val="24"/>
                <w:lang w:eastAsia="ru-RU"/>
              </w:rPr>
            </w:pPr>
          </w:p>
          <w:p w14:paraId="34CE0A41" w14:textId="77777777" w:rsidR="008D6E2F" w:rsidRPr="009839EA" w:rsidRDefault="008D6E2F" w:rsidP="00895D9F">
            <w:pPr>
              <w:spacing w:after="0" w:line="240" w:lineRule="auto"/>
              <w:ind w:left="567"/>
              <w:rPr>
                <w:rFonts w:ascii="Times New Roman" w:eastAsia="Times New Roman" w:hAnsi="Times New Roman"/>
                <w:b/>
                <w:sz w:val="24"/>
                <w:szCs w:val="24"/>
                <w:lang w:eastAsia="ru-RU"/>
              </w:rPr>
            </w:pPr>
          </w:p>
          <w:p w14:paraId="70873D67" w14:textId="77777777" w:rsidR="008D6E2F" w:rsidRPr="009839EA" w:rsidRDefault="008D6E2F" w:rsidP="00895D9F">
            <w:pPr>
              <w:spacing w:after="0" w:line="240" w:lineRule="auto"/>
              <w:ind w:left="567"/>
              <w:rPr>
                <w:rFonts w:ascii="Times New Roman" w:eastAsia="Times New Roman" w:hAnsi="Times New Roman"/>
                <w:b/>
                <w:sz w:val="24"/>
                <w:szCs w:val="24"/>
                <w:lang w:eastAsia="ru-RU"/>
              </w:rPr>
            </w:pPr>
            <w:r w:rsidRPr="009839EA">
              <w:rPr>
                <w:rFonts w:ascii="Times New Roman" w:eastAsia="Times New Roman" w:hAnsi="Times New Roman"/>
                <w:b/>
                <w:sz w:val="24"/>
                <w:szCs w:val="24"/>
                <w:lang w:eastAsia="ru-RU"/>
              </w:rPr>
              <w:t>____________________/________</w:t>
            </w:r>
          </w:p>
          <w:p w14:paraId="1E2FB1B1" w14:textId="77777777" w:rsidR="008D6E2F" w:rsidRPr="009839EA" w:rsidRDefault="008D6E2F" w:rsidP="00895D9F">
            <w:pPr>
              <w:spacing w:after="0" w:line="240" w:lineRule="auto"/>
              <w:ind w:left="567"/>
              <w:rPr>
                <w:rFonts w:ascii="Times New Roman" w:eastAsia="Times New Roman" w:hAnsi="Times New Roman"/>
                <w:b/>
                <w:sz w:val="24"/>
                <w:szCs w:val="24"/>
                <w:lang w:eastAsia="ru-RU"/>
              </w:rPr>
            </w:pPr>
            <w:proofErr w:type="spellStart"/>
            <w:r w:rsidRPr="009839EA">
              <w:rPr>
                <w:rFonts w:ascii="Times New Roman" w:eastAsia="Times New Roman" w:hAnsi="Times New Roman"/>
                <w:b/>
                <w:sz w:val="24"/>
                <w:szCs w:val="24"/>
                <w:lang w:eastAsia="ru-RU"/>
              </w:rPr>
              <w:t>мп</w:t>
            </w:r>
            <w:proofErr w:type="spellEnd"/>
          </w:p>
          <w:p w14:paraId="29D6B04F" w14:textId="77777777" w:rsidR="008D6E2F" w:rsidRPr="004A149B" w:rsidRDefault="008D6E2F" w:rsidP="00895D9F">
            <w:pPr>
              <w:spacing w:after="0" w:line="240" w:lineRule="auto"/>
              <w:ind w:left="567"/>
              <w:rPr>
                <w:rFonts w:ascii="Times New Roman" w:eastAsia="Times New Roman" w:hAnsi="Times New Roman"/>
                <w:b/>
                <w:sz w:val="24"/>
                <w:szCs w:val="24"/>
                <w:lang w:eastAsia="ru-RU"/>
              </w:rPr>
            </w:pPr>
            <w:r w:rsidRPr="004A149B">
              <w:rPr>
                <w:rFonts w:ascii="Times New Roman" w:eastAsia="Times New Roman" w:hAnsi="Times New Roman"/>
                <w:b/>
                <w:sz w:val="24"/>
                <w:szCs w:val="24"/>
                <w:lang w:eastAsia="ru-RU"/>
              </w:rPr>
              <w:t xml:space="preserve"> </w:t>
            </w:r>
          </w:p>
        </w:tc>
        <w:tc>
          <w:tcPr>
            <w:tcW w:w="5103" w:type="dxa"/>
          </w:tcPr>
          <w:p w14:paraId="62EBF3C5" w14:textId="77777777" w:rsidR="008D6E2F"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2D4C4241"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_________________________</w:t>
            </w:r>
          </w:p>
          <w:p w14:paraId="6D98A12B" w14:textId="77777777" w:rsidR="008D6E2F" w:rsidRDefault="008D6E2F" w:rsidP="00895D9F">
            <w:pPr>
              <w:spacing w:after="0" w:line="240" w:lineRule="auto"/>
              <w:rPr>
                <w:rFonts w:ascii="Times New Roman" w:eastAsia="Times New Roman" w:hAnsi="Times New Roman"/>
                <w:b/>
                <w:bCs/>
                <w:color w:val="000000"/>
                <w:sz w:val="24"/>
                <w:szCs w:val="24"/>
                <w:lang w:eastAsia="ru-RU"/>
              </w:rPr>
            </w:pPr>
          </w:p>
          <w:p w14:paraId="26278CD6" w14:textId="77777777" w:rsidR="008D6E2F" w:rsidRDefault="008D6E2F" w:rsidP="00895D9F">
            <w:pPr>
              <w:spacing w:after="0" w:line="240" w:lineRule="auto"/>
              <w:rPr>
                <w:rFonts w:ascii="Times New Roman" w:eastAsia="Times New Roman" w:hAnsi="Times New Roman"/>
                <w:b/>
                <w:sz w:val="24"/>
                <w:szCs w:val="24"/>
                <w:lang w:eastAsia="ru-RU"/>
              </w:rPr>
            </w:pPr>
            <w:r w:rsidRPr="004A149B">
              <w:rPr>
                <w:rFonts w:ascii="Times New Roman" w:eastAsia="Times New Roman" w:hAnsi="Times New Roman"/>
                <w:b/>
                <w:bCs/>
                <w:color w:val="000000"/>
                <w:sz w:val="24"/>
                <w:szCs w:val="24"/>
                <w:lang w:eastAsia="ru-RU"/>
              </w:rPr>
              <w:t xml:space="preserve">__________________ </w:t>
            </w:r>
            <w:r>
              <w:rPr>
                <w:rFonts w:ascii="Times New Roman" w:eastAsia="Times New Roman" w:hAnsi="Times New Roman"/>
                <w:b/>
                <w:sz w:val="24"/>
                <w:szCs w:val="24"/>
                <w:lang w:eastAsia="ru-RU"/>
              </w:rPr>
              <w:t>___________</w:t>
            </w:r>
          </w:p>
          <w:p w14:paraId="76F5A375" w14:textId="77777777" w:rsidR="008D6E2F" w:rsidRPr="0064641D" w:rsidRDefault="008D6E2F" w:rsidP="00895D9F">
            <w:pPr>
              <w:spacing w:after="0" w:line="240" w:lineRule="auto"/>
              <w:rPr>
                <w:rFonts w:ascii="Times New Roman" w:eastAsia="Times New Roman" w:hAnsi="Times New Roman"/>
                <w:sz w:val="24"/>
                <w:szCs w:val="24"/>
                <w:lang w:eastAsia="ru-RU"/>
              </w:rPr>
            </w:pPr>
            <w:proofErr w:type="spellStart"/>
            <w:r w:rsidRPr="0064641D">
              <w:rPr>
                <w:rFonts w:ascii="Times New Roman" w:eastAsia="Times New Roman" w:hAnsi="Times New Roman"/>
                <w:sz w:val="24"/>
                <w:szCs w:val="24"/>
                <w:lang w:eastAsia="ru-RU"/>
              </w:rPr>
              <w:t>мп</w:t>
            </w:r>
            <w:proofErr w:type="spellEnd"/>
          </w:p>
        </w:tc>
      </w:tr>
    </w:tbl>
    <w:p w14:paraId="2946DB82" w14:textId="77777777" w:rsidR="00A653EE" w:rsidRPr="00CB4C0F" w:rsidRDefault="00A653EE" w:rsidP="00A653EE">
      <w:pPr>
        <w:spacing w:after="0" w:line="240" w:lineRule="auto"/>
        <w:jc w:val="center"/>
        <w:rPr>
          <w:rFonts w:ascii="Times New Roman" w:eastAsia="Times New Roman" w:hAnsi="Times New Roman"/>
          <w:b/>
          <w:sz w:val="24"/>
          <w:szCs w:val="24"/>
          <w:lang w:eastAsia="ru-RU"/>
        </w:rPr>
      </w:pPr>
    </w:p>
    <w:p w14:paraId="5997CC1D" w14:textId="77777777" w:rsidR="00A653EE" w:rsidRPr="00CB4C0F" w:rsidRDefault="00A653EE" w:rsidP="00A653EE">
      <w:pPr>
        <w:spacing w:after="0" w:line="240" w:lineRule="auto"/>
        <w:jc w:val="center"/>
        <w:rPr>
          <w:rFonts w:ascii="Times New Roman" w:eastAsia="Times New Roman" w:hAnsi="Times New Roman"/>
          <w:b/>
          <w:sz w:val="24"/>
          <w:szCs w:val="24"/>
          <w:lang w:eastAsia="ru-RU"/>
        </w:rPr>
      </w:pPr>
    </w:p>
    <w:p w14:paraId="110FFD37" w14:textId="77777777" w:rsidR="00A653EE" w:rsidRPr="00CB4C0F" w:rsidRDefault="00A653EE" w:rsidP="00A653EE">
      <w:pPr>
        <w:spacing w:after="0" w:line="240" w:lineRule="auto"/>
        <w:jc w:val="center"/>
        <w:rPr>
          <w:rFonts w:ascii="Times New Roman" w:eastAsia="Times New Roman" w:hAnsi="Times New Roman"/>
          <w:b/>
          <w:sz w:val="24"/>
          <w:szCs w:val="24"/>
          <w:lang w:eastAsia="ru-RU"/>
        </w:rPr>
      </w:pPr>
    </w:p>
    <w:p w14:paraId="6B699379" w14:textId="77777777" w:rsidR="00A653EE" w:rsidRPr="00CB4C0F" w:rsidRDefault="00A653EE" w:rsidP="00A653EE">
      <w:pPr>
        <w:spacing w:after="0" w:line="240" w:lineRule="auto"/>
        <w:jc w:val="center"/>
        <w:rPr>
          <w:rFonts w:ascii="Times New Roman" w:eastAsia="Times New Roman" w:hAnsi="Times New Roman"/>
          <w:b/>
          <w:sz w:val="16"/>
          <w:szCs w:val="24"/>
          <w:lang w:eastAsia="ru-RU"/>
        </w:rPr>
      </w:pPr>
    </w:p>
    <w:p w14:paraId="23FD0A61" w14:textId="77777777" w:rsidR="00A653EE" w:rsidRPr="00CB4C0F" w:rsidRDefault="00B930DE" w:rsidP="00A653EE">
      <w:pPr>
        <w:widowControl w:val="0"/>
        <w:spacing w:after="0" w:line="240" w:lineRule="auto"/>
        <w:ind w:firstLine="6300"/>
        <w:jc w:val="right"/>
        <w:rPr>
          <w:rFonts w:ascii="Times New Roman" w:eastAsia="MS Mincho" w:hAnsi="Times New Roman" w:cs="Courier New"/>
          <w:sz w:val="24"/>
          <w:szCs w:val="20"/>
          <w:lang w:eastAsia="ru-RU"/>
        </w:rPr>
      </w:pPr>
      <w:r w:rsidRPr="00CB4C0F">
        <w:rPr>
          <w:rFonts w:ascii="Times New Roman" w:eastAsia="MS Mincho" w:hAnsi="Times New Roman" w:cs="Courier New"/>
          <w:sz w:val="24"/>
          <w:szCs w:val="20"/>
          <w:lang w:eastAsia="ru-RU"/>
        </w:rPr>
        <w:br w:type="page"/>
      </w:r>
      <w:r w:rsidR="00A653EE" w:rsidRPr="00CB4C0F">
        <w:rPr>
          <w:rFonts w:ascii="Times New Roman" w:eastAsia="MS Mincho" w:hAnsi="Times New Roman" w:cs="Courier New"/>
          <w:sz w:val="24"/>
          <w:szCs w:val="20"/>
          <w:lang w:eastAsia="ru-RU"/>
        </w:rPr>
        <w:lastRenderedPageBreak/>
        <w:t>Додаток  1</w:t>
      </w:r>
    </w:p>
    <w:p w14:paraId="580DE0D1" w14:textId="77777777" w:rsidR="00A653EE" w:rsidRPr="005D4742" w:rsidRDefault="00A653EE" w:rsidP="00A653EE">
      <w:pPr>
        <w:widowControl w:val="0"/>
        <w:spacing w:after="0" w:line="240" w:lineRule="auto"/>
        <w:jc w:val="right"/>
        <w:rPr>
          <w:rFonts w:ascii="Times New Roman" w:eastAsia="MS Mincho" w:hAnsi="Times New Roman" w:cs="Courier New"/>
          <w:sz w:val="24"/>
          <w:szCs w:val="20"/>
          <w:lang w:val="ru-RU" w:eastAsia="ru-RU"/>
        </w:rPr>
      </w:pPr>
      <w:r w:rsidRPr="00CB4C0F">
        <w:rPr>
          <w:rFonts w:ascii="Times New Roman" w:eastAsia="MS Mincho" w:hAnsi="Times New Roman" w:cs="Courier New"/>
          <w:sz w:val="24"/>
          <w:szCs w:val="20"/>
          <w:lang w:eastAsia="ru-RU"/>
        </w:rPr>
        <w:t xml:space="preserve">                                                                                       </w:t>
      </w:r>
      <w:r w:rsidR="00FF749E" w:rsidRPr="00CB4C0F">
        <w:rPr>
          <w:rFonts w:ascii="Times New Roman" w:eastAsia="MS Mincho" w:hAnsi="Times New Roman" w:cs="Courier New"/>
          <w:sz w:val="24"/>
          <w:szCs w:val="20"/>
          <w:lang w:eastAsia="ru-RU"/>
        </w:rPr>
        <w:t xml:space="preserve">        </w:t>
      </w:r>
      <w:r w:rsidR="002F1709">
        <w:rPr>
          <w:rFonts w:ascii="Times New Roman" w:eastAsia="MS Mincho" w:hAnsi="Times New Roman" w:cs="Courier New"/>
          <w:sz w:val="24"/>
          <w:szCs w:val="20"/>
          <w:lang w:eastAsia="ru-RU"/>
        </w:rPr>
        <w:t xml:space="preserve">       до Договору № </w:t>
      </w:r>
      <w:r w:rsidR="009F5D7E">
        <w:rPr>
          <w:rFonts w:ascii="Times New Roman" w:eastAsia="MS Mincho" w:hAnsi="Times New Roman" w:cs="Courier New"/>
          <w:sz w:val="24"/>
          <w:szCs w:val="20"/>
          <w:lang w:val="ru-RU" w:eastAsia="ru-RU"/>
        </w:rPr>
        <w:t>___</w:t>
      </w:r>
    </w:p>
    <w:p w14:paraId="3A9F53CA" w14:textId="77777777" w:rsidR="00A653EE" w:rsidRPr="00CB4C0F" w:rsidRDefault="00A653EE" w:rsidP="00A653EE">
      <w:pPr>
        <w:widowControl w:val="0"/>
        <w:spacing w:after="0" w:line="240" w:lineRule="auto"/>
        <w:ind w:firstLine="6300"/>
        <w:jc w:val="right"/>
        <w:rPr>
          <w:rFonts w:ascii="Times New Roman" w:eastAsia="MS Mincho" w:hAnsi="Times New Roman" w:cs="Courier New"/>
          <w:sz w:val="24"/>
          <w:szCs w:val="20"/>
          <w:lang w:eastAsia="ru-RU"/>
        </w:rPr>
      </w:pPr>
      <w:r w:rsidRPr="00CB4C0F">
        <w:rPr>
          <w:rFonts w:ascii="Times New Roman" w:eastAsia="MS Mincho" w:hAnsi="Times New Roman" w:cs="Courier New"/>
          <w:sz w:val="24"/>
          <w:szCs w:val="20"/>
          <w:lang w:eastAsia="ru-RU"/>
        </w:rPr>
        <w:t xml:space="preserve">       від </w:t>
      </w:r>
      <w:r w:rsidR="009865AB" w:rsidRPr="00CB4C0F">
        <w:rPr>
          <w:rFonts w:ascii="Times New Roman" w:eastAsia="Times New Roman" w:hAnsi="Times New Roman"/>
          <w:sz w:val="24"/>
          <w:szCs w:val="24"/>
          <w:lang w:eastAsia="ru-RU"/>
        </w:rPr>
        <w:t>«</w:t>
      </w:r>
      <w:r w:rsidR="009F5D7E">
        <w:rPr>
          <w:rFonts w:ascii="Times New Roman" w:eastAsia="Times New Roman" w:hAnsi="Times New Roman"/>
          <w:sz w:val="24"/>
          <w:szCs w:val="24"/>
          <w:lang w:val="ru-RU" w:eastAsia="ru-RU"/>
        </w:rPr>
        <w:t>___</w:t>
      </w:r>
      <w:r w:rsidR="009865AB" w:rsidRPr="00CB4C0F">
        <w:rPr>
          <w:rFonts w:ascii="Times New Roman" w:eastAsia="Times New Roman" w:hAnsi="Times New Roman"/>
          <w:sz w:val="24"/>
          <w:szCs w:val="24"/>
          <w:lang w:eastAsia="ru-RU"/>
        </w:rPr>
        <w:t>»</w:t>
      </w:r>
      <w:r w:rsidR="009F5D7E">
        <w:rPr>
          <w:rFonts w:ascii="Times New Roman" w:eastAsia="Times New Roman" w:hAnsi="Times New Roman"/>
          <w:sz w:val="24"/>
          <w:szCs w:val="24"/>
          <w:lang w:eastAsia="ru-RU"/>
        </w:rPr>
        <w:t xml:space="preserve"> _________</w:t>
      </w:r>
      <w:r w:rsidR="002F1709">
        <w:rPr>
          <w:rFonts w:ascii="Times New Roman" w:eastAsia="MS Mincho" w:hAnsi="Times New Roman" w:cs="Courier New"/>
          <w:sz w:val="24"/>
          <w:szCs w:val="20"/>
          <w:lang w:eastAsia="ru-RU"/>
        </w:rPr>
        <w:t xml:space="preserve"> 20</w:t>
      </w:r>
      <w:r w:rsidR="009F5D7E">
        <w:rPr>
          <w:rFonts w:ascii="Times New Roman" w:eastAsia="MS Mincho" w:hAnsi="Times New Roman" w:cs="Courier New"/>
          <w:sz w:val="24"/>
          <w:szCs w:val="20"/>
          <w:lang w:val="ru-RU" w:eastAsia="ru-RU"/>
        </w:rPr>
        <w:t>_</w:t>
      </w:r>
      <w:r w:rsidRPr="00CB4C0F">
        <w:rPr>
          <w:rFonts w:ascii="Times New Roman" w:eastAsia="MS Mincho" w:hAnsi="Times New Roman" w:cs="Courier New"/>
          <w:sz w:val="24"/>
          <w:szCs w:val="20"/>
          <w:lang w:eastAsia="ru-RU"/>
        </w:rPr>
        <w:t xml:space="preserve"> р.</w:t>
      </w:r>
    </w:p>
    <w:p w14:paraId="3FE9F23F" w14:textId="77777777" w:rsidR="00A653EE" w:rsidRPr="00CB4C0F" w:rsidRDefault="00A653EE" w:rsidP="00A653EE">
      <w:pPr>
        <w:widowControl w:val="0"/>
        <w:spacing w:after="0" w:line="240" w:lineRule="auto"/>
        <w:jc w:val="both"/>
        <w:rPr>
          <w:rFonts w:ascii="Times New Roman" w:eastAsia="MS Mincho" w:hAnsi="Times New Roman" w:cs="Courier New"/>
          <w:sz w:val="26"/>
          <w:szCs w:val="20"/>
          <w:lang w:eastAsia="ru-RU"/>
        </w:rPr>
      </w:pPr>
    </w:p>
    <w:p w14:paraId="1F72F646" w14:textId="77777777" w:rsidR="00A653EE" w:rsidRPr="00CB4C0F"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08CE6F91" w14:textId="77777777" w:rsidR="00A653EE" w:rsidRPr="00CB4C0F"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61CDCEAD" w14:textId="77777777" w:rsidR="00A653EE" w:rsidRPr="00CB4C0F"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6BB9E253" w14:textId="77777777" w:rsidR="00A653EE" w:rsidRPr="00CB4C0F"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23DE523C" w14:textId="77777777" w:rsidR="00A653EE" w:rsidRPr="00CB4C0F"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p>
    <w:p w14:paraId="63873D80" w14:textId="77777777" w:rsidR="00A653EE" w:rsidRPr="00CB4C0F"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ПРОТОКОЛ</w:t>
      </w:r>
    </w:p>
    <w:p w14:paraId="37D15625" w14:textId="77777777" w:rsidR="00A653EE" w:rsidRPr="00CB4C0F" w:rsidRDefault="00A653EE" w:rsidP="00A653EE">
      <w:pPr>
        <w:keepNext/>
        <w:spacing w:after="0" w:line="240" w:lineRule="auto"/>
        <w:ind w:left="180"/>
        <w:jc w:val="center"/>
        <w:outlineLvl w:val="2"/>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 xml:space="preserve">погодження договірної ціни на  надання послуг </w:t>
      </w:r>
    </w:p>
    <w:p w14:paraId="278EBD9F" w14:textId="77777777" w:rsidR="00A653EE" w:rsidRPr="00CB4C0F" w:rsidRDefault="00711045" w:rsidP="00A653EE">
      <w:pPr>
        <w:keepNext/>
        <w:spacing w:after="0" w:line="240" w:lineRule="auto"/>
        <w:ind w:left="180"/>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доступу до мережі </w:t>
      </w:r>
      <w:r w:rsidR="001E08F1">
        <w:rPr>
          <w:rFonts w:ascii="Times New Roman" w:eastAsia="Times New Roman" w:hAnsi="Times New Roman"/>
          <w:b/>
          <w:sz w:val="24"/>
          <w:szCs w:val="24"/>
          <w:lang w:eastAsia="ru-RU"/>
        </w:rPr>
        <w:t xml:space="preserve">Інтернет </w:t>
      </w:r>
    </w:p>
    <w:p w14:paraId="52E56223" w14:textId="77777777" w:rsidR="00A653EE" w:rsidRPr="00CB4C0F" w:rsidRDefault="00A653EE" w:rsidP="00A653EE">
      <w:pPr>
        <w:spacing w:after="0" w:line="240" w:lineRule="auto"/>
        <w:rPr>
          <w:rFonts w:ascii="Times New Roman" w:eastAsia="Times New Roman" w:hAnsi="Times New Roman"/>
          <w:sz w:val="24"/>
          <w:szCs w:val="24"/>
          <w:lang w:eastAsia="ru-RU"/>
        </w:rPr>
      </w:pPr>
    </w:p>
    <w:p w14:paraId="72C6CCEC" w14:textId="77777777" w:rsidR="00BB1EE1" w:rsidRPr="00CB4C0F" w:rsidRDefault="00BB1EE1" w:rsidP="00BB1EE1">
      <w:pPr>
        <w:spacing w:after="0" w:line="240" w:lineRule="auto"/>
        <w:ind w:firstLine="540"/>
        <w:jc w:val="both"/>
        <w:rPr>
          <w:rFonts w:ascii="Times New Roman" w:eastAsia="Times New Roman" w:hAnsi="Times New Roman"/>
          <w:b/>
          <w:sz w:val="24"/>
          <w:szCs w:val="24"/>
          <w:lang w:eastAsia="ru-RU"/>
        </w:rPr>
      </w:pPr>
      <w:r w:rsidRPr="00CB4C0F">
        <w:rPr>
          <w:rFonts w:ascii="Times New Roman" w:eastAsia="Times New Roman" w:hAnsi="Times New Roman"/>
          <w:sz w:val="24"/>
          <w:szCs w:val="24"/>
          <w:lang w:eastAsia="ru-RU"/>
        </w:rPr>
        <w:t>Ми, представники від Абонента,</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_________________________________________________</w:t>
      </w:r>
    </w:p>
    <w:p w14:paraId="29E0101B" w14:textId="77777777" w:rsidR="00BB1EE1" w:rsidRPr="00CB4C0F" w:rsidRDefault="00BB1EE1" w:rsidP="00BB1EE1">
      <w:pPr>
        <w:spacing w:after="0" w:line="240" w:lineRule="auto"/>
        <w:ind w:left="180"/>
        <w:rPr>
          <w:rFonts w:ascii="Times New Roman" w:eastAsia="Times New Roman" w:hAnsi="Times New Roman"/>
          <w:b/>
          <w:sz w:val="24"/>
          <w:szCs w:val="24"/>
          <w:lang w:eastAsia="ru-RU"/>
        </w:rPr>
      </w:pPr>
      <w:r w:rsidRPr="00CB4C0F">
        <w:rPr>
          <w:rFonts w:ascii="Times New Roman" w:eastAsia="Times New Roman" w:hAnsi="Times New Roman"/>
          <w:sz w:val="24"/>
          <w:szCs w:val="24"/>
          <w:lang w:eastAsia="ru-RU"/>
        </w:rPr>
        <w:t xml:space="preserve"> і  від Оператора, </w:t>
      </w:r>
      <w:r w:rsidR="00CF6D50">
        <w:rPr>
          <w:rFonts w:ascii="Times New Roman" w:eastAsia="Times New Roman" w:hAnsi="Times New Roman"/>
          <w:b/>
          <w:sz w:val="24"/>
          <w:szCs w:val="24"/>
          <w:lang w:eastAsia="ru-RU"/>
        </w:rPr>
        <w:t>_______________________</w:t>
      </w:r>
    </w:p>
    <w:p w14:paraId="13C626D9" w14:textId="77777777" w:rsidR="00BB1EE1" w:rsidRDefault="00BB1EE1" w:rsidP="00BB1EE1">
      <w:pPr>
        <w:spacing w:after="0" w:line="240" w:lineRule="auto"/>
        <w:ind w:left="180"/>
        <w:jc w:val="both"/>
        <w:rPr>
          <w:rFonts w:ascii="Times New Roman" w:eastAsia="Times New Roman" w:hAnsi="Times New Roman"/>
          <w:sz w:val="24"/>
          <w:szCs w:val="24"/>
          <w:lang w:eastAsia="ru-RU"/>
        </w:rPr>
      </w:pPr>
      <w:r w:rsidRPr="00CB4C0F">
        <w:rPr>
          <w:rFonts w:ascii="Times New Roman" w:eastAsia="Times New Roman" w:hAnsi="Times New Roman"/>
          <w:b/>
          <w:sz w:val="24"/>
          <w:szCs w:val="24"/>
          <w:lang w:eastAsia="ru-RU"/>
        </w:rPr>
        <w:t xml:space="preserve"> </w:t>
      </w:r>
      <w:r w:rsidRPr="00CB4C0F">
        <w:rPr>
          <w:rFonts w:ascii="Times New Roman" w:eastAsia="Times New Roman" w:hAnsi="Times New Roman"/>
          <w:sz w:val="24"/>
          <w:szCs w:val="24"/>
          <w:lang w:eastAsia="ru-RU"/>
        </w:rPr>
        <w:t xml:space="preserve">погоджуємо договірну ціну на надання послуг </w:t>
      </w:r>
      <w:r>
        <w:rPr>
          <w:rFonts w:ascii="Times New Roman" w:eastAsia="Times New Roman" w:hAnsi="Times New Roman"/>
          <w:sz w:val="24"/>
          <w:szCs w:val="24"/>
          <w:lang w:eastAsia="ru-RU"/>
        </w:rPr>
        <w:t xml:space="preserve">доступу до мережі </w:t>
      </w:r>
      <w:r w:rsidRPr="00CB4C0F">
        <w:rPr>
          <w:rFonts w:ascii="Times New Roman" w:eastAsia="Times New Roman" w:hAnsi="Times New Roman"/>
          <w:sz w:val="24"/>
          <w:szCs w:val="24"/>
          <w:lang w:eastAsia="ru-RU"/>
        </w:rPr>
        <w:t>Інтернет в сумі:</w:t>
      </w:r>
    </w:p>
    <w:p w14:paraId="07547A01" w14:textId="77777777" w:rsidR="00BB1EE1" w:rsidRPr="00CB4C0F" w:rsidRDefault="00BB1EE1" w:rsidP="00BB1EE1">
      <w:pPr>
        <w:spacing w:after="0" w:line="240" w:lineRule="auto"/>
        <w:ind w:left="180"/>
        <w:jc w:val="both"/>
        <w:rPr>
          <w:rFonts w:ascii="Times New Roman" w:eastAsia="Times New Roman" w:hAnsi="Times New Roman"/>
          <w:sz w:val="24"/>
          <w:szCs w:val="24"/>
          <w:lang w:eastAsia="ru-RU"/>
        </w:rPr>
      </w:pPr>
    </w:p>
    <w:p w14:paraId="15E9E77B" w14:textId="77777777" w:rsidR="00BB1EE1" w:rsidRPr="00CB4C0F" w:rsidRDefault="00BB1EE1" w:rsidP="00BB1EE1">
      <w:pPr>
        <w:numPr>
          <w:ilvl w:val="0"/>
          <w:numId w:val="3"/>
        </w:numPr>
        <w:spacing w:after="0" w:line="240" w:lineRule="auto"/>
        <w:jc w:val="both"/>
        <w:rPr>
          <w:rFonts w:ascii="Times New Roman" w:eastAsia="Times New Roman" w:hAnsi="Times New Roman"/>
          <w:b/>
          <w:sz w:val="24"/>
          <w:szCs w:val="24"/>
          <w:lang w:eastAsia="ru-RU"/>
        </w:rPr>
      </w:pPr>
      <w:r w:rsidRPr="00CB4C0F">
        <w:rPr>
          <w:rFonts w:ascii="Times New Roman" w:eastAsia="Times New Roman" w:hAnsi="Times New Roman"/>
          <w:sz w:val="24"/>
          <w:szCs w:val="24"/>
          <w:lang w:eastAsia="ru-RU"/>
        </w:rPr>
        <w:t>Вартість щомісячної абонент</w:t>
      </w:r>
      <w:r>
        <w:rPr>
          <w:rFonts w:ascii="Times New Roman" w:eastAsia="Times New Roman" w:hAnsi="Times New Roman"/>
          <w:sz w:val="24"/>
          <w:szCs w:val="24"/>
          <w:lang w:eastAsia="ru-RU"/>
        </w:rPr>
        <w:t>н</w:t>
      </w:r>
      <w:r w:rsidRPr="00CB4C0F">
        <w:rPr>
          <w:rFonts w:ascii="Times New Roman" w:eastAsia="Times New Roman" w:hAnsi="Times New Roman"/>
          <w:sz w:val="24"/>
          <w:szCs w:val="24"/>
          <w:lang w:eastAsia="ru-RU"/>
        </w:rPr>
        <w:t>ої плати згідно з Кошторисом (</w:t>
      </w:r>
      <w:r w:rsidR="00BC37DB">
        <w:rPr>
          <w:rFonts w:ascii="Times New Roman" w:eastAsia="Times New Roman" w:hAnsi="Times New Roman"/>
          <w:sz w:val="24"/>
          <w:szCs w:val="24"/>
          <w:lang w:val="ru-RU" w:eastAsia="ru-RU"/>
        </w:rPr>
        <w:t>Д</w:t>
      </w:r>
      <w:proofErr w:type="spellStart"/>
      <w:r w:rsidRPr="00CB4C0F">
        <w:rPr>
          <w:rFonts w:ascii="Times New Roman" w:eastAsia="Times New Roman" w:hAnsi="Times New Roman"/>
          <w:sz w:val="24"/>
          <w:szCs w:val="24"/>
          <w:lang w:eastAsia="ru-RU"/>
        </w:rPr>
        <w:t>одаток</w:t>
      </w:r>
      <w:proofErr w:type="spellEnd"/>
      <w:r w:rsidRPr="00CB4C0F">
        <w:rPr>
          <w:rFonts w:ascii="Times New Roman" w:eastAsia="Times New Roman" w:hAnsi="Times New Roman"/>
          <w:sz w:val="24"/>
          <w:szCs w:val="24"/>
          <w:lang w:eastAsia="ru-RU"/>
        </w:rPr>
        <w:t xml:space="preserve"> 2) становить:</w:t>
      </w:r>
    </w:p>
    <w:p w14:paraId="5D52EF09" w14:textId="77777777" w:rsidR="00BB1EE1" w:rsidRPr="00CB4C0F" w:rsidRDefault="00BB1EE1" w:rsidP="00BB1EE1">
      <w:pPr>
        <w:spacing w:after="0" w:line="240" w:lineRule="auto"/>
        <w:ind w:left="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w:t>
      </w:r>
      <w:r w:rsidRPr="00CB4C0F">
        <w:rPr>
          <w:rFonts w:ascii="Times New Roman" w:eastAsia="Times New Roman" w:hAnsi="Times New Roman"/>
          <w:sz w:val="24"/>
          <w:szCs w:val="24"/>
          <w:lang w:eastAsia="ru-RU"/>
        </w:rPr>
        <w:t>,</w:t>
      </w:r>
      <w:r>
        <w:rPr>
          <w:rFonts w:ascii="Times New Roman" w:eastAsia="Times New Roman" w:hAnsi="Times New Roman"/>
          <w:sz w:val="24"/>
          <w:szCs w:val="24"/>
          <w:lang w:eastAsia="ru-RU"/>
        </w:rPr>
        <w:t>00 грн. (__________ тисяч ___</w:t>
      </w:r>
      <w:r w:rsidRPr="00CB4C0F">
        <w:rPr>
          <w:rFonts w:ascii="Times New Roman" w:eastAsia="Times New Roman" w:hAnsi="Times New Roman"/>
          <w:sz w:val="24"/>
          <w:szCs w:val="24"/>
          <w:lang w:eastAsia="ru-RU"/>
        </w:rPr>
        <w:t xml:space="preserve"> гривень 00 коп.)</w:t>
      </w:r>
      <w:r>
        <w:rPr>
          <w:rFonts w:ascii="Times New Roman" w:eastAsia="Times New Roman" w:hAnsi="Times New Roman"/>
          <w:sz w:val="24"/>
          <w:szCs w:val="24"/>
          <w:lang w:eastAsia="ru-RU"/>
        </w:rPr>
        <w:t>, у тому числі ПДВ - _______</w:t>
      </w:r>
      <w:r w:rsidRPr="00CB4C0F">
        <w:rPr>
          <w:rFonts w:ascii="Times New Roman" w:eastAsia="Times New Roman" w:hAnsi="Times New Roman"/>
          <w:sz w:val="24"/>
          <w:szCs w:val="24"/>
          <w:lang w:eastAsia="ru-RU"/>
        </w:rPr>
        <w:t>,00 грн.</w:t>
      </w:r>
      <w:r>
        <w:rPr>
          <w:rFonts w:ascii="Times New Roman" w:eastAsia="Times New Roman" w:hAnsi="Times New Roman"/>
          <w:sz w:val="24"/>
          <w:szCs w:val="24"/>
          <w:lang w:eastAsia="ru-RU"/>
        </w:rPr>
        <w:t xml:space="preserve"> (____________</w:t>
      </w:r>
      <w:r w:rsidRPr="00CB4C0F">
        <w:rPr>
          <w:rFonts w:ascii="Times New Roman" w:eastAsia="Times New Roman" w:hAnsi="Times New Roman"/>
          <w:sz w:val="24"/>
          <w:szCs w:val="24"/>
          <w:lang w:eastAsia="ru-RU"/>
        </w:rPr>
        <w:t xml:space="preserve"> гривень 00 коп.)</w:t>
      </w:r>
      <w:r>
        <w:rPr>
          <w:rFonts w:ascii="Times New Roman" w:eastAsia="Times New Roman" w:hAnsi="Times New Roman"/>
          <w:sz w:val="24"/>
          <w:szCs w:val="24"/>
          <w:lang w:eastAsia="ru-RU"/>
        </w:rPr>
        <w:t>.</w:t>
      </w:r>
    </w:p>
    <w:p w14:paraId="15AB126D" w14:textId="77777777" w:rsidR="00BB1EE1" w:rsidRPr="002764F4" w:rsidRDefault="00BB1EE1" w:rsidP="00BB1EE1">
      <w:pPr>
        <w:numPr>
          <w:ilvl w:val="0"/>
          <w:numId w:val="3"/>
        </w:numPr>
        <w:tabs>
          <w:tab w:val="left" w:pos="0"/>
        </w:tabs>
        <w:spacing w:after="0" w:line="240" w:lineRule="auto"/>
        <w:jc w:val="both"/>
        <w:rPr>
          <w:rFonts w:ascii="Times New Roman" w:eastAsia="MS Mincho" w:hAnsi="Times New Roman" w:cs="Courier New"/>
          <w:sz w:val="26"/>
          <w:szCs w:val="20"/>
          <w:lang w:eastAsia="ru-RU"/>
        </w:rPr>
      </w:pPr>
      <w:r w:rsidRPr="00CB4C0F">
        <w:rPr>
          <w:rFonts w:ascii="Times New Roman" w:eastAsia="Times New Roman" w:hAnsi="Times New Roman"/>
          <w:sz w:val="24"/>
          <w:szCs w:val="24"/>
          <w:lang w:eastAsia="ru-RU"/>
        </w:rPr>
        <w:t>Загальна ва</w:t>
      </w:r>
      <w:r>
        <w:rPr>
          <w:rFonts w:ascii="Times New Roman" w:eastAsia="Times New Roman" w:hAnsi="Times New Roman"/>
          <w:sz w:val="24"/>
          <w:szCs w:val="24"/>
          <w:lang w:eastAsia="ru-RU"/>
        </w:rPr>
        <w:t>ртість абонентної плати за __</w:t>
      </w:r>
      <w:r w:rsidRPr="00CB4C0F">
        <w:rPr>
          <w:rFonts w:ascii="Times New Roman" w:eastAsia="Times New Roman" w:hAnsi="Times New Roman"/>
          <w:sz w:val="24"/>
          <w:szCs w:val="24"/>
          <w:lang w:eastAsia="ru-RU"/>
        </w:rPr>
        <w:t xml:space="preserve"> місяців згідно з Кошторисом (</w:t>
      </w:r>
      <w:r w:rsidR="00BC37DB">
        <w:rPr>
          <w:rFonts w:ascii="Times New Roman" w:eastAsia="Times New Roman" w:hAnsi="Times New Roman"/>
          <w:sz w:val="24"/>
          <w:szCs w:val="24"/>
          <w:lang w:val="ru-RU" w:eastAsia="ru-RU"/>
        </w:rPr>
        <w:t>Д</w:t>
      </w:r>
      <w:proofErr w:type="spellStart"/>
      <w:r w:rsidRPr="00CB4C0F">
        <w:rPr>
          <w:rFonts w:ascii="Times New Roman" w:eastAsia="Times New Roman" w:hAnsi="Times New Roman"/>
          <w:sz w:val="24"/>
          <w:szCs w:val="24"/>
          <w:lang w:eastAsia="ru-RU"/>
        </w:rPr>
        <w:t>одаток</w:t>
      </w:r>
      <w:proofErr w:type="spellEnd"/>
      <w:r w:rsidRPr="00CB4C0F">
        <w:rPr>
          <w:rFonts w:ascii="Times New Roman" w:eastAsia="Times New Roman" w:hAnsi="Times New Roman"/>
          <w:sz w:val="24"/>
          <w:szCs w:val="24"/>
          <w:lang w:eastAsia="ru-RU"/>
        </w:rPr>
        <w:t xml:space="preserve"> 2) становить: </w:t>
      </w:r>
      <w:r>
        <w:rPr>
          <w:rFonts w:ascii="Times New Roman" w:eastAsia="Times New Roman" w:hAnsi="Times New Roman"/>
          <w:sz w:val="24"/>
          <w:szCs w:val="24"/>
          <w:lang w:eastAsia="ru-RU"/>
        </w:rPr>
        <w:t>______,00 грн. (__________ тисяч ___</w:t>
      </w:r>
      <w:r w:rsidRPr="00CB4C0F">
        <w:rPr>
          <w:rFonts w:ascii="Times New Roman" w:eastAsia="Times New Roman" w:hAnsi="Times New Roman"/>
          <w:sz w:val="24"/>
          <w:szCs w:val="24"/>
          <w:lang w:eastAsia="ru-RU"/>
        </w:rPr>
        <w:t xml:space="preserve"> гривень 00 коп.)</w:t>
      </w:r>
      <w:r>
        <w:rPr>
          <w:rFonts w:ascii="Times New Roman" w:eastAsia="Times New Roman" w:hAnsi="Times New Roman"/>
          <w:sz w:val="24"/>
          <w:szCs w:val="24"/>
          <w:lang w:eastAsia="ru-RU"/>
        </w:rPr>
        <w:t>, у тому числі ПДВ (20%) – __________</w:t>
      </w:r>
      <w:r w:rsidRPr="00CB4C0F">
        <w:rPr>
          <w:rFonts w:ascii="Times New Roman" w:eastAsia="Times New Roman" w:hAnsi="Times New Roman"/>
          <w:sz w:val="24"/>
          <w:szCs w:val="24"/>
          <w:lang w:eastAsia="ru-RU"/>
        </w:rPr>
        <w:t>,00 грн.</w:t>
      </w:r>
      <w:r>
        <w:rPr>
          <w:rFonts w:ascii="Times New Roman" w:eastAsia="Times New Roman" w:hAnsi="Times New Roman"/>
          <w:sz w:val="24"/>
          <w:szCs w:val="24"/>
          <w:lang w:eastAsia="ru-RU"/>
        </w:rPr>
        <w:t xml:space="preserve"> (_____________</w:t>
      </w:r>
      <w:r w:rsidRPr="00CB4C0F">
        <w:rPr>
          <w:rFonts w:ascii="Times New Roman" w:eastAsia="Times New Roman" w:hAnsi="Times New Roman"/>
          <w:sz w:val="24"/>
          <w:szCs w:val="24"/>
          <w:lang w:eastAsia="ru-RU"/>
        </w:rPr>
        <w:t xml:space="preserve"> гривень 00 коп.)</w:t>
      </w:r>
      <w:r>
        <w:rPr>
          <w:rFonts w:ascii="Times New Roman" w:eastAsia="Times New Roman" w:hAnsi="Times New Roman"/>
          <w:sz w:val="24"/>
          <w:szCs w:val="24"/>
          <w:lang w:eastAsia="ru-RU"/>
        </w:rPr>
        <w:t>.</w:t>
      </w:r>
    </w:p>
    <w:p w14:paraId="5043CB0F" w14:textId="77777777" w:rsidR="00BB1EE1" w:rsidRPr="00CB4C0F" w:rsidRDefault="00BB1EE1" w:rsidP="00BB1EE1">
      <w:pPr>
        <w:tabs>
          <w:tab w:val="left" w:pos="0"/>
        </w:tabs>
        <w:spacing w:after="0" w:line="240" w:lineRule="auto"/>
        <w:jc w:val="both"/>
        <w:rPr>
          <w:rFonts w:ascii="Times New Roman" w:eastAsia="MS Mincho" w:hAnsi="Times New Roman" w:cs="Courier New"/>
          <w:sz w:val="26"/>
          <w:szCs w:val="20"/>
          <w:lang w:eastAsia="ru-RU"/>
        </w:rPr>
      </w:pPr>
    </w:p>
    <w:p w14:paraId="07459315" w14:textId="77777777" w:rsidR="00BB1EE1" w:rsidRPr="00CB4C0F" w:rsidRDefault="00BB1EE1" w:rsidP="00BB1EE1">
      <w:pPr>
        <w:widowControl w:val="0"/>
        <w:spacing w:after="0" w:line="240" w:lineRule="auto"/>
        <w:jc w:val="both"/>
        <w:rPr>
          <w:rFonts w:ascii="Times New Roman" w:eastAsia="MS Mincho" w:hAnsi="Times New Roman" w:cs="Courier New"/>
          <w:sz w:val="26"/>
          <w:szCs w:val="20"/>
          <w:lang w:eastAsia="ru-RU"/>
        </w:rPr>
      </w:pPr>
    </w:p>
    <w:tbl>
      <w:tblPr>
        <w:tblW w:w="10539" w:type="dxa"/>
        <w:jc w:val="right"/>
        <w:tblLayout w:type="fixed"/>
        <w:tblLook w:val="0000" w:firstRow="0" w:lastRow="0" w:firstColumn="0" w:lastColumn="0" w:noHBand="0" w:noVBand="0"/>
      </w:tblPr>
      <w:tblGrid>
        <w:gridCol w:w="5040"/>
        <w:gridCol w:w="5499"/>
      </w:tblGrid>
      <w:tr w:rsidR="00BB1EE1" w:rsidRPr="00CB4C0F" w14:paraId="59DD871B" w14:textId="77777777" w:rsidTr="000533A0">
        <w:trPr>
          <w:jc w:val="right"/>
        </w:trPr>
        <w:tc>
          <w:tcPr>
            <w:tcW w:w="5040" w:type="dxa"/>
          </w:tcPr>
          <w:p w14:paraId="516181BE" w14:textId="77777777" w:rsidR="00BB1EE1" w:rsidRPr="00CB4C0F" w:rsidRDefault="00BB1EE1" w:rsidP="000533A0">
            <w:pPr>
              <w:keepNext/>
              <w:spacing w:after="0" w:line="240" w:lineRule="auto"/>
              <w:jc w:val="center"/>
              <w:outlineLvl w:val="0"/>
              <w:rPr>
                <w:rFonts w:ascii="Times New Roman" w:eastAsia="Times New Roman" w:hAnsi="Times New Roman"/>
                <w:b/>
                <w:bCs/>
                <w:sz w:val="24"/>
                <w:szCs w:val="24"/>
                <w:lang w:eastAsia="ru-RU"/>
              </w:rPr>
            </w:pPr>
            <w:r w:rsidRPr="00CB4C0F">
              <w:rPr>
                <w:rFonts w:ascii="Times New Roman" w:eastAsia="Times New Roman" w:hAnsi="Times New Roman"/>
                <w:b/>
                <w:bCs/>
                <w:sz w:val="24"/>
                <w:szCs w:val="24"/>
                <w:lang w:eastAsia="ru-RU"/>
              </w:rPr>
              <w:t>Оператор:</w:t>
            </w:r>
          </w:p>
        </w:tc>
        <w:tc>
          <w:tcPr>
            <w:tcW w:w="5499" w:type="dxa"/>
          </w:tcPr>
          <w:p w14:paraId="77C02754" w14:textId="77777777" w:rsidR="00BB1EE1" w:rsidRPr="00CB4C0F" w:rsidRDefault="00BB1EE1" w:rsidP="000533A0">
            <w:pPr>
              <w:keepNext/>
              <w:spacing w:after="0" w:line="240" w:lineRule="auto"/>
              <w:jc w:val="center"/>
              <w:outlineLvl w:val="0"/>
              <w:rPr>
                <w:rFonts w:ascii="Times New Roman" w:eastAsia="Times New Roman" w:hAnsi="Times New Roman"/>
                <w:b/>
                <w:bCs/>
                <w:sz w:val="24"/>
                <w:szCs w:val="24"/>
                <w:lang w:eastAsia="ru-RU"/>
              </w:rPr>
            </w:pPr>
            <w:r w:rsidRPr="00CB4C0F">
              <w:rPr>
                <w:rFonts w:ascii="Times New Roman" w:eastAsia="Times New Roman" w:hAnsi="Times New Roman"/>
                <w:b/>
                <w:bCs/>
                <w:sz w:val="24"/>
                <w:szCs w:val="24"/>
                <w:lang w:eastAsia="ru-RU"/>
              </w:rPr>
              <w:t>Абонент:</w:t>
            </w:r>
          </w:p>
        </w:tc>
      </w:tr>
      <w:tr w:rsidR="00BB1EE1" w:rsidRPr="00CB4C0F" w14:paraId="3DDBA6A7" w14:textId="77777777" w:rsidTr="000533A0">
        <w:trPr>
          <w:jc w:val="right"/>
        </w:trPr>
        <w:tc>
          <w:tcPr>
            <w:tcW w:w="5040" w:type="dxa"/>
          </w:tcPr>
          <w:p w14:paraId="6537F28F" w14:textId="77777777" w:rsidR="00BB1EE1" w:rsidRDefault="00BB1EE1" w:rsidP="000533A0">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6DFB9E20" w14:textId="77777777" w:rsidR="008D6E2F" w:rsidRDefault="008D6E2F" w:rsidP="000533A0">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70DF9E56" w14:textId="77777777" w:rsidR="008D6E2F" w:rsidRPr="004A149B" w:rsidRDefault="008D6E2F" w:rsidP="000533A0">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44E871BC" w14:textId="77777777" w:rsidR="008D6E2F" w:rsidRDefault="008D6E2F" w:rsidP="008D6E2F">
            <w:pPr>
              <w:spacing w:after="0" w:line="240" w:lineRule="auto"/>
              <w:rPr>
                <w:rFonts w:ascii="Times New Roman" w:eastAsia="Times New Roman" w:hAnsi="Times New Roman"/>
                <w:b/>
                <w:bCs/>
                <w:color w:val="000000"/>
                <w:sz w:val="24"/>
                <w:szCs w:val="24"/>
                <w:lang w:eastAsia="ru-RU"/>
              </w:rPr>
            </w:pPr>
          </w:p>
          <w:p w14:paraId="03939E1B" w14:textId="77777777" w:rsidR="008D6E2F" w:rsidRDefault="008D6E2F" w:rsidP="008D6E2F">
            <w:pPr>
              <w:spacing w:after="0" w:line="240" w:lineRule="auto"/>
              <w:rPr>
                <w:rFonts w:ascii="Times New Roman" w:eastAsia="Times New Roman" w:hAnsi="Times New Roman"/>
                <w:b/>
                <w:sz w:val="24"/>
                <w:szCs w:val="24"/>
                <w:lang w:eastAsia="ru-RU"/>
              </w:rPr>
            </w:pPr>
            <w:r w:rsidRPr="004A149B">
              <w:rPr>
                <w:rFonts w:ascii="Times New Roman" w:eastAsia="Times New Roman" w:hAnsi="Times New Roman"/>
                <w:b/>
                <w:bCs/>
                <w:color w:val="000000"/>
                <w:sz w:val="24"/>
                <w:szCs w:val="24"/>
                <w:lang w:eastAsia="ru-RU"/>
              </w:rPr>
              <w:t xml:space="preserve">__________________ </w:t>
            </w:r>
            <w:r>
              <w:rPr>
                <w:rFonts w:ascii="Times New Roman" w:eastAsia="Times New Roman" w:hAnsi="Times New Roman"/>
                <w:b/>
                <w:sz w:val="24"/>
                <w:szCs w:val="24"/>
                <w:lang w:eastAsia="ru-RU"/>
              </w:rPr>
              <w:t>___________</w:t>
            </w:r>
          </w:p>
          <w:p w14:paraId="7A9FE760" w14:textId="77777777" w:rsidR="00BB1EE1" w:rsidRPr="004A149B" w:rsidRDefault="00BB1EE1" w:rsidP="000533A0">
            <w:pPr>
              <w:shd w:val="clear" w:color="auto" w:fill="FFFFFF"/>
              <w:tabs>
                <w:tab w:val="left" w:pos="6610"/>
              </w:tabs>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мп</w:t>
            </w:r>
            <w:proofErr w:type="spellEnd"/>
          </w:p>
          <w:p w14:paraId="144A5D23" w14:textId="77777777" w:rsidR="00BB1EE1" w:rsidRPr="004A149B" w:rsidRDefault="00BB1EE1" w:rsidP="000533A0">
            <w:pPr>
              <w:spacing w:after="0" w:line="240" w:lineRule="auto"/>
              <w:ind w:left="567"/>
              <w:rPr>
                <w:rFonts w:ascii="Times New Roman" w:eastAsia="Times New Roman" w:hAnsi="Times New Roman"/>
                <w:b/>
                <w:sz w:val="24"/>
                <w:szCs w:val="24"/>
                <w:lang w:eastAsia="ru-RU"/>
              </w:rPr>
            </w:pPr>
          </w:p>
        </w:tc>
        <w:tc>
          <w:tcPr>
            <w:tcW w:w="5499" w:type="dxa"/>
          </w:tcPr>
          <w:p w14:paraId="738610EB" w14:textId="77777777" w:rsidR="00BB1EE1" w:rsidRDefault="00BB1EE1" w:rsidP="000533A0">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75B016EE" w14:textId="77777777" w:rsidR="00BB1EE1" w:rsidRPr="004A149B" w:rsidRDefault="00BB1EE1" w:rsidP="000533A0">
            <w:pPr>
              <w:shd w:val="clear" w:color="auto" w:fill="FFFFFF"/>
              <w:tabs>
                <w:tab w:val="left" w:pos="6610"/>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_________________________</w:t>
            </w:r>
          </w:p>
          <w:p w14:paraId="637805D2" w14:textId="77777777" w:rsidR="00BB1EE1" w:rsidRDefault="00BB1EE1" w:rsidP="000533A0">
            <w:pPr>
              <w:spacing w:after="0" w:line="240" w:lineRule="auto"/>
              <w:rPr>
                <w:rFonts w:ascii="Times New Roman" w:eastAsia="Times New Roman" w:hAnsi="Times New Roman"/>
                <w:b/>
                <w:bCs/>
                <w:color w:val="000000"/>
                <w:sz w:val="24"/>
                <w:szCs w:val="24"/>
                <w:lang w:eastAsia="ru-RU"/>
              </w:rPr>
            </w:pPr>
          </w:p>
          <w:p w14:paraId="69C8C441" w14:textId="77777777" w:rsidR="00BB1EE1" w:rsidRDefault="00BB1EE1" w:rsidP="000533A0">
            <w:pPr>
              <w:spacing w:after="0" w:line="240" w:lineRule="auto"/>
              <w:rPr>
                <w:rFonts w:ascii="Times New Roman" w:eastAsia="Times New Roman" w:hAnsi="Times New Roman"/>
                <w:b/>
                <w:sz w:val="24"/>
                <w:szCs w:val="24"/>
                <w:lang w:eastAsia="ru-RU"/>
              </w:rPr>
            </w:pPr>
            <w:r w:rsidRPr="004A149B">
              <w:rPr>
                <w:rFonts w:ascii="Times New Roman" w:eastAsia="Times New Roman" w:hAnsi="Times New Roman"/>
                <w:b/>
                <w:bCs/>
                <w:color w:val="000000"/>
                <w:sz w:val="24"/>
                <w:szCs w:val="24"/>
                <w:lang w:eastAsia="ru-RU"/>
              </w:rPr>
              <w:t xml:space="preserve">__________________ </w:t>
            </w:r>
            <w:r>
              <w:rPr>
                <w:rFonts w:ascii="Times New Roman" w:eastAsia="Times New Roman" w:hAnsi="Times New Roman"/>
                <w:b/>
                <w:sz w:val="24"/>
                <w:szCs w:val="24"/>
                <w:lang w:eastAsia="ru-RU"/>
              </w:rPr>
              <w:t>___________</w:t>
            </w:r>
          </w:p>
          <w:p w14:paraId="12F84896" w14:textId="77777777" w:rsidR="00BB1EE1" w:rsidRPr="0064641D" w:rsidRDefault="00BB1EE1" w:rsidP="000533A0">
            <w:pPr>
              <w:spacing w:after="0" w:line="240" w:lineRule="auto"/>
              <w:rPr>
                <w:rFonts w:ascii="Times New Roman" w:eastAsia="Times New Roman" w:hAnsi="Times New Roman"/>
                <w:sz w:val="24"/>
                <w:szCs w:val="24"/>
                <w:lang w:eastAsia="ru-RU"/>
              </w:rPr>
            </w:pPr>
            <w:proofErr w:type="spellStart"/>
            <w:r w:rsidRPr="0064641D">
              <w:rPr>
                <w:rFonts w:ascii="Times New Roman" w:eastAsia="Times New Roman" w:hAnsi="Times New Roman"/>
                <w:sz w:val="24"/>
                <w:szCs w:val="24"/>
                <w:lang w:eastAsia="ru-RU"/>
              </w:rPr>
              <w:t>мп</w:t>
            </w:r>
            <w:proofErr w:type="spellEnd"/>
          </w:p>
        </w:tc>
      </w:tr>
    </w:tbl>
    <w:p w14:paraId="463F29E8" w14:textId="77777777" w:rsidR="00BB1EE1" w:rsidRPr="00CB4C0F" w:rsidRDefault="00BB1EE1" w:rsidP="00BB1EE1">
      <w:pPr>
        <w:widowControl w:val="0"/>
        <w:spacing w:after="0" w:line="240" w:lineRule="auto"/>
        <w:ind w:firstLine="709"/>
        <w:jc w:val="both"/>
        <w:rPr>
          <w:rFonts w:ascii="Times New Roman" w:eastAsia="MS Mincho" w:hAnsi="Times New Roman" w:cs="Courier New"/>
          <w:sz w:val="26"/>
          <w:szCs w:val="20"/>
          <w:lang w:eastAsia="ru-RU"/>
        </w:rPr>
      </w:pPr>
    </w:p>
    <w:p w14:paraId="3B7B4B86" w14:textId="77777777" w:rsidR="00BB1EE1" w:rsidRPr="00CB4C0F" w:rsidRDefault="00BB1EE1" w:rsidP="00BB1EE1">
      <w:pPr>
        <w:widowControl w:val="0"/>
        <w:spacing w:after="0" w:line="240" w:lineRule="auto"/>
        <w:ind w:firstLine="709"/>
        <w:jc w:val="both"/>
        <w:rPr>
          <w:rFonts w:ascii="Times New Roman" w:eastAsia="MS Mincho" w:hAnsi="Times New Roman" w:cs="Courier New"/>
          <w:sz w:val="26"/>
          <w:szCs w:val="20"/>
          <w:lang w:eastAsia="ru-RU"/>
        </w:rPr>
      </w:pPr>
    </w:p>
    <w:p w14:paraId="3A0FF5F2" w14:textId="77777777" w:rsidR="00BB1EE1" w:rsidRPr="00CB4C0F" w:rsidRDefault="00BB1EE1" w:rsidP="00BB1EE1">
      <w:pPr>
        <w:widowControl w:val="0"/>
        <w:spacing w:after="0" w:line="240" w:lineRule="auto"/>
        <w:ind w:firstLine="709"/>
        <w:jc w:val="both"/>
        <w:rPr>
          <w:rFonts w:ascii="Times New Roman" w:eastAsia="MS Mincho" w:hAnsi="Times New Roman" w:cs="Courier New"/>
          <w:sz w:val="26"/>
          <w:szCs w:val="20"/>
          <w:lang w:eastAsia="ru-RU"/>
        </w:rPr>
      </w:pPr>
    </w:p>
    <w:p w14:paraId="5630AD66" w14:textId="77777777" w:rsidR="00BB1EE1" w:rsidRPr="00CB4C0F" w:rsidRDefault="00BB1EE1" w:rsidP="00BB1EE1">
      <w:pPr>
        <w:widowControl w:val="0"/>
        <w:spacing w:after="0" w:line="240" w:lineRule="auto"/>
        <w:ind w:firstLine="6300"/>
        <w:jc w:val="both"/>
        <w:rPr>
          <w:rFonts w:ascii="Times New Roman" w:eastAsia="MS Mincho" w:hAnsi="Times New Roman" w:cs="Courier New"/>
          <w:sz w:val="26"/>
          <w:szCs w:val="20"/>
          <w:lang w:eastAsia="ru-RU"/>
        </w:rPr>
      </w:pPr>
    </w:p>
    <w:p w14:paraId="302055F8" w14:textId="77777777" w:rsidR="00BB1EE1" w:rsidRPr="00CB4C0F" w:rsidRDefault="00BB1EE1" w:rsidP="00BB1EE1">
      <w:pPr>
        <w:widowControl w:val="0"/>
        <w:spacing w:after="0" w:line="240" w:lineRule="auto"/>
        <w:ind w:firstLine="6300"/>
        <w:jc w:val="right"/>
        <w:rPr>
          <w:rFonts w:ascii="Times New Roman" w:eastAsia="MS Mincho" w:hAnsi="Times New Roman" w:cs="Courier New"/>
          <w:sz w:val="24"/>
          <w:szCs w:val="20"/>
          <w:lang w:eastAsia="ru-RU"/>
        </w:rPr>
      </w:pPr>
      <w:r w:rsidRPr="00CB4C0F">
        <w:rPr>
          <w:rFonts w:ascii="Times New Roman" w:eastAsia="MS Mincho" w:hAnsi="Times New Roman" w:cs="Courier New"/>
          <w:sz w:val="26"/>
          <w:szCs w:val="20"/>
          <w:lang w:eastAsia="ru-RU"/>
        </w:rPr>
        <w:br w:type="page"/>
      </w:r>
      <w:r w:rsidRPr="00CB4C0F">
        <w:rPr>
          <w:rFonts w:ascii="Times New Roman" w:eastAsia="MS Mincho" w:hAnsi="Times New Roman" w:cs="Courier New"/>
          <w:sz w:val="24"/>
          <w:szCs w:val="20"/>
          <w:lang w:eastAsia="ru-RU"/>
        </w:rPr>
        <w:lastRenderedPageBreak/>
        <w:t>Додаток 2</w:t>
      </w:r>
    </w:p>
    <w:p w14:paraId="0BDF41D7" w14:textId="77777777" w:rsidR="00BB1EE1" w:rsidRPr="00860188" w:rsidRDefault="00BB1EE1" w:rsidP="00BB1EE1">
      <w:pPr>
        <w:widowControl w:val="0"/>
        <w:spacing w:after="0" w:line="240" w:lineRule="auto"/>
        <w:jc w:val="right"/>
        <w:rPr>
          <w:rFonts w:ascii="Times New Roman" w:eastAsia="MS Mincho" w:hAnsi="Times New Roman" w:cs="Courier New"/>
          <w:sz w:val="24"/>
          <w:szCs w:val="20"/>
          <w:lang w:val="ru-RU" w:eastAsia="ru-RU"/>
        </w:rPr>
      </w:pPr>
      <w:r w:rsidRPr="00CB4C0F">
        <w:rPr>
          <w:rFonts w:ascii="Times New Roman" w:eastAsia="MS Mincho" w:hAnsi="Times New Roman" w:cs="Courier New"/>
          <w:sz w:val="24"/>
          <w:szCs w:val="20"/>
          <w:lang w:eastAsia="ru-RU"/>
        </w:rPr>
        <w:t xml:space="preserve">                                                                                              </w:t>
      </w:r>
      <w:r>
        <w:rPr>
          <w:rFonts w:ascii="Times New Roman" w:eastAsia="MS Mincho" w:hAnsi="Times New Roman" w:cs="Courier New"/>
          <w:sz w:val="24"/>
          <w:szCs w:val="20"/>
          <w:lang w:eastAsia="ru-RU"/>
        </w:rPr>
        <w:t xml:space="preserve"> до Договору № </w:t>
      </w:r>
      <w:r>
        <w:rPr>
          <w:rFonts w:ascii="Times New Roman" w:eastAsia="MS Mincho" w:hAnsi="Times New Roman" w:cs="Courier New"/>
          <w:sz w:val="24"/>
          <w:szCs w:val="20"/>
          <w:lang w:val="ru-RU" w:eastAsia="ru-RU"/>
        </w:rPr>
        <w:t>__</w:t>
      </w:r>
    </w:p>
    <w:p w14:paraId="0221D804" w14:textId="77777777" w:rsidR="00BB1EE1" w:rsidRPr="00CB4C0F" w:rsidRDefault="00BB1EE1" w:rsidP="00BB1EE1">
      <w:pPr>
        <w:widowControl w:val="0"/>
        <w:spacing w:after="0" w:line="240" w:lineRule="auto"/>
        <w:jc w:val="right"/>
        <w:rPr>
          <w:rFonts w:ascii="Times New Roman" w:eastAsia="MS Mincho" w:hAnsi="Times New Roman" w:cs="Courier New"/>
          <w:sz w:val="24"/>
          <w:szCs w:val="20"/>
          <w:lang w:eastAsia="ru-RU"/>
        </w:rPr>
      </w:pPr>
      <w:r w:rsidRPr="00CB4C0F">
        <w:rPr>
          <w:rFonts w:ascii="Times New Roman" w:eastAsia="MS Mincho" w:hAnsi="Times New Roman" w:cs="Courier New"/>
          <w:sz w:val="24"/>
          <w:szCs w:val="20"/>
          <w:lang w:eastAsia="ru-RU"/>
        </w:rPr>
        <w:t xml:space="preserve">                                                                                                        від </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__________</w:t>
      </w:r>
      <w:r>
        <w:rPr>
          <w:rFonts w:ascii="Times New Roman" w:eastAsia="Times New Roman" w:hAnsi="Times New Roman"/>
          <w:sz w:val="24"/>
          <w:szCs w:val="24"/>
          <w:lang w:eastAsia="ru-RU"/>
        </w:rPr>
        <w:t xml:space="preserve"> 20</w:t>
      </w:r>
      <w:r>
        <w:rPr>
          <w:rFonts w:ascii="Times New Roman" w:eastAsia="Times New Roman" w:hAnsi="Times New Roman"/>
          <w:sz w:val="24"/>
          <w:szCs w:val="24"/>
          <w:lang w:val="ru-RU" w:eastAsia="ru-RU"/>
        </w:rPr>
        <w:t>__</w:t>
      </w:r>
      <w:r w:rsidRPr="00CB4C0F">
        <w:rPr>
          <w:rFonts w:ascii="Times New Roman" w:eastAsia="Times New Roman" w:hAnsi="Times New Roman"/>
          <w:sz w:val="24"/>
          <w:szCs w:val="24"/>
          <w:lang w:eastAsia="ru-RU"/>
        </w:rPr>
        <w:t xml:space="preserve"> р.</w:t>
      </w:r>
    </w:p>
    <w:p w14:paraId="61829076" w14:textId="77777777" w:rsidR="00BB1EE1" w:rsidRPr="00CB4C0F" w:rsidRDefault="00BB1EE1" w:rsidP="00BB1EE1">
      <w:pPr>
        <w:widowControl w:val="0"/>
        <w:spacing w:after="0" w:line="240" w:lineRule="auto"/>
        <w:jc w:val="center"/>
        <w:rPr>
          <w:rFonts w:ascii="Times New Roman" w:eastAsia="MS Mincho" w:hAnsi="Times New Roman" w:cs="Courier New"/>
          <w:b/>
          <w:sz w:val="24"/>
          <w:szCs w:val="20"/>
          <w:lang w:eastAsia="ru-RU"/>
        </w:rPr>
      </w:pPr>
    </w:p>
    <w:p w14:paraId="5009D9FE" w14:textId="77777777" w:rsidR="00BB1EE1" w:rsidRPr="00CB4C0F" w:rsidRDefault="00BB1EE1" w:rsidP="00BB1EE1">
      <w:pPr>
        <w:widowControl w:val="0"/>
        <w:spacing w:after="0" w:line="240" w:lineRule="auto"/>
        <w:jc w:val="center"/>
        <w:rPr>
          <w:rFonts w:ascii="Times New Roman" w:eastAsia="MS Mincho" w:hAnsi="Times New Roman" w:cs="Courier New"/>
          <w:b/>
          <w:sz w:val="24"/>
          <w:szCs w:val="20"/>
          <w:lang w:eastAsia="ru-RU"/>
        </w:rPr>
      </w:pPr>
      <w:r w:rsidRPr="00CB4C0F">
        <w:rPr>
          <w:rFonts w:ascii="Times New Roman" w:eastAsia="MS Mincho" w:hAnsi="Times New Roman" w:cs="Courier New"/>
          <w:b/>
          <w:sz w:val="24"/>
          <w:szCs w:val="20"/>
          <w:lang w:eastAsia="ru-RU"/>
        </w:rPr>
        <w:t xml:space="preserve">КОШТОРИС </w:t>
      </w:r>
    </w:p>
    <w:p w14:paraId="2ABB0B5C" w14:textId="77777777" w:rsidR="00BB1EE1" w:rsidRPr="00CB4C0F" w:rsidRDefault="00BB1EE1" w:rsidP="00BB1EE1">
      <w:pPr>
        <w:keepNext/>
        <w:spacing w:after="0" w:line="240" w:lineRule="auto"/>
        <w:ind w:left="180"/>
        <w:jc w:val="center"/>
        <w:outlineLvl w:val="2"/>
        <w:rPr>
          <w:rFonts w:ascii="Times New Roman" w:eastAsia="Times New Roman" w:hAnsi="Times New Roman"/>
          <w:b/>
          <w:sz w:val="24"/>
          <w:szCs w:val="24"/>
          <w:lang w:eastAsia="ru-RU"/>
        </w:rPr>
      </w:pPr>
      <w:r w:rsidRPr="00CB4C0F">
        <w:rPr>
          <w:rFonts w:ascii="Times New Roman" w:eastAsia="MS Mincho" w:hAnsi="Times New Roman"/>
          <w:b/>
          <w:sz w:val="24"/>
          <w:szCs w:val="24"/>
          <w:lang w:eastAsia="ru-RU"/>
        </w:rPr>
        <w:t xml:space="preserve">вартості </w:t>
      </w:r>
      <w:r>
        <w:rPr>
          <w:rFonts w:ascii="Times New Roman" w:eastAsia="MS Mincho" w:hAnsi="Times New Roman"/>
          <w:b/>
          <w:sz w:val="24"/>
          <w:szCs w:val="24"/>
          <w:lang w:eastAsia="ru-RU"/>
        </w:rPr>
        <w:t>п</w:t>
      </w:r>
      <w:r w:rsidRPr="00CB4C0F">
        <w:rPr>
          <w:rFonts w:ascii="Times New Roman" w:eastAsia="MS Mincho" w:hAnsi="Times New Roman"/>
          <w:b/>
          <w:sz w:val="24"/>
          <w:szCs w:val="24"/>
          <w:lang w:eastAsia="ru-RU"/>
        </w:rPr>
        <w:t>ослуг</w:t>
      </w:r>
      <w:r>
        <w:rPr>
          <w:rFonts w:ascii="Times New Roman" w:eastAsia="Times New Roman" w:hAnsi="Times New Roman"/>
          <w:b/>
          <w:sz w:val="24"/>
          <w:szCs w:val="24"/>
          <w:lang w:eastAsia="ru-RU"/>
        </w:rPr>
        <w:t xml:space="preserve"> надання доступу до мережі Інтернет </w:t>
      </w:r>
    </w:p>
    <w:p w14:paraId="2BA226A1" w14:textId="77777777" w:rsidR="000021A1" w:rsidRDefault="000021A1" w:rsidP="000021A1">
      <w:pPr>
        <w:keepNext/>
        <w:spacing w:after="0" w:line="240" w:lineRule="auto"/>
        <w:ind w:left="180"/>
        <w:jc w:val="center"/>
        <w:outlineLvl w:val="2"/>
        <w:rPr>
          <w:rFonts w:ascii="Times New Roman" w:eastAsia="Times New Roman" w:hAnsi="Times New Roman"/>
          <w:b/>
          <w:sz w:val="24"/>
          <w:szCs w:val="24"/>
          <w:lang w:eastAsia="ru-RU"/>
        </w:rPr>
      </w:pPr>
    </w:p>
    <w:p w14:paraId="56CFF03A" w14:textId="77777777" w:rsidR="000021A1" w:rsidRDefault="000021A1" w:rsidP="000021A1">
      <w:pPr>
        <w:keepNext/>
        <w:spacing w:after="0" w:line="240" w:lineRule="auto"/>
        <w:ind w:left="-284"/>
        <w:outlineLvl w:val="2"/>
        <w:rPr>
          <w:rFonts w:ascii="Times New Roman" w:hAnsi="Times New Roman"/>
          <w:sz w:val="24"/>
          <w:szCs w:val="24"/>
          <w:lang w:eastAsia="ru-RU"/>
        </w:rPr>
      </w:pPr>
      <w:r>
        <w:rPr>
          <w:rFonts w:ascii="Times New Roman" w:hAnsi="Times New Roman"/>
          <w:sz w:val="24"/>
          <w:szCs w:val="24"/>
          <w:lang w:eastAsia="ru-RU"/>
        </w:rPr>
        <w:t>1.Адреса(</w:t>
      </w:r>
      <w:proofErr w:type="spellStart"/>
      <w:r>
        <w:rPr>
          <w:rFonts w:ascii="Times New Roman" w:hAnsi="Times New Roman"/>
          <w:sz w:val="24"/>
          <w:szCs w:val="24"/>
          <w:lang w:eastAsia="ru-RU"/>
        </w:rPr>
        <w:t>си</w:t>
      </w:r>
      <w:proofErr w:type="spellEnd"/>
      <w:r>
        <w:rPr>
          <w:rFonts w:ascii="Times New Roman" w:hAnsi="Times New Roman"/>
          <w:sz w:val="24"/>
          <w:szCs w:val="24"/>
          <w:lang w:eastAsia="ru-RU"/>
        </w:rPr>
        <w:t>) місця надання Послуг</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02"/>
      </w:tblGrid>
      <w:tr w:rsidR="000021A1" w:rsidRPr="004A14EC" w14:paraId="175E3939" w14:textId="77777777" w:rsidTr="004A14EC">
        <w:trPr>
          <w:trHeight w:val="193"/>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1461DE3D" w14:textId="77777777" w:rsidR="000021A1" w:rsidRPr="004A14EC" w:rsidRDefault="000021A1" w:rsidP="004A14EC">
            <w:pPr>
              <w:widowControl w:val="0"/>
              <w:spacing w:after="0" w:line="240" w:lineRule="auto"/>
              <w:jc w:val="both"/>
              <w:rPr>
                <w:rFonts w:ascii="Times New Roman" w:eastAsia="MS Mincho" w:hAnsi="Times New Roman"/>
                <w:b/>
                <w:sz w:val="20"/>
                <w:szCs w:val="20"/>
                <w:lang w:eastAsia="ru-RU"/>
              </w:rPr>
            </w:pPr>
            <w:r w:rsidRPr="004A14EC">
              <w:rPr>
                <w:rFonts w:ascii="Times New Roman" w:eastAsia="MS Mincho" w:hAnsi="Times New Roman"/>
                <w:sz w:val="20"/>
                <w:szCs w:val="20"/>
                <w:lang w:eastAsia="ru-RU"/>
              </w:rPr>
              <w:t>1.1</w:t>
            </w:r>
            <w:r w:rsidRPr="004A14EC">
              <w:rPr>
                <w:rFonts w:ascii="Times New Roman" w:eastAsia="MS Mincho" w:hAnsi="Times New Roman"/>
                <w:b/>
                <w:sz w:val="20"/>
                <w:szCs w:val="20"/>
                <w:lang w:eastAsia="ru-RU"/>
              </w:rPr>
              <w:t>.</w:t>
            </w:r>
          </w:p>
        </w:tc>
        <w:tc>
          <w:tcPr>
            <w:tcW w:w="6102"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0021A1" w:rsidRPr="004A14EC" w:rsidRDefault="000021A1" w:rsidP="004A14EC">
            <w:pPr>
              <w:widowControl w:val="0"/>
              <w:spacing w:after="0" w:line="240" w:lineRule="auto"/>
              <w:jc w:val="both"/>
              <w:rPr>
                <w:rFonts w:ascii="Times New Roman" w:eastAsia="MS Mincho" w:hAnsi="Times New Roman"/>
                <w:b/>
                <w:sz w:val="24"/>
                <w:szCs w:val="20"/>
                <w:lang w:eastAsia="ru-RU"/>
              </w:rPr>
            </w:pPr>
          </w:p>
        </w:tc>
      </w:tr>
    </w:tbl>
    <w:p w14:paraId="0DE4B5B7" w14:textId="77777777" w:rsidR="000021A1" w:rsidRDefault="000021A1" w:rsidP="000021A1">
      <w:pPr>
        <w:widowControl w:val="0"/>
        <w:spacing w:after="0" w:line="240" w:lineRule="auto"/>
        <w:jc w:val="both"/>
        <w:rPr>
          <w:rFonts w:ascii="Times New Roman" w:eastAsia="MS Mincho" w:hAnsi="Times New Roman"/>
          <w:b/>
          <w:sz w:val="24"/>
          <w:szCs w:val="20"/>
          <w:lang w:eastAsia="ru-RU"/>
        </w:rPr>
      </w:pPr>
    </w:p>
    <w:p w14:paraId="407B0F73" w14:textId="77777777" w:rsidR="000021A1" w:rsidRDefault="000021A1" w:rsidP="000021A1">
      <w:pPr>
        <w:widowControl w:val="0"/>
        <w:spacing w:after="0" w:line="240" w:lineRule="auto"/>
        <w:ind w:hanging="284"/>
        <w:rPr>
          <w:rFonts w:ascii="Times New Roman" w:eastAsia="MS Mincho" w:hAnsi="Times New Roman" w:cs="Courier New"/>
          <w:sz w:val="16"/>
          <w:szCs w:val="16"/>
          <w:lang w:eastAsia="ru-RU"/>
        </w:rPr>
      </w:pPr>
      <w:r>
        <w:rPr>
          <w:rFonts w:ascii="Times New Roman" w:hAnsi="Times New Roman"/>
          <w:sz w:val="24"/>
          <w:szCs w:val="24"/>
          <w:lang w:val="en-US" w:eastAsia="ru-RU"/>
        </w:rPr>
        <w:t xml:space="preserve">2. </w:t>
      </w:r>
      <w:r>
        <w:rPr>
          <w:rFonts w:ascii="Times New Roman" w:hAnsi="Times New Roman"/>
          <w:sz w:val="24"/>
          <w:szCs w:val="24"/>
          <w:lang w:eastAsia="ru-RU"/>
        </w:rPr>
        <w:t>Вартість</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559"/>
        <w:gridCol w:w="1276"/>
        <w:gridCol w:w="1559"/>
        <w:gridCol w:w="1276"/>
        <w:gridCol w:w="1701"/>
      </w:tblGrid>
      <w:tr w:rsidR="00BB1EE1" w:rsidRPr="00CB4C0F" w14:paraId="7BCB067E" w14:textId="77777777" w:rsidTr="000021A1">
        <w:trPr>
          <w:tblHeader/>
        </w:trPr>
        <w:tc>
          <w:tcPr>
            <w:tcW w:w="567" w:type="dxa"/>
            <w:vAlign w:val="center"/>
          </w:tcPr>
          <w:p w14:paraId="427D9C9B"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w:t>
            </w:r>
          </w:p>
        </w:tc>
        <w:tc>
          <w:tcPr>
            <w:tcW w:w="2977" w:type="dxa"/>
            <w:vAlign w:val="center"/>
          </w:tcPr>
          <w:p w14:paraId="0D37FA2B"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Найменування</w:t>
            </w:r>
          </w:p>
        </w:tc>
        <w:tc>
          <w:tcPr>
            <w:tcW w:w="1559" w:type="dxa"/>
            <w:vAlign w:val="center"/>
          </w:tcPr>
          <w:p w14:paraId="7A42D4AF"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Вартість,</w:t>
            </w:r>
          </w:p>
          <w:p w14:paraId="7C4C04F2"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 xml:space="preserve">без ПДВ, </w:t>
            </w:r>
            <w:r>
              <w:rPr>
                <w:rFonts w:ascii="Times New Roman" w:eastAsia="Times New Roman" w:hAnsi="Times New Roman"/>
                <w:sz w:val="18"/>
                <w:szCs w:val="18"/>
                <w:lang w:eastAsia="ru-RU"/>
              </w:rPr>
              <w:t>(</w:t>
            </w:r>
            <w:r w:rsidRPr="00CB4C0F">
              <w:rPr>
                <w:rFonts w:ascii="Times New Roman" w:eastAsia="Times New Roman" w:hAnsi="Times New Roman"/>
                <w:sz w:val="18"/>
                <w:szCs w:val="18"/>
                <w:lang w:eastAsia="ru-RU"/>
              </w:rPr>
              <w:t>гр</w:t>
            </w:r>
            <w:r>
              <w:rPr>
                <w:rFonts w:ascii="Times New Roman" w:eastAsia="Times New Roman" w:hAnsi="Times New Roman"/>
                <w:sz w:val="18"/>
                <w:szCs w:val="18"/>
                <w:lang w:eastAsia="ru-RU"/>
              </w:rPr>
              <w:t xml:space="preserve">н.), </w:t>
            </w:r>
            <w:r>
              <w:rPr>
                <w:rFonts w:ascii="Times New Roman" w:eastAsia="Times New Roman" w:hAnsi="Times New Roman"/>
                <w:sz w:val="20"/>
                <w:szCs w:val="20"/>
                <w:lang w:eastAsia="ru-RU"/>
              </w:rPr>
              <w:t>за 1 місяць</w:t>
            </w:r>
          </w:p>
        </w:tc>
        <w:tc>
          <w:tcPr>
            <w:tcW w:w="1276" w:type="dxa"/>
            <w:vAlign w:val="center"/>
          </w:tcPr>
          <w:p w14:paraId="0BAD4915"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ПДВ</w:t>
            </w:r>
          </w:p>
          <w:p w14:paraId="60EDAD56"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w:t>
            </w:r>
            <w:r>
              <w:rPr>
                <w:rFonts w:ascii="Times New Roman" w:eastAsia="Times New Roman" w:hAnsi="Times New Roman"/>
                <w:sz w:val="18"/>
                <w:szCs w:val="18"/>
                <w:lang w:eastAsia="ru-RU"/>
              </w:rPr>
              <w:t>г</w:t>
            </w:r>
            <w:r w:rsidRPr="00CB4C0F">
              <w:rPr>
                <w:rFonts w:ascii="Times New Roman" w:eastAsia="Times New Roman" w:hAnsi="Times New Roman"/>
                <w:sz w:val="18"/>
                <w:szCs w:val="18"/>
                <w:lang w:eastAsia="ru-RU"/>
              </w:rPr>
              <w:t>рн.)</w:t>
            </w:r>
          </w:p>
        </w:tc>
        <w:tc>
          <w:tcPr>
            <w:tcW w:w="1559" w:type="dxa"/>
            <w:vAlign w:val="center"/>
          </w:tcPr>
          <w:p w14:paraId="2B92E253" w14:textId="77777777" w:rsidR="00BB1EE1" w:rsidRPr="00CB4C0F" w:rsidRDefault="00BB1EE1" w:rsidP="000533A0">
            <w:pPr>
              <w:keepNext/>
              <w:spacing w:after="0" w:line="240" w:lineRule="auto"/>
              <w:ind w:left="19"/>
              <w:jc w:val="center"/>
              <w:outlineLvl w:val="2"/>
              <w:rPr>
                <w:rFonts w:ascii="Times New Roman" w:eastAsia="Times New Roman" w:hAnsi="Times New Roman"/>
                <w:b/>
                <w:sz w:val="18"/>
                <w:szCs w:val="18"/>
                <w:lang w:eastAsia="ru-RU"/>
              </w:rPr>
            </w:pPr>
            <w:r w:rsidRPr="00CB4C0F">
              <w:rPr>
                <w:rFonts w:ascii="Times New Roman" w:eastAsia="Times New Roman" w:hAnsi="Times New Roman"/>
                <w:b/>
                <w:sz w:val="18"/>
                <w:szCs w:val="18"/>
                <w:lang w:eastAsia="ru-RU"/>
              </w:rPr>
              <w:t>Вартість,</w:t>
            </w:r>
          </w:p>
          <w:p w14:paraId="2945230C" w14:textId="77777777" w:rsidR="00BB1EE1" w:rsidRPr="00CB4C0F" w:rsidRDefault="00BB1EE1" w:rsidP="000533A0">
            <w:pPr>
              <w:keepNext/>
              <w:spacing w:after="0" w:line="240" w:lineRule="auto"/>
              <w:ind w:left="19"/>
              <w:jc w:val="center"/>
              <w:outlineLvl w:val="2"/>
              <w:rPr>
                <w:rFonts w:ascii="Times New Roman" w:eastAsia="Times New Roman" w:hAnsi="Times New Roman"/>
                <w:b/>
                <w:sz w:val="18"/>
                <w:szCs w:val="18"/>
                <w:lang w:eastAsia="ru-RU"/>
              </w:rPr>
            </w:pPr>
            <w:r w:rsidRPr="00CB4C0F">
              <w:rPr>
                <w:rFonts w:ascii="Times New Roman" w:eastAsia="Times New Roman" w:hAnsi="Times New Roman"/>
                <w:b/>
                <w:sz w:val="18"/>
                <w:szCs w:val="18"/>
                <w:lang w:eastAsia="ru-RU"/>
              </w:rPr>
              <w:t>з ПДВ,</w:t>
            </w:r>
          </w:p>
          <w:p w14:paraId="5E221ECC" w14:textId="77777777" w:rsidR="00BB1EE1" w:rsidRPr="00CB4C0F" w:rsidRDefault="00BB1EE1" w:rsidP="000533A0">
            <w:pPr>
              <w:keepNext/>
              <w:spacing w:after="0" w:line="240" w:lineRule="auto"/>
              <w:ind w:left="19"/>
              <w:jc w:val="center"/>
              <w:outlineLvl w:val="2"/>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r w:rsidRPr="00CB4C0F">
              <w:rPr>
                <w:rFonts w:ascii="Times New Roman" w:eastAsia="Times New Roman" w:hAnsi="Times New Roman"/>
                <w:b/>
                <w:sz w:val="18"/>
                <w:szCs w:val="18"/>
                <w:lang w:eastAsia="ru-RU"/>
              </w:rPr>
              <w:t>грн</w:t>
            </w:r>
            <w:r>
              <w:rPr>
                <w:rFonts w:ascii="Times New Roman" w:eastAsia="Times New Roman" w:hAnsi="Times New Roman"/>
                <w:b/>
                <w:sz w:val="18"/>
                <w:szCs w:val="18"/>
                <w:lang w:eastAsia="ru-RU"/>
              </w:rPr>
              <w:t>.) за 1 місяць</w:t>
            </w:r>
          </w:p>
        </w:tc>
        <w:tc>
          <w:tcPr>
            <w:tcW w:w="1276" w:type="dxa"/>
            <w:vAlign w:val="center"/>
          </w:tcPr>
          <w:p w14:paraId="4E4F5ECA"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К-ть</w:t>
            </w:r>
          </w:p>
          <w:p w14:paraId="57914686" w14:textId="77777777" w:rsidR="00BB1EE1" w:rsidRPr="00CB4C0F" w:rsidRDefault="00BB1EE1" w:rsidP="000533A0">
            <w:pPr>
              <w:spacing w:after="0" w:line="240" w:lineRule="auto"/>
              <w:jc w:val="center"/>
              <w:rPr>
                <w:rFonts w:ascii="Times New Roman" w:eastAsia="Times New Roman" w:hAnsi="Times New Roman"/>
                <w:sz w:val="18"/>
                <w:szCs w:val="18"/>
                <w:lang w:eastAsia="ru-RU"/>
              </w:rPr>
            </w:pPr>
            <w:r w:rsidRPr="00CB4C0F">
              <w:rPr>
                <w:rFonts w:ascii="Times New Roman" w:eastAsia="Times New Roman" w:hAnsi="Times New Roman"/>
                <w:sz w:val="18"/>
                <w:szCs w:val="18"/>
                <w:lang w:eastAsia="ru-RU"/>
              </w:rPr>
              <w:t>місяців</w:t>
            </w:r>
          </w:p>
        </w:tc>
        <w:tc>
          <w:tcPr>
            <w:tcW w:w="1701" w:type="dxa"/>
            <w:vAlign w:val="center"/>
          </w:tcPr>
          <w:p w14:paraId="2F5E785C" w14:textId="77777777" w:rsidR="00BB1EE1" w:rsidRPr="00CB4C0F" w:rsidRDefault="00BB1EE1" w:rsidP="000533A0">
            <w:pPr>
              <w:keepNext/>
              <w:spacing w:after="0" w:line="240" w:lineRule="auto"/>
              <w:ind w:firstLine="32"/>
              <w:jc w:val="center"/>
              <w:outlineLvl w:val="2"/>
              <w:rPr>
                <w:rFonts w:ascii="Times New Roman" w:eastAsia="Times New Roman" w:hAnsi="Times New Roman"/>
                <w:b/>
                <w:sz w:val="18"/>
                <w:szCs w:val="18"/>
                <w:lang w:eastAsia="ru-RU"/>
              </w:rPr>
            </w:pPr>
            <w:r w:rsidRPr="00CB4C0F">
              <w:rPr>
                <w:rFonts w:ascii="Times New Roman" w:eastAsia="Times New Roman" w:hAnsi="Times New Roman"/>
                <w:b/>
                <w:sz w:val="18"/>
                <w:szCs w:val="18"/>
                <w:lang w:eastAsia="ru-RU"/>
              </w:rPr>
              <w:t>Всього вартість,</w:t>
            </w:r>
          </w:p>
          <w:p w14:paraId="3FA8DF14" w14:textId="77777777" w:rsidR="00BB1EE1" w:rsidRPr="00CB4C0F" w:rsidRDefault="00BB1EE1" w:rsidP="000533A0">
            <w:pPr>
              <w:keepNext/>
              <w:spacing w:after="0" w:line="240" w:lineRule="auto"/>
              <w:jc w:val="center"/>
              <w:outlineLvl w:val="2"/>
              <w:rPr>
                <w:rFonts w:ascii="Times New Roman" w:eastAsia="Times New Roman" w:hAnsi="Times New Roman"/>
                <w:b/>
                <w:sz w:val="18"/>
                <w:szCs w:val="18"/>
                <w:lang w:eastAsia="ru-RU"/>
              </w:rPr>
            </w:pPr>
            <w:r w:rsidRPr="00CB4C0F">
              <w:rPr>
                <w:rFonts w:ascii="Times New Roman" w:eastAsia="Times New Roman" w:hAnsi="Times New Roman"/>
                <w:b/>
                <w:sz w:val="18"/>
                <w:szCs w:val="18"/>
                <w:lang w:eastAsia="ru-RU"/>
              </w:rPr>
              <w:t>з ПДВ,</w:t>
            </w:r>
          </w:p>
          <w:p w14:paraId="167E5436" w14:textId="77777777" w:rsidR="00BB1EE1" w:rsidRPr="00CB4C0F" w:rsidRDefault="00BB1EE1" w:rsidP="000533A0">
            <w:pPr>
              <w:keepNext/>
              <w:spacing w:after="0" w:line="240" w:lineRule="auto"/>
              <w:jc w:val="center"/>
              <w:outlineLvl w:val="2"/>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r w:rsidRPr="00CB4C0F">
              <w:rPr>
                <w:rFonts w:ascii="Times New Roman" w:eastAsia="Times New Roman" w:hAnsi="Times New Roman"/>
                <w:b/>
                <w:sz w:val="18"/>
                <w:szCs w:val="18"/>
                <w:lang w:eastAsia="ru-RU"/>
              </w:rPr>
              <w:t>грн</w:t>
            </w:r>
            <w:r>
              <w:rPr>
                <w:rFonts w:ascii="Times New Roman" w:eastAsia="Times New Roman" w:hAnsi="Times New Roman"/>
                <w:b/>
                <w:sz w:val="18"/>
                <w:szCs w:val="18"/>
                <w:lang w:eastAsia="ru-RU"/>
              </w:rPr>
              <w:t>.)</w:t>
            </w:r>
          </w:p>
        </w:tc>
      </w:tr>
      <w:tr w:rsidR="00BB1EE1" w:rsidRPr="00CB4C0F" w14:paraId="47B220AD" w14:textId="77777777" w:rsidTr="000021A1">
        <w:trPr>
          <w:cantSplit/>
          <w:trHeight w:val="1968"/>
        </w:trPr>
        <w:tc>
          <w:tcPr>
            <w:tcW w:w="567" w:type="dxa"/>
            <w:vAlign w:val="center"/>
          </w:tcPr>
          <w:p w14:paraId="5936EC1F" w14:textId="77777777" w:rsidR="00BB1EE1" w:rsidRPr="00CB4C0F" w:rsidRDefault="000021A1" w:rsidP="000533A0">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2977" w:type="dxa"/>
            <w:vAlign w:val="center"/>
          </w:tcPr>
          <w:p w14:paraId="6C9C4068" w14:textId="77777777" w:rsidR="00BB1EE1" w:rsidRDefault="00BB1EE1" w:rsidP="000533A0">
            <w:pPr>
              <w:widowControl w:val="0"/>
              <w:spacing w:after="0" w:line="240" w:lineRule="auto"/>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Послуги надання доступу до мережі Інтернет </w:t>
            </w:r>
          </w:p>
          <w:p w14:paraId="13FB2FE1" w14:textId="77777777" w:rsidR="00BB1EE1" w:rsidRDefault="00BB1EE1" w:rsidP="000533A0">
            <w:pPr>
              <w:widowControl w:val="0"/>
              <w:spacing w:after="0" w:line="240" w:lineRule="auto"/>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з пропускною спроможністю на порту маршрутизатора: </w:t>
            </w:r>
          </w:p>
          <w:p w14:paraId="794D0CA5" w14:textId="77777777" w:rsidR="00BB1EE1" w:rsidRPr="00CB4C0F" w:rsidRDefault="00BB1EE1" w:rsidP="000533A0">
            <w:pPr>
              <w:widowControl w:val="0"/>
              <w:spacing w:after="0" w:line="240" w:lineRule="auto"/>
              <w:rPr>
                <w:rFonts w:ascii="Times New Roman" w:eastAsia="Times New Roman" w:hAnsi="Times New Roman"/>
                <w:sz w:val="20"/>
                <w:szCs w:val="20"/>
                <w:lang w:eastAsia="ru-RU"/>
              </w:rPr>
            </w:pPr>
            <w:r>
              <w:rPr>
                <w:rFonts w:ascii="Times New Roman" w:eastAsia="MS Mincho" w:hAnsi="Times New Roman" w:cs="Courier New"/>
                <w:sz w:val="24"/>
                <w:szCs w:val="24"/>
                <w:lang w:eastAsia="ru-RU"/>
              </w:rPr>
              <w:t xml:space="preserve">до ____ Мбіт/с. </w:t>
            </w:r>
          </w:p>
        </w:tc>
        <w:tc>
          <w:tcPr>
            <w:tcW w:w="1559" w:type="dxa"/>
            <w:vAlign w:val="center"/>
          </w:tcPr>
          <w:p w14:paraId="0DDC513B" w14:textId="77777777" w:rsidR="00BB1EE1" w:rsidRPr="00CB4C0F" w:rsidRDefault="00BB1EE1" w:rsidP="000533A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______,00 </w:t>
            </w:r>
          </w:p>
        </w:tc>
        <w:tc>
          <w:tcPr>
            <w:tcW w:w="1276" w:type="dxa"/>
            <w:vAlign w:val="center"/>
          </w:tcPr>
          <w:p w14:paraId="699F5467" w14:textId="77777777" w:rsidR="00BB1EE1" w:rsidRPr="00CB4C0F" w:rsidRDefault="00BB1EE1" w:rsidP="000533A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_____,00</w:t>
            </w:r>
          </w:p>
        </w:tc>
        <w:tc>
          <w:tcPr>
            <w:tcW w:w="1559" w:type="dxa"/>
            <w:vAlign w:val="center"/>
          </w:tcPr>
          <w:p w14:paraId="55D850F7" w14:textId="77777777" w:rsidR="00BB1EE1" w:rsidRPr="00CB4C0F" w:rsidRDefault="00BB1EE1" w:rsidP="000533A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______,00 </w:t>
            </w:r>
          </w:p>
        </w:tc>
        <w:tc>
          <w:tcPr>
            <w:tcW w:w="1276" w:type="dxa"/>
            <w:vAlign w:val="center"/>
          </w:tcPr>
          <w:p w14:paraId="0F008A4C" w14:textId="77777777" w:rsidR="00BB1EE1" w:rsidRPr="00CB4C0F" w:rsidRDefault="00BB1EE1" w:rsidP="000533A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w:t>
            </w:r>
          </w:p>
        </w:tc>
        <w:tc>
          <w:tcPr>
            <w:tcW w:w="1701" w:type="dxa"/>
            <w:vAlign w:val="center"/>
          </w:tcPr>
          <w:p w14:paraId="362BA719" w14:textId="77777777" w:rsidR="00BB1EE1" w:rsidRPr="00CB4C0F" w:rsidRDefault="00BB1EE1" w:rsidP="000533A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________,00</w:t>
            </w:r>
          </w:p>
        </w:tc>
      </w:tr>
      <w:tr w:rsidR="00BB1EE1" w:rsidRPr="00CB4C0F" w14:paraId="63A9B908" w14:textId="77777777" w:rsidTr="000533A0">
        <w:trPr>
          <w:cantSplit/>
          <w:trHeight w:val="209"/>
        </w:trPr>
        <w:tc>
          <w:tcPr>
            <w:tcW w:w="9214" w:type="dxa"/>
            <w:gridSpan w:val="6"/>
            <w:vAlign w:val="center"/>
          </w:tcPr>
          <w:p w14:paraId="2EE65A98" w14:textId="77777777" w:rsidR="00BB1EE1" w:rsidRPr="00FB700E" w:rsidRDefault="00BB1EE1" w:rsidP="000533A0">
            <w:pPr>
              <w:spacing w:line="280" w:lineRule="auto"/>
              <w:ind w:right="-27"/>
              <w:jc w:val="right"/>
              <w:rPr>
                <w:rFonts w:ascii="Times New Roman" w:hAnsi="Times New Roman"/>
                <w:b/>
                <w:sz w:val="24"/>
                <w:szCs w:val="24"/>
              </w:rPr>
            </w:pPr>
            <w:r w:rsidRPr="00FB700E">
              <w:rPr>
                <w:rFonts w:ascii="Times New Roman" w:hAnsi="Times New Roman"/>
                <w:b/>
                <w:sz w:val="24"/>
                <w:szCs w:val="24"/>
              </w:rPr>
              <w:t>Разом без ПДВ:</w:t>
            </w:r>
          </w:p>
        </w:tc>
        <w:tc>
          <w:tcPr>
            <w:tcW w:w="1701" w:type="dxa"/>
            <w:vAlign w:val="center"/>
          </w:tcPr>
          <w:p w14:paraId="66204FF1" w14:textId="77777777" w:rsidR="00BB1EE1" w:rsidRPr="00815767" w:rsidRDefault="00BB1EE1" w:rsidP="000533A0">
            <w:pPr>
              <w:spacing w:after="0" w:line="240" w:lineRule="auto"/>
              <w:jc w:val="center"/>
              <w:rPr>
                <w:rFonts w:ascii="Times New Roman" w:eastAsia="Times New Roman" w:hAnsi="Times New Roman"/>
                <w:sz w:val="24"/>
                <w:szCs w:val="24"/>
                <w:lang w:eastAsia="ru-RU"/>
              </w:rPr>
            </w:pPr>
          </w:p>
        </w:tc>
      </w:tr>
      <w:tr w:rsidR="00BB1EE1" w:rsidRPr="00CB4C0F" w14:paraId="4E840802" w14:textId="77777777" w:rsidTr="000533A0">
        <w:trPr>
          <w:cantSplit/>
          <w:trHeight w:val="259"/>
        </w:trPr>
        <w:tc>
          <w:tcPr>
            <w:tcW w:w="9214" w:type="dxa"/>
            <w:gridSpan w:val="6"/>
            <w:vAlign w:val="center"/>
          </w:tcPr>
          <w:p w14:paraId="1D971172" w14:textId="77777777" w:rsidR="00BB1EE1" w:rsidRPr="00FB700E" w:rsidDel="002C6E69" w:rsidRDefault="00BB1EE1" w:rsidP="000533A0">
            <w:pPr>
              <w:spacing w:line="280" w:lineRule="auto"/>
              <w:ind w:right="-27"/>
              <w:jc w:val="right"/>
              <w:rPr>
                <w:rFonts w:ascii="Times New Roman" w:hAnsi="Times New Roman"/>
                <w:b/>
                <w:sz w:val="24"/>
                <w:szCs w:val="24"/>
              </w:rPr>
            </w:pPr>
            <w:r w:rsidRPr="00FB700E">
              <w:rPr>
                <w:rFonts w:ascii="Times New Roman" w:hAnsi="Times New Roman"/>
                <w:b/>
                <w:sz w:val="24"/>
                <w:szCs w:val="24"/>
              </w:rPr>
              <w:t>ПДВ:</w:t>
            </w:r>
          </w:p>
        </w:tc>
        <w:tc>
          <w:tcPr>
            <w:tcW w:w="1701" w:type="dxa"/>
            <w:vAlign w:val="center"/>
          </w:tcPr>
          <w:p w14:paraId="2DBF0D7D" w14:textId="77777777" w:rsidR="00BB1EE1" w:rsidRPr="00815767" w:rsidRDefault="00BB1EE1" w:rsidP="000533A0">
            <w:pPr>
              <w:spacing w:after="0" w:line="240" w:lineRule="auto"/>
              <w:jc w:val="center"/>
              <w:rPr>
                <w:rFonts w:ascii="Times New Roman" w:eastAsia="Times New Roman" w:hAnsi="Times New Roman"/>
                <w:sz w:val="24"/>
                <w:szCs w:val="24"/>
                <w:lang w:eastAsia="ru-RU"/>
              </w:rPr>
            </w:pPr>
          </w:p>
        </w:tc>
      </w:tr>
      <w:tr w:rsidR="00BB1EE1" w:rsidRPr="00CB4C0F" w14:paraId="0D6FEDB7" w14:textId="77777777" w:rsidTr="000533A0">
        <w:trPr>
          <w:cantSplit/>
          <w:trHeight w:val="546"/>
        </w:trPr>
        <w:tc>
          <w:tcPr>
            <w:tcW w:w="9214" w:type="dxa"/>
            <w:gridSpan w:val="6"/>
            <w:vAlign w:val="center"/>
          </w:tcPr>
          <w:p w14:paraId="551560EB" w14:textId="77777777" w:rsidR="00BB1EE1" w:rsidRPr="00FB700E" w:rsidDel="002C6E69" w:rsidRDefault="00BB1EE1" w:rsidP="000533A0">
            <w:pPr>
              <w:spacing w:line="280" w:lineRule="auto"/>
              <w:ind w:right="-27"/>
              <w:jc w:val="right"/>
              <w:rPr>
                <w:rFonts w:ascii="Times New Roman" w:hAnsi="Times New Roman"/>
                <w:b/>
                <w:sz w:val="24"/>
                <w:szCs w:val="24"/>
              </w:rPr>
            </w:pPr>
            <w:r>
              <w:rPr>
                <w:rFonts w:ascii="Times New Roman" w:hAnsi="Times New Roman"/>
                <w:b/>
                <w:sz w:val="24"/>
                <w:szCs w:val="24"/>
              </w:rPr>
              <w:t>Всього р</w:t>
            </w:r>
            <w:r w:rsidRPr="00FB700E">
              <w:rPr>
                <w:rFonts w:ascii="Times New Roman" w:hAnsi="Times New Roman"/>
                <w:b/>
                <w:sz w:val="24"/>
                <w:szCs w:val="24"/>
              </w:rPr>
              <w:t>азом з ПДВ:</w:t>
            </w:r>
          </w:p>
        </w:tc>
        <w:tc>
          <w:tcPr>
            <w:tcW w:w="1701" w:type="dxa"/>
            <w:vAlign w:val="center"/>
          </w:tcPr>
          <w:p w14:paraId="6B62F1B3" w14:textId="77777777" w:rsidR="00BB1EE1" w:rsidRPr="00815767" w:rsidRDefault="00BB1EE1" w:rsidP="000533A0">
            <w:pPr>
              <w:spacing w:after="0" w:line="240" w:lineRule="auto"/>
              <w:jc w:val="center"/>
              <w:rPr>
                <w:rFonts w:ascii="Times New Roman" w:eastAsia="Times New Roman" w:hAnsi="Times New Roman"/>
                <w:sz w:val="24"/>
                <w:szCs w:val="24"/>
                <w:lang w:eastAsia="ru-RU"/>
              </w:rPr>
            </w:pPr>
          </w:p>
        </w:tc>
      </w:tr>
    </w:tbl>
    <w:p w14:paraId="02F2C34E" w14:textId="77777777" w:rsidR="00BB1EE1" w:rsidRPr="004057E2" w:rsidRDefault="00BB1EE1" w:rsidP="00BB1EE1">
      <w:pPr>
        <w:widowControl w:val="0"/>
        <w:spacing w:after="0" w:line="240" w:lineRule="auto"/>
        <w:jc w:val="both"/>
        <w:rPr>
          <w:rFonts w:ascii="Times New Roman" w:eastAsia="MS Mincho" w:hAnsi="Times New Roman" w:cs="Courier New"/>
          <w:sz w:val="16"/>
          <w:szCs w:val="16"/>
          <w:lang w:eastAsia="ru-RU"/>
        </w:rPr>
      </w:pPr>
    </w:p>
    <w:p w14:paraId="11D092A2" w14:textId="77777777" w:rsidR="00BB1EE1" w:rsidRDefault="00BB1EE1" w:rsidP="00BB1EE1">
      <w:pPr>
        <w:widowControl w:val="0"/>
        <w:spacing w:after="0" w:line="240" w:lineRule="auto"/>
        <w:jc w:val="both"/>
        <w:rPr>
          <w:rFonts w:ascii="Times New Roman" w:eastAsia="Times New Roman" w:hAnsi="Times New Roman"/>
          <w:snapToGrid w:val="0"/>
          <w:sz w:val="24"/>
          <w:szCs w:val="24"/>
          <w:lang w:val="ru-RU" w:eastAsia="ru-RU"/>
        </w:rPr>
      </w:pPr>
      <w:r>
        <w:rPr>
          <w:rFonts w:ascii="Times New Roman" w:eastAsia="Times New Roman" w:hAnsi="Times New Roman"/>
          <w:snapToGrid w:val="0"/>
          <w:sz w:val="24"/>
          <w:szCs w:val="24"/>
          <w:lang w:val="ru-RU" w:eastAsia="ru-RU"/>
        </w:rPr>
        <w:t xml:space="preserve">Разом без ПДВ ___________ грн. (____________________________ грн.), </w:t>
      </w:r>
    </w:p>
    <w:p w14:paraId="26EEC4F8" w14:textId="77777777" w:rsidR="00BB1EE1" w:rsidRDefault="00BB1EE1" w:rsidP="00BB1EE1">
      <w:pPr>
        <w:widowControl w:val="0"/>
        <w:spacing w:after="0" w:line="240" w:lineRule="auto"/>
        <w:jc w:val="both"/>
        <w:rPr>
          <w:rFonts w:ascii="Times New Roman" w:eastAsia="Times New Roman" w:hAnsi="Times New Roman"/>
          <w:snapToGrid w:val="0"/>
          <w:sz w:val="24"/>
          <w:szCs w:val="24"/>
          <w:lang w:val="ru-RU" w:eastAsia="ru-RU"/>
        </w:rPr>
      </w:pPr>
      <w:r>
        <w:rPr>
          <w:rFonts w:ascii="Times New Roman" w:eastAsia="Times New Roman" w:hAnsi="Times New Roman"/>
          <w:snapToGrid w:val="0"/>
          <w:sz w:val="24"/>
          <w:szCs w:val="24"/>
          <w:lang w:val="ru-RU" w:eastAsia="ru-RU"/>
        </w:rPr>
        <w:t xml:space="preserve">ПДВ ____________ грн. (________________________), </w:t>
      </w:r>
    </w:p>
    <w:p w14:paraId="6C148A3E" w14:textId="77777777" w:rsidR="00BB1EE1" w:rsidRDefault="00BB1EE1" w:rsidP="00BB1EE1">
      <w:pPr>
        <w:widowControl w:val="0"/>
        <w:spacing w:after="0" w:line="240" w:lineRule="auto"/>
        <w:jc w:val="both"/>
        <w:rPr>
          <w:rFonts w:ascii="Times New Roman" w:eastAsia="Times New Roman" w:hAnsi="Times New Roman"/>
          <w:snapToGrid w:val="0"/>
          <w:sz w:val="24"/>
          <w:szCs w:val="24"/>
          <w:lang w:val="ru-RU" w:eastAsia="ru-RU"/>
        </w:rPr>
      </w:pPr>
      <w:proofErr w:type="spellStart"/>
      <w:r>
        <w:rPr>
          <w:rFonts w:ascii="Times New Roman" w:eastAsia="Times New Roman" w:hAnsi="Times New Roman"/>
          <w:snapToGrid w:val="0"/>
          <w:sz w:val="24"/>
          <w:szCs w:val="24"/>
          <w:lang w:val="ru-RU" w:eastAsia="ru-RU"/>
        </w:rPr>
        <w:t>Всього</w:t>
      </w:r>
      <w:proofErr w:type="spellEnd"/>
      <w:r>
        <w:rPr>
          <w:rFonts w:ascii="Times New Roman" w:eastAsia="Times New Roman" w:hAnsi="Times New Roman"/>
          <w:snapToGrid w:val="0"/>
          <w:sz w:val="24"/>
          <w:szCs w:val="24"/>
          <w:lang w:val="ru-RU" w:eastAsia="ru-RU"/>
        </w:rPr>
        <w:t xml:space="preserve"> разом з ПДВ ______________ грн. (____________________________________ грн.).</w:t>
      </w:r>
    </w:p>
    <w:p w14:paraId="680A4E5D" w14:textId="77777777" w:rsidR="00BB1EE1" w:rsidRDefault="00BB1EE1" w:rsidP="00BB1EE1">
      <w:pPr>
        <w:widowControl w:val="0"/>
        <w:spacing w:after="0" w:line="240" w:lineRule="auto"/>
        <w:jc w:val="both"/>
        <w:rPr>
          <w:rFonts w:ascii="Times New Roman" w:eastAsia="Times New Roman" w:hAnsi="Times New Roman"/>
          <w:snapToGrid w:val="0"/>
          <w:sz w:val="24"/>
          <w:szCs w:val="24"/>
          <w:lang w:val="ru-RU" w:eastAsia="ru-RU"/>
        </w:rPr>
      </w:pPr>
    </w:p>
    <w:p w14:paraId="150C63A7" w14:textId="77777777" w:rsidR="00BB1EE1" w:rsidRPr="004057E2" w:rsidRDefault="00BB1EE1" w:rsidP="00BB1EE1">
      <w:pPr>
        <w:widowControl w:val="0"/>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val="ru-RU" w:eastAsia="ru-RU"/>
        </w:rPr>
        <w:t xml:space="preserve">_______ </w:t>
      </w:r>
      <w:r>
        <w:rPr>
          <w:rFonts w:ascii="Times New Roman" w:eastAsia="Times New Roman" w:hAnsi="Times New Roman"/>
          <w:snapToGrid w:val="0"/>
          <w:sz w:val="24"/>
          <w:szCs w:val="24"/>
          <w:lang w:eastAsia="ru-RU"/>
        </w:rPr>
        <w:t>окремих оптичних канал</w:t>
      </w:r>
      <w:r w:rsidR="002F6260">
        <w:rPr>
          <w:rFonts w:ascii="Times New Roman" w:eastAsia="Times New Roman" w:hAnsi="Times New Roman"/>
          <w:snapToGrid w:val="0"/>
          <w:sz w:val="24"/>
          <w:szCs w:val="24"/>
          <w:lang w:eastAsia="ru-RU"/>
        </w:rPr>
        <w:t>ів</w:t>
      </w:r>
      <w:r w:rsidRPr="004057E2">
        <w:rPr>
          <w:rFonts w:ascii="Times New Roman" w:eastAsia="Times New Roman" w:hAnsi="Times New Roman"/>
          <w:snapToGrid w:val="0"/>
          <w:sz w:val="24"/>
          <w:szCs w:val="24"/>
          <w:lang w:eastAsia="ru-RU"/>
        </w:rPr>
        <w:t xml:space="preserve"> пропускною спроможністю на пор</w:t>
      </w:r>
      <w:r>
        <w:rPr>
          <w:rFonts w:ascii="Times New Roman" w:eastAsia="Times New Roman" w:hAnsi="Times New Roman"/>
          <w:snapToGrid w:val="0"/>
          <w:sz w:val="24"/>
          <w:szCs w:val="24"/>
          <w:lang w:eastAsia="ru-RU"/>
        </w:rPr>
        <w:t>ту маршрутизатора до - ____</w:t>
      </w:r>
      <w:r w:rsidRPr="004057E2">
        <w:rPr>
          <w:rFonts w:ascii="Times New Roman" w:eastAsia="Times New Roman" w:hAnsi="Times New Roman"/>
          <w:snapToGrid w:val="0"/>
          <w:sz w:val="24"/>
          <w:szCs w:val="24"/>
          <w:lang w:eastAsia="ru-RU"/>
        </w:rPr>
        <w:t xml:space="preserve"> Мбіт/</w:t>
      </w:r>
      <w:proofErr w:type="spellStart"/>
      <w:r w:rsidRPr="004057E2">
        <w:rPr>
          <w:rFonts w:ascii="Times New Roman" w:eastAsia="Times New Roman" w:hAnsi="Times New Roman"/>
          <w:snapToGrid w:val="0"/>
          <w:sz w:val="24"/>
          <w:szCs w:val="24"/>
          <w:lang w:eastAsia="ru-RU"/>
        </w:rPr>
        <w:t>сек</w:t>
      </w:r>
      <w:proofErr w:type="spellEnd"/>
      <w:r w:rsidRPr="004057E2">
        <w:rPr>
          <w:rFonts w:ascii="Times New Roman" w:eastAsia="Times New Roman" w:hAnsi="Times New Roman"/>
          <w:snapToGrid w:val="0"/>
          <w:sz w:val="24"/>
          <w:szCs w:val="24"/>
          <w:lang w:eastAsia="ru-RU"/>
        </w:rPr>
        <w:t xml:space="preserve"> (зарубіжний та український ресурси), у режимі „без обліку трафіка”.</w:t>
      </w:r>
    </w:p>
    <w:p w14:paraId="19219836" w14:textId="77777777" w:rsidR="00BB1EE1" w:rsidRPr="00CB4C0F" w:rsidRDefault="00BB1EE1" w:rsidP="00BB1EE1">
      <w:pPr>
        <w:widowControl w:val="0"/>
        <w:spacing w:after="0" w:line="240" w:lineRule="auto"/>
        <w:jc w:val="both"/>
        <w:rPr>
          <w:rFonts w:ascii="Times New Roman" w:eastAsia="MS Mincho" w:hAnsi="Times New Roman" w:cs="Courier New"/>
          <w:sz w:val="26"/>
          <w:szCs w:val="20"/>
          <w:lang w:eastAsia="ru-RU"/>
        </w:rPr>
      </w:pPr>
    </w:p>
    <w:tbl>
      <w:tblPr>
        <w:tblW w:w="10539" w:type="dxa"/>
        <w:jc w:val="center"/>
        <w:tblLayout w:type="fixed"/>
        <w:tblLook w:val="0000" w:firstRow="0" w:lastRow="0" w:firstColumn="0" w:lastColumn="0" w:noHBand="0" w:noVBand="0"/>
      </w:tblPr>
      <w:tblGrid>
        <w:gridCol w:w="5040"/>
        <w:gridCol w:w="5499"/>
      </w:tblGrid>
      <w:tr w:rsidR="008D6E2F" w:rsidRPr="00CB4C0F" w14:paraId="21F1A26D" w14:textId="77777777" w:rsidTr="00895D9F">
        <w:trPr>
          <w:jc w:val="center"/>
        </w:trPr>
        <w:tc>
          <w:tcPr>
            <w:tcW w:w="5040" w:type="dxa"/>
          </w:tcPr>
          <w:p w14:paraId="0DEB32DE" w14:textId="77777777" w:rsidR="008D6E2F" w:rsidRPr="00CB4C0F" w:rsidRDefault="008D6E2F" w:rsidP="00895D9F">
            <w:pPr>
              <w:keepNext/>
              <w:spacing w:after="0" w:line="240" w:lineRule="auto"/>
              <w:jc w:val="center"/>
              <w:outlineLvl w:val="0"/>
              <w:rPr>
                <w:rFonts w:ascii="Times New Roman" w:eastAsia="Times New Roman" w:hAnsi="Times New Roman"/>
                <w:b/>
                <w:bCs/>
                <w:sz w:val="24"/>
                <w:szCs w:val="24"/>
                <w:lang w:eastAsia="ru-RU"/>
              </w:rPr>
            </w:pPr>
            <w:r w:rsidRPr="00CB4C0F">
              <w:rPr>
                <w:rFonts w:ascii="Times New Roman" w:eastAsia="Times New Roman" w:hAnsi="Times New Roman"/>
                <w:b/>
                <w:bCs/>
                <w:sz w:val="24"/>
                <w:szCs w:val="24"/>
                <w:lang w:eastAsia="ru-RU"/>
              </w:rPr>
              <w:t>Оператор:</w:t>
            </w:r>
          </w:p>
        </w:tc>
        <w:tc>
          <w:tcPr>
            <w:tcW w:w="5499" w:type="dxa"/>
          </w:tcPr>
          <w:p w14:paraId="4D4B1CA1" w14:textId="77777777" w:rsidR="008D6E2F" w:rsidRPr="00CB4C0F" w:rsidRDefault="008D6E2F" w:rsidP="00895D9F">
            <w:pPr>
              <w:keepNext/>
              <w:spacing w:after="0" w:line="240" w:lineRule="auto"/>
              <w:jc w:val="center"/>
              <w:outlineLvl w:val="0"/>
              <w:rPr>
                <w:rFonts w:ascii="Times New Roman" w:eastAsia="Times New Roman" w:hAnsi="Times New Roman"/>
                <w:b/>
                <w:bCs/>
                <w:sz w:val="24"/>
                <w:szCs w:val="24"/>
                <w:lang w:eastAsia="ru-RU"/>
              </w:rPr>
            </w:pPr>
            <w:r w:rsidRPr="00CB4C0F">
              <w:rPr>
                <w:rFonts w:ascii="Times New Roman" w:eastAsia="Times New Roman" w:hAnsi="Times New Roman"/>
                <w:b/>
                <w:bCs/>
                <w:sz w:val="24"/>
                <w:szCs w:val="24"/>
                <w:lang w:eastAsia="ru-RU"/>
              </w:rPr>
              <w:t>Абонент:</w:t>
            </w:r>
          </w:p>
        </w:tc>
      </w:tr>
      <w:tr w:rsidR="008D6E2F" w:rsidRPr="00CB4C0F" w14:paraId="38BAE526" w14:textId="77777777" w:rsidTr="00895D9F">
        <w:trPr>
          <w:jc w:val="center"/>
        </w:trPr>
        <w:tc>
          <w:tcPr>
            <w:tcW w:w="5040" w:type="dxa"/>
          </w:tcPr>
          <w:p w14:paraId="296FEF7D"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7194DBDC"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
          <w:p w14:paraId="769D0D3C"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
          <w:p w14:paraId="54CD245A"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
          <w:p w14:paraId="0BF7780C"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w:t>
            </w:r>
          </w:p>
          <w:p w14:paraId="63B814B2"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мп</w:t>
            </w:r>
            <w:proofErr w:type="spellEnd"/>
          </w:p>
          <w:p w14:paraId="1231BE67" w14:textId="77777777" w:rsidR="008D6E2F" w:rsidRPr="004A149B" w:rsidRDefault="008D6E2F" w:rsidP="00895D9F">
            <w:pPr>
              <w:spacing w:after="0" w:line="240" w:lineRule="auto"/>
              <w:ind w:left="567"/>
              <w:rPr>
                <w:rFonts w:ascii="Times New Roman" w:eastAsia="Times New Roman" w:hAnsi="Times New Roman"/>
                <w:b/>
                <w:sz w:val="24"/>
                <w:szCs w:val="24"/>
                <w:lang w:eastAsia="ru-RU"/>
              </w:rPr>
            </w:pPr>
          </w:p>
        </w:tc>
        <w:tc>
          <w:tcPr>
            <w:tcW w:w="5499" w:type="dxa"/>
          </w:tcPr>
          <w:p w14:paraId="36FEB5B0" w14:textId="77777777" w:rsidR="008D6E2F"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026EE784"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_________________________</w:t>
            </w:r>
          </w:p>
          <w:p w14:paraId="30D7AA69" w14:textId="77777777" w:rsidR="008D6E2F" w:rsidRDefault="008D6E2F" w:rsidP="00895D9F">
            <w:pPr>
              <w:spacing w:after="0" w:line="240" w:lineRule="auto"/>
              <w:rPr>
                <w:rFonts w:ascii="Times New Roman" w:eastAsia="Times New Roman" w:hAnsi="Times New Roman"/>
                <w:b/>
                <w:bCs/>
                <w:color w:val="000000"/>
                <w:sz w:val="24"/>
                <w:szCs w:val="24"/>
                <w:lang w:eastAsia="ru-RU"/>
              </w:rPr>
            </w:pPr>
          </w:p>
          <w:p w14:paraId="5C38D173" w14:textId="77777777" w:rsidR="008D6E2F" w:rsidRDefault="008D6E2F" w:rsidP="00895D9F">
            <w:pPr>
              <w:spacing w:after="0" w:line="240" w:lineRule="auto"/>
              <w:rPr>
                <w:rFonts w:ascii="Times New Roman" w:eastAsia="Times New Roman" w:hAnsi="Times New Roman"/>
                <w:b/>
                <w:sz w:val="24"/>
                <w:szCs w:val="24"/>
                <w:lang w:eastAsia="ru-RU"/>
              </w:rPr>
            </w:pPr>
            <w:r w:rsidRPr="004A149B">
              <w:rPr>
                <w:rFonts w:ascii="Times New Roman" w:eastAsia="Times New Roman" w:hAnsi="Times New Roman"/>
                <w:b/>
                <w:bCs/>
                <w:color w:val="000000"/>
                <w:sz w:val="24"/>
                <w:szCs w:val="24"/>
                <w:lang w:eastAsia="ru-RU"/>
              </w:rPr>
              <w:t xml:space="preserve">__________________ </w:t>
            </w:r>
            <w:r>
              <w:rPr>
                <w:rFonts w:ascii="Times New Roman" w:eastAsia="Times New Roman" w:hAnsi="Times New Roman"/>
                <w:b/>
                <w:sz w:val="24"/>
                <w:szCs w:val="24"/>
                <w:lang w:eastAsia="ru-RU"/>
              </w:rPr>
              <w:t>___________</w:t>
            </w:r>
          </w:p>
          <w:p w14:paraId="4EB36868" w14:textId="77777777" w:rsidR="008D6E2F" w:rsidRPr="0064641D" w:rsidRDefault="008D6E2F" w:rsidP="00895D9F">
            <w:pPr>
              <w:spacing w:after="0" w:line="240" w:lineRule="auto"/>
              <w:rPr>
                <w:rFonts w:ascii="Times New Roman" w:eastAsia="Times New Roman" w:hAnsi="Times New Roman"/>
                <w:sz w:val="24"/>
                <w:szCs w:val="24"/>
                <w:lang w:eastAsia="ru-RU"/>
              </w:rPr>
            </w:pPr>
            <w:proofErr w:type="spellStart"/>
            <w:r w:rsidRPr="0064641D">
              <w:rPr>
                <w:rFonts w:ascii="Times New Roman" w:eastAsia="Times New Roman" w:hAnsi="Times New Roman"/>
                <w:sz w:val="24"/>
                <w:szCs w:val="24"/>
                <w:lang w:eastAsia="ru-RU"/>
              </w:rPr>
              <w:t>мп</w:t>
            </w:r>
            <w:proofErr w:type="spellEnd"/>
          </w:p>
        </w:tc>
      </w:tr>
    </w:tbl>
    <w:p w14:paraId="7196D064" w14:textId="77777777" w:rsidR="00BB1EE1" w:rsidRPr="00CB4C0F" w:rsidRDefault="00BB1EE1" w:rsidP="00BB1EE1">
      <w:pPr>
        <w:widowControl w:val="0"/>
        <w:spacing w:after="0" w:line="240" w:lineRule="auto"/>
        <w:jc w:val="both"/>
        <w:rPr>
          <w:rFonts w:ascii="Times New Roman" w:eastAsia="MS Mincho" w:hAnsi="Times New Roman" w:cs="Courier New"/>
          <w:sz w:val="26"/>
          <w:szCs w:val="20"/>
          <w:lang w:eastAsia="ru-RU"/>
        </w:rPr>
      </w:pPr>
    </w:p>
    <w:p w14:paraId="34FF1C98" w14:textId="77777777" w:rsidR="00BB1EE1" w:rsidRPr="00CB4C0F" w:rsidRDefault="00BB1EE1" w:rsidP="00BB1EE1">
      <w:pPr>
        <w:widowControl w:val="0"/>
        <w:spacing w:after="0" w:line="240" w:lineRule="auto"/>
        <w:ind w:firstLine="6300"/>
        <w:jc w:val="both"/>
        <w:rPr>
          <w:rFonts w:ascii="Times New Roman" w:eastAsia="MS Mincho" w:hAnsi="Times New Roman" w:cs="Courier New"/>
          <w:sz w:val="26"/>
          <w:szCs w:val="20"/>
          <w:lang w:eastAsia="ru-RU"/>
        </w:rPr>
      </w:pPr>
    </w:p>
    <w:p w14:paraId="089810FB" w14:textId="77777777" w:rsidR="00BB1EE1" w:rsidRPr="00CB4C0F" w:rsidRDefault="00BB1EE1" w:rsidP="00BB1EE1">
      <w:pPr>
        <w:widowControl w:val="0"/>
        <w:spacing w:after="0" w:line="240" w:lineRule="auto"/>
        <w:ind w:firstLine="6300"/>
        <w:jc w:val="right"/>
        <w:rPr>
          <w:rFonts w:ascii="Times New Roman" w:eastAsia="MS Mincho" w:hAnsi="Times New Roman" w:cs="Courier New"/>
          <w:sz w:val="24"/>
          <w:szCs w:val="20"/>
          <w:lang w:eastAsia="ru-RU"/>
        </w:rPr>
      </w:pPr>
      <w:r w:rsidRPr="00CB4C0F">
        <w:rPr>
          <w:rFonts w:ascii="Times New Roman" w:eastAsia="MS Mincho" w:hAnsi="Times New Roman" w:cs="Courier New"/>
          <w:sz w:val="24"/>
          <w:szCs w:val="20"/>
          <w:lang w:eastAsia="ru-RU"/>
        </w:rPr>
        <w:br w:type="page"/>
      </w:r>
      <w:r w:rsidRPr="00CB4C0F">
        <w:rPr>
          <w:rFonts w:ascii="Times New Roman" w:eastAsia="MS Mincho" w:hAnsi="Times New Roman" w:cs="Courier New"/>
          <w:sz w:val="24"/>
          <w:szCs w:val="20"/>
          <w:lang w:eastAsia="ru-RU"/>
        </w:rPr>
        <w:lastRenderedPageBreak/>
        <w:t>Додаток 3</w:t>
      </w:r>
    </w:p>
    <w:p w14:paraId="685BE891" w14:textId="77777777" w:rsidR="00BB1EE1" w:rsidRPr="006D5339" w:rsidRDefault="00BB1EE1" w:rsidP="00BB1EE1">
      <w:pPr>
        <w:widowControl w:val="0"/>
        <w:spacing w:after="0" w:line="240" w:lineRule="auto"/>
        <w:jc w:val="right"/>
        <w:rPr>
          <w:rFonts w:ascii="Times New Roman" w:eastAsia="MS Mincho" w:hAnsi="Times New Roman" w:cs="Courier New"/>
          <w:sz w:val="24"/>
          <w:szCs w:val="20"/>
          <w:lang w:val="ru-RU" w:eastAsia="ru-RU"/>
        </w:rPr>
      </w:pPr>
      <w:r w:rsidRPr="00CB4C0F">
        <w:rPr>
          <w:rFonts w:ascii="Times New Roman" w:eastAsia="MS Mincho" w:hAnsi="Times New Roman" w:cs="Courier New"/>
          <w:sz w:val="24"/>
          <w:szCs w:val="20"/>
          <w:lang w:eastAsia="ru-RU"/>
        </w:rPr>
        <w:t xml:space="preserve">                                                                             </w:t>
      </w:r>
      <w:r>
        <w:rPr>
          <w:rFonts w:ascii="Times New Roman" w:eastAsia="MS Mincho" w:hAnsi="Times New Roman" w:cs="Courier New"/>
          <w:sz w:val="24"/>
          <w:szCs w:val="20"/>
          <w:lang w:eastAsia="ru-RU"/>
        </w:rPr>
        <w:t xml:space="preserve">         до Договору № </w:t>
      </w:r>
      <w:r>
        <w:rPr>
          <w:rFonts w:ascii="Times New Roman" w:eastAsia="MS Mincho" w:hAnsi="Times New Roman" w:cs="Courier New"/>
          <w:sz w:val="24"/>
          <w:szCs w:val="20"/>
          <w:lang w:val="ru-RU" w:eastAsia="ru-RU"/>
        </w:rPr>
        <w:t>___</w:t>
      </w:r>
    </w:p>
    <w:p w14:paraId="1994F349" w14:textId="77777777" w:rsidR="00BB1EE1" w:rsidRPr="00CB4C0F" w:rsidRDefault="00BB1EE1" w:rsidP="00BB1EE1">
      <w:pPr>
        <w:widowControl w:val="0"/>
        <w:spacing w:after="0" w:line="240" w:lineRule="auto"/>
        <w:jc w:val="right"/>
        <w:rPr>
          <w:rFonts w:ascii="Times New Roman" w:eastAsia="MS Mincho" w:hAnsi="Times New Roman"/>
          <w:sz w:val="24"/>
          <w:szCs w:val="24"/>
          <w:lang w:eastAsia="ru-RU"/>
        </w:rPr>
      </w:pPr>
      <w:r w:rsidRPr="00CB4C0F">
        <w:rPr>
          <w:rFonts w:ascii="Times New Roman" w:eastAsia="MS Mincho" w:hAnsi="Times New Roman"/>
          <w:sz w:val="24"/>
          <w:szCs w:val="24"/>
          <w:lang w:eastAsia="ru-RU"/>
        </w:rPr>
        <w:t xml:space="preserve">                                                                                                 від </w:t>
      </w:r>
      <w:r>
        <w:rPr>
          <w:rFonts w:ascii="Times New Roman" w:eastAsia="Times New Roman" w:hAnsi="Times New Roman"/>
          <w:sz w:val="24"/>
          <w:szCs w:val="24"/>
          <w:lang w:eastAsia="ru-RU"/>
        </w:rPr>
        <w:t xml:space="preserve">«__» </w:t>
      </w:r>
      <w:r>
        <w:rPr>
          <w:rFonts w:ascii="Times New Roman" w:eastAsia="Times New Roman" w:hAnsi="Times New Roman"/>
          <w:sz w:val="24"/>
          <w:szCs w:val="24"/>
          <w:lang w:val="ru-RU" w:eastAsia="ru-RU"/>
        </w:rPr>
        <w:t>__________</w:t>
      </w:r>
      <w:r>
        <w:rPr>
          <w:rFonts w:ascii="Times New Roman" w:eastAsia="Times New Roman" w:hAnsi="Times New Roman"/>
          <w:sz w:val="24"/>
          <w:szCs w:val="24"/>
          <w:lang w:eastAsia="ru-RU"/>
        </w:rPr>
        <w:t xml:space="preserve"> 20</w:t>
      </w:r>
      <w:r>
        <w:rPr>
          <w:rFonts w:ascii="Times New Roman" w:eastAsia="Times New Roman" w:hAnsi="Times New Roman"/>
          <w:sz w:val="24"/>
          <w:szCs w:val="24"/>
          <w:lang w:val="ru-RU" w:eastAsia="ru-RU"/>
        </w:rPr>
        <w:t>_</w:t>
      </w:r>
      <w:r w:rsidRPr="00CB4C0F">
        <w:rPr>
          <w:rFonts w:ascii="Times New Roman" w:eastAsia="Times New Roman" w:hAnsi="Times New Roman"/>
          <w:sz w:val="24"/>
          <w:szCs w:val="24"/>
          <w:lang w:eastAsia="ru-RU"/>
        </w:rPr>
        <w:t xml:space="preserve"> р.</w:t>
      </w:r>
    </w:p>
    <w:p w14:paraId="6D072C0D" w14:textId="77777777" w:rsidR="00BB1EE1" w:rsidRPr="00CB4C0F" w:rsidRDefault="00BB1EE1" w:rsidP="00BB1EE1">
      <w:pPr>
        <w:spacing w:after="0" w:line="240" w:lineRule="auto"/>
        <w:jc w:val="right"/>
        <w:rPr>
          <w:rFonts w:ascii="Arial" w:eastAsia="Times New Roman" w:hAnsi="Arial"/>
          <w:b/>
          <w:sz w:val="24"/>
          <w:szCs w:val="24"/>
          <w:lang w:eastAsia="ru-RU"/>
        </w:rPr>
      </w:pPr>
    </w:p>
    <w:p w14:paraId="48A21919" w14:textId="77777777" w:rsidR="00BB1EE1" w:rsidRPr="00CB4C0F" w:rsidRDefault="00BB1EE1" w:rsidP="00BB1EE1">
      <w:pPr>
        <w:keepNext/>
        <w:spacing w:after="0" w:line="240" w:lineRule="auto"/>
        <w:jc w:val="center"/>
        <w:outlineLvl w:val="6"/>
        <w:rPr>
          <w:rFonts w:ascii="Arial" w:eastAsia="Times New Roman" w:hAnsi="Arial"/>
          <w:b/>
          <w:sz w:val="24"/>
          <w:szCs w:val="24"/>
          <w:lang w:eastAsia="ru-RU"/>
        </w:rPr>
      </w:pPr>
    </w:p>
    <w:p w14:paraId="19D526AB" w14:textId="77777777" w:rsidR="00BB1EE1" w:rsidRPr="00CB4C0F" w:rsidRDefault="00BB1EE1" w:rsidP="00BB1EE1">
      <w:pPr>
        <w:keepNext/>
        <w:spacing w:after="0" w:line="240" w:lineRule="auto"/>
        <w:jc w:val="center"/>
        <w:outlineLvl w:val="6"/>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ВІДПОВІДАЛЬНІ ПРЕДСТАВНИКИ ОПЕРАТОРА</w:t>
      </w:r>
    </w:p>
    <w:p w14:paraId="6BD18F9B" w14:textId="77777777" w:rsidR="00BB1EE1" w:rsidRPr="00CB4C0F" w:rsidRDefault="00BB1EE1" w:rsidP="00BB1EE1">
      <w:pPr>
        <w:spacing w:after="0" w:line="240" w:lineRule="auto"/>
        <w:rPr>
          <w:rFonts w:ascii="Times New Roman" w:eastAsia="Times New Roman" w:hAnsi="Times New Roman"/>
          <w:sz w:val="24"/>
          <w:szCs w:val="24"/>
          <w:lang w:eastAsia="ru-RU"/>
        </w:rPr>
      </w:pPr>
    </w:p>
    <w:p w14:paraId="238601FE" w14:textId="77777777" w:rsidR="00BB1EE1" w:rsidRPr="00CB4C0F" w:rsidRDefault="00BB1EE1" w:rsidP="00BB1EE1">
      <w:pPr>
        <w:spacing w:after="0" w:line="240" w:lineRule="auto"/>
        <w:rPr>
          <w:rFonts w:ascii="Times New Roman" w:eastAsia="Times New Roman" w:hAnsi="Times New Roman"/>
          <w:sz w:val="24"/>
          <w:szCs w:val="24"/>
          <w:lang w:eastAsia="ru-RU"/>
        </w:rPr>
      </w:pPr>
    </w:p>
    <w:p w14:paraId="0F3CABC7" w14:textId="77777777" w:rsidR="00BB1EE1" w:rsidRPr="00CB4C0F" w:rsidRDefault="00BB1EE1" w:rsidP="00BB1EE1">
      <w:pPr>
        <w:spacing w:after="0" w:line="240" w:lineRule="auto"/>
        <w:ind w:firstLine="709"/>
        <w:jc w:val="center"/>
        <w:rPr>
          <w:rFonts w:ascii="Times New Roman" w:eastAsia="Times New Roman" w:hAnsi="Times New Roman"/>
          <w:b/>
          <w:sz w:val="24"/>
          <w:szCs w:val="24"/>
          <w:lang w:eastAsia="ru-RU"/>
        </w:rPr>
      </w:pPr>
    </w:p>
    <w:tbl>
      <w:tblPr>
        <w:tblW w:w="103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5"/>
        <w:gridCol w:w="1986"/>
        <w:gridCol w:w="2976"/>
        <w:gridCol w:w="1795"/>
        <w:gridCol w:w="3118"/>
      </w:tblGrid>
      <w:tr w:rsidR="00BB1EE1" w:rsidRPr="00CB4C0F" w14:paraId="1514372D" w14:textId="77777777" w:rsidTr="000533A0">
        <w:trPr>
          <w:trHeight w:val="565"/>
          <w:jc w:val="center"/>
        </w:trPr>
        <w:tc>
          <w:tcPr>
            <w:tcW w:w="425" w:type="dxa"/>
            <w:tcBorders>
              <w:top w:val="double" w:sz="6" w:space="0" w:color="auto"/>
              <w:bottom w:val="single" w:sz="6" w:space="0" w:color="auto"/>
            </w:tcBorders>
            <w:shd w:val="clear" w:color="000000" w:fill="FFFFFF"/>
            <w:vAlign w:val="center"/>
          </w:tcPr>
          <w:p w14:paraId="595C7A58"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w:t>
            </w:r>
          </w:p>
        </w:tc>
        <w:tc>
          <w:tcPr>
            <w:tcW w:w="1986" w:type="dxa"/>
            <w:tcBorders>
              <w:top w:val="double" w:sz="6" w:space="0" w:color="auto"/>
              <w:bottom w:val="single" w:sz="6" w:space="0" w:color="auto"/>
            </w:tcBorders>
            <w:shd w:val="clear" w:color="000000" w:fill="FFFFFF"/>
            <w:vAlign w:val="center"/>
          </w:tcPr>
          <w:p w14:paraId="4DEF558E"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Питання</w:t>
            </w:r>
          </w:p>
        </w:tc>
        <w:tc>
          <w:tcPr>
            <w:tcW w:w="2976" w:type="dxa"/>
            <w:tcBorders>
              <w:top w:val="double" w:sz="6" w:space="0" w:color="auto"/>
              <w:bottom w:val="single" w:sz="6" w:space="0" w:color="auto"/>
            </w:tcBorders>
            <w:shd w:val="clear" w:color="000000" w:fill="FFFFFF"/>
            <w:vAlign w:val="center"/>
          </w:tcPr>
          <w:p w14:paraId="3C9B7757" w14:textId="77777777" w:rsidR="00BB1EE1" w:rsidRPr="00CB4C0F" w:rsidRDefault="00BB1EE1" w:rsidP="000533A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Прізвище</w:t>
            </w:r>
            <w:r w:rsidRPr="00CB4C0F">
              <w:rPr>
                <w:rFonts w:ascii="Times New Roman" w:eastAsia="Times New Roman" w:hAnsi="Times New Roman"/>
                <w:b/>
                <w:lang w:eastAsia="ru-RU"/>
              </w:rPr>
              <w:t>, Ім’я, По-батькові</w:t>
            </w:r>
          </w:p>
        </w:tc>
        <w:tc>
          <w:tcPr>
            <w:tcW w:w="1795" w:type="dxa"/>
            <w:tcBorders>
              <w:top w:val="double" w:sz="6" w:space="0" w:color="auto"/>
              <w:bottom w:val="single" w:sz="6" w:space="0" w:color="auto"/>
            </w:tcBorders>
            <w:shd w:val="clear" w:color="000000" w:fill="FFFFFF"/>
            <w:vAlign w:val="center"/>
          </w:tcPr>
          <w:p w14:paraId="49CD6583"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Телефон</w:t>
            </w:r>
          </w:p>
        </w:tc>
        <w:tc>
          <w:tcPr>
            <w:tcW w:w="3118" w:type="dxa"/>
            <w:tcBorders>
              <w:top w:val="double" w:sz="6" w:space="0" w:color="auto"/>
              <w:bottom w:val="single" w:sz="6" w:space="0" w:color="auto"/>
            </w:tcBorders>
            <w:shd w:val="clear" w:color="000000" w:fill="FFFFFF"/>
            <w:vAlign w:val="center"/>
          </w:tcPr>
          <w:p w14:paraId="232B7312"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Адреса електронної пошти</w:t>
            </w:r>
          </w:p>
        </w:tc>
      </w:tr>
      <w:tr w:rsidR="00BB1EE1" w:rsidRPr="00CB4C0F" w14:paraId="3484B4F6" w14:textId="77777777" w:rsidTr="000533A0">
        <w:trPr>
          <w:trHeight w:val="566"/>
          <w:jc w:val="center"/>
        </w:trPr>
        <w:tc>
          <w:tcPr>
            <w:tcW w:w="425" w:type="dxa"/>
            <w:tcBorders>
              <w:top w:val="single" w:sz="6" w:space="0" w:color="auto"/>
            </w:tcBorders>
            <w:vAlign w:val="center"/>
          </w:tcPr>
          <w:p w14:paraId="649841BE"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1</w:t>
            </w:r>
          </w:p>
        </w:tc>
        <w:tc>
          <w:tcPr>
            <w:tcW w:w="1986" w:type="dxa"/>
            <w:tcBorders>
              <w:top w:val="single" w:sz="6" w:space="0" w:color="auto"/>
            </w:tcBorders>
            <w:vAlign w:val="center"/>
          </w:tcPr>
          <w:p w14:paraId="484E6BC2" w14:textId="77777777" w:rsidR="00BB1EE1" w:rsidRPr="00CB4C0F" w:rsidRDefault="00BB1EE1"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Адміністративні</w:t>
            </w:r>
          </w:p>
        </w:tc>
        <w:tc>
          <w:tcPr>
            <w:tcW w:w="2976" w:type="dxa"/>
            <w:tcBorders>
              <w:top w:val="single" w:sz="6" w:space="0" w:color="auto"/>
            </w:tcBorders>
            <w:vAlign w:val="center"/>
          </w:tcPr>
          <w:p w14:paraId="5B08B5D1" w14:textId="77777777" w:rsidR="00BB1EE1" w:rsidRPr="00CB4C0F" w:rsidRDefault="00BB1EE1" w:rsidP="000533A0">
            <w:pPr>
              <w:spacing w:after="0" w:line="240" w:lineRule="auto"/>
              <w:rPr>
                <w:rFonts w:ascii="Times New Roman" w:eastAsia="Times New Roman" w:hAnsi="Times New Roman"/>
                <w:lang w:eastAsia="ru-RU"/>
              </w:rPr>
            </w:pPr>
          </w:p>
        </w:tc>
        <w:tc>
          <w:tcPr>
            <w:tcW w:w="1795" w:type="dxa"/>
            <w:tcBorders>
              <w:top w:val="single" w:sz="6" w:space="0" w:color="auto"/>
            </w:tcBorders>
            <w:vAlign w:val="center"/>
          </w:tcPr>
          <w:p w14:paraId="071135E5" w14:textId="203BD8D8" w:rsidR="00BB1EE1" w:rsidRPr="00CB4C0F" w:rsidRDefault="00BB1EE1" w:rsidP="000533A0">
            <w:pPr>
              <w:spacing w:after="0" w:line="240" w:lineRule="auto"/>
              <w:rPr>
                <w:rFonts w:ascii="Times New Roman" w:eastAsia="Times New Roman" w:hAnsi="Times New Roman"/>
                <w:lang w:eastAsia="ru-RU"/>
              </w:rPr>
            </w:pPr>
          </w:p>
        </w:tc>
        <w:tc>
          <w:tcPr>
            <w:tcW w:w="3118" w:type="dxa"/>
            <w:tcBorders>
              <w:top w:val="single" w:sz="6" w:space="0" w:color="auto"/>
            </w:tcBorders>
            <w:vAlign w:val="center"/>
          </w:tcPr>
          <w:p w14:paraId="0D15AC94" w14:textId="364C17DA" w:rsidR="00BB1EE1" w:rsidRPr="00CB4C0F" w:rsidRDefault="00BB1EE1" w:rsidP="000533A0">
            <w:pPr>
              <w:spacing w:after="0" w:line="240" w:lineRule="auto"/>
              <w:rPr>
                <w:rFonts w:ascii="Times New Roman" w:eastAsia="Times New Roman" w:hAnsi="Times New Roman"/>
                <w:lang w:eastAsia="ru-RU"/>
              </w:rPr>
            </w:pPr>
          </w:p>
        </w:tc>
      </w:tr>
      <w:tr w:rsidR="00BB1EE1" w:rsidRPr="00CB4C0F" w14:paraId="48CF585D" w14:textId="77777777" w:rsidTr="000533A0">
        <w:trPr>
          <w:trHeight w:val="566"/>
          <w:jc w:val="center"/>
        </w:trPr>
        <w:tc>
          <w:tcPr>
            <w:tcW w:w="425" w:type="dxa"/>
            <w:vAlign w:val="center"/>
          </w:tcPr>
          <w:p w14:paraId="18F999B5"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2</w:t>
            </w:r>
          </w:p>
        </w:tc>
        <w:tc>
          <w:tcPr>
            <w:tcW w:w="1986" w:type="dxa"/>
            <w:vAlign w:val="center"/>
          </w:tcPr>
          <w:p w14:paraId="27F164B8" w14:textId="77777777" w:rsidR="00BB1EE1" w:rsidRPr="00CB4C0F" w:rsidRDefault="00BB1EE1"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Фінансові</w:t>
            </w:r>
          </w:p>
        </w:tc>
        <w:tc>
          <w:tcPr>
            <w:tcW w:w="2976" w:type="dxa"/>
            <w:vAlign w:val="center"/>
          </w:tcPr>
          <w:p w14:paraId="16DEB4AB" w14:textId="77777777" w:rsidR="00BB1EE1" w:rsidRPr="00CB4C0F" w:rsidRDefault="00BB1EE1" w:rsidP="000533A0">
            <w:pPr>
              <w:spacing w:after="0" w:line="240" w:lineRule="auto"/>
              <w:rPr>
                <w:rFonts w:ascii="Times New Roman" w:eastAsia="Times New Roman" w:hAnsi="Times New Roman"/>
                <w:lang w:eastAsia="ru-RU"/>
              </w:rPr>
            </w:pPr>
          </w:p>
        </w:tc>
        <w:tc>
          <w:tcPr>
            <w:tcW w:w="1795" w:type="dxa"/>
            <w:vAlign w:val="center"/>
          </w:tcPr>
          <w:p w14:paraId="791557B2" w14:textId="528D6370" w:rsidR="00BB1EE1" w:rsidRPr="00CB4C0F" w:rsidRDefault="00BB1EE1" w:rsidP="000533A0">
            <w:pPr>
              <w:spacing w:after="0" w:line="240" w:lineRule="auto"/>
              <w:rPr>
                <w:rFonts w:ascii="Times New Roman" w:eastAsia="Times New Roman" w:hAnsi="Times New Roman"/>
                <w:lang w:eastAsia="ru-RU"/>
              </w:rPr>
            </w:pPr>
          </w:p>
        </w:tc>
        <w:tc>
          <w:tcPr>
            <w:tcW w:w="3118" w:type="dxa"/>
            <w:vAlign w:val="center"/>
          </w:tcPr>
          <w:p w14:paraId="53E26C3A" w14:textId="32FA975C" w:rsidR="00BB1EE1" w:rsidRPr="00CB4C0F" w:rsidRDefault="00BB1EE1" w:rsidP="004E4BEA">
            <w:pPr>
              <w:spacing w:after="0" w:line="240" w:lineRule="auto"/>
              <w:rPr>
                <w:rFonts w:ascii="Times New Roman" w:eastAsia="Times New Roman" w:hAnsi="Times New Roman"/>
                <w:lang w:eastAsia="ru-RU"/>
              </w:rPr>
            </w:pPr>
          </w:p>
        </w:tc>
      </w:tr>
      <w:tr w:rsidR="00BB1EE1" w:rsidRPr="00CB4C0F" w14:paraId="3C6B8E34" w14:textId="77777777" w:rsidTr="000533A0">
        <w:trPr>
          <w:trHeight w:val="566"/>
          <w:jc w:val="center"/>
        </w:trPr>
        <w:tc>
          <w:tcPr>
            <w:tcW w:w="425" w:type="dxa"/>
            <w:vAlign w:val="center"/>
          </w:tcPr>
          <w:p w14:paraId="5FCD5EC4"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3</w:t>
            </w:r>
          </w:p>
        </w:tc>
        <w:tc>
          <w:tcPr>
            <w:tcW w:w="1986" w:type="dxa"/>
            <w:vAlign w:val="center"/>
          </w:tcPr>
          <w:p w14:paraId="68672908" w14:textId="77777777" w:rsidR="00BB1EE1" w:rsidRPr="00CB4C0F" w:rsidRDefault="00BB1EE1"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Технічні</w:t>
            </w:r>
          </w:p>
        </w:tc>
        <w:tc>
          <w:tcPr>
            <w:tcW w:w="2976" w:type="dxa"/>
            <w:vAlign w:val="center"/>
          </w:tcPr>
          <w:p w14:paraId="0AD9C6F4" w14:textId="77777777" w:rsidR="00BB1EE1" w:rsidRPr="00CB4C0F" w:rsidRDefault="00BB1EE1" w:rsidP="000533A0">
            <w:pPr>
              <w:spacing w:after="0" w:line="240" w:lineRule="auto"/>
              <w:rPr>
                <w:rFonts w:ascii="Times New Roman" w:eastAsia="Times New Roman" w:hAnsi="Times New Roman"/>
                <w:lang w:eastAsia="ru-RU"/>
              </w:rPr>
            </w:pPr>
          </w:p>
        </w:tc>
        <w:tc>
          <w:tcPr>
            <w:tcW w:w="1795" w:type="dxa"/>
            <w:vAlign w:val="center"/>
          </w:tcPr>
          <w:p w14:paraId="21AEBC93" w14:textId="69A9119F" w:rsidR="00BB1EE1" w:rsidRPr="00CB4C0F" w:rsidRDefault="00BB1EE1" w:rsidP="000533A0">
            <w:pPr>
              <w:spacing w:after="0" w:line="240" w:lineRule="auto"/>
              <w:rPr>
                <w:rFonts w:ascii="Times New Roman" w:eastAsia="Times New Roman" w:hAnsi="Times New Roman"/>
                <w:lang w:eastAsia="ru-RU"/>
              </w:rPr>
            </w:pPr>
          </w:p>
        </w:tc>
        <w:tc>
          <w:tcPr>
            <w:tcW w:w="3118" w:type="dxa"/>
            <w:vAlign w:val="center"/>
          </w:tcPr>
          <w:p w14:paraId="19EC4045" w14:textId="152C9050" w:rsidR="00BB1EE1" w:rsidRPr="00CB4C0F" w:rsidRDefault="00BB1EE1" w:rsidP="000533A0">
            <w:pPr>
              <w:spacing w:after="0" w:line="240" w:lineRule="auto"/>
              <w:rPr>
                <w:rFonts w:ascii="Times New Roman" w:eastAsia="Times New Roman" w:hAnsi="Times New Roman"/>
                <w:lang w:eastAsia="ru-RU"/>
              </w:rPr>
            </w:pPr>
          </w:p>
        </w:tc>
      </w:tr>
      <w:tr w:rsidR="00BB1EE1" w:rsidRPr="00CB4C0F" w14:paraId="014A5817" w14:textId="77777777" w:rsidTr="000533A0">
        <w:trPr>
          <w:trHeight w:val="566"/>
          <w:jc w:val="center"/>
        </w:trPr>
        <w:tc>
          <w:tcPr>
            <w:tcW w:w="425" w:type="dxa"/>
            <w:vAlign w:val="center"/>
          </w:tcPr>
          <w:p w14:paraId="2598DEE6"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4</w:t>
            </w:r>
          </w:p>
        </w:tc>
        <w:tc>
          <w:tcPr>
            <w:tcW w:w="1986" w:type="dxa"/>
            <w:vAlign w:val="center"/>
          </w:tcPr>
          <w:p w14:paraId="6FC828F6" w14:textId="77777777" w:rsidR="00BB1EE1" w:rsidRPr="00CB4C0F" w:rsidRDefault="00BB1EE1"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Факс</w:t>
            </w:r>
          </w:p>
        </w:tc>
        <w:tc>
          <w:tcPr>
            <w:tcW w:w="2976" w:type="dxa"/>
            <w:vAlign w:val="center"/>
          </w:tcPr>
          <w:p w14:paraId="4B1F511A" w14:textId="77777777" w:rsidR="00BB1EE1" w:rsidRPr="00CB4C0F" w:rsidRDefault="00BB1EE1" w:rsidP="000533A0">
            <w:pPr>
              <w:spacing w:after="0" w:line="240" w:lineRule="auto"/>
              <w:jc w:val="right"/>
              <w:rPr>
                <w:rFonts w:ascii="Times New Roman" w:eastAsia="Times New Roman" w:hAnsi="Times New Roman"/>
                <w:lang w:eastAsia="ru-RU"/>
              </w:rPr>
            </w:pPr>
          </w:p>
        </w:tc>
        <w:tc>
          <w:tcPr>
            <w:tcW w:w="1795" w:type="dxa"/>
            <w:vAlign w:val="center"/>
          </w:tcPr>
          <w:p w14:paraId="7FF4378B" w14:textId="1615E252" w:rsidR="00BB1EE1" w:rsidRPr="00CB4C0F" w:rsidRDefault="00BB1EE1" w:rsidP="000533A0">
            <w:pPr>
              <w:spacing w:after="0" w:line="240" w:lineRule="auto"/>
              <w:rPr>
                <w:rFonts w:ascii="Times New Roman" w:eastAsia="Times New Roman" w:hAnsi="Times New Roman"/>
                <w:lang w:eastAsia="ru-RU"/>
              </w:rPr>
            </w:pPr>
          </w:p>
        </w:tc>
        <w:tc>
          <w:tcPr>
            <w:tcW w:w="3118" w:type="dxa"/>
            <w:vAlign w:val="center"/>
          </w:tcPr>
          <w:p w14:paraId="65F9C3DC" w14:textId="77777777" w:rsidR="00BB1EE1" w:rsidRPr="00CB4C0F" w:rsidRDefault="00BB1EE1" w:rsidP="000533A0">
            <w:pPr>
              <w:spacing w:after="0" w:line="240" w:lineRule="auto"/>
              <w:rPr>
                <w:rFonts w:ascii="Times New Roman" w:eastAsia="Times New Roman" w:hAnsi="Times New Roman"/>
                <w:lang w:eastAsia="ru-RU"/>
              </w:rPr>
            </w:pPr>
          </w:p>
        </w:tc>
      </w:tr>
    </w:tbl>
    <w:p w14:paraId="5023141B" w14:textId="77777777" w:rsidR="00BB1EE1" w:rsidRPr="00CB4C0F" w:rsidRDefault="00BB1EE1" w:rsidP="00BB1EE1">
      <w:pPr>
        <w:keepNext/>
        <w:spacing w:after="0" w:line="240" w:lineRule="auto"/>
        <w:jc w:val="center"/>
        <w:outlineLvl w:val="8"/>
        <w:rPr>
          <w:rFonts w:ascii="Arial" w:eastAsia="Times New Roman" w:hAnsi="Arial"/>
          <w:b/>
          <w:sz w:val="24"/>
          <w:szCs w:val="24"/>
          <w:lang w:eastAsia="ru-RU"/>
        </w:rPr>
      </w:pPr>
    </w:p>
    <w:p w14:paraId="356A683B" w14:textId="77777777" w:rsidR="00BB1EE1" w:rsidRPr="00CB4C0F" w:rsidRDefault="00BB1EE1" w:rsidP="00BB1EE1">
      <w:pPr>
        <w:keepNext/>
        <w:spacing w:after="0" w:line="240" w:lineRule="auto"/>
        <w:jc w:val="center"/>
        <w:outlineLvl w:val="8"/>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ВІДПОВІДАЛЬНІ ПРЕДСТАВНИКИ АБОНЕНТА</w:t>
      </w:r>
    </w:p>
    <w:p w14:paraId="1F3B1409" w14:textId="77777777" w:rsidR="00BB1EE1" w:rsidRPr="00CB4C0F" w:rsidRDefault="00BB1EE1" w:rsidP="00BB1EE1">
      <w:pPr>
        <w:keepNext/>
        <w:spacing w:after="0" w:line="240" w:lineRule="auto"/>
        <w:ind w:firstLine="709"/>
        <w:jc w:val="center"/>
        <w:rPr>
          <w:rFonts w:ascii="Arial" w:eastAsia="Times New Roman" w:hAnsi="Arial"/>
          <w:b/>
          <w:sz w:val="24"/>
          <w:szCs w:val="24"/>
          <w:lang w:eastAsia="ru-RU"/>
        </w:rPr>
      </w:pPr>
    </w:p>
    <w:tbl>
      <w:tblPr>
        <w:tblW w:w="103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5"/>
        <w:gridCol w:w="1986"/>
        <w:gridCol w:w="2976"/>
        <w:gridCol w:w="1795"/>
        <w:gridCol w:w="3118"/>
      </w:tblGrid>
      <w:tr w:rsidR="00BB1EE1" w:rsidRPr="00CB4C0F" w14:paraId="033C9027" w14:textId="77777777" w:rsidTr="000533A0">
        <w:trPr>
          <w:trHeight w:val="565"/>
          <w:jc w:val="center"/>
        </w:trPr>
        <w:tc>
          <w:tcPr>
            <w:tcW w:w="425" w:type="dxa"/>
            <w:tcBorders>
              <w:top w:val="double" w:sz="6" w:space="0" w:color="auto"/>
              <w:bottom w:val="single" w:sz="6" w:space="0" w:color="auto"/>
            </w:tcBorders>
            <w:shd w:val="clear" w:color="000000" w:fill="FFFFFF"/>
            <w:vAlign w:val="center"/>
          </w:tcPr>
          <w:p w14:paraId="1C66B0F3"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w:t>
            </w:r>
          </w:p>
        </w:tc>
        <w:tc>
          <w:tcPr>
            <w:tcW w:w="1986" w:type="dxa"/>
            <w:tcBorders>
              <w:top w:val="double" w:sz="6" w:space="0" w:color="auto"/>
              <w:bottom w:val="single" w:sz="6" w:space="0" w:color="auto"/>
            </w:tcBorders>
            <w:shd w:val="clear" w:color="000000" w:fill="FFFFFF"/>
            <w:vAlign w:val="center"/>
          </w:tcPr>
          <w:p w14:paraId="5867CC87"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Питання</w:t>
            </w:r>
          </w:p>
        </w:tc>
        <w:tc>
          <w:tcPr>
            <w:tcW w:w="2976" w:type="dxa"/>
            <w:tcBorders>
              <w:top w:val="double" w:sz="6" w:space="0" w:color="auto"/>
              <w:bottom w:val="single" w:sz="6" w:space="0" w:color="auto"/>
            </w:tcBorders>
            <w:shd w:val="clear" w:color="000000" w:fill="FFFFFF"/>
            <w:vAlign w:val="center"/>
          </w:tcPr>
          <w:p w14:paraId="6BA42669" w14:textId="77777777" w:rsidR="00BB1EE1" w:rsidRPr="00CB4C0F" w:rsidRDefault="00BB1EE1" w:rsidP="000533A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Прізвище</w:t>
            </w:r>
            <w:r w:rsidRPr="00CB4C0F">
              <w:rPr>
                <w:rFonts w:ascii="Times New Roman" w:eastAsia="Times New Roman" w:hAnsi="Times New Roman"/>
                <w:b/>
                <w:lang w:eastAsia="ru-RU"/>
              </w:rPr>
              <w:t>, Ім’я, По-батькові</w:t>
            </w:r>
          </w:p>
        </w:tc>
        <w:tc>
          <w:tcPr>
            <w:tcW w:w="1795" w:type="dxa"/>
            <w:tcBorders>
              <w:top w:val="double" w:sz="6" w:space="0" w:color="auto"/>
              <w:bottom w:val="single" w:sz="6" w:space="0" w:color="auto"/>
            </w:tcBorders>
            <w:shd w:val="clear" w:color="000000" w:fill="FFFFFF"/>
            <w:vAlign w:val="center"/>
          </w:tcPr>
          <w:p w14:paraId="334E28C5"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Телефон</w:t>
            </w:r>
          </w:p>
        </w:tc>
        <w:tc>
          <w:tcPr>
            <w:tcW w:w="3118" w:type="dxa"/>
            <w:tcBorders>
              <w:top w:val="double" w:sz="6" w:space="0" w:color="auto"/>
              <w:bottom w:val="single" w:sz="6" w:space="0" w:color="auto"/>
            </w:tcBorders>
            <w:shd w:val="clear" w:color="000000" w:fill="FFFFFF"/>
            <w:vAlign w:val="center"/>
          </w:tcPr>
          <w:p w14:paraId="7D2B240A" w14:textId="77777777" w:rsidR="00BB1EE1" w:rsidRPr="00CB4C0F" w:rsidRDefault="00BB1EE1" w:rsidP="000533A0">
            <w:pPr>
              <w:spacing w:after="0" w:line="240" w:lineRule="auto"/>
              <w:jc w:val="center"/>
              <w:rPr>
                <w:rFonts w:ascii="Times New Roman" w:eastAsia="Times New Roman" w:hAnsi="Times New Roman"/>
                <w:b/>
                <w:lang w:eastAsia="ru-RU"/>
              </w:rPr>
            </w:pPr>
            <w:r w:rsidRPr="00CB4C0F">
              <w:rPr>
                <w:rFonts w:ascii="Times New Roman" w:eastAsia="Times New Roman" w:hAnsi="Times New Roman"/>
                <w:b/>
                <w:lang w:eastAsia="ru-RU"/>
              </w:rPr>
              <w:t>Адреса електронної пошти</w:t>
            </w:r>
          </w:p>
        </w:tc>
      </w:tr>
      <w:tr w:rsidR="00BB1EE1" w:rsidRPr="00CB4C0F" w14:paraId="56094595" w14:textId="77777777" w:rsidTr="000533A0">
        <w:trPr>
          <w:trHeight w:val="566"/>
          <w:jc w:val="center"/>
        </w:trPr>
        <w:tc>
          <w:tcPr>
            <w:tcW w:w="425" w:type="dxa"/>
            <w:tcBorders>
              <w:top w:val="single" w:sz="6" w:space="0" w:color="auto"/>
            </w:tcBorders>
            <w:vAlign w:val="center"/>
          </w:tcPr>
          <w:p w14:paraId="56B20A0C"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1</w:t>
            </w:r>
          </w:p>
        </w:tc>
        <w:tc>
          <w:tcPr>
            <w:tcW w:w="1986" w:type="dxa"/>
            <w:tcBorders>
              <w:top w:val="single" w:sz="6" w:space="0" w:color="auto"/>
            </w:tcBorders>
            <w:vAlign w:val="center"/>
          </w:tcPr>
          <w:p w14:paraId="3AE7CEA3" w14:textId="77777777" w:rsidR="00BB1EE1" w:rsidRPr="00CB4C0F" w:rsidRDefault="00BB1EE1"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Адміністративні</w:t>
            </w:r>
          </w:p>
        </w:tc>
        <w:tc>
          <w:tcPr>
            <w:tcW w:w="2976" w:type="dxa"/>
            <w:tcBorders>
              <w:top w:val="single" w:sz="6" w:space="0" w:color="auto"/>
            </w:tcBorders>
            <w:vAlign w:val="center"/>
          </w:tcPr>
          <w:p w14:paraId="562C75D1" w14:textId="77777777" w:rsidR="00BB1EE1" w:rsidRPr="00CB4C0F" w:rsidRDefault="00BB1EE1" w:rsidP="000533A0">
            <w:pPr>
              <w:spacing w:after="0" w:line="240" w:lineRule="auto"/>
              <w:rPr>
                <w:rFonts w:ascii="Times New Roman" w:eastAsia="Times New Roman" w:hAnsi="Times New Roman"/>
                <w:lang w:eastAsia="ru-RU"/>
              </w:rPr>
            </w:pPr>
          </w:p>
        </w:tc>
        <w:tc>
          <w:tcPr>
            <w:tcW w:w="1795" w:type="dxa"/>
            <w:tcBorders>
              <w:top w:val="single" w:sz="6" w:space="0" w:color="auto"/>
            </w:tcBorders>
            <w:vAlign w:val="center"/>
          </w:tcPr>
          <w:p w14:paraId="664355AD" w14:textId="77777777" w:rsidR="00BB1EE1" w:rsidRPr="00CB4C0F" w:rsidRDefault="00BB1EE1" w:rsidP="000533A0">
            <w:pPr>
              <w:spacing w:after="0" w:line="240" w:lineRule="auto"/>
              <w:rPr>
                <w:rFonts w:ascii="Times New Roman" w:eastAsia="Times New Roman" w:hAnsi="Times New Roman"/>
                <w:lang w:eastAsia="ru-RU"/>
              </w:rPr>
            </w:pPr>
          </w:p>
        </w:tc>
        <w:tc>
          <w:tcPr>
            <w:tcW w:w="3118" w:type="dxa"/>
            <w:tcBorders>
              <w:top w:val="single" w:sz="6" w:space="0" w:color="auto"/>
            </w:tcBorders>
            <w:vAlign w:val="center"/>
          </w:tcPr>
          <w:p w14:paraId="1A965116" w14:textId="77777777" w:rsidR="00BB1EE1" w:rsidRPr="00CB4C0F" w:rsidRDefault="00BB1EE1" w:rsidP="000533A0">
            <w:pPr>
              <w:spacing w:after="0" w:line="240" w:lineRule="auto"/>
              <w:rPr>
                <w:rFonts w:ascii="Times New Roman" w:eastAsia="Times New Roman" w:hAnsi="Times New Roman"/>
                <w:color w:val="003366"/>
                <w:lang w:eastAsia="ru-RU"/>
              </w:rPr>
            </w:pPr>
          </w:p>
        </w:tc>
      </w:tr>
      <w:tr w:rsidR="00BB1EE1" w:rsidRPr="00CB4C0F" w14:paraId="15F57F6D" w14:textId="77777777" w:rsidTr="000533A0">
        <w:trPr>
          <w:trHeight w:val="566"/>
          <w:jc w:val="center"/>
        </w:trPr>
        <w:tc>
          <w:tcPr>
            <w:tcW w:w="425" w:type="dxa"/>
            <w:tcBorders>
              <w:top w:val="single" w:sz="6" w:space="0" w:color="auto"/>
            </w:tcBorders>
            <w:vAlign w:val="center"/>
          </w:tcPr>
          <w:p w14:paraId="7144751B"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2</w:t>
            </w:r>
          </w:p>
        </w:tc>
        <w:tc>
          <w:tcPr>
            <w:tcW w:w="1986" w:type="dxa"/>
            <w:tcBorders>
              <w:top w:val="single" w:sz="6" w:space="0" w:color="auto"/>
            </w:tcBorders>
            <w:vAlign w:val="center"/>
          </w:tcPr>
          <w:p w14:paraId="19E333E4" w14:textId="77777777" w:rsidR="00BB1EE1" w:rsidRPr="00CB4C0F" w:rsidRDefault="006E6899"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Фінансові</w:t>
            </w:r>
          </w:p>
        </w:tc>
        <w:tc>
          <w:tcPr>
            <w:tcW w:w="2976" w:type="dxa"/>
            <w:tcBorders>
              <w:top w:val="single" w:sz="6" w:space="0" w:color="auto"/>
            </w:tcBorders>
            <w:vAlign w:val="center"/>
          </w:tcPr>
          <w:p w14:paraId="7DF4E37C" w14:textId="77777777" w:rsidR="00BB1EE1" w:rsidRPr="00CB4C0F" w:rsidRDefault="00BB1EE1" w:rsidP="000533A0">
            <w:pPr>
              <w:spacing w:after="0" w:line="240" w:lineRule="auto"/>
              <w:rPr>
                <w:rFonts w:ascii="Times New Roman" w:eastAsia="Times New Roman" w:hAnsi="Times New Roman"/>
                <w:lang w:eastAsia="ru-RU"/>
              </w:rPr>
            </w:pPr>
          </w:p>
        </w:tc>
        <w:tc>
          <w:tcPr>
            <w:tcW w:w="1795" w:type="dxa"/>
            <w:tcBorders>
              <w:top w:val="single" w:sz="6" w:space="0" w:color="auto"/>
            </w:tcBorders>
            <w:vAlign w:val="center"/>
          </w:tcPr>
          <w:p w14:paraId="44FB30F8" w14:textId="77777777" w:rsidR="00BB1EE1" w:rsidRPr="00CB4C0F" w:rsidRDefault="00BB1EE1" w:rsidP="000533A0">
            <w:pPr>
              <w:spacing w:after="0" w:line="240" w:lineRule="auto"/>
              <w:rPr>
                <w:rFonts w:ascii="Times New Roman" w:eastAsia="Times New Roman" w:hAnsi="Times New Roman"/>
                <w:lang w:eastAsia="ru-RU"/>
              </w:rPr>
            </w:pPr>
          </w:p>
        </w:tc>
        <w:tc>
          <w:tcPr>
            <w:tcW w:w="3118" w:type="dxa"/>
            <w:tcBorders>
              <w:top w:val="single" w:sz="6" w:space="0" w:color="auto"/>
            </w:tcBorders>
            <w:vAlign w:val="center"/>
          </w:tcPr>
          <w:p w14:paraId="1DA6542E" w14:textId="77777777" w:rsidR="00BB1EE1" w:rsidRPr="00CB4C0F" w:rsidRDefault="00BB1EE1" w:rsidP="000533A0">
            <w:pPr>
              <w:spacing w:after="0" w:line="240" w:lineRule="auto"/>
              <w:rPr>
                <w:rFonts w:ascii="Times New Roman" w:eastAsia="Times New Roman" w:hAnsi="Times New Roman"/>
                <w:color w:val="003366"/>
                <w:lang w:eastAsia="ru-RU"/>
              </w:rPr>
            </w:pPr>
          </w:p>
        </w:tc>
      </w:tr>
      <w:tr w:rsidR="00BB1EE1" w:rsidRPr="00CB4C0F" w14:paraId="6E9A13CB" w14:textId="77777777" w:rsidTr="000533A0">
        <w:trPr>
          <w:trHeight w:val="566"/>
          <w:jc w:val="center"/>
        </w:trPr>
        <w:tc>
          <w:tcPr>
            <w:tcW w:w="425" w:type="dxa"/>
            <w:tcBorders>
              <w:top w:val="single" w:sz="6" w:space="0" w:color="auto"/>
            </w:tcBorders>
            <w:vAlign w:val="center"/>
          </w:tcPr>
          <w:p w14:paraId="0B778152"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3</w:t>
            </w:r>
          </w:p>
        </w:tc>
        <w:tc>
          <w:tcPr>
            <w:tcW w:w="1986" w:type="dxa"/>
            <w:tcBorders>
              <w:top w:val="single" w:sz="6" w:space="0" w:color="auto"/>
            </w:tcBorders>
            <w:vAlign w:val="center"/>
          </w:tcPr>
          <w:p w14:paraId="6E0199C3" w14:textId="77777777" w:rsidR="00BB1EE1" w:rsidRPr="00CB4C0F" w:rsidRDefault="00BB1EE1"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Технічні</w:t>
            </w:r>
          </w:p>
        </w:tc>
        <w:tc>
          <w:tcPr>
            <w:tcW w:w="2976" w:type="dxa"/>
            <w:tcBorders>
              <w:top w:val="single" w:sz="6" w:space="0" w:color="auto"/>
            </w:tcBorders>
            <w:vAlign w:val="center"/>
          </w:tcPr>
          <w:p w14:paraId="3041E394" w14:textId="77777777" w:rsidR="00BB1EE1" w:rsidRPr="00CB4C0F" w:rsidRDefault="00BB1EE1" w:rsidP="000533A0">
            <w:pPr>
              <w:spacing w:after="0" w:line="240" w:lineRule="auto"/>
              <w:rPr>
                <w:rFonts w:ascii="Times New Roman" w:eastAsia="Times New Roman" w:hAnsi="Times New Roman"/>
                <w:lang w:eastAsia="ru-RU"/>
              </w:rPr>
            </w:pPr>
          </w:p>
        </w:tc>
        <w:tc>
          <w:tcPr>
            <w:tcW w:w="1795" w:type="dxa"/>
            <w:tcBorders>
              <w:top w:val="single" w:sz="6" w:space="0" w:color="auto"/>
            </w:tcBorders>
            <w:vAlign w:val="center"/>
          </w:tcPr>
          <w:p w14:paraId="722B00AE" w14:textId="77777777" w:rsidR="00BB1EE1" w:rsidRPr="00CB4C0F" w:rsidRDefault="00BB1EE1" w:rsidP="000533A0">
            <w:pPr>
              <w:spacing w:after="0" w:line="240" w:lineRule="auto"/>
              <w:rPr>
                <w:rFonts w:ascii="Times New Roman" w:eastAsia="Times New Roman" w:hAnsi="Times New Roman"/>
                <w:lang w:eastAsia="ru-RU"/>
              </w:rPr>
            </w:pPr>
          </w:p>
        </w:tc>
        <w:tc>
          <w:tcPr>
            <w:tcW w:w="3118" w:type="dxa"/>
            <w:tcBorders>
              <w:top w:val="single" w:sz="6" w:space="0" w:color="auto"/>
            </w:tcBorders>
            <w:vAlign w:val="center"/>
          </w:tcPr>
          <w:p w14:paraId="42C6D796" w14:textId="77777777" w:rsidR="00BB1EE1" w:rsidRPr="00CB4C0F" w:rsidRDefault="00BB1EE1" w:rsidP="000533A0">
            <w:pPr>
              <w:spacing w:after="0" w:line="240" w:lineRule="auto"/>
              <w:rPr>
                <w:rFonts w:ascii="Times New Roman" w:eastAsia="Times New Roman" w:hAnsi="Times New Roman"/>
                <w:color w:val="003366"/>
                <w:lang w:eastAsia="ru-RU"/>
              </w:rPr>
            </w:pPr>
          </w:p>
        </w:tc>
      </w:tr>
      <w:tr w:rsidR="00BB1EE1" w:rsidRPr="00CB4C0F" w14:paraId="7D02FEC7" w14:textId="77777777" w:rsidTr="000533A0">
        <w:trPr>
          <w:trHeight w:val="566"/>
          <w:jc w:val="center"/>
        </w:trPr>
        <w:tc>
          <w:tcPr>
            <w:tcW w:w="425" w:type="dxa"/>
            <w:vAlign w:val="center"/>
          </w:tcPr>
          <w:p w14:paraId="279935FF" w14:textId="77777777" w:rsidR="00BB1EE1" w:rsidRPr="00CB4C0F" w:rsidRDefault="00BB1EE1" w:rsidP="000533A0">
            <w:pPr>
              <w:spacing w:after="0" w:line="240" w:lineRule="auto"/>
              <w:jc w:val="center"/>
              <w:rPr>
                <w:rFonts w:ascii="Times New Roman" w:eastAsia="Times New Roman" w:hAnsi="Times New Roman"/>
                <w:lang w:eastAsia="ru-RU"/>
              </w:rPr>
            </w:pPr>
            <w:r w:rsidRPr="00CB4C0F">
              <w:rPr>
                <w:rFonts w:ascii="Times New Roman" w:eastAsia="Times New Roman" w:hAnsi="Times New Roman"/>
                <w:lang w:eastAsia="ru-RU"/>
              </w:rPr>
              <w:t>4</w:t>
            </w:r>
          </w:p>
        </w:tc>
        <w:tc>
          <w:tcPr>
            <w:tcW w:w="1986" w:type="dxa"/>
            <w:vAlign w:val="center"/>
          </w:tcPr>
          <w:p w14:paraId="4EFA01A7" w14:textId="77777777" w:rsidR="00BB1EE1" w:rsidRPr="00CB4C0F" w:rsidRDefault="00BB1EE1" w:rsidP="000533A0">
            <w:pPr>
              <w:spacing w:after="0" w:line="240" w:lineRule="auto"/>
              <w:rPr>
                <w:rFonts w:ascii="Times New Roman" w:eastAsia="Times New Roman" w:hAnsi="Times New Roman"/>
                <w:lang w:eastAsia="ru-RU"/>
              </w:rPr>
            </w:pPr>
            <w:r w:rsidRPr="00CB4C0F">
              <w:rPr>
                <w:rFonts w:ascii="Times New Roman" w:eastAsia="Times New Roman" w:hAnsi="Times New Roman"/>
                <w:lang w:eastAsia="ru-RU"/>
              </w:rPr>
              <w:t>Факс</w:t>
            </w:r>
          </w:p>
        </w:tc>
        <w:tc>
          <w:tcPr>
            <w:tcW w:w="2976" w:type="dxa"/>
            <w:vAlign w:val="center"/>
          </w:tcPr>
          <w:p w14:paraId="6E1831B3" w14:textId="77777777" w:rsidR="00BB1EE1" w:rsidRPr="00CB4C0F" w:rsidRDefault="00BB1EE1" w:rsidP="000533A0">
            <w:pPr>
              <w:spacing w:after="0" w:line="240" w:lineRule="auto"/>
              <w:jc w:val="right"/>
              <w:rPr>
                <w:rFonts w:ascii="Times New Roman" w:eastAsia="Times New Roman" w:hAnsi="Times New Roman"/>
                <w:lang w:eastAsia="ru-RU"/>
              </w:rPr>
            </w:pPr>
          </w:p>
        </w:tc>
        <w:tc>
          <w:tcPr>
            <w:tcW w:w="1795" w:type="dxa"/>
            <w:vAlign w:val="center"/>
          </w:tcPr>
          <w:p w14:paraId="54E11D2A" w14:textId="77777777" w:rsidR="00BB1EE1" w:rsidRPr="00CB4C0F" w:rsidRDefault="00BB1EE1" w:rsidP="000533A0">
            <w:pPr>
              <w:spacing w:after="0" w:line="240" w:lineRule="auto"/>
              <w:rPr>
                <w:rFonts w:ascii="Times New Roman" w:eastAsia="Times New Roman" w:hAnsi="Times New Roman"/>
                <w:lang w:eastAsia="ru-RU"/>
              </w:rPr>
            </w:pPr>
          </w:p>
        </w:tc>
        <w:tc>
          <w:tcPr>
            <w:tcW w:w="3118" w:type="dxa"/>
            <w:vAlign w:val="center"/>
          </w:tcPr>
          <w:p w14:paraId="31126E5D" w14:textId="77777777" w:rsidR="00BB1EE1" w:rsidRPr="00CB4C0F" w:rsidRDefault="00BB1EE1" w:rsidP="000533A0">
            <w:pPr>
              <w:spacing w:after="0" w:line="240" w:lineRule="auto"/>
              <w:rPr>
                <w:rFonts w:ascii="Times New Roman" w:eastAsia="Times New Roman" w:hAnsi="Times New Roman"/>
                <w:color w:val="003366"/>
                <w:u w:val="single"/>
                <w:lang w:eastAsia="ru-RU"/>
              </w:rPr>
            </w:pPr>
          </w:p>
        </w:tc>
      </w:tr>
    </w:tbl>
    <w:p w14:paraId="2DE403A5" w14:textId="77777777" w:rsidR="00BB1EE1" w:rsidRPr="00CB4C0F" w:rsidRDefault="00BB1EE1" w:rsidP="00BB1EE1">
      <w:pPr>
        <w:keepNext/>
        <w:spacing w:after="0" w:line="240" w:lineRule="auto"/>
        <w:ind w:firstLine="709"/>
        <w:jc w:val="center"/>
        <w:rPr>
          <w:rFonts w:ascii="Arial" w:eastAsia="Times New Roman" w:hAnsi="Arial"/>
          <w:b/>
          <w:sz w:val="24"/>
          <w:szCs w:val="24"/>
          <w:lang w:eastAsia="ru-RU"/>
        </w:rPr>
      </w:pPr>
    </w:p>
    <w:p w14:paraId="62431CDC" w14:textId="77777777" w:rsidR="00BB1EE1" w:rsidRPr="00CB4C0F" w:rsidRDefault="00BB1EE1" w:rsidP="00BB1EE1">
      <w:pPr>
        <w:spacing w:after="0" w:line="240" w:lineRule="auto"/>
        <w:jc w:val="both"/>
        <w:rPr>
          <w:rFonts w:ascii="Times New Roman" w:eastAsia="Times New Roman" w:hAnsi="Times New Roman"/>
          <w:sz w:val="24"/>
          <w:szCs w:val="24"/>
          <w:lang w:eastAsia="ru-RU"/>
        </w:rPr>
      </w:pPr>
    </w:p>
    <w:tbl>
      <w:tblPr>
        <w:tblW w:w="10539" w:type="dxa"/>
        <w:jc w:val="center"/>
        <w:tblLayout w:type="fixed"/>
        <w:tblLook w:val="0000" w:firstRow="0" w:lastRow="0" w:firstColumn="0" w:lastColumn="0" w:noHBand="0" w:noVBand="0"/>
      </w:tblPr>
      <w:tblGrid>
        <w:gridCol w:w="5040"/>
        <w:gridCol w:w="5499"/>
      </w:tblGrid>
      <w:tr w:rsidR="008D6E2F" w:rsidRPr="00CB4C0F" w14:paraId="4303FA5E" w14:textId="77777777" w:rsidTr="00895D9F">
        <w:trPr>
          <w:jc w:val="center"/>
        </w:trPr>
        <w:tc>
          <w:tcPr>
            <w:tcW w:w="5040" w:type="dxa"/>
          </w:tcPr>
          <w:p w14:paraId="174C3BC4" w14:textId="77777777" w:rsidR="008D6E2F" w:rsidRPr="00CB4C0F" w:rsidRDefault="008D6E2F" w:rsidP="00895D9F">
            <w:pPr>
              <w:keepNext/>
              <w:spacing w:after="0" w:line="240" w:lineRule="auto"/>
              <w:jc w:val="center"/>
              <w:outlineLvl w:val="0"/>
              <w:rPr>
                <w:rFonts w:ascii="Times New Roman" w:eastAsia="Times New Roman" w:hAnsi="Times New Roman"/>
                <w:b/>
                <w:bCs/>
                <w:sz w:val="24"/>
                <w:szCs w:val="24"/>
                <w:lang w:eastAsia="ru-RU"/>
              </w:rPr>
            </w:pPr>
            <w:r w:rsidRPr="00CB4C0F">
              <w:rPr>
                <w:rFonts w:ascii="Times New Roman" w:eastAsia="Times New Roman" w:hAnsi="Times New Roman"/>
                <w:b/>
                <w:bCs/>
                <w:sz w:val="24"/>
                <w:szCs w:val="24"/>
                <w:lang w:eastAsia="ru-RU"/>
              </w:rPr>
              <w:t>Оператор:</w:t>
            </w:r>
          </w:p>
        </w:tc>
        <w:tc>
          <w:tcPr>
            <w:tcW w:w="5499" w:type="dxa"/>
          </w:tcPr>
          <w:p w14:paraId="1C26F82E" w14:textId="77777777" w:rsidR="008D6E2F" w:rsidRPr="00CB4C0F" w:rsidRDefault="008D6E2F" w:rsidP="00895D9F">
            <w:pPr>
              <w:keepNext/>
              <w:spacing w:after="0" w:line="240" w:lineRule="auto"/>
              <w:jc w:val="center"/>
              <w:outlineLvl w:val="0"/>
              <w:rPr>
                <w:rFonts w:ascii="Times New Roman" w:eastAsia="Times New Roman" w:hAnsi="Times New Roman"/>
                <w:b/>
                <w:bCs/>
                <w:sz w:val="24"/>
                <w:szCs w:val="24"/>
                <w:lang w:eastAsia="ru-RU"/>
              </w:rPr>
            </w:pPr>
            <w:r w:rsidRPr="00CB4C0F">
              <w:rPr>
                <w:rFonts w:ascii="Times New Roman" w:eastAsia="Times New Roman" w:hAnsi="Times New Roman"/>
                <w:b/>
                <w:bCs/>
                <w:sz w:val="24"/>
                <w:szCs w:val="24"/>
                <w:lang w:eastAsia="ru-RU"/>
              </w:rPr>
              <w:t>Абонент:</w:t>
            </w:r>
          </w:p>
        </w:tc>
      </w:tr>
      <w:tr w:rsidR="008D6E2F" w:rsidRPr="00CB4C0F" w14:paraId="252D6651" w14:textId="77777777" w:rsidTr="00895D9F">
        <w:trPr>
          <w:jc w:val="center"/>
        </w:trPr>
        <w:tc>
          <w:tcPr>
            <w:tcW w:w="5040" w:type="dxa"/>
          </w:tcPr>
          <w:p w14:paraId="49E398E2"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16287F21"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
          <w:p w14:paraId="5BE93A62"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
          <w:p w14:paraId="384BA73E"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
          <w:p w14:paraId="543FC0C2" w14:textId="77777777" w:rsidR="008D6E2F"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w:t>
            </w:r>
          </w:p>
          <w:p w14:paraId="3F3D138E"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мп</w:t>
            </w:r>
            <w:proofErr w:type="spellEnd"/>
          </w:p>
          <w:p w14:paraId="34B3F2EB" w14:textId="77777777" w:rsidR="008D6E2F" w:rsidRPr="004A149B" w:rsidRDefault="008D6E2F" w:rsidP="00895D9F">
            <w:pPr>
              <w:spacing w:after="0" w:line="240" w:lineRule="auto"/>
              <w:ind w:left="567"/>
              <w:rPr>
                <w:rFonts w:ascii="Times New Roman" w:eastAsia="Times New Roman" w:hAnsi="Times New Roman"/>
                <w:b/>
                <w:sz w:val="24"/>
                <w:szCs w:val="24"/>
                <w:lang w:eastAsia="ru-RU"/>
              </w:rPr>
            </w:pPr>
          </w:p>
        </w:tc>
        <w:tc>
          <w:tcPr>
            <w:tcW w:w="5499" w:type="dxa"/>
          </w:tcPr>
          <w:p w14:paraId="7D34F5C7" w14:textId="77777777" w:rsidR="008D6E2F"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p>
          <w:p w14:paraId="7CE0A507" w14:textId="77777777" w:rsidR="008D6E2F" w:rsidRPr="004A149B" w:rsidRDefault="008D6E2F" w:rsidP="00895D9F">
            <w:pPr>
              <w:shd w:val="clear" w:color="auto" w:fill="FFFFFF"/>
              <w:tabs>
                <w:tab w:val="left" w:pos="6610"/>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_________________________</w:t>
            </w:r>
          </w:p>
          <w:p w14:paraId="0B4020A7" w14:textId="77777777" w:rsidR="008D6E2F" w:rsidRDefault="008D6E2F" w:rsidP="00895D9F">
            <w:pPr>
              <w:spacing w:after="0" w:line="240" w:lineRule="auto"/>
              <w:rPr>
                <w:rFonts w:ascii="Times New Roman" w:eastAsia="Times New Roman" w:hAnsi="Times New Roman"/>
                <w:b/>
                <w:bCs/>
                <w:color w:val="000000"/>
                <w:sz w:val="24"/>
                <w:szCs w:val="24"/>
                <w:lang w:eastAsia="ru-RU"/>
              </w:rPr>
            </w:pPr>
          </w:p>
          <w:p w14:paraId="7A72BCC7" w14:textId="77777777" w:rsidR="008D6E2F" w:rsidRDefault="008D6E2F" w:rsidP="00895D9F">
            <w:pPr>
              <w:spacing w:after="0" w:line="240" w:lineRule="auto"/>
              <w:rPr>
                <w:rFonts w:ascii="Times New Roman" w:eastAsia="Times New Roman" w:hAnsi="Times New Roman"/>
                <w:b/>
                <w:sz w:val="24"/>
                <w:szCs w:val="24"/>
                <w:lang w:eastAsia="ru-RU"/>
              </w:rPr>
            </w:pPr>
            <w:r w:rsidRPr="004A149B">
              <w:rPr>
                <w:rFonts w:ascii="Times New Roman" w:eastAsia="Times New Roman" w:hAnsi="Times New Roman"/>
                <w:b/>
                <w:bCs/>
                <w:color w:val="000000"/>
                <w:sz w:val="24"/>
                <w:szCs w:val="24"/>
                <w:lang w:eastAsia="ru-RU"/>
              </w:rPr>
              <w:t xml:space="preserve">__________________ </w:t>
            </w:r>
            <w:r>
              <w:rPr>
                <w:rFonts w:ascii="Times New Roman" w:eastAsia="Times New Roman" w:hAnsi="Times New Roman"/>
                <w:b/>
                <w:sz w:val="24"/>
                <w:szCs w:val="24"/>
                <w:lang w:eastAsia="ru-RU"/>
              </w:rPr>
              <w:t>___________</w:t>
            </w:r>
          </w:p>
          <w:p w14:paraId="3AC9A1F5" w14:textId="77777777" w:rsidR="008D6E2F" w:rsidRPr="0064641D" w:rsidRDefault="008D6E2F" w:rsidP="00895D9F">
            <w:pPr>
              <w:spacing w:after="0" w:line="240" w:lineRule="auto"/>
              <w:rPr>
                <w:rFonts w:ascii="Times New Roman" w:eastAsia="Times New Roman" w:hAnsi="Times New Roman"/>
                <w:sz w:val="24"/>
                <w:szCs w:val="24"/>
                <w:lang w:eastAsia="ru-RU"/>
              </w:rPr>
            </w:pPr>
            <w:proofErr w:type="spellStart"/>
            <w:r w:rsidRPr="0064641D">
              <w:rPr>
                <w:rFonts w:ascii="Times New Roman" w:eastAsia="Times New Roman" w:hAnsi="Times New Roman"/>
                <w:sz w:val="24"/>
                <w:szCs w:val="24"/>
                <w:lang w:eastAsia="ru-RU"/>
              </w:rPr>
              <w:t>мп</w:t>
            </w:r>
            <w:proofErr w:type="spellEnd"/>
          </w:p>
        </w:tc>
      </w:tr>
    </w:tbl>
    <w:p w14:paraId="1D7B270A" w14:textId="77777777" w:rsidR="00BB1EE1" w:rsidRPr="00CB4C0F" w:rsidRDefault="00BB1EE1" w:rsidP="00BB1EE1">
      <w:pPr>
        <w:widowControl w:val="0"/>
        <w:spacing w:after="0" w:line="240" w:lineRule="auto"/>
        <w:jc w:val="both"/>
        <w:rPr>
          <w:rFonts w:ascii="Times New Roman" w:eastAsia="MS Mincho" w:hAnsi="Times New Roman" w:cs="Courier New"/>
          <w:sz w:val="26"/>
          <w:szCs w:val="20"/>
          <w:lang w:eastAsia="ru-RU"/>
        </w:rPr>
      </w:pPr>
    </w:p>
    <w:p w14:paraId="4F904CB7" w14:textId="77777777" w:rsidR="00A653EE" w:rsidRPr="00CB4C0F" w:rsidRDefault="00A653EE" w:rsidP="00BB1EE1">
      <w:pPr>
        <w:widowControl w:val="0"/>
        <w:spacing w:after="0" w:line="240" w:lineRule="auto"/>
        <w:ind w:firstLine="6300"/>
        <w:jc w:val="right"/>
        <w:rPr>
          <w:rFonts w:ascii="Times New Roman" w:eastAsia="MS Mincho" w:hAnsi="Times New Roman" w:cs="Courier New"/>
          <w:sz w:val="26"/>
          <w:szCs w:val="20"/>
          <w:lang w:eastAsia="ru-RU"/>
        </w:rPr>
      </w:pPr>
    </w:p>
    <w:p w14:paraId="06971CD3" w14:textId="77777777" w:rsidR="00827C56" w:rsidRPr="00CB4C0F" w:rsidRDefault="00827C56"/>
    <w:sectPr w:rsidR="00827C56" w:rsidRPr="00CB4C0F" w:rsidSect="00B41C72">
      <w:footerReference w:type="default" r:id="rId10"/>
      <w:pgSz w:w="11906" w:h="16838"/>
      <w:pgMar w:top="907"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BF604" w14:textId="77777777" w:rsidR="00B82118" w:rsidRDefault="00B82118" w:rsidP="00CC5520">
      <w:pPr>
        <w:spacing w:after="0" w:line="240" w:lineRule="auto"/>
      </w:pPr>
      <w:r>
        <w:separator/>
      </w:r>
    </w:p>
  </w:endnote>
  <w:endnote w:type="continuationSeparator" w:id="0">
    <w:p w14:paraId="43CAD6AC" w14:textId="77777777" w:rsidR="00B82118" w:rsidRDefault="00B82118" w:rsidP="00C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4ADA" w14:textId="75A2B887" w:rsidR="00CC5520" w:rsidRDefault="00CC5520">
    <w:pPr>
      <w:pStyle w:val="af1"/>
      <w:jc w:val="center"/>
    </w:pPr>
    <w:r>
      <w:fldChar w:fldCharType="begin"/>
    </w:r>
    <w:r>
      <w:instrText>PAGE   \* MERGEFORMAT</w:instrText>
    </w:r>
    <w:r>
      <w:fldChar w:fldCharType="separate"/>
    </w:r>
    <w:r w:rsidR="002E1141" w:rsidRPr="002E1141">
      <w:rPr>
        <w:noProof/>
        <w:lang w:val="ru-RU"/>
      </w:rPr>
      <w:t>1</w:t>
    </w:r>
    <w:r>
      <w:fldChar w:fldCharType="end"/>
    </w:r>
  </w:p>
  <w:p w14:paraId="5220BBB2" w14:textId="77777777" w:rsidR="00CC5520" w:rsidRDefault="00CC552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7495" w14:textId="77777777" w:rsidR="00B82118" w:rsidRDefault="00B82118" w:rsidP="00CC5520">
      <w:pPr>
        <w:spacing w:after="0" w:line="240" w:lineRule="auto"/>
      </w:pPr>
      <w:r>
        <w:separator/>
      </w:r>
    </w:p>
  </w:footnote>
  <w:footnote w:type="continuationSeparator" w:id="0">
    <w:p w14:paraId="6AD43E4A" w14:textId="77777777" w:rsidR="00B82118" w:rsidRDefault="00B82118" w:rsidP="00CC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04E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835E0"/>
    <w:multiLevelType w:val="multilevel"/>
    <w:tmpl w:val="1A30E55E"/>
    <w:lvl w:ilvl="0">
      <w:start w:val="1"/>
      <w:numFmt w:val="decimal"/>
      <w:pStyle w:val="a"/>
      <w:lvlText w:val="%1."/>
      <w:lvlJc w:val="left"/>
      <w:pPr>
        <w:tabs>
          <w:tab w:val="num" w:pos="1069"/>
        </w:tabs>
        <w:ind w:left="1069"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DE75D9F"/>
    <w:multiLevelType w:val="multilevel"/>
    <w:tmpl w:val="CA6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20428"/>
    <w:multiLevelType w:val="multilevel"/>
    <w:tmpl w:val="D09EC196"/>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BD2034"/>
    <w:multiLevelType w:val="hybridMultilevel"/>
    <w:tmpl w:val="AD646BC6"/>
    <w:lvl w:ilvl="0" w:tplc="A5E0F2E4">
      <w:start w:val="1"/>
      <w:numFmt w:val="decimal"/>
      <w:lvlText w:val="%1)"/>
      <w:lvlJc w:val="left"/>
      <w:pPr>
        <w:ind w:left="540" w:hanging="360"/>
      </w:pPr>
      <w:rPr>
        <w:rFonts w:hint="default"/>
        <w:b w:val="0"/>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5" w15:restartNumberingAfterBreak="0">
    <w:nsid w:val="49D35849"/>
    <w:multiLevelType w:val="hybridMultilevel"/>
    <w:tmpl w:val="86282586"/>
    <w:lvl w:ilvl="0" w:tplc="2EFC0740">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5D6C2FE6"/>
    <w:multiLevelType w:val="multilevel"/>
    <w:tmpl w:val="69926D2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num w:numId="1">
    <w:abstractNumId w:val="7"/>
  </w:num>
  <w:num w:numId="2">
    <w:abstractNumId w:val="0"/>
  </w:num>
  <w:num w:numId="3">
    <w:abstractNumId w:val="4"/>
  </w:num>
  <w:num w:numId="4">
    <w:abstractNumId w:val="8"/>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EE"/>
    <w:rsid w:val="000021A1"/>
    <w:rsid w:val="00010FA2"/>
    <w:rsid w:val="0001523B"/>
    <w:rsid w:val="00022360"/>
    <w:rsid w:val="00024193"/>
    <w:rsid w:val="000533A0"/>
    <w:rsid w:val="000563A4"/>
    <w:rsid w:val="00060D76"/>
    <w:rsid w:val="0008416B"/>
    <w:rsid w:val="0008551D"/>
    <w:rsid w:val="00090010"/>
    <w:rsid w:val="00092B71"/>
    <w:rsid w:val="00095BB8"/>
    <w:rsid w:val="000A44DC"/>
    <w:rsid w:val="000A6561"/>
    <w:rsid w:val="000B3183"/>
    <w:rsid w:val="000B40DF"/>
    <w:rsid w:val="000B76AB"/>
    <w:rsid w:val="000E1DC2"/>
    <w:rsid w:val="000F3483"/>
    <w:rsid w:val="00103635"/>
    <w:rsid w:val="001170EE"/>
    <w:rsid w:val="00122FE4"/>
    <w:rsid w:val="001451C0"/>
    <w:rsid w:val="0014534B"/>
    <w:rsid w:val="001530AA"/>
    <w:rsid w:val="00180724"/>
    <w:rsid w:val="001905C8"/>
    <w:rsid w:val="001A5DE0"/>
    <w:rsid w:val="001A6400"/>
    <w:rsid w:val="001A69D0"/>
    <w:rsid w:val="001D395B"/>
    <w:rsid w:val="001D6283"/>
    <w:rsid w:val="001E03D7"/>
    <w:rsid w:val="001E08F1"/>
    <w:rsid w:val="001E100D"/>
    <w:rsid w:val="001E25D0"/>
    <w:rsid w:val="00203DF3"/>
    <w:rsid w:val="00205228"/>
    <w:rsid w:val="00205501"/>
    <w:rsid w:val="0020726C"/>
    <w:rsid w:val="00210361"/>
    <w:rsid w:val="00212A36"/>
    <w:rsid w:val="0022458C"/>
    <w:rsid w:val="0025495D"/>
    <w:rsid w:val="00260AB4"/>
    <w:rsid w:val="002851CD"/>
    <w:rsid w:val="002A2A1F"/>
    <w:rsid w:val="002C612E"/>
    <w:rsid w:val="002C6A24"/>
    <w:rsid w:val="002E1141"/>
    <w:rsid w:val="002E32BF"/>
    <w:rsid w:val="002E4C05"/>
    <w:rsid w:val="002F15D6"/>
    <w:rsid w:val="002F1709"/>
    <w:rsid w:val="002F6260"/>
    <w:rsid w:val="002F7628"/>
    <w:rsid w:val="0030082F"/>
    <w:rsid w:val="00303AA7"/>
    <w:rsid w:val="00311B1F"/>
    <w:rsid w:val="00321660"/>
    <w:rsid w:val="003233AD"/>
    <w:rsid w:val="00352764"/>
    <w:rsid w:val="003761D5"/>
    <w:rsid w:val="003831BD"/>
    <w:rsid w:val="003875AA"/>
    <w:rsid w:val="003914A2"/>
    <w:rsid w:val="003B118C"/>
    <w:rsid w:val="003C6CA4"/>
    <w:rsid w:val="003E08AC"/>
    <w:rsid w:val="003E7AF6"/>
    <w:rsid w:val="004057E2"/>
    <w:rsid w:val="00406399"/>
    <w:rsid w:val="00410385"/>
    <w:rsid w:val="00412240"/>
    <w:rsid w:val="00480ED6"/>
    <w:rsid w:val="00497B43"/>
    <w:rsid w:val="004A149B"/>
    <w:rsid w:val="004A14EC"/>
    <w:rsid w:val="004A43AE"/>
    <w:rsid w:val="004A7FA3"/>
    <w:rsid w:val="004D0BC7"/>
    <w:rsid w:val="004E4BEA"/>
    <w:rsid w:val="004E562F"/>
    <w:rsid w:val="004E5814"/>
    <w:rsid w:val="00506A80"/>
    <w:rsid w:val="005111BB"/>
    <w:rsid w:val="005264E3"/>
    <w:rsid w:val="005333AB"/>
    <w:rsid w:val="005366AB"/>
    <w:rsid w:val="0054478F"/>
    <w:rsid w:val="005451F2"/>
    <w:rsid w:val="00572DE6"/>
    <w:rsid w:val="00575EA1"/>
    <w:rsid w:val="0057792E"/>
    <w:rsid w:val="005871C7"/>
    <w:rsid w:val="005971FA"/>
    <w:rsid w:val="005A3071"/>
    <w:rsid w:val="005A7F5A"/>
    <w:rsid w:val="005B69ED"/>
    <w:rsid w:val="005D4742"/>
    <w:rsid w:val="005D5F50"/>
    <w:rsid w:val="005D6391"/>
    <w:rsid w:val="005E08F9"/>
    <w:rsid w:val="005F25F2"/>
    <w:rsid w:val="005F308C"/>
    <w:rsid w:val="00616B23"/>
    <w:rsid w:val="00622C3C"/>
    <w:rsid w:val="00625603"/>
    <w:rsid w:val="00655BC1"/>
    <w:rsid w:val="00655E8E"/>
    <w:rsid w:val="006745F9"/>
    <w:rsid w:val="00675BB9"/>
    <w:rsid w:val="006C1739"/>
    <w:rsid w:val="006D4142"/>
    <w:rsid w:val="006D5339"/>
    <w:rsid w:val="006D7D5B"/>
    <w:rsid w:val="006E6899"/>
    <w:rsid w:val="00711045"/>
    <w:rsid w:val="0071561D"/>
    <w:rsid w:val="00724A06"/>
    <w:rsid w:val="00737C3E"/>
    <w:rsid w:val="00755885"/>
    <w:rsid w:val="007722B4"/>
    <w:rsid w:val="007835E0"/>
    <w:rsid w:val="007A6AFC"/>
    <w:rsid w:val="007C3A65"/>
    <w:rsid w:val="007D001F"/>
    <w:rsid w:val="007E5215"/>
    <w:rsid w:val="00816C25"/>
    <w:rsid w:val="0082177E"/>
    <w:rsid w:val="00827C56"/>
    <w:rsid w:val="008537C2"/>
    <w:rsid w:val="00860188"/>
    <w:rsid w:val="00865D10"/>
    <w:rsid w:val="00870793"/>
    <w:rsid w:val="008821B6"/>
    <w:rsid w:val="008830B1"/>
    <w:rsid w:val="00887668"/>
    <w:rsid w:val="00887D33"/>
    <w:rsid w:val="008955DF"/>
    <w:rsid w:val="00895D9F"/>
    <w:rsid w:val="00896608"/>
    <w:rsid w:val="008A4F01"/>
    <w:rsid w:val="008B0527"/>
    <w:rsid w:val="008B386D"/>
    <w:rsid w:val="008C4B95"/>
    <w:rsid w:val="008C5FFC"/>
    <w:rsid w:val="008D6E2F"/>
    <w:rsid w:val="008E0A0D"/>
    <w:rsid w:val="008E2293"/>
    <w:rsid w:val="008E7457"/>
    <w:rsid w:val="008F4FC0"/>
    <w:rsid w:val="00903C2E"/>
    <w:rsid w:val="009118B3"/>
    <w:rsid w:val="0094273E"/>
    <w:rsid w:val="009427D3"/>
    <w:rsid w:val="00943095"/>
    <w:rsid w:val="009573E1"/>
    <w:rsid w:val="0096015E"/>
    <w:rsid w:val="00966502"/>
    <w:rsid w:val="00970D56"/>
    <w:rsid w:val="00981659"/>
    <w:rsid w:val="00984A07"/>
    <w:rsid w:val="009865AB"/>
    <w:rsid w:val="00993CDD"/>
    <w:rsid w:val="0099486E"/>
    <w:rsid w:val="0099526C"/>
    <w:rsid w:val="009C4E32"/>
    <w:rsid w:val="009D4E03"/>
    <w:rsid w:val="009D7C64"/>
    <w:rsid w:val="009F5D7E"/>
    <w:rsid w:val="00A13123"/>
    <w:rsid w:val="00A23E73"/>
    <w:rsid w:val="00A24167"/>
    <w:rsid w:val="00A3138D"/>
    <w:rsid w:val="00A60B49"/>
    <w:rsid w:val="00A653EE"/>
    <w:rsid w:val="00A653F0"/>
    <w:rsid w:val="00A73095"/>
    <w:rsid w:val="00A84A79"/>
    <w:rsid w:val="00AA01A6"/>
    <w:rsid w:val="00AA1437"/>
    <w:rsid w:val="00AA2A87"/>
    <w:rsid w:val="00AA3142"/>
    <w:rsid w:val="00AA71CB"/>
    <w:rsid w:val="00AC2304"/>
    <w:rsid w:val="00B15014"/>
    <w:rsid w:val="00B1551B"/>
    <w:rsid w:val="00B40BAA"/>
    <w:rsid w:val="00B41C72"/>
    <w:rsid w:val="00B42ED5"/>
    <w:rsid w:val="00B44736"/>
    <w:rsid w:val="00B4614B"/>
    <w:rsid w:val="00B5050B"/>
    <w:rsid w:val="00B636FD"/>
    <w:rsid w:val="00B71604"/>
    <w:rsid w:val="00B82118"/>
    <w:rsid w:val="00B930DE"/>
    <w:rsid w:val="00B96D00"/>
    <w:rsid w:val="00BA63A7"/>
    <w:rsid w:val="00BB1EE1"/>
    <w:rsid w:val="00BB72EB"/>
    <w:rsid w:val="00BC37DB"/>
    <w:rsid w:val="00BC5558"/>
    <w:rsid w:val="00BC65DE"/>
    <w:rsid w:val="00BE1B27"/>
    <w:rsid w:val="00BE42E5"/>
    <w:rsid w:val="00BE5AC7"/>
    <w:rsid w:val="00BF3FCB"/>
    <w:rsid w:val="00BF4255"/>
    <w:rsid w:val="00C0357B"/>
    <w:rsid w:val="00C06BEB"/>
    <w:rsid w:val="00C165F2"/>
    <w:rsid w:val="00C61F0F"/>
    <w:rsid w:val="00C66BF5"/>
    <w:rsid w:val="00C718B4"/>
    <w:rsid w:val="00C866D6"/>
    <w:rsid w:val="00C91F21"/>
    <w:rsid w:val="00C9407C"/>
    <w:rsid w:val="00CB4C0F"/>
    <w:rsid w:val="00CB5E9E"/>
    <w:rsid w:val="00CB7836"/>
    <w:rsid w:val="00CC4C64"/>
    <w:rsid w:val="00CC5520"/>
    <w:rsid w:val="00CC6F1E"/>
    <w:rsid w:val="00CD5812"/>
    <w:rsid w:val="00CD6B36"/>
    <w:rsid w:val="00CD7725"/>
    <w:rsid w:val="00CE7D3F"/>
    <w:rsid w:val="00CF6D50"/>
    <w:rsid w:val="00D012AF"/>
    <w:rsid w:val="00D0272E"/>
    <w:rsid w:val="00D0659E"/>
    <w:rsid w:val="00D10C9B"/>
    <w:rsid w:val="00D20841"/>
    <w:rsid w:val="00D31960"/>
    <w:rsid w:val="00D33996"/>
    <w:rsid w:val="00D373E4"/>
    <w:rsid w:val="00D5147E"/>
    <w:rsid w:val="00D61F7E"/>
    <w:rsid w:val="00D90C2F"/>
    <w:rsid w:val="00DB4AF0"/>
    <w:rsid w:val="00DD6952"/>
    <w:rsid w:val="00DE54CC"/>
    <w:rsid w:val="00DE7BC6"/>
    <w:rsid w:val="00DF560E"/>
    <w:rsid w:val="00E05D10"/>
    <w:rsid w:val="00E10B76"/>
    <w:rsid w:val="00E21443"/>
    <w:rsid w:val="00E243B7"/>
    <w:rsid w:val="00E50CF8"/>
    <w:rsid w:val="00E81BC3"/>
    <w:rsid w:val="00E839A7"/>
    <w:rsid w:val="00ED064E"/>
    <w:rsid w:val="00EE32DA"/>
    <w:rsid w:val="00EE5D25"/>
    <w:rsid w:val="00EE7829"/>
    <w:rsid w:val="00EF485E"/>
    <w:rsid w:val="00EF5BC9"/>
    <w:rsid w:val="00F0161D"/>
    <w:rsid w:val="00F13F3A"/>
    <w:rsid w:val="00F34F7B"/>
    <w:rsid w:val="00F552DD"/>
    <w:rsid w:val="00F63B78"/>
    <w:rsid w:val="00F82D66"/>
    <w:rsid w:val="00F90DD8"/>
    <w:rsid w:val="00F977C1"/>
    <w:rsid w:val="00FA0774"/>
    <w:rsid w:val="00FA14F3"/>
    <w:rsid w:val="00FC21D5"/>
    <w:rsid w:val="00FD2890"/>
    <w:rsid w:val="00FD7C38"/>
    <w:rsid w:val="00FF0C2E"/>
    <w:rsid w:val="00FF0ED0"/>
    <w:rsid w:val="00FF15FD"/>
    <w:rsid w:val="00FF5650"/>
    <w:rsid w:val="00FF749E"/>
    <w:rsid w:val="0151FD67"/>
    <w:rsid w:val="0CB42F26"/>
    <w:rsid w:val="0F2059C6"/>
    <w:rsid w:val="1199D737"/>
    <w:rsid w:val="11D11B2B"/>
    <w:rsid w:val="12E7DE59"/>
    <w:rsid w:val="15B69028"/>
    <w:rsid w:val="181C7A2E"/>
    <w:rsid w:val="186A2395"/>
    <w:rsid w:val="1EEE2444"/>
    <w:rsid w:val="20F7F806"/>
    <w:rsid w:val="2E74E903"/>
    <w:rsid w:val="4B515118"/>
    <w:rsid w:val="4C256631"/>
    <w:rsid w:val="4CD0203D"/>
    <w:rsid w:val="5ACEAA0D"/>
    <w:rsid w:val="64E17A69"/>
    <w:rsid w:val="6DFB4473"/>
    <w:rsid w:val="78503DB2"/>
    <w:rsid w:val="7C26324D"/>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6F74"/>
  <w15:chartTrackingRefBased/>
  <w15:docId w15:val="{307EFDC2-D867-4B28-B04D-D5A08106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6E2F"/>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w:basedOn w:val="a0"/>
    <w:rsid w:val="009865AB"/>
    <w:pPr>
      <w:spacing w:after="0" w:line="240" w:lineRule="auto"/>
    </w:pPr>
    <w:rPr>
      <w:rFonts w:ascii="Verdana" w:eastAsia="Times New Roman" w:hAnsi="Verdana" w:cs="Verdana"/>
      <w:sz w:val="24"/>
      <w:szCs w:val="24"/>
      <w:lang w:val="en-US"/>
    </w:rPr>
  </w:style>
  <w:style w:type="paragraph" w:styleId="a5">
    <w:name w:val="Balloon Text"/>
    <w:basedOn w:val="a0"/>
    <w:link w:val="a6"/>
    <w:uiPriority w:val="99"/>
    <w:semiHidden/>
    <w:unhideWhenUsed/>
    <w:rsid w:val="008F4FC0"/>
    <w:pPr>
      <w:spacing w:after="0" w:line="240" w:lineRule="auto"/>
    </w:pPr>
    <w:rPr>
      <w:rFonts w:ascii="Lucida Grande" w:hAnsi="Lucida Grande"/>
      <w:sz w:val="18"/>
      <w:szCs w:val="18"/>
    </w:rPr>
  </w:style>
  <w:style w:type="character" w:customStyle="1" w:styleId="a6">
    <w:name w:val="Текст выноски Знак"/>
    <w:link w:val="a5"/>
    <w:uiPriority w:val="99"/>
    <w:semiHidden/>
    <w:rsid w:val="008F4FC0"/>
    <w:rPr>
      <w:rFonts w:ascii="Lucida Grande" w:hAnsi="Lucida Grande"/>
      <w:sz w:val="18"/>
      <w:szCs w:val="18"/>
      <w:lang w:val="uk-UA" w:eastAsia="en-US"/>
    </w:rPr>
  </w:style>
  <w:style w:type="character" w:styleId="a7">
    <w:name w:val="Hyperlink"/>
    <w:uiPriority w:val="99"/>
    <w:unhideWhenUsed/>
    <w:rsid w:val="003E7AF6"/>
    <w:rPr>
      <w:color w:val="0563C1"/>
      <w:u w:val="single"/>
    </w:rPr>
  </w:style>
  <w:style w:type="character" w:styleId="a8">
    <w:name w:val="annotation reference"/>
    <w:uiPriority w:val="99"/>
    <w:semiHidden/>
    <w:unhideWhenUsed/>
    <w:rsid w:val="00060D76"/>
    <w:rPr>
      <w:sz w:val="16"/>
      <w:szCs w:val="16"/>
    </w:rPr>
  </w:style>
  <w:style w:type="paragraph" w:styleId="a9">
    <w:name w:val="annotation text"/>
    <w:basedOn w:val="a0"/>
    <w:link w:val="aa"/>
    <w:uiPriority w:val="99"/>
    <w:semiHidden/>
    <w:unhideWhenUsed/>
    <w:rsid w:val="00060D76"/>
    <w:rPr>
      <w:sz w:val="20"/>
      <w:szCs w:val="20"/>
    </w:rPr>
  </w:style>
  <w:style w:type="character" w:customStyle="1" w:styleId="aa">
    <w:name w:val="Текст примечания Знак"/>
    <w:link w:val="a9"/>
    <w:uiPriority w:val="99"/>
    <w:semiHidden/>
    <w:rsid w:val="00060D76"/>
    <w:rPr>
      <w:lang w:val="uk-UA" w:eastAsia="en-US"/>
    </w:rPr>
  </w:style>
  <w:style w:type="paragraph" w:styleId="ab">
    <w:name w:val="annotation subject"/>
    <w:basedOn w:val="a9"/>
    <w:next w:val="a9"/>
    <w:link w:val="ac"/>
    <w:uiPriority w:val="99"/>
    <w:semiHidden/>
    <w:unhideWhenUsed/>
    <w:rsid w:val="00060D76"/>
    <w:rPr>
      <w:b/>
      <w:bCs/>
    </w:rPr>
  </w:style>
  <w:style w:type="character" w:customStyle="1" w:styleId="ac">
    <w:name w:val="Тема примечания Знак"/>
    <w:link w:val="ab"/>
    <w:uiPriority w:val="99"/>
    <w:semiHidden/>
    <w:rsid w:val="00060D76"/>
    <w:rPr>
      <w:b/>
      <w:bCs/>
      <w:lang w:val="uk-UA" w:eastAsia="en-US"/>
    </w:rPr>
  </w:style>
  <w:style w:type="paragraph" w:styleId="ad">
    <w:name w:val="No Spacing"/>
    <w:uiPriority w:val="1"/>
    <w:qFormat/>
    <w:rsid w:val="00B1551B"/>
    <w:rPr>
      <w:sz w:val="22"/>
      <w:szCs w:val="22"/>
      <w:lang w:eastAsia="en-US"/>
    </w:rPr>
  </w:style>
  <w:style w:type="paragraph" w:styleId="ae">
    <w:name w:val="Normal (Web)"/>
    <w:basedOn w:val="a0"/>
    <w:uiPriority w:val="99"/>
    <w:rsid w:val="00C718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rsid w:val="00C718B4"/>
    <w:rPr>
      <w:rFonts w:ascii="Times New Roman" w:eastAsia="Times New Roman" w:hAnsi="Times New Roman"/>
      <w:lang w:val="ru-RU" w:eastAsia="en-US"/>
    </w:rPr>
  </w:style>
  <w:style w:type="paragraph" w:customStyle="1" w:styleId="a">
    <w:name w:val="ГлПункт"/>
    <w:basedOn w:val="a0"/>
    <w:qFormat/>
    <w:rsid w:val="00A23E73"/>
    <w:pPr>
      <w:keepNext/>
      <w:keepLines/>
      <w:numPr>
        <w:numId w:val="6"/>
      </w:numPr>
      <w:spacing w:before="120" w:after="120" w:line="240" w:lineRule="auto"/>
      <w:jc w:val="center"/>
    </w:pPr>
    <w:rPr>
      <w:rFonts w:ascii="Times New Roman" w:eastAsia="Times New Roman" w:hAnsi="Times New Roman"/>
      <w:b/>
      <w:lang w:eastAsia="ru-RU"/>
    </w:rPr>
  </w:style>
  <w:style w:type="paragraph" w:styleId="af">
    <w:name w:val="header"/>
    <w:basedOn w:val="a0"/>
    <w:link w:val="af0"/>
    <w:uiPriority w:val="99"/>
    <w:unhideWhenUsed/>
    <w:rsid w:val="00CC5520"/>
    <w:pPr>
      <w:tabs>
        <w:tab w:val="center" w:pos="4844"/>
        <w:tab w:val="right" w:pos="9689"/>
      </w:tabs>
    </w:pPr>
  </w:style>
  <w:style w:type="character" w:customStyle="1" w:styleId="af0">
    <w:name w:val="Верхний колонтитул Знак"/>
    <w:link w:val="af"/>
    <w:uiPriority w:val="99"/>
    <w:rsid w:val="00CC5520"/>
    <w:rPr>
      <w:sz w:val="22"/>
      <w:szCs w:val="22"/>
      <w:lang w:val="uk-UA"/>
    </w:rPr>
  </w:style>
  <w:style w:type="paragraph" w:styleId="af1">
    <w:name w:val="footer"/>
    <w:basedOn w:val="a0"/>
    <w:link w:val="af2"/>
    <w:uiPriority w:val="99"/>
    <w:unhideWhenUsed/>
    <w:rsid w:val="00CC5520"/>
    <w:pPr>
      <w:tabs>
        <w:tab w:val="center" w:pos="4844"/>
        <w:tab w:val="right" w:pos="9689"/>
      </w:tabs>
    </w:pPr>
  </w:style>
  <w:style w:type="character" w:customStyle="1" w:styleId="af2">
    <w:name w:val="Нижний колонтитул Знак"/>
    <w:link w:val="af1"/>
    <w:uiPriority w:val="99"/>
    <w:rsid w:val="00CC5520"/>
    <w:rPr>
      <w:sz w:val="22"/>
      <w:szCs w:val="22"/>
      <w:lang w:val="uk-UA"/>
    </w:rPr>
  </w:style>
  <w:style w:type="paragraph" w:styleId="af3">
    <w:name w:val="List Paragraph"/>
    <w:basedOn w:val="a0"/>
    <w:uiPriority w:val="34"/>
    <w:qFormat/>
    <w:rsid w:val="00205501"/>
    <w:pPr>
      <w:ind w:left="720"/>
      <w:contextualSpacing/>
    </w:pPr>
  </w:style>
  <w:style w:type="table" w:styleId="af4">
    <w:name w:val="Table Grid"/>
    <w:basedOn w:val="a2"/>
    <w:uiPriority w:val="59"/>
    <w:rsid w:val="000021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3729">
      <w:bodyDiv w:val="1"/>
      <w:marLeft w:val="0"/>
      <w:marRight w:val="0"/>
      <w:marTop w:val="0"/>
      <w:marBottom w:val="0"/>
      <w:divBdr>
        <w:top w:val="none" w:sz="0" w:space="0" w:color="auto"/>
        <w:left w:val="none" w:sz="0" w:space="0" w:color="auto"/>
        <w:bottom w:val="none" w:sz="0" w:space="0" w:color="auto"/>
        <w:right w:val="none" w:sz="0" w:space="0" w:color="auto"/>
      </w:divBdr>
    </w:div>
    <w:div w:id="164823509">
      <w:bodyDiv w:val="1"/>
      <w:marLeft w:val="0"/>
      <w:marRight w:val="0"/>
      <w:marTop w:val="0"/>
      <w:marBottom w:val="0"/>
      <w:divBdr>
        <w:top w:val="none" w:sz="0" w:space="0" w:color="auto"/>
        <w:left w:val="none" w:sz="0" w:space="0" w:color="auto"/>
        <w:bottom w:val="none" w:sz="0" w:space="0" w:color="auto"/>
        <w:right w:val="none" w:sz="0" w:space="0" w:color="auto"/>
      </w:divBdr>
    </w:div>
    <w:div w:id="200437508">
      <w:bodyDiv w:val="1"/>
      <w:marLeft w:val="0"/>
      <w:marRight w:val="0"/>
      <w:marTop w:val="0"/>
      <w:marBottom w:val="0"/>
      <w:divBdr>
        <w:top w:val="none" w:sz="0" w:space="0" w:color="auto"/>
        <w:left w:val="none" w:sz="0" w:space="0" w:color="auto"/>
        <w:bottom w:val="none" w:sz="0" w:space="0" w:color="auto"/>
        <w:right w:val="none" w:sz="0" w:space="0" w:color="auto"/>
      </w:divBdr>
    </w:div>
    <w:div w:id="8168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7C3116F086F34A820F87BC769871E3" ma:contentTypeVersion="18" ma:contentTypeDescription="Створення нового документа." ma:contentTypeScope="" ma:versionID="4984a6e01a4eb466b117f96dcb8f4842">
  <xsd:schema xmlns:xsd="http://www.w3.org/2001/XMLSchema" xmlns:xs="http://www.w3.org/2001/XMLSchema" xmlns:p="http://schemas.microsoft.com/office/2006/metadata/properties" xmlns:ns2="4426a7c0-fb2f-4641-a5df-bc146b04a508" xmlns:ns3="c6c9c51c-9e98-41e9-b95e-b403e5842a04" targetNamespace="http://schemas.microsoft.com/office/2006/metadata/properties" ma:root="true" ma:fieldsID="0d867b4e1ab504f2174e59e94a2ed9f5" ns2:_="" ns3:_="">
    <xsd:import namespace="4426a7c0-fb2f-4641-a5df-bc146b04a508"/>
    <xsd:import namespace="c6c9c51c-9e98-41e9-b95e-b403e5842a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6a7c0-fb2f-4641-a5df-bc146b04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Стан погодження" ma:internalName="_x0421__x0442__x0430__x043d__x0020__x043f__x043e__x0433__x043e__x0434__x0436__x0435__x043d__x043d__x044f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зображень" ma:readOnly="false" ma:fieldId="{5cf76f15-5ced-4ddc-b409-7134ff3c332f}" ma:taxonomyMulti="true" ma:sspId="9476a3d3-4bcd-417a-8d80-7122bf359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9c51c-9e98-41e9-b95e-b403e5842a04"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TaxCatchAll" ma:index="24" nillable="true" ma:displayName="Taxonomy Catch All Column" ma:hidden="true" ma:list="{05b7d3a2-6973-49d3-816f-5a0fa8189034}" ma:internalName="TaxCatchAll" ma:showField="CatchAllData" ma:web="c6c9c51c-9e98-41e9-b95e-b403e5842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426a7c0-fb2f-4641-a5df-bc146b04a508" xsi:nil="true"/>
    <lcf76f155ced4ddcb4097134ff3c332f xmlns="4426a7c0-fb2f-4641-a5df-bc146b04a508">
      <Terms xmlns="http://schemas.microsoft.com/office/infopath/2007/PartnerControls"/>
    </lcf76f155ced4ddcb4097134ff3c332f>
    <TaxCatchAll xmlns="c6c9c51c-9e98-41e9-b95e-b403e5842a04" xsi:nil="true"/>
  </documentManagement>
</p:properties>
</file>

<file path=customXml/itemProps1.xml><?xml version="1.0" encoding="utf-8"?>
<ds:datastoreItem xmlns:ds="http://schemas.openxmlformats.org/officeDocument/2006/customXml" ds:itemID="{53F7A4E8-3111-4640-A962-FB8F7302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6a7c0-fb2f-4641-a5df-bc146b04a508"/>
    <ds:schemaRef ds:uri="c6c9c51c-9e98-41e9-b95e-b403e5842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732BB-D43C-44CD-BB13-5954E744ED40}">
  <ds:schemaRefs>
    <ds:schemaRef ds:uri="http://schemas.microsoft.com/sharepoint/v3/contenttype/forms"/>
  </ds:schemaRefs>
</ds:datastoreItem>
</file>

<file path=customXml/itemProps3.xml><?xml version="1.0" encoding="utf-8"?>
<ds:datastoreItem xmlns:ds="http://schemas.openxmlformats.org/officeDocument/2006/customXml" ds:itemID="{A67D1FFB-FB51-4A1A-A37F-B48F96AFA8EF}">
  <ds:schemaRefs>
    <ds:schemaRef ds:uri="http://schemas.microsoft.com/office/2006/metadata/properties"/>
    <ds:schemaRef ds:uri="http://schemas.microsoft.com/office/infopath/2007/PartnerControls"/>
    <ds:schemaRef ds:uri="4426a7c0-fb2f-4641-a5df-bc146b04a508"/>
    <ds:schemaRef ds:uri="c6c9c51c-9e98-41e9-b95e-b403e5842a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ДОГОВІР № ___</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dc:title>
  <dc:subject/>
  <dc:creator>555</dc:creator>
  <cp:keywords/>
  <cp:lastModifiedBy>buh1</cp:lastModifiedBy>
  <cp:revision>7</cp:revision>
  <cp:lastPrinted>2017-10-03T23:42:00Z</cp:lastPrinted>
  <dcterms:created xsi:type="dcterms:W3CDTF">2024-01-15T13:55:00Z</dcterms:created>
  <dcterms:modified xsi:type="dcterms:W3CDTF">2024-01-15T13:58:00Z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н погодження">
    <vt:lpwstr/>
  </property>
  <property fmtid="{D5CDD505-2E9C-101B-9397-08002B2CF9AE}" pid="3" name="ContentTypeId">
    <vt:lpwstr>0x010100807C3116F086F34A820F87BC769871E3</vt:lpwstr>
  </property>
</Properties>
</file>