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A5" w:rsidRDefault="000F565E" w:rsidP="00EF58A5">
      <w:pPr>
        <w:widowControl w:val="0"/>
        <w:tabs>
          <w:tab w:val="left" w:pos="1650"/>
          <w:tab w:val="center" w:pos="4988"/>
        </w:tabs>
        <w:suppressAutoHyphens/>
        <w:autoSpaceDE w:val="0"/>
        <w:spacing w:after="0" w:line="240" w:lineRule="auto"/>
        <w:jc w:val="center"/>
        <w:rPr>
          <w:rFonts w:ascii="Times New Roman CYR" w:eastAsia="Times New Roman" w:hAnsi="Times New Roman CYR" w:cs="Times New Roman CYR"/>
          <w:b/>
          <w:bCs/>
          <w:sz w:val="28"/>
          <w:szCs w:val="28"/>
          <w:lang w:eastAsia="zh-CN"/>
        </w:rPr>
      </w:pPr>
      <w:bookmarkStart w:id="0" w:name="_heading=h.30j0zll" w:colFirst="0" w:colLast="0"/>
      <w:bookmarkEnd w:id="0"/>
      <w:r w:rsidRPr="00D23DCF">
        <w:rPr>
          <w:rFonts w:ascii="Times New Roman CYR" w:eastAsia="Times New Roman" w:hAnsi="Times New Roman CYR" w:cs="Times New Roman CYR"/>
          <w:b/>
          <w:bCs/>
          <w:sz w:val="28"/>
          <w:szCs w:val="28"/>
          <w:lang w:eastAsia="zh-CN"/>
        </w:rPr>
        <w:t xml:space="preserve">КОМУНАЛЬНЕ НЕКОМЕРЦІЙНЕ МЕДИЧНЕ ПІДПРИЄМСТВО </w:t>
      </w:r>
    </w:p>
    <w:p w:rsidR="000F565E" w:rsidRPr="00D23DCF" w:rsidRDefault="000F565E" w:rsidP="00EF58A5">
      <w:pPr>
        <w:widowControl w:val="0"/>
        <w:tabs>
          <w:tab w:val="left" w:pos="1650"/>
          <w:tab w:val="center" w:pos="4988"/>
        </w:tabs>
        <w:suppressAutoHyphens/>
        <w:autoSpaceDE w:val="0"/>
        <w:spacing w:after="0" w:line="240" w:lineRule="auto"/>
        <w:jc w:val="center"/>
        <w:rPr>
          <w:rFonts w:ascii="Times New Roman CYR" w:eastAsia="Times New Roman" w:hAnsi="Times New Roman CYR" w:cs="Times New Roman CYR"/>
          <w:b/>
          <w:bCs/>
          <w:sz w:val="28"/>
          <w:szCs w:val="28"/>
          <w:lang w:eastAsia="zh-CN"/>
        </w:rPr>
      </w:pPr>
      <w:r w:rsidRPr="00D23DCF">
        <w:rPr>
          <w:rFonts w:ascii="Times New Roman CYR" w:eastAsia="Times New Roman" w:hAnsi="Times New Roman CYR" w:cs="Times New Roman CYR"/>
          <w:b/>
          <w:bCs/>
          <w:sz w:val="28"/>
          <w:szCs w:val="28"/>
          <w:lang w:eastAsia="zh-CN"/>
        </w:rPr>
        <w:t>«ЛІКАРНЯ ІНТЕНСИВНОГО ЛІКУВАННЯ «КРЕМЕНЧУЦЬКА»</w:t>
      </w:r>
    </w:p>
    <w:p w:rsidR="00DD6F5A" w:rsidRPr="00D23DCF" w:rsidRDefault="00DD6F5A">
      <w:pPr>
        <w:spacing w:after="0" w:line="240" w:lineRule="auto"/>
        <w:ind w:left="-1418"/>
        <w:jc w:val="center"/>
        <w:rPr>
          <w:rFonts w:ascii="Times New Roman" w:eastAsia="Times New Roman" w:hAnsi="Times New Roman" w:cs="Times New Roman"/>
          <w:b/>
          <w:i/>
          <w:sz w:val="24"/>
          <w:szCs w:val="24"/>
          <w:highlight w:val="green"/>
        </w:rPr>
      </w:pPr>
    </w:p>
    <w:p w:rsidR="00DD6F5A" w:rsidRPr="00D23DCF" w:rsidRDefault="00DD6F5A">
      <w:pPr>
        <w:spacing w:after="0" w:line="240" w:lineRule="auto"/>
        <w:ind w:left="-1418"/>
        <w:jc w:val="center"/>
        <w:rPr>
          <w:rFonts w:ascii="Times New Roman" w:eastAsia="Times New Roman" w:hAnsi="Times New Roman" w:cs="Times New Roman"/>
          <w:b/>
          <w:color w:val="000000"/>
          <w:sz w:val="24"/>
          <w:szCs w:val="24"/>
        </w:rPr>
      </w:pPr>
    </w:p>
    <w:p w:rsidR="00DD6F5A" w:rsidRPr="00D23DCF" w:rsidRDefault="00DD6F5A">
      <w:pPr>
        <w:spacing w:after="0" w:line="240" w:lineRule="auto"/>
        <w:ind w:left="-1418"/>
        <w:jc w:val="right"/>
        <w:rPr>
          <w:rFonts w:ascii="Times New Roman" w:eastAsia="Times New Roman" w:hAnsi="Times New Roman" w:cs="Times New Roman"/>
          <w:b/>
          <w:color w:val="000000"/>
          <w:sz w:val="24"/>
          <w:szCs w:val="24"/>
        </w:rPr>
      </w:pPr>
    </w:p>
    <w:p w:rsidR="00DD6F5A" w:rsidRPr="00D23DCF" w:rsidRDefault="000F565E">
      <w:pPr>
        <w:spacing w:after="0" w:line="240" w:lineRule="auto"/>
        <w:ind w:left="-1418"/>
        <w:jc w:val="right"/>
        <w:rPr>
          <w:rFonts w:ascii="Times New Roman" w:eastAsia="Times New Roman" w:hAnsi="Times New Roman" w:cs="Times New Roman"/>
          <w:b/>
          <w:color w:val="000000"/>
          <w:sz w:val="24"/>
          <w:szCs w:val="24"/>
          <w:highlight w:val="white"/>
        </w:rPr>
      </w:pPr>
      <w:r w:rsidRPr="00D23DCF">
        <w:rPr>
          <w:rFonts w:ascii="Times New Roman" w:eastAsia="Times New Roman" w:hAnsi="Times New Roman" w:cs="Times New Roman"/>
          <w:b/>
          <w:color w:val="000000"/>
          <w:sz w:val="24"/>
          <w:szCs w:val="24"/>
          <w:highlight w:val="white"/>
        </w:rPr>
        <w:t>«ЗАТВЕРДЖЕНО»</w:t>
      </w:r>
    </w:p>
    <w:p w:rsidR="00DD6F5A" w:rsidRPr="00D23DCF" w:rsidRDefault="000F565E">
      <w:pPr>
        <w:spacing w:after="0" w:line="240" w:lineRule="auto"/>
        <w:ind w:left="-1418"/>
        <w:jc w:val="right"/>
        <w:rPr>
          <w:rFonts w:ascii="Times New Roman" w:eastAsia="Times New Roman" w:hAnsi="Times New Roman" w:cs="Times New Roman"/>
          <w:b/>
          <w:sz w:val="24"/>
          <w:szCs w:val="24"/>
          <w:highlight w:val="white"/>
        </w:rPr>
      </w:pPr>
      <w:r w:rsidRPr="00D23DCF">
        <w:rPr>
          <w:rFonts w:ascii="Times New Roman" w:eastAsia="Times New Roman" w:hAnsi="Times New Roman" w:cs="Times New Roman"/>
          <w:color w:val="000000"/>
          <w:sz w:val="24"/>
          <w:szCs w:val="24"/>
          <w:highlight w:val="white"/>
        </w:rPr>
        <w:t xml:space="preserve">                                                                    </w:t>
      </w:r>
      <w:r w:rsidRPr="00D23DCF">
        <w:rPr>
          <w:rFonts w:ascii="Times New Roman" w:eastAsia="Times New Roman" w:hAnsi="Times New Roman" w:cs="Times New Roman"/>
          <w:b/>
          <w:color w:val="000000"/>
          <w:sz w:val="24"/>
          <w:szCs w:val="24"/>
          <w:highlight w:val="white"/>
        </w:rPr>
        <w:t>Протокол</w:t>
      </w:r>
      <w:r w:rsidRPr="00D23DCF">
        <w:rPr>
          <w:rFonts w:ascii="Times New Roman" w:eastAsia="Times New Roman" w:hAnsi="Times New Roman" w:cs="Times New Roman"/>
          <w:color w:val="000000"/>
          <w:sz w:val="24"/>
          <w:szCs w:val="24"/>
          <w:highlight w:val="white"/>
        </w:rPr>
        <w:t xml:space="preserve"> </w:t>
      </w:r>
      <w:r w:rsidRPr="00D23DCF">
        <w:rPr>
          <w:rFonts w:ascii="Times New Roman" w:eastAsia="Times New Roman" w:hAnsi="Times New Roman" w:cs="Times New Roman"/>
          <w:b/>
          <w:color w:val="000000"/>
          <w:sz w:val="24"/>
          <w:szCs w:val="24"/>
          <w:highlight w:val="white"/>
        </w:rPr>
        <w:t>Уповноваженої особи</w:t>
      </w:r>
    </w:p>
    <w:p w:rsidR="000F565E" w:rsidRPr="00D23DCF" w:rsidRDefault="000F565E">
      <w:pPr>
        <w:spacing w:after="0" w:line="240" w:lineRule="auto"/>
        <w:ind w:left="-1418"/>
        <w:jc w:val="right"/>
        <w:rPr>
          <w:rFonts w:ascii="Times New Roman" w:eastAsia="Times New Roman" w:hAnsi="Times New Roman" w:cs="Times New Roman"/>
          <w:b/>
          <w:sz w:val="24"/>
          <w:szCs w:val="24"/>
        </w:rPr>
      </w:pPr>
      <w:r w:rsidRPr="00D23DCF">
        <w:rPr>
          <w:rFonts w:ascii="Times New Roman" w:eastAsia="Times New Roman" w:hAnsi="Times New Roman" w:cs="Times New Roman"/>
          <w:b/>
          <w:sz w:val="24"/>
          <w:szCs w:val="24"/>
        </w:rPr>
        <w:t xml:space="preserve">КНМП «Лікарня інтенсивного </w:t>
      </w:r>
    </w:p>
    <w:p w:rsidR="00DD6F5A" w:rsidRPr="00D23DCF" w:rsidRDefault="000F565E">
      <w:pPr>
        <w:spacing w:after="0" w:line="240" w:lineRule="auto"/>
        <w:ind w:left="-1418"/>
        <w:jc w:val="right"/>
        <w:rPr>
          <w:rFonts w:ascii="Times New Roman" w:eastAsia="Times New Roman" w:hAnsi="Times New Roman" w:cs="Times New Roman"/>
          <w:b/>
          <w:sz w:val="24"/>
          <w:szCs w:val="24"/>
        </w:rPr>
      </w:pPr>
      <w:r w:rsidRPr="00D23DCF">
        <w:rPr>
          <w:rFonts w:ascii="Times New Roman" w:eastAsia="Times New Roman" w:hAnsi="Times New Roman" w:cs="Times New Roman"/>
          <w:b/>
          <w:sz w:val="24"/>
          <w:szCs w:val="24"/>
        </w:rPr>
        <w:t xml:space="preserve"> лікування «Кременчуцька» </w:t>
      </w:r>
    </w:p>
    <w:p w:rsidR="00D07082" w:rsidRDefault="000F565E" w:rsidP="00D07082">
      <w:pPr>
        <w:spacing w:after="0" w:line="240" w:lineRule="auto"/>
        <w:jc w:val="right"/>
        <w:rPr>
          <w:rFonts w:ascii="Times New Roman" w:eastAsia="Times New Roman" w:hAnsi="Times New Roman" w:cs="Times New Roman"/>
          <w:sz w:val="24"/>
          <w:szCs w:val="24"/>
        </w:rPr>
      </w:pPr>
      <w:r w:rsidRPr="00D23DCF">
        <w:rPr>
          <w:rFonts w:ascii="Times New Roman" w:eastAsia="Times New Roman" w:hAnsi="Times New Roman" w:cs="Times New Roman"/>
          <w:sz w:val="24"/>
          <w:szCs w:val="24"/>
        </w:rPr>
        <w:t xml:space="preserve">                                                          </w:t>
      </w:r>
      <w:r w:rsidR="00D07082" w:rsidRPr="00E76250">
        <w:rPr>
          <w:rFonts w:ascii="Times New Roman" w:eastAsia="Times New Roman" w:hAnsi="Times New Roman" w:cs="Times New Roman"/>
          <w:sz w:val="24"/>
          <w:szCs w:val="24"/>
        </w:rPr>
        <w:t>0</w:t>
      </w:r>
      <w:r w:rsidR="00E76250">
        <w:rPr>
          <w:rFonts w:ascii="Times New Roman" w:eastAsia="Times New Roman" w:hAnsi="Times New Roman" w:cs="Times New Roman"/>
          <w:sz w:val="24"/>
          <w:szCs w:val="24"/>
        </w:rPr>
        <w:t>7</w:t>
      </w:r>
      <w:r w:rsidR="00D07082" w:rsidRPr="00E76250">
        <w:rPr>
          <w:rFonts w:ascii="Times New Roman" w:eastAsia="Times New Roman" w:hAnsi="Times New Roman" w:cs="Times New Roman"/>
          <w:sz w:val="24"/>
          <w:szCs w:val="24"/>
        </w:rPr>
        <w:t>.0</w:t>
      </w:r>
      <w:r w:rsidR="00BB762F" w:rsidRPr="00E76250">
        <w:rPr>
          <w:rFonts w:ascii="Times New Roman" w:eastAsia="Times New Roman" w:hAnsi="Times New Roman" w:cs="Times New Roman"/>
          <w:sz w:val="24"/>
          <w:szCs w:val="24"/>
        </w:rPr>
        <w:t>3</w:t>
      </w:r>
      <w:r w:rsidR="00D07082" w:rsidRPr="00E76250">
        <w:rPr>
          <w:rFonts w:ascii="Times New Roman" w:eastAsia="Times New Roman" w:hAnsi="Times New Roman" w:cs="Times New Roman"/>
          <w:sz w:val="24"/>
          <w:szCs w:val="24"/>
        </w:rPr>
        <w:t>.</w:t>
      </w:r>
      <w:r w:rsidRPr="00E76250">
        <w:rPr>
          <w:rFonts w:ascii="Times New Roman" w:eastAsia="Times New Roman" w:hAnsi="Times New Roman" w:cs="Times New Roman"/>
          <w:sz w:val="24"/>
          <w:szCs w:val="24"/>
        </w:rPr>
        <w:t>20</w:t>
      </w:r>
      <w:r w:rsidR="00A85E52" w:rsidRPr="00E76250">
        <w:rPr>
          <w:rFonts w:ascii="Times New Roman" w:eastAsia="Times New Roman" w:hAnsi="Times New Roman" w:cs="Times New Roman"/>
          <w:sz w:val="24"/>
          <w:szCs w:val="24"/>
        </w:rPr>
        <w:t>23</w:t>
      </w:r>
      <w:r w:rsidR="00C600D6" w:rsidRPr="00E76250">
        <w:rPr>
          <w:rFonts w:ascii="Times New Roman" w:eastAsia="Times New Roman" w:hAnsi="Times New Roman" w:cs="Times New Roman"/>
          <w:sz w:val="24"/>
          <w:szCs w:val="24"/>
        </w:rPr>
        <w:t xml:space="preserve"> </w:t>
      </w:r>
      <w:r w:rsidR="00D07082" w:rsidRPr="00E76250">
        <w:rPr>
          <w:rFonts w:ascii="Times New Roman" w:eastAsia="Times New Roman" w:hAnsi="Times New Roman" w:cs="Times New Roman"/>
          <w:sz w:val="24"/>
          <w:szCs w:val="24"/>
        </w:rPr>
        <w:t xml:space="preserve">  </w:t>
      </w:r>
      <w:r w:rsidRPr="00E76250">
        <w:rPr>
          <w:rFonts w:ascii="Times New Roman" w:eastAsia="Times New Roman" w:hAnsi="Times New Roman" w:cs="Times New Roman"/>
          <w:sz w:val="24"/>
          <w:szCs w:val="24"/>
        </w:rPr>
        <w:t>№</w:t>
      </w:r>
      <w:r w:rsidR="00D07082" w:rsidRPr="00E76250">
        <w:rPr>
          <w:rFonts w:ascii="Times New Roman" w:eastAsia="Times New Roman" w:hAnsi="Times New Roman" w:cs="Times New Roman"/>
          <w:sz w:val="24"/>
          <w:szCs w:val="24"/>
        </w:rPr>
        <w:t xml:space="preserve"> </w:t>
      </w:r>
      <w:r w:rsidR="00BB762F" w:rsidRPr="00E76250">
        <w:rPr>
          <w:rFonts w:ascii="Times New Roman" w:eastAsia="Times New Roman" w:hAnsi="Times New Roman" w:cs="Times New Roman"/>
          <w:sz w:val="24"/>
          <w:szCs w:val="24"/>
        </w:rPr>
        <w:t>4</w:t>
      </w:r>
      <w:r w:rsidR="00822541">
        <w:rPr>
          <w:rFonts w:ascii="Times New Roman" w:eastAsia="Times New Roman" w:hAnsi="Times New Roman" w:cs="Times New Roman"/>
          <w:sz w:val="24"/>
          <w:szCs w:val="24"/>
        </w:rPr>
        <w:t>1</w:t>
      </w:r>
    </w:p>
    <w:p w:rsidR="00DD6F5A" w:rsidRPr="00D23DCF" w:rsidRDefault="000F565E" w:rsidP="00D07082">
      <w:pPr>
        <w:spacing w:after="0" w:line="240" w:lineRule="auto"/>
        <w:jc w:val="right"/>
        <w:rPr>
          <w:rFonts w:ascii="Times New Roman" w:eastAsia="Times New Roman" w:hAnsi="Times New Roman" w:cs="Times New Roman"/>
          <w:b/>
          <w:color w:val="000000"/>
          <w:sz w:val="24"/>
          <w:szCs w:val="24"/>
        </w:rPr>
      </w:pPr>
      <w:r w:rsidRPr="00D23DCF">
        <w:rPr>
          <w:rFonts w:ascii="Times New Roman" w:eastAsia="Times New Roman" w:hAnsi="Times New Roman" w:cs="Times New Roman"/>
          <w:b/>
          <w:color w:val="000000"/>
          <w:sz w:val="24"/>
          <w:szCs w:val="24"/>
        </w:rPr>
        <w:t xml:space="preserve">                                                     </w:t>
      </w:r>
    </w:p>
    <w:p w:rsidR="00DD6F5A" w:rsidRPr="00D23DCF" w:rsidRDefault="00DD6F5A">
      <w:pPr>
        <w:spacing w:after="0" w:line="240" w:lineRule="auto"/>
        <w:rPr>
          <w:rFonts w:ascii="Times New Roman" w:eastAsia="Times New Roman" w:hAnsi="Times New Roman" w:cs="Times New Roman"/>
          <w:b/>
          <w:color w:val="000000"/>
          <w:sz w:val="24"/>
          <w:szCs w:val="24"/>
        </w:rPr>
      </w:pPr>
    </w:p>
    <w:p w:rsidR="00DD6F5A" w:rsidRPr="00D23DCF" w:rsidRDefault="00DD6F5A">
      <w:pPr>
        <w:spacing w:after="0" w:line="240" w:lineRule="auto"/>
        <w:rPr>
          <w:rFonts w:ascii="Times New Roman" w:eastAsia="Times New Roman" w:hAnsi="Times New Roman" w:cs="Times New Roman"/>
          <w:b/>
          <w:color w:val="000000"/>
          <w:sz w:val="24"/>
          <w:szCs w:val="24"/>
        </w:rPr>
      </w:pPr>
    </w:p>
    <w:p w:rsidR="00DD6F5A" w:rsidRPr="00D23DCF" w:rsidRDefault="00DD6F5A">
      <w:pPr>
        <w:spacing w:after="0" w:line="240" w:lineRule="auto"/>
        <w:rPr>
          <w:rFonts w:ascii="Times New Roman" w:eastAsia="Times New Roman" w:hAnsi="Times New Roman" w:cs="Times New Roman"/>
          <w:b/>
          <w:color w:val="000000"/>
          <w:sz w:val="24"/>
          <w:szCs w:val="24"/>
        </w:rPr>
      </w:pPr>
    </w:p>
    <w:p w:rsidR="00DD6F5A" w:rsidRPr="00D23DCF" w:rsidRDefault="00DD6F5A">
      <w:pPr>
        <w:spacing w:after="0" w:line="240" w:lineRule="auto"/>
        <w:rPr>
          <w:rFonts w:ascii="Times New Roman" w:eastAsia="Times New Roman" w:hAnsi="Times New Roman" w:cs="Times New Roman"/>
          <w:b/>
          <w:color w:val="000000"/>
          <w:sz w:val="24"/>
          <w:szCs w:val="24"/>
        </w:rPr>
      </w:pPr>
    </w:p>
    <w:p w:rsidR="00DD6F5A" w:rsidRPr="00D23DCF" w:rsidRDefault="00DD6F5A">
      <w:pPr>
        <w:spacing w:after="0" w:line="240" w:lineRule="auto"/>
        <w:rPr>
          <w:rFonts w:ascii="Times New Roman" w:eastAsia="Times New Roman" w:hAnsi="Times New Roman" w:cs="Times New Roman"/>
          <w:b/>
          <w:color w:val="000000"/>
          <w:sz w:val="24"/>
          <w:szCs w:val="24"/>
        </w:rPr>
      </w:pPr>
    </w:p>
    <w:p w:rsidR="00DD6F5A" w:rsidRPr="00D23DCF" w:rsidRDefault="00DD6F5A">
      <w:pPr>
        <w:spacing w:after="0" w:line="240" w:lineRule="auto"/>
        <w:rPr>
          <w:rFonts w:ascii="Times New Roman" w:eastAsia="Times New Roman" w:hAnsi="Times New Roman" w:cs="Times New Roman"/>
          <w:b/>
          <w:color w:val="000000"/>
          <w:sz w:val="24"/>
          <w:szCs w:val="24"/>
        </w:rPr>
      </w:pPr>
    </w:p>
    <w:p w:rsidR="00DD6F5A" w:rsidRPr="00D23DCF" w:rsidRDefault="000F565E">
      <w:pPr>
        <w:spacing w:after="0" w:line="240" w:lineRule="auto"/>
        <w:rPr>
          <w:rFonts w:ascii="Times New Roman" w:eastAsia="Times New Roman" w:hAnsi="Times New Roman" w:cs="Times New Roman"/>
          <w:b/>
          <w:color w:val="000000"/>
          <w:sz w:val="24"/>
          <w:szCs w:val="24"/>
        </w:rPr>
      </w:pPr>
      <w:r w:rsidRPr="00D23DCF">
        <w:rPr>
          <w:rFonts w:ascii="Times New Roman" w:eastAsia="Times New Roman" w:hAnsi="Times New Roman" w:cs="Times New Roman"/>
          <w:b/>
          <w:color w:val="000000"/>
          <w:sz w:val="24"/>
          <w:szCs w:val="24"/>
        </w:rPr>
        <w:t xml:space="preserve">                                                     </w:t>
      </w:r>
    </w:p>
    <w:p w:rsidR="00DD6F5A" w:rsidRPr="00D23DCF" w:rsidRDefault="000F565E">
      <w:pPr>
        <w:spacing w:after="0" w:line="240" w:lineRule="auto"/>
        <w:rPr>
          <w:rFonts w:ascii="Times New Roman" w:eastAsia="Times New Roman" w:hAnsi="Times New Roman" w:cs="Times New Roman"/>
          <w:sz w:val="28"/>
          <w:szCs w:val="28"/>
        </w:rPr>
      </w:pPr>
      <w:r w:rsidRPr="00D23DCF">
        <w:rPr>
          <w:rFonts w:ascii="Times New Roman" w:eastAsia="Times New Roman" w:hAnsi="Times New Roman" w:cs="Times New Roman"/>
          <w:b/>
          <w:color w:val="000000"/>
          <w:sz w:val="24"/>
          <w:szCs w:val="24"/>
        </w:rPr>
        <w:t xml:space="preserve">                                                    </w:t>
      </w:r>
      <w:r w:rsidRPr="00D23DCF">
        <w:rPr>
          <w:rFonts w:ascii="Times New Roman" w:eastAsia="Times New Roman" w:hAnsi="Times New Roman" w:cs="Times New Roman"/>
          <w:b/>
          <w:color w:val="000000"/>
          <w:sz w:val="28"/>
          <w:szCs w:val="28"/>
        </w:rPr>
        <w:t>ТЕНДЕРНА ДОКУМЕНТАЦІЯ</w:t>
      </w:r>
    </w:p>
    <w:p w:rsidR="00DD6F5A" w:rsidRPr="00D23DCF" w:rsidRDefault="000F565E">
      <w:pPr>
        <w:spacing w:before="240" w:after="0" w:line="240" w:lineRule="auto"/>
        <w:jc w:val="center"/>
        <w:rPr>
          <w:rFonts w:ascii="Times New Roman" w:eastAsia="Times New Roman" w:hAnsi="Times New Roman" w:cs="Times New Roman"/>
          <w:sz w:val="28"/>
          <w:szCs w:val="28"/>
        </w:rPr>
      </w:pPr>
      <w:r w:rsidRPr="00D23DCF">
        <w:rPr>
          <w:rFonts w:ascii="Times New Roman" w:eastAsia="Times New Roman" w:hAnsi="Times New Roman" w:cs="Times New Roman"/>
          <w:color w:val="000000"/>
          <w:sz w:val="28"/>
          <w:szCs w:val="28"/>
        </w:rPr>
        <w:t>по процедурі</w:t>
      </w:r>
      <w:r w:rsidRPr="00D23DCF">
        <w:rPr>
          <w:rFonts w:ascii="Times New Roman" w:eastAsia="Times New Roman" w:hAnsi="Times New Roman" w:cs="Times New Roman"/>
          <w:b/>
          <w:color w:val="000000"/>
          <w:sz w:val="28"/>
          <w:szCs w:val="28"/>
        </w:rPr>
        <w:t xml:space="preserve"> ВІДКРИТІ ТОРГИ </w:t>
      </w:r>
      <w:r w:rsidRPr="00D23DCF">
        <w:rPr>
          <w:rFonts w:ascii="Times New Roman" w:eastAsia="Times New Roman" w:hAnsi="Times New Roman" w:cs="Times New Roman"/>
          <w:b/>
          <w:sz w:val="28"/>
          <w:szCs w:val="28"/>
        </w:rPr>
        <w:t>(з особливостями)</w:t>
      </w:r>
    </w:p>
    <w:p w:rsidR="00DD6F5A" w:rsidRPr="00D23DCF" w:rsidRDefault="000F565E">
      <w:pPr>
        <w:spacing w:before="240" w:after="0" w:line="240" w:lineRule="auto"/>
        <w:jc w:val="center"/>
        <w:rPr>
          <w:rFonts w:ascii="Times New Roman" w:eastAsia="Times New Roman" w:hAnsi="Times New Roman" w:cs="Times New Roman"/>
          <w:sz w:val="28"/>
          <w:szCs w:val="28"/>
        </w:rPr>
      </w:pPr>
      <w:r w:rsidRPr="00D23DCF">
        <w:rPr>
          <w:rFonts w:ascii="Times New Roman" w:eastAsia="Times New Roman" w:hAnsi="Times New Roman" w:cs="Times New Roman"/>
          <w:color w:val="000000"/>
          <w:sz w:val="28"/>
          <w:szCs w:val="28"/>
        </w:rPr>
        <w:t>на закупівлю товару</w:t>
      </w:r>
    </w:p>
    <w:p w:rsidR="00DD6F5A" w:rsidRPr="00D23DCF" w:rsidRDefault="00DD6F5A">
      <w:pPr>
        <w:spacing w:before="240" w:after="0" w:line="240" w:lineRule="auto"/>
        <w:jc w:val="center"/>
        <w:rPr>
          <w:rFonts w:ascii="Times New Roman" w:eastAsia="Times New Roman" w:hAnsi="Times New Roman" w:cs="Times New Roman"/>
          <w:color w:val="000000"/>
          <w:sz w:val="28"/>
          <w:szCs w:val="28"/>
        </w:rPr>
      </w:pPr>
    </w:p>
    <w:p w:rsidR="0004521A" w:rsidRPr="002A23C7" w:rsidRDefault="0004521A" w:rsidP="0004521A">
      <w:pPr>
        <w:suppressAutoHyphens/>
        <w:spacing w:after="0" w:line="240" w:lineRule="auto"/>
        <w:jc w:val="center"/>
        <w:rPr>
          <w:rFonts w:ascii="Times New Roman" w:eastAsia="Times New Roman" w:hAnsi="Times New Roman" w:cs="Times New Roman"/>
          <w:b/>
          <w:bCs/>
          <w:color w:val="000000"/>
          <w:sz w:val="24"/>
          <w:szCs w:val="24"/>
          <w:lang w:eastAsia="zh-CN"/>
        </w:rPr>
      </w:pPr>
      <w:bookmarkStart w:id="1" w:name="_Hlk126591317"/>
      <w:proofErr w:type="spellStart"/>
      <w:r w:rsidRPr="0004521A">
        <w:rPr>
          <w:rFonts w:ascii="Times New Roman" w:eastAsia="Times New Roman" w:hAnsi="Times New Roman" w:cs="Times New Roman"/>
          <w:b/>
          <w:bCs/>
          <w:color w:val="000000"/>
          <w:sz w:val="24"/>
          <w:szCs w:val="24"/>
          <w:lang w:eastAsia="zh-CN"/>
        </w:rPr>
        <w:t>ДК</w:t>
      </w:r>
      <w:proofErr w:type="spellEnd"/>
      <w:r w:rsidRPr="0004521A">
        <w:rPr>
          <w:rFonts w:ascii="Times New Roman" w:eastAsia="Times New Roman" w:hAnsi="Times New Roman" w:cs="Times New Roman"/>
          <w:b/>
          <w:bCs/>
          <w:color w:val="000000"/>
          <w:sz w:val="24"/>
          <w:szCs w:val="24"/>
          <w:lang w:eastAsia="zh-CN"/>
        </w:rPr>
        <w:t xml:space="preserve"> 021:2015 - 33120000-7 - Системи реєстрації медичної інфо</w:t>
      </w:r>
      <w:r w:rsidR="00CA6664">
        <w:rPr>
          <w:rFonts w:ascii="Times New Roman" w:eastAsia="Times New Roman" w:hAnsi="Times New Roman" w:cs="Times New Roman"/>
          <w:b/>
          <w:bCs/>
          <w:color w:val="000000"/>
          <w:sz w:val="24"/>
          <w:szCs w:val="24"/>
          <w:lang w:eastAsia="zh-CN"/>
        </w:rPr>
        <w:t>рмації та дослідне обладнання (к</w:t>
      </w:r>
      <w:r w:rsidRPr="0004521A">
        <w:rPr>
          <w:rFonts w:ascii="Times New Roman" w:eastAsia="Times New Roman" w:hAnsi="Times New Roman" w:cs="Times New Roman"/>
          <w:b/>
          <w:bCs/>
          <w:color w:val="000000"/>
          <w:sz w:val="24"/>
          <w:szCs w:val="24"/>
          <w:lang w:eastAsia="zh-CN"/>
        </w:rPr>
        <w:t xml:space="preserve">омплекс </w:t>
      </w:r>
      <w:proofErr w:type="spellStart"/>
      <w:r w:rsidRPr="0004521A">
        <w:rPr>
          <w:rFonts w:ascii="Times New Roman" w:eastAsia="Times New Roman" w:hAnsi="Times New Roman" w:cs="Times New Roman"/>
          <w:b/>
          <w:bCs/>
          <w:color w:val="000000"/>
          <w:sz w:val="24"/>
          <w:szCs w:val="24"/>
          <w:lang w:eastAsia="zh-CN"/>
        </w:rPr>
        <w:t>електронейроміографічний</w:t>
      </w:r>
      <w:proofErr w:type="spellEnd"/>
      <w:r w:rsidRPr="0004521A">
        <w:rPr>
          <w:rFonts w:ascii="Times New Roman" w:eastAsia="Times New Roman" w:hAnsi="Times New Roman" w:cs="Times New Roman"/>
          <w:b/>
          <w:bCs/>
          <w:color w:val="000000"/>
          <w:sz w:val="24"/>
          <w:szCs w:val="24"/>
          <w:lang w:eastAsia="zh-CN"/>
        </w:rPr>
        <w:t xml:space="preserve"> комп’ютерний М-TEST </w:t>
      </w:r>
      <w:r w:rsidRPr="0004521A">
        <w:rPr>
          <w:rFonts w:ascii="Times New Roman" w:eastAsia="Times New Roman" w:hAnsi="Times New Roman" w:cs="Times New Roman"/>
          <w:b/>
          <w:bCs/>
          <w:color w:val="000000"/>
          <w:sz w:val="24"/>
          <w:szCs w:val="24"/>
          <w:lang w:val="en-US" w:eastAsia="zh-CN"/>
        </w:rPr>
        <w:t>ONE</w:t>
      </w:r>
      <w:r w:rsidR="002A23C7">
        <w:rPr>
          <w:rFonts w:ascii="Times New Roman" w:eastAsia="Times New Roman" w:hAnsi="Times New Roman" w:cs="Times New Roman"/>
          <w:b/>
          <w:bCs/>
          <w:color w:val="000000"/>
          <w:sz w:val="24"/>
          <w:szCs w:val="24"/>
          <w:lang w:eastAsia="zh-CN"/>
        </w:rPr>
        <w:t>-2</w:t>
      </w:r>
    </w:p>
    <w:p w:rsidR="0004521A" w:rsidRP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r w:rsidRPr="0004521A">
        <w:rPr>
          <w:rFonts w:ascii="Times New Roman" w:eastAsia="Times New Roman" w:hAnsi="Times New Roman" w:cs="Times New Roman"/>
          <w:b/>
          <w:bCs/>
          <w:color w:val="000000"/>
          <w:sz w:val="24"/>
          <w:szCs w:val="24"/>
          <w:lang w:eastAsia="zh-CN"/>
        </w:rPr>
        <w:t xml:space="preserve">з викликаними потенціалами та шаховим </w:t>
      </w:r>
      <w:proofErr w:type="spellStart"/>
      <w:r w:rsidRPr="0004521A">
        <w:rPr>
          <w:rFonts w:ascii="Times New Roman" w:eastAsia="Times New Roman" w:hAnsi="Times New Roman" w:cs="Times New Roman"/>
          <w:b/>
          <w:bCs/>
          <w:color w:val="000000"/>
          <w:sz w:val="24"/>
          <w:szCs w:val="24"/>
          <w:lang w:eastAsia="zh-CN"/>
        </w:rPr>
        <w:t>патерном</w:t>
      </w:r>
      <w:proofErr w:type="spellEnd"/>
    </w:p>
    <w:p w:rsidR="0004521A" w:rsidRP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r w:rsidRPr="0004521A">
        <w:rPr>
          <w:rFonts w:ascii="Times New Roman" w:eastAsia="Times New Roman" w:hAnsi="Times New Roman" w:cs="Times New Roman"/>
          <w:b/>
          <w:bCs/>
          <w:color w:val="000000"/>
          <w:sz w:val="24"/>
          <w:szCs w:val="24"/>
          <w:lang w:eastAsia="zh-CN"/>
        </w:rPr>
        <w:t xml:space="preserve">НК </w:t>
      </w:r>
      <w:r w:rsidRPr="0004521A">
        <w:rPr>
          <w:rFonts w:ascii="Times New Roman" w:eastAsia="Times New Roman" w:hAnsi="Times New Roman" w:cs="Times New Roman"/>
          <w:b/>
          <w:bCs/>
          <w:color w:val="000000"/>
          <w:sz w:val="24"/>
          <w:szCs w:val="24"/>
          <w:lang w:val="ru-RU" w:eastAsia="zh-CN"/>
        </w:rPr>
        <w:t xml:space="preserve">024:2019 -11474- </w:t>
      </w:r>
      <w:proofErr w:type="spellStart"/>
      <w:r w:rsidRPr="0004521A">
        <w:rPr>
          <w:rFonts w:ascii="Times New Roman" w:eastAsia="Times New Roman" w:hAnsi="Times New Roman" w:cs="Times New Roman"/>
          <w:b/>
          <w:bCs/>
          <w:color w:val="000000"/>
          <w:sz w:val="24"/>
          <w:szCs w:val="24"/>
          <w:lang w:val="ru-RU" w:eastAsia="zh-CN"/>
        </w:rPr>
        <w:t>Електроміограф</w:t>
      </w:r>
      <w:proofErr w:type="spellEnd"/>
      <w:r w:rsidRPr="0004521A">
        <w:rPr>
          <w:rFonts w:ascii="Times New Roman" w:eastAsia="Times New Roman" w:hAnsi="Times New Roman" w:cs="Times New Roman"/>
          <w:b/>
          <w:bCs/>
          <w:color w:val="000000"/>
          <w:sz w:val="24"/>
          <w:szCs w:val="24"/>
          <w:lang w:val="ru-RU" w:eastAsia="zh-CN"/>
        </w:rPr>
        <w:t>)</w:t>
      </w:r>
    </w:p>
    <w:bookmarkEnd w:id="1"/>
    <w:p w:rsidR="00DD6F5A" w:rsidRPr="00D23DCF" w:rsidRDefault="00DD6F5A">
      <w:pPr>
        <w:spacing w:before="240" w:after="0" w:line="240" w:lineRule="auto"/>
        <w:rPr>
          <w:rFonts w:ascii="Times New Roman" w:eastAsia="Times New Roman" w:hAnsi="Times New Roman" w:cs="Times New Roman"/>
          <w:sz w:val="28"/>
          <w:szCs w:val="28"/>
        </w:rPr>
      </w:pPr>
    </w:p>
    <w:p w:rsidR="00DD6F5A" w:rsidRPr="00D23DCF" w:rsidRDefault="000F565E">
      <w:pPr>
        <w:spacing w:before="240" w:after="0" w:line="240" w:lineRule="auto"/>
        <w:rPr>
          <w:rFonts w:ascii="Times New Roman" w:eastAsia="Times New Roman" w:hAnsi="Times New Roman" w:cs="Times New Roman"/>
          <w:sz w:val="24"/>
          <w:szCs w:val="24"/>
        </w:rPr>
      </w:pPr>
      <w:r w:rsidRPr="00D23DCF">
        <w:rPr>
          <w:rFonts w:ascii="Times New Roman" w:eastAsia="Times New Roman" w:hAnsi="Times New Roman" w:cs="Times New Roman"/>
          <w:color w:val="000000"/>
          <w:sz w:val="24"/>
          <w:szCs w:val="24"/>
        </w:rPr>
        <w:t> </w:t>
      </w:r>
    </w:p>
    <w:p w:rsidR="00DD6F5A" w:rsidRPr="00D23DCF" w:rsidRDefault="000F565E">
      <w:pPr>
        <w:spacing w:before="240" w:after="0" w:line="240" w:lineRule="auto"/>
        <w:rPr>
          <w:rFonts w:ascii="Times New Roman" w:eastAsia="Times New Roman" w:hAnsi="Times New Roman" w:cs="Times New Roman"/>
          <w:sz w:val="24"/>
          <w:szCs w:val="24"/>
        </w:rPr>
      </w:pPr>
      <w:r w:rsidRPr="00D23DCF">
        <w:rPr>
          <w:rFonts w:ascii="Times New Roman" w:eastAsia="Times New Roman" w:hAnsi="Times New Roman" w:cs="Times New Roman"/>
          <w:color w:val="000000"/>
          <w:sz w:val="24"/>
          <w:szCs w:val="24"/>
        </w:rPr>
        <w:t> </w:t>
      </w:r>
    </w:p>
    <w:p w:rsidR="00DD6F5A" w:rsidRPr="00D23DCF" w:rsidRDefault="000F565E">
      <w:pPr>
        <w:spacing w:before="240" w:after="0" w:line="240" w:lineRule="auto"/>
        <w:rPr>
          <w:rFonts w:ascii="Times New Roman" w:eastAsia="Times New Roman" w:hAnsi="Times New Roman" w:cs="Times New Roman"/>
          <w:sz w:val="24"/>
          <w:szCs w:val="24"/>
        </w:rPr>
      </w:pPr>
      <w:r w:rsidRPr="00D23DCF">
        <w:rPr>
          <w:rFonts w:ascii="Times New Roman" w:eastAsia="Times New Roman" w:hAnsi="Times New Roman" w:cs="Times New Roman"/>
          <w:color w:val="000000"/>
          <w:sz w:val="24"/>
          <w:szCs w:val="24"/>
        </w:rPr>
        <w:t> </w:t>
      </w:r>
    </w:p>
    <w:p w:rsidR="00DD6F5A" w:rsidRPr="00D23DCF" w:rsidRDefault="000F565E">
      <w:pPr>
        <w:spacing w:before="240" w:after="0" w:line="240" w:lineRule="auto"/>
        <w:rPr>
          <w:rFonts w:ascii="Times New Roman" w:eastAsia="Times New Roman" w:hAnsi="Times New Roman" w:cs="Times New Roman"/>
          <w:color w:val="000000"/>
          <w:sz w:val="24"/>
          <w:szCs w:val="24"/>
        </w:rPr>
      </w:pPr>
      <w:r w:rsidRPr="00D23DCF">
        <w:rPr>
          <w:rFonts w:ascii="Times New Roman" w:eastAsia="Times New Roman" w:hAnsi="Times New Roman" w:cs="Times New Roman"/>
          <w:color w:val="000000"/>
          <w:sz w:val="24"/>
          <w:szCs w:val="24"/>
        </w:rPr>
        <w:t> </w:t>
      </w:r>
    </w:p>
    <w:p w:rsidR="00DD6F5A" w:rsidRPr="00D23DCF" w:rsidRDefault="00DD6F5A">
      <w:pPr>
        <w:spacing w:before="240" w:after="0" w:line="240" w:lineRule="auto"/>
        <w:rPr>
          <w:rFonts w:ascii="Times New Roman" w:eastAsia="Times New Roman" w:hAnsi="Times New Roman" w:cs="Times New Roman"/>
          <w:color w:val="000000"/>
          <w:sz w:val="24"/>
          <w:szCs w:val="24"/>
        </w:rPr>
      </w:pPr>
    </w:p>
    <w:p w:rsidR="00DD6F5A" w:rsidRPr="00D23DCF" w:rsidRDefault="00DD6F5A">
      <w:pPr>
        <w:spacing w:before="240" w:after="0" w:line="240" w:lineRule="auto"/>
        <w:rPr>
          <w:rFonts w:ascii="Times New Roman" w:eastAsia="Times New Roman" w:hAnsi="Times New Roman" w:cs="Times New Roman"/>
          <w:sz w:val="24"/>
          <w:szCs w:val="24"/>
        </w:rPr>
      </w:pPr>
    </w:p>
    <w:p w:rsidR="00DD6F5A" w:rsidRPr="00D23DCF" w:rsidRDefault="000F565E">
      <w:pPr>
        <w:spacing w:before="240" w:after="0" w:line="240" w:lineRule="auto"/>
        <w:rPr>
          <w:rFonts w:ascii="Times New Roman" w:eastAsia="Times New Roman" w:hAnsi="Times New Roman" w:cs="Times New Roman"/>
          <w:sz w:val="24"/>
          <w:szCs w:val="24"/>
        </w:rPr>
      </w:pPr>
      <w:r w:rsidRPr="00D23DCF">
        <w:rPr>
          <w:rFonts w:ascii="Times New Roman" w:eastAsia="Times New Roman" w:hAnsi="Times New Roman" w:cs="Times New Roman"/>
          <w:color w:val="000000"/>
          <w:sz w:val="24"/>
          <w:szCs w:val="24"/>
        </w:rPr>
        <w:t> </w:t>
      </w:r>
    </w:p>
    <w:p w:rsidR="00DD6F5A" w:rsidRPr="00D23DCF" w:rsidRDefault="000F565E">
      <w:pPr>
        <w:spacing w:before="240" w:after="0" w:line="240" w:lineRule="auto"/>
        <w:rPr>
          <w:rFonts w:ascii="Times New Roman" w:eastAsia="Times New Roman" w:hAnsi="Times New Roman" w:cs="Times New Roman"/>
          <w:color w:val="000000"/>
          <w:sz w:val="24"/>
          <w:szCs w:val="24"/>
        </w:rPr>
      </w:pPr>
      <w:r w:rsidRPr="00D23DCF">
        <w:rPr>
          <w:rFonts w:ascii="Times New Roman" w:eastAsia="Times New Roman" w:hAnsi="Times New Roman" w:cs="Times New Roman"/>
          <w:color w:val="000000"/>
          <w:sz w:val="24"/>
          <w:szCs w:val="24"/>
        </w:rPr>
        <w:t> </w:t>
      </w:r>
    </w:p>
    <w:p w:rsidR="00DD6F5A" w:rsidRPr="00D23DCF" w:rsidRDefault="00DD6F5A">
      <w:pPr>
        <w:spacing w:before="240" w:after="0" w:line="240" w:lineRule="auto"/>
        <w:rPr>
          <w:rFonts w:ascii="Times New Roman" w:eastAsia="Times New Roman" w:hAnsi="Times New Roman" w:cs="Times New Roman"/>
          <w:color w:val="000000"/>
          <w:sz w:val="24"/>
          <w:szCs w:val="24"/>
        </w:rPr>
      </w:pPr>
    </w:p>
    <w:p w:rsidR="00DD6F5A" w:rsidRPr="00D23DCF" w:rsidRDefault="00DD6F5A">
      <w:pPr>
        <w:spacing w:before="240" w:after="0" w:line="240" w:lineRule="auto"/>
        <w:rPr>
          <w:rFonts w:ascii="Times New Roman" w:eastAsia="Times New Roman" w:hAnsi="Times New Roman" w:cs="Times New Roman"/>
          <w:color w:val="000000"/>
          <w:sz w:val="24"/>
          <w:szCs w:val="24"/>
        </w:rPr>
      </w:pPr>
    </w:p>
    <w:p w:rsidR="00DD6F5A" w:rsidRPr="00D23DCF" w:rsidRDefault="00DD6F5A">
      <w:pPr>
        <w:spacing w:before="240" w:after="0" w:line="240" w:lineRule="auto"/>
        <w:rPr>
          <w:rFonts w:ascii="Times New Roman" w:eastAsia="Times New Roman" w:hAnsi="Times New Roman" w:cs="Times New Roman"/>
          <w:color w:val="000000"/>
          <w:sz w:val="24"/>
          <w:szCs w:val="24"/>
        </w:rPr>
      </w:pPr>
    </w:p>
    <w:p w:rsidR="0038485F" w:rsidRDefault="0038485F" w:rsidP="000F565E">
      <w:pPr>
        <w:spacing w:after="0" w:line="240" w:lineRule="auto"/>
        <w:jc w:val="center"/>
        <w:rPr>
          <w:rFonts w:ascii="Times New Roman" w:eastAsia="Times New Roman" w:hAnsi="Times New Roman" w:cs="Times New Roman"/>
          <w:b/>
          <w:bCs/>
          <w:sz w:val="24"/>
          <w:szCs w:val="24"/>
        </w:rPr>
      </w:pPr>
      <w:bookmarkStart w:id="2" w:name="_heading=h.1fob9te" w:colFirst="0" w:colLast="0"/>
      <w:bookmarkEnd w:id="2"/>
    </w:p>
    <w:p w:rsidR="000F565E" w:rsidRPr="00D23DCF" w:rsidRDefault="000F565E" w:rsidP="000F565E">
      <w:pPr>
        <w:spacing w:after="0" w:line="240" w:lineRule="auto"/>
        <w:jc w:val="center"/>
        <w:rPr>
          <w:rFonts w:ascii="Times New Roman" w:eastAsia="Times New Roman" w:hAnsi="Times New Roman" w:cs="Times New Roman"/>
          <w:b/>
          <w:bCs/>
          <w:sz w:val="24"/>
          <w:szCs w:val="24"/>
        </w:rPr>
      </w:pPr>
      <w:r w:rsidRPr="00D23DCF">
        <w:rPr>
          <w:rFonts w:ascii="Times New Roman" w:eastAsia="Times New Roman" w:hAnsi="Times New Roman" w:cs="Times New Roman"/>
          <w:b/>
          <w:bCs/>
          <w:sz w:val="24"/>
          <w:szCs w:val="24"/>
        </w:rPr>
        <w:t xml:space="preserve">м. Кременчук </w:t>
      </w:r>
    </w:p>
    <w:p w:rsidR="000F565E" w:rsidRPr="00D23DCF" w:rsidRDefault="000F565E" w:rsidP="000F565E">
      <w:pPr>
        <w:spacing w:after="0" w:line="240" w:lineRule="auto"/>
        <w:jc w:val="center"/>
        <w:rPr>
          <w:rFonts w:ascii="Times New Roman" w:eastAsia="Times New Roman" w:hAnsi="Times New Roman" w:cs="Times New Roman"/>
          <w:b/>
          <w:sz w:val="24"/>
          <w:szCs w:val="24"/>
        </w:rPr>
      </w:pPr>
      <w:r w:rsidRPr="00D23DCF">
        <w:rPr>
          <w:rFonts w:ascii="Times New Roman" w:eastAsia="Times New Roman" w:hAnsi="Times New Roman" w:cs="Times New Roman"/>
          <w:b/>
          <w:sz w:val="24"/>
          <w:szCs w:val="24"/>
        </w:rPr>
        <w:t>202</w:t>
      </w:r>
      <w:r w:rsidR="000941C8" w:rsidRPr="00D23DCF">
        <w:rPr>
          <w:rFonts w:ascii="Times New Roman" w:eastAsia="Times New Roman" w:hAnsi="Times New Roman" w:cs="Times New Roman"/>
          <w:b/>
          <w:sz w:val="24"/>
          <w:szCs w:val="24"/>
        </w:rPr>
        <w:t>3</w:t>
      </w:r>
      <w:r w:rsidRPr="00D23DCF">
        <w:rPr>
          <w:rFonts w:ascii="Times New Roman" w:eastAsia="Times New Roman" w:hAnsi="Times New Roman" w:cs="Times New Roman"/>
          <w:b/>
          <w:sz w:val="24"/>
          <w:szCs w:val="24"/>
        </w:rPr>
        <w:t xml:space="preserve"> рік</w:t>
      </w:r>
    </w:p>
    <w:p w:rsidR="00DD6F5A" w:rsidRPr="00D23DCF" w:rsidRDefault="00DD6F5A">
      <w:pPr>
        <w:spacing w:after="0" w:line="240" w:lineRule="auto"/>
        <w:rPr>
          <w:rFonts w:ascii="Times New Roman" w:eastAsia="Times New Roman" w:hAnsi="Times New Roman" w:cs="Times New Roman"/>
          <w:sz w:val="24"/>
          <w:szCs w:val="24"/>
        </w:rPr>
      </w:pPr>
    </w:p>
    <w:p w:rsidR="00DD6F5A" w:rsidRPr="00D23DCF" w:rsidRDefault="00DD6F5A">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153"/>
        <w:gridCol w:w="6102"/>
      </w:tblGrid>
      <w:tr w:rsidR="000941C8" w:rsidRPr="00D23DCF" w:rsidTr="00BC2A30">
        <w:trPr>
          <w:trHeight w:val="416"/>
          <w:jc w:val="center"/>
        </w:trPr>
        <w:tc>
          <w:tcPr>
            <w:tcW w:w="705" w:type="dxa"/>
            <w:vAlign w:val="center"/>
          </w:tcPr>
          <w:p w:rsidR="000941C8" w:rsidRPr="00D23DCF" w:rsidRDefault="000941C8" w:rsidP="000941C8">
            <w:pPr>
              <w:spacing w:after="0" w:line="240" w:lineRule="auto"/>
              <w:jc w:val="center"/>
              <w:rPr>
                <w:rFonts w:ascii="Times New Roman" w:eastAsia="Times New Roman" w:hAnsi="Times New Roman" w:cs="Times New Roman"/>
                <w:sz w:val="24"/>
                <w:szCs w:val="24"/>
              </w:rPr>
            </w:pPr>
            <w:r w:rsidRPr="00D23DCF">
              <w:rPr>
                <w:rFonts w:ascii="Times New Roman" w:eastAsia="Times New Roman" w:hAnsi="Times New Roman" w:cs="Times New Roman"/>
                <w:sz w:val="24"/>
                <w:szCs w:val="24"/>
              </w:rPr>
              <w:t>№</w:t>
            </w:r>
          </w:p>
        </w:tc>
        <w:tc>
          <w:tcPr>
            <w:tcW w:w="9255" w:type="dxa"/>
            <w:gridSpan w:val="2"/>
            <w:vAlign w:val="center"/>
          </w:tcPr>
          <w:p w:rsidR="000941C8" w:rsidRPr="00D23DCF" w:rsidRDefault="000941C8" w:rsidP="000941C8">
            <w:pPr>
              <w:spacing w:after="0" w:line="240" w:lineRule="auto"/>
              <w:jc w:val="center"/>
              <w:rPr>
                <w:rFonts w:ascii="Times New Roman" w:eastAsia="Times New Roman" w:hAnsi="Times New Roman" w:cs="Times New Roman"/>
                <w:b/>
                <w:sz w:val="24"/>
                <w:szCs w:val="24"/>
              </w:rPr>
            </w:pPr>
            <w:r w:rsidRPr="00D23DCF">
              <w:rPr>
                <w:rFonts w:ascii="Times New Roman" w:eastAsia="Times New Roman" w:hAnsi="Times New Roman" w:cs="Times New Roman"/>
                <w:b/>
                <w:sz w:val="24"/>
                <w:szCs w:val="24"/>
              </w:rPr>
              <w:t>Розділ 1. Загальні положення</w:t>
            </w:r>
          </w:p>
        </w:tc>
      </w:tr>
      <w:tr w:rsidR="000941C8" w:rsidRPr="00D23DCF" w:rsidTr="00CF310F">
        <w:trPr>
          <w:trHeight w:val="411"/>
          <w:jc w:val="center"/>
        </w:trPr>
        <w:tc>
          <w:tcPr>
            <w:tcW w:w="705" w:type="dxa"/>
            <w:vAlign w:val="center"/>
          </w:tcPr>
          <w:p w:rsidR="000941C8" w:rsidRPr="00D23DCF" w:rsidRDefault="000941C8" w:rsidP="000941C8">
            <w:pPr>
              <w:spacing w:after="0" w:line="240" w:lineRule="auto"/>
              <w:jc w:val="center"/>
              <w:rPr>
                <w:rFonts w:ascii="Times New Roman" w:eastAsia="Times New Roman" w:hAnsi="Times New Roman" w:cs="Times New Roman"/>
                <w:sz w:val="24"/>
                <w:szCs w:val="24"/>
              </w:rPr>
            </w:pPr>
            <w:r w:rsidRPr="00D23DCF">
              <w:rPr>
                <w:rFonts w:ascii="Times New Roman" w:eastAsia="Times New Roman" w:hAnsi="Times New Roman" w:cs="Times New Roman"/>
                <w:sz w:val="24"/>
                <w:szCs w:val="24"/>
              </w:rPr>
              <w:t>1</w:t>
            </w:r>
          </w:p>
        </w:tc>
        <w:tc>
          <w:tcPr>
            <w:tcW w:w="3153" w:type="dxa"/>
            <w:vAlign w:val="center"/>
          </w:tcPr>
          <w:p w:rsidR="000941C8" w:rsidRPr="00D23DCF" w:rsidRDefault="000941C8" w:rsidP="00D40172">
            <w:pPr>
              <w:spacing w:after="0" w:line="240" w:lineRule="auto"/>
              <w:jc w:val="center"/>
              <w:rPr>
                <w:rFonts w:ascii="Times New Roman" w:eastAsia="Times New Roman" w:hAnsi="Times New Roman" w:cs="Times New Roman"/>
                <w:sz w:val="24"/>
                <w:szCs w:val="24"/>
              </w:rPr>
            </w:pPr>
            <w:r w:rsidRPr="00D23DCF">
              <w:rPr>
                <w:rFonts w:ascii="Times New Roman" w:eastAsia="Times New Roman" w:hAnsi="Times New Roman" w:cs="Times New Roman"/>
                <w:sz w:val="24"/>
                <w:szCs w:val="24"/>
              </w:rPr>
              <w:t>2</w:t>
            </w:r>
          </w:p>
        </w:tc>
        <w:tc>
          <w:tcPr>
            <w:tcW w:w="6102" w:type="dxa"/>
            <w:vAlign w:val="center"/>
          </w:tcPr>
          <w:p w:rsidR="000941C8" w:rsidRPr="00D23DCF" w:rsidRDefault="000941C8" w:rsidP="00D40172">
            <w:pPr>
              <w:spacing w:after="0" w:line="240" w:lineRule="auto"/>
              <w:jc w:val="center"/>
              <w:rPr>
                <w:rFonts w:ascii="Times New Roman" w:eastAsia="Times New Roman" w:hAnsi="Times New Roman" w:cs="Times New Roman"/>
                <w:sz w:val="24"/>
                <w:szCs w:val="24"/>
              </w:rPr>
            </w:pPr>
            <w:r w:rsidRPr="00D23DCF">
              <w:rPr>
                <w:rFonts w:ascii="Times New Roman" w:eastAsia="Times New Roman" w:hAnsi="Times New Roman" w:cs="Times New Roman"/>
                <w:sz w:val="24"/>
                <w:szCs w:val="24"/>
              </w:rPr>
              <w:t>3</w:t>
            </w:r>
          </w:p>
        </w:tc>
      </w:tr>
      <w:tr w:rsidR="00FB3CA8" w:rsidRPr="00D23DCF" w:rsidTr="00CF310F">
        <w:trPr>
          <w:trHeight w:val="1119"/>
          <w:jc w:val="center"/>
        </w:trPr>
        <w:tc>
          <w:tcPr>
            <w:tcW w:w="705" w:type="dxa"/>
          </w:tcPr>
          <w:p w:rsidR="00FB3CA8" w:rsidRPr="00D23DCF" w:rsidRDefault="00FB3CA8" w:rsidP="000941C8">
            <w:pPr>
              <w:spacing w:after="0" w:line="240" w:lineRule="auto"/>
              <w:jc w:val="center"/>
              <w:rPr>
                <w:rFonts w:ascii="Times New Roman" w:eastAsia="Times New Roman" w:hAnsi="Times New Roman" w:cs="Times New Roman"/>
                <w:sz w:val="24"/>
                <w:szCs w:val="24"/>
              </w:rPr>
            </w:pPr>
            <w:r w:rsidRPr="00D23DCF">
              <w:rPr>
                <w:rFonts w:ascii="Times New Roman" w:eastAsia="Times New Roman" w:hAnsi="Times New Roman" w:cs="Times New Roman"/>
                <w:color w:val="000000"/>
                <w:sz w:val="24"/>
                <w:szCs w:val="24"/>
              </w:rPr>
              <w:t>1</w:t>
            </w:r>
          </w:p>
        </w:tc>
        <w:tc>
          <w:tcPr>
            <w:tcW w:w="3153" w:type="dxa"/>
          </w:tcPr>
          <w:p w:rsidR="00FB3CA8" w:rsidRPr="00D23DCF" w:rsidRDefault="00FB3CA8" w:rsidP="00D40172">
            <w:pPr>
              <w:spacing w:after="0" w:line="240" w:lineRule="auto"/>
              <w:rPr>
                <w:rFonts w:ascii="Times New Roman" w:eastAsia="Times New Roman" w:hAnsi="Times New Roman" w:cs="Times New Roman"/>
                <w:sz w:val="24"/>
                <w:szCs w:val="24"/>
              </w:rPr>
            </w:pPr>
            <w:r w:rsidRPr="00D23DCF">
              <w:rPr>
                <w:rFonts w:ascii="Times New Roman" w:eastAsia="Times New Roman" w:hAnsi="Times New Roman" w:cs="Times New Roman"/>
                <w:b/>
                <w:color w:val="000000"/>
                <w:sz w:val="24"/>
                <w:szCs w:val="24"/>
              </w:rPr>
              <w:t>Терміни, які вживаються в тендерній документації</w:t>
            </w:r>
          </w:p>
        </w:tc>
        <w:tc>
          <w:tcPr>
            <w:tcW w:w="6102" w:type="dxa"/>
          </w:tcPr>
          <w:p w:rsidR="00032549" w:rsidRDefault="00032549" w:rsidP="00D401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15273">
              <w:rPr>
                <w:rFonts w:ascii="Times New Roman" w:eastAsia="Times New Roman" w:hAnsi="Times New Roman" w:cs="Times New Roman"/>
                <w:color w:val="000000"/>
                <w:sz w:val="24"/>
                <w:szCs w:val="24"/>
              </w:rPr>
              <w:t xml:space="preserve">України «Про публічні закупівлі» (далі </w:t>
            </w:r>
            <w:r w:rsidRPr="00315273">
              <w:rPr>
                <w:rFonts w:ascii="Times New Roman" w:eastAsia="Times New Roman" w:hAnsi="Times New Roman" w:cs="Times New Roman"/>
                <w:sz w:val="24"/>
                <w:szCs w:val="24"/>
              </w:rPr>
              <w:t>—</w:t>
            </w:r>
            <w:r w:rsidRPr="00315273">
              <w:rPr>
                <w:rFonts w:ascii="Times New Roman" w:eastAsia="Times New Roman" w:hAnsi="Times New Roman" w:cs="Times New Roman"/>
                <w:color w:val="000000"/>
                <w:sz w:val="24"/>
                <w:szCs w:val="24"/>
              </w:rPr>
              <w:t xml:space="preserve"> Закон)</w:t>
            </w:r>
            <w:r w:rsidRPr="0031527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102A7A">
              <w:rPr>
                <w:rFonts w:ascii="Times New Roman" w:eastAsia="Times New Roman" w:hAnsi="Times New Roman" w:cs="Times New Roman"/>
                <w:sz w:val="24"/>
                <w:szCs w:val="24"/>
              </w:rPr>
              <w:t>)</w:t>
            </w:r>
            <w:r w:rsidR="00102A7A">
              <w:rPr>
                <w:rFonts w:ascii="Times New Roman" w:eastAsia="Times New Roman" w:hAnsi="Times New Roman" w:cs="Times New Roman"/>
                <w:sz w:val="24"/>
                <w:szCs w:val="24"/>
              </w:rPr>
              <w:t xml:space="preserve"> із змінами</w:t>
            </w:r>
            <w:r w:rsidRPr="00315273">
              <w:rPr>
                <w:rFonts w:ascii="Times New Roman" w:eastAsia="Times New Roman" w:hAnsi="Times New Roman" w:cs="Times New Roman"/>
                <w:sz w:val="24"/>
                <w:szCs w:val="24"/>
              </w:rPr>
              <w:t>.</w:t>
            </w:r>
          </w:p>
          <w:p w:rsidR="00FB3CA8" w:rsidRDefault="00FB3CA8" w:rsidP="00D40172">
            <w:pPr>
              <w:spacing w:after="0" w:line="240" w:lineRule="auto"/>
              <w:jc w:val="both"/>
              <w:rPr>
                <w:rFonts w:ascii="Times New Roman" w:eastAsia="Times New Roman" w:hAnsi="Times New Roman" w:cs="Times New Roman"/>
                <w:sz w:val="24"/>
                <w:szCs w:val="24"/>
              </w:rPr>
            </w:pPr>
            <w:r w:rsidRPr="00FB3CA8">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FB3CA8">
              <w:rPr>
                <w:rFonts w:ascii="Times New Roman" w:eastAsia="Times New Roman" w:hAnsi="Times New Roman" w:cs="Times New Roman"/>
                <w:sz w:val="24"/>
                <w:szCs w:val="24"/>
              </w:rPr>
              <w:t>Особливостях.</w:t>
            </w:r>
          </w:p>
          <w:p w:rsidR="004977D5" w:rsidRPr="00FB3CA8" w:rsidRDefault="004977D5" w:rsidP="00D40172">
            <w:pPr>
              <w:spacing w:after="0" w:line="240" w:lineRule="auto"/>
              <w:jc w:val="both"/>
              <w:rPr>
                <w:rFonts w:ascii="Times New Roman" w:eastAsia="Times New Roman" w:hAnsi="Times New Roman" w:cs="Times New Roman"/>
                <w:sz w:val="24"/>
                <w:szCs w:val="24"/>
              </w:rPr>
            </w:pPr>
          </w:p>
        </w:tc>
      </w:tr>
      <w:tr w:rsidR="00FB3CA8" w:rsidRPr="00D23DCF" w:rsidTr="00CF310F">
        <w:trPr>
          <w:trHeight w:val="615"/>
          <w:jc w:val="center"/>
        </w:trPr>
        <w:tc>
          <w:tcPr>
            <w:tcW w:w="705" w:type="dxa"/>
          </w:tcPr>
          <w:p w:rsidR="00FB3CA8" w:rsidRPr="00D23DCF" w:rsidRDefault="00FB3CA8" w:rsidP="000941C8">
            <w:pPr>
              <w:spacing w:after="0" w:line="240" w:lineRule="auto"/>
              <w:jc w:val="center"/>
              <w:rPr>
                <w:rFonts w:ascii="Times New Roman" w:eastAsia="Times New Roman" w:hAnsi="Times New Roman" w:cs="Times New Roman"/>
                <w:sz w:val="24"/>
                <w:szCs w:val="24"/>
              </w:rPr>
            </w:pPr>
            <w:r w:rsidRPr="00D23DCF">
              <w:rPr>
                <w:rFonts w:ascii="Times New Roman" w:eastAsia="Times New Roman" w:hAnsi="Times New Roman" w:cs="Times New Roman"/>
                <w:color w:val="000000"/>
                <w:sz w:val="24"/>
                <w:szCs w:val="24"/>
              </w:rPr>
              <w:t>2</w:t>
            </w:r>
          </w:p>
        </w:tc>
        <w:tc>
          <w:tcPr>
            <w:tcW w:w="3153" w:type="dxa"/>
          </w:tcPr>
          <w:p w:rsidR="00FB3CA8" w:rsidRPr="00D23DCF" w:rsidRDefault="00FB3CA8" w:rsidP="00D40172">
            <w:pPr>
              <w:spacing w:after="0" w:line="240" w:lineRule="auto"/>
              <w:rPr>
                <w:rFonts w:ascii="Times New Roman" w:eastAsia="Times New Roman" w:hAnsi="Times New Roman" w:cs="Times New Roman"/>
                <w:sz w:val="24"/>
                <w:szCs w:val="24"/>
              </w:rPr>
            </w:pPr>
            <w:r w:rsidRPr="00D23DCF">
              <w:rPr>
                <w:rFonts w:ascii="Times New Roman" w:eastAsia="Times New Roman" w:hAnsi="Times New Roman" w:cs="Times New Roman"/>
                <w:b/>
                <w:color w:val="000000"/>
                <w:sz w:val="24"/>
                <w:szCs w:val="24"/>
              </w:rPr>
              <w:t>Інформація про замовника торгів</w:t>
            </w:r>
          </w:p>
        </w:tc>
        <w:tc>
          <w:tcPr>
            <w:tcW w:w="6102" w:type="dxa"/>
          </w:tcPr>
          <w:p w:rsidR="00FB3CA8" w:rsidRPr="00FB3CA8" w:rsidRDefault="00FB3CA8" w:rsidP="00D40172">
            <w:pPr>
              <w:spacing w:after="0" w:line="240" w:lineRule="auto"/>
              <w:jc w:val="both"/>
              <w:rPr>
                <w:rFonts w:ascii="Times New Roman" w:eastAsia="Times New Roman" w:hAnsi="Times New Roman" w:cs="Times New Roman"/>
                <w:sz w:val="24"/>
                <w:szCs w:val="24"/>
              </w:rPr>
            </w:pPr>
            <w:r w:rsidRPr="00FB3CA8">
              <w:rPr>
                <w:rFonts w:ascii="Times New Roman" w:eastAsia="Times New Roman" w:hAnsi="Times New Roman" w:cs="Times New Roman"/>
                <w:color w:val="000000"/>
                <w:sz w:val="24"/>
                <w:szCs w:val="24"/>
              </w:rPr>
              <w:t> </w:t>
            </w:r>
          </w:p>
        </w:tc>
      </w:tr>
      <w:tr w:rsidR="00FB3CA8" w:rsidRPr="00D23DCF" w:rsidTr="00CF310F">
        <w:trPr>
          <w:trHeight w:val="285"/>
          <w:jc w:val="center"/>
        </w:trPr>
        <w:tc>
          <w:tcPr>
            <w:tcW w:w="705" w:type="dxa"/>
          </w:tcPr>
          <w:p w:rsidR="00FB3CA8" w:rsidRPr="00D23DCF" w:rsidRDefault="00FB3CA8" w:rsidP="000941C8">
            <w:pPr>
              <w:spacing w:after="0" w:line="240" w:lineRule="auto"/>
              <w:jc w:val="center"/>
              <w:rPr>
                <w:rFonts w:ascii="Times New Roman" w:eastAsia="Times New Roman" w:hAnsi="Times New Roman" w:cs="Times New Roman"/>
                <w:sz w:val="24"/>
                <w:szCs w:val="24"/>
              </w:rPr>
            </w:pPr>
            <w:r w:rsidRPr="00D23DCF">
              <w:rPr>
                <w:rFonts w:ascii="Times New Roman" w:eastAsia="Times New Roman" w:hAnsi="Times New Roman" w:cs="Times New Roman"/>
                <w:color w:val="000000"/>
                <w:sz w:val="24"/>
                <w:szCs w:val="24"/>
              </w:rPr>
              <w:t>2.1</w:t>
            </w:r>
          </w:p>
        </w:tc>
        <w:tc>
          <w:tcPr>
            <w:tcW w:w="3153" w:type="dxa"/>
          </w:tcPr>
          <w:p w:rsidR="00FB3CA8" w:rsidRPr="00D23DCF" w:rsidRDefault="00FB3CA8" w:rsidP="00D40172">
            <w:pPr>
              <w:spacing w:after="0" w:line="240" w:lineRule="auto"/>
              <w:rPr>
                <w:rFonts w:ascii="Times New Roman" w:eastAsia="Times New Roman" w:hAnsi="Times New Roman" w:cs="Times New Roman"/>
                <w:sz w:val="24"/>
                <w:szCs w:val="24"/>
              </w:rPr>
            </w:pPr>
            <w:r w:rsidRPr="00D23DCF">
              <w:rPr>
                <w:rFonts w:ascii="Times New Roman" w:eastAsia="Times New Roman" w:hAnsi="Times New Roman" w:cs="Times New Roman"/>
                <w:color w:val="000000"/>
                <w:sz w:val="24"/>
                <w:szCs w:val="24"/>
              </w:rPr>
              <w:t>повне найменування</w:t>
            </w:r>
          </w:p>
        </w:tc>
        <w:tc>
          <w:tcPr>
            <w:tcW w:w="6102" w:type="dxa"/>
            <w:shd w:val="clear" w:color="auto" w:fill="auto"/>
            <w:vAlign w:val="center"/>
          </w:tcPr>
          <w:p w:rsidR="00315723" w:rsidRDefault="00FB3CA8" w:rsidP="00D40172">
            <w:pPr>
              <w:spacing w:after="0" w:line="240" w:lineRule="auto"/>
              <w:jc w:val="both"/>
              <w:rPr>
                <w:rFonts w:ascii="Times New Roman" w:hAnsi="Times New Roman" w:cs="Times New Roman"/>
                <w:b/>
                <w:sz w:val="24"/>
                <w:szCs w:val="24"/>
              </w:rPr>
            </w:pPr>
            <w:r w:rsidRPr="00FB3CA8">
              <w:rPr>
                <w:rFonts w:ascii="Times New Roman" w:hAnsi="Times New Roman" w:cs="Times New Roman"/>
                <w:b/>
                <w:sz w:val="24"/>
                <w:szCs w:val="24"/>
              </w:rPr>
              <w:t>Комунальне некомерційне медичне підприємство</w:t>
            </w:r>
          </w:p>
          <w:p w:rsidR="00FB3CA8" w:rsidRDefault="00FB3CA8" w:rsidP="00D40172">
            <w:pPr>
              <w:spacing w:after="0" w:line="240" w:lineRule="auto"/>
              <w:jc w:val="both"/>
              <w:rPr>
                <w:rFonts w:ascii="Times New Roman" w:hAnsi="Times New Roman" w:cs="Times New Roman"/>
                <w:b/>
                <w:sz w:val="24"/>
                <w:szCs w:val="24"/>
              </w:rPr>
            </w:pPr>
            <w:r w:rsidRPr="00FB3CA8">
              <w:rPr>
                <w:rFonts w:ascii="Times New Roman" w:hAnsi="Times New Roman" w:cs="Times New Roman"/>
                <w:b/>
                <w:sz w:val="24"/>
                <w:szCs w:val="24"/>
              </w:rPr>
              <w:t>«Лікарня інтенсивного лікування «Кременчуцька»</w:t>
            </w:r>
          </w:p>
          <w:p w:rsidR="004977D5" w:rsidRPr="00FB3CA8" w:rsidRDefault="004977D5" w:rsidP="00D40172">
            <w:pPr>
              <w:spacing w:after="0" w:line="240" w:lineRule="auto"/>
              <w:jc w:val="both"/>
              <w:rPr>
                <w:rFonts w:ascii="Times New Roman" w:hAnsi="Times New Roman" w:cs="Times New Roman"/>
                <w:b/>
                <w:sz w:val="24"/>
                <w:szCs w:val="24"/>
              </w:rPr>
            </w:pPr>
          </w:p>
        </w:tc>
      </w:tr>
      <w:tr w:rsidR="00FB3CA8" w:rsidRPr="00D23DCF" w:rsidTr="00CF310F">
        <w:trPr>
          <w:trHeight w:val="510"/>
          <w:jc w:val="center"/>
        </w:trPr>
        <w:tc>
          <w:tcPr>
            <w:tcW w:w="705" w:type="dxa"/>
          </w:tcPr>
          <w:p w:rsidR="00FB3CA8" w:rsidRPr="00D23DCF" w:rsidRDefault="00FB3CA8" w:rsidP="000941C8">
            <w:pPr>
              <w:spacing w:after="0" w:line="240" w:lineRule="auto"/>
              <w:jc w:val="center"/>
              <w:rPr>
                <w:rFonts w:ascii="Times New Roman" w:eastAsia="Times New Roman" w:hAnsi="Times New Roman" w:cs="Times New Roman"/>
                <w:sz w:val="24"/>
                <w:szCs w:val="24"/>
              </w:rPr>
            </w:pPr>
            <w:r w:rsidRPr="00D23DCF">
              <w:rPr>
                <w:rFonts w:ascii="Times New Roman" w:eastAsia="Times New Roman" w:hAnsi="Times New Roman" w:cs="Times New Roman"/>
                <w:color w:val="000000"/>
                <w:sz w:val="24"/>
                <w:szCs w:val="24"/>
              </w:rPr>
              <w:t>2.2</w:t>
            </w:r>
          </w:p>
        </w:tc>
        <w:tc>
          <w:tcPr>
            <w:tcW w:w="3153" w:type="dxa"/>
          </w:tcPr>
          <w:p w:rsidR="00FB3CA8" w:rsidRPr="00D23DCF" w:rsidRDefault="00FB3CA8" w:rsidP="00D40172">
            <w:pPr>
              <w:spacing w:after="0" w:line="240" w:lineRule="auto"/>
              <w:rPr>
                <w:rFonts w:ascii="Times New Roman" w:eastAsia="Times New Roman" w:hAnsi="Times New Roman" w:cs="Times New Roman"/>
                <w:sz w:val="24"/>
                <w:szCs w:val="24"/>
              </w:rPr>
            </w:pPr>
            <w:r w:rsidRPr="00D23DCF">
              <w:rPr>
                <w:rFonts w:ascii="Times New Roman" w:eastAsia="Times New Roman" w:hAnsi="Times New Roman" w:cs="Times New Roman"/>
                <w:color w:val="000000"/>
                <w:sz w:val="24"/>
                <w:szCs w:val="24"/>
              </w:rPr>
              <w:t>місцезнаходження</w:t>
            </w:r>
          </w:p>
        </w:tc>
        <w:tc>
          <w:tcPr>
            <w:tcW w:w="6102" w:type="dxa"/>
            <w:shd w:val="clear" w:color="auto" w:fill="auto"/>
            <w:vAlign w:val="center"/>
          </w:tcPr>
          <w:p w:rsidR="00B60175" w:rsidRDefault="00FB3CA8" w:rsidP="00D40172">
            <w:pPr>
              <w:spacing w:after="0" w:line="240" w:lineRule="auto"/>
              <w:jc w:val="both"/>
              <w:rPr>
                <w:rFonts w:ascii="Times New Roman" w:hAnsi="Times New Roman" w:cs="Times New Roman"/>
                <w:b/>
                <w:sz w:val="24"/>
                <w:szCs w:val="24"/>
              </w:rPr>
            </w:pPr>
            <w:r w:rsidRPr="00FB3CA8">
              <w:rPr>
                <w:rFonts w:ascii="Times New Roman" w:hAnsi="Times New Roman" w:cs="Times New Roman"/>
                <w:b/>
                <w:sz w:val="24"/>
                <w:szCs w:val="24"/>
              </w:rPr>
              <w:t>39623, Полтавська область, м. Кременчук,</w:t>
            </w:r>
          </w:p>
          <w:p w:rsidR="00FB3CA8" w:rsidRDefault="00FB3CA8" w:rsidP="00D40172">
            <w:pPr>
              <w:spacing w:after="0" w:line="240" w:lineRule="auto"/>
              <w:jc w:val="both"/>
              <w:rPr>
                <w:rFonts w:ascii="Times New Roman" w:hAnsi="Times New Roman" w:cs="Times New Roman"/>
                <w:b/>
                <w:sz w:val="24"/>
                <w:szCs w:val="24"/>
              </w:rPr>
            </w:pPr>
            <w:r w:rsidRPr="00FB3CA8">
              <w:rPr>
                <w:rFonts w:ascii="Times New Roman" w:hAnsi="Times New Roman" w:cs="Times New Roman"/>
                <w:b/>
                <w:sz w:val="24"/>
                <w:szCs w:val="24"/>
              </w:rPr>
              <w:t xml:space="preserve">вул. Лікаря </w:t>
            </w:r>
            <w:proofErr w:type="spellStart"/>
            <w:r w:rsidRPr="00FB3CA8">
              <w:rPr>
                <w:rFonts w:ascii="Times New Roman" w:hAnsi="Times New Roman" w:cs="Times New Roman"/>
                <w:b/>
                <w:sz w:val="24"/>
                <w:szCs w:val="24"/>
              </w:rPr>
              <w:t>Парнети</w:t>
            </w:r>
            <w:proofErr w:type="spellEnd"/>
            <w:r w:rsidRPr="00FB3CA8">
              <w:rPr>
                <w:rFonts w:ascii="Times New Roman" w:hAnsi="Times New Roman" w:cs="Times New Roman"/>
                <w:b/>
                <w:sz w:val="24"/>
                <w:szCs w:val="24"/>
              </w:rPr>
              <w:t xml:space="preserve"> (</w:t>
            </w:r>
            <w:r w:rsidR="00E239E5" w:rsidRPr="00FB3CA8">
              <w:rPr>
                <w:rFonts w:ascii="Times New Roman" w:hAnsi="Times New Roman" w:cs="Times New Roman"/>
                <w:b/>
                <w:sz w:val="24"/>
                <w:szCs w:val="24"/>
              </w:rPr>
              <w:t>вул.</w:t>
            </w:r>
            <w:r w:rsidR="00E239E5">
              <w:rPr>
                <w:rFonts w:ascii="Times New Roman" w:hAnsi="Times New Roman" w:cs="Times New Roman"/>
                <w:b/>
                <w:sz w:val="24"/>
                <w:szCs w:val="24"/>
              </w:rPr>
              <w:t xml:space="preserve"> </w:t>
            </w:r>
            <w:r w:rsidRPr="00FB3CA8">
              <w:rPr>
                <w:rFonts w:ascii="Times New Roman" w:hAnsi="Times New Roman" w:cs="Times New Roman"/>
                <w:b/>
                <w:sz w:val="24"/>
                <w:szCs w:val="24"/>
              </w:rPr>
              <w:t>Павлова), 2</w:t>
            </w:r>
          </w:p>
          <w:p w:rsidR="004977D5" w:rsidRPr="00FB3CA8" w:rsidRDefault="004977D5" w:rsidP="00D40172">
            <w:pPr>
              <w:spacing w:after="0" w:line="240" w:lineRule="auto"/>
              <w:jc w:val="both"/>
              <w:rPr>
                <w:rFonts w:ascii="Times New Roman" w:hAnsi="Times New Roman" w:cs="Times New Roman"/>
                <w:b/>
                <w:sz w:val="24"/>
                <w:szCs w:val="24"/>
              </w:rPr>
            </w:pPr>
          </w:p>
        </w:tc>
      </w:tr>
      <w:tr w:rsidR="00FB3CA8" w:rsidRPr="00D23DCF" w:rsidTr="00CF310F">
        <w:trPr>
          <w:trHeight w:val="1119"/>
          <w:jc w:val="center"/>
        </w:trPr>
        <w:tc>
          <w:tcPr>
            <w:tcW w:w="705" w:type="dxa"/>
          </w:tcPr>
          <w:p w:rsidR="00FB3CA8" w:rsidRPr="00D23DCF" w:rsidRDefault="00FB3CA8" w:rsidP="000941C8">
            <w:pPr>
              <w:spacing w:after="0" w:line="240" w:lineRule="auto"/>
              <w:jc w:val="center"/>
              <w:rPr>
                <w:rFonts w:ascii="Times New Roman" w:eastAsia="Times New Roman" w:hAnsi="Times New Roman" w:cs="Times New Roman"/>
                <w:sz w:val="24"/>
                <w:szCs w:val="24"/>
              </w:rPr>
            </w:pPr>
            <w:r w:rsidRPr="00D23DCF">
              <w:rPr>
                <w:rFonts w:ascii="Times New Roman" w:eastAsia="Times New Roman" w:hAnsi="Times New Roman" w:cs="Times New Roman"/>
                <w:color w:val="000000"/>
                <w:sz w:val="24"/>
                <w:szCs w:val="24"/>
              </w:rPr>
              <w:t>2.3</w:t>
            </w:r>
          </w:p>
        </w:tc>
        <w:tc>
          <w:tcPr>
            <w:tcW w:w="3153" w:type="dxa"/>
          </w:tcPr>
          <w:p w:rsidR="00FB3CA8" w:rsidRPr="00D23DCF" w:rsidRDefault="00FB3CA8" w:rsidP="00D40172">
            <w:pPr>
              <w:spacing w:after="0" w:line="240" w:lineRule="auto"/>
              <w:rPr>
                <w:rFonts w:ascii="Times New Roman" w:eastAsia="Times New Roman" w:hAnsi="Times New Roman" w:cs="Times New Roman"/>
                <w:sz w:val="24"/>
                <w:szCs w:val="24"/>
              </w:rPr>
            </w:pPr>
            <w:r w:rsidRPr="00D23DC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02" w:type="dxa"/>
            <w:shd w:val="clear" w:color="auto" w:fill="auto"/>
            <w:vAlign w:val="center"/>
          </w:tcPr>
          <w:p w:rsidR="001B1C45" w:rsidRPr="001B1C45" w:rsidRDefault="001B1C45" w:rsidP="001B1C45">
            <w:pPr>
              <w:spacing w:after="0" w:line="240" w:lineRule="auto"/>
              <w:jc w:val="both"/>
              <w:rPr>
                <w:rFonts w:ascii="Times New Roman" w:hAnsi="Times New Roman" w:cs="Times New Roman"/>
                <w:sz w:val="24"/>
                <w:szCs w:val="24"/>
              </w:rPr>
            </w:pPr>
            <w:r w:rsidRPr="001B1C45">
              <w:rPr>
                <w:rFonts w:ascii="Times New Roman" w:hAnsi="Times New Roman" w:cs="Times New Roman"/>
                <w:sz w:val="24"/>
                <w:szCs w:val="24"/>
              </w:rPr>
              <w:t>Цимбал Олена Сергіївна – уповноважена особа, фахівець з публічних закупівель</w:t>
            </w:r>
          </w:p>
          <w:p w:rsidR="001B1C45" w:rsidRPr="001B1C45" w:rsidRDefault="001B1C45" w:rsidP="001B1C45">
            <w:pPr>
              <w:spacing w:after="0" w:line="240" w:lineRule="auto"/>
              <w:jc w:val="both"/>
              <w:rPr>
                <w:rFonts w:ascii="Times New Roman" w:hAnsi="Times New Roman" w:cs="Times New Roman"/>
                <w:sz w:val="24"/>
                <w:szCs w:val="24"/>
              </w:rPr>
            </w:pPr>
            <w:r w:rsidRPr="001B1C45">
              <w:rPr>
                <w:rFonts w:ascii="Times New Roman" w:hAnsi="Times New Roman" w:cs="Times New Roman"/>
                <w:sz w:val="24"/>
                <w:szCs w:val="24"/>
              </w:rPr>
              <w:t>тел. +380677541040</w:t>
            </w:r>
          </w:p>
          <w:p w:rsidR="001B1C45" w:rsidRPr="001B1C45" w:rsidRDefault="001B1C45" w:rsidP="001B1C45">
            <w:pPr>
              <w:spacing w:after="0" w:line="240" w:lineRule="auto"/>
              <w:jc w:val="both"/>
              <w:rPr>
                <w:rFonts w:ascii="Times New Roman" w:hAnsi="Times New Roman" w:cs="Times New Roman"/>
                <w:sz w:val="24"/>
                <w:szCs w:val="24"/>
              </w:rPr>
            </w:pPr>
            <w:r w:rsidRPr="001B1C45">
              <w:rPr>
                <w:rFonts w:ascii="Times New Roman" w:hAnsi="Times New Roman" w:cs="Times New Roman"/>
                <w:sz w:val="24"/>
                <w:szCs w:val="24"/>
              </w:rPr>
              <w:t>e-</w:t>
            </w:r>
            <w:proofErr w:type="spellStart"/>
            <w:r w:rsidRPr="001B1C45">
              <w:rPr>
                <w:rFonts w:ascii="Times New Roman" w:hAnsi="Times New Roman" w:cs="Times New Roman"/>
                <w:sz w:val="24"/>
                <w:szCs w:val="24"/>
              </w:rPr>
              <w:t>mail</w:t>
            </w:r>
            <w:proofErr w:type="spellEnd"/>
            <w:r w:rsidRPr="001B1C45">
              <w:rPr>
                <w:rFonts w:ascii="Times New Roman" w:hAnsi="Times New Roman" w:cs="Times New Roman"/>
                <w:sz w:val="24"/>
                <w:szCs w:val="24"/>
              </w:rPr>
              <w:t>: kremenlik@gmail.com</w:t>
            </w:r>
          </w:p>
          <w:p w:rsidR="00FB3CA8" w:rsidRPr="00FB3CA8" w:rsidRDefault="001B1C45" w:rsidP="001B1C45">
            <w:pPr>
              <w:spacing w:after="0" w:line="240" w:lineRule="auto"/>
              <w:jc w:val="both"/>
              <w:rPr>
                <w:rFonts w:ascii="Times New Roman" w:hAnsi="Times New Roman" w:cs="Times New Roman"/>
                <w:sz w:val="24"/>
                <w:szCs w:val="24"/>
              </w:rPr>
            </w:pPr>
            <w:r w:rsidRPr="001B1C45">
              <w:rPr>
                <w:rFonts w:ascii="Times New Roman" w:hAnsi="Times New Roman" w:cs="Times New Roman"/>
                <w:sz w:val="24"/>
                <w:szCs w:val="24"/>
              </w:rPr>
              <w:t xml:space="preserve">адреса: 39623, Полтавська область, м. Кременчук, вул. Лікаря </w:t>
            </w:r>
            <w:proofErr w:type="spellStart"/>
            <w:r w:rsidRPr="001B1C45">
              <w:rPr>
                <w:rFonts w:ascii="Times New Roman" w:hAnsi="Times New Roman" w:cs="Times New Roman"/>
                <w:sz w:val="24"/>
                <w:szCs w:val="24"/>
              </w:rPr>
              <w:t>Парнети</w:t>
            </w:r>
            <w:proofErr w:type="spellEnd"/>
            <w:r w:rsidRPr="001B1C45">
              <w:rPr>
                <w:rFonts w:ascii="Times New Roman" w:hAnsi="Times New Roman" w:cs="Times New Roman"/>
                <w:sz w:val="24"/>
                <w:szCs w:val="24"/>
              </w:rPr>
              <w:t xml:space="preserve"> (вул. Павлова), 2.</w:t>
            </w:r>
          </w:p>
        </w:tc>
      </w:tr>
      <w:tr w:rsidR="00FB3CA8" w:rsidRPr="00D23DCF" w:rsidTr="00CF310F">
        <w:trPr>
          <w:trHeight w:val="15"/>
          <w:jc w:val="center"/>
        </w:trPr>
        <w:tc>
          <w:tcPr>
            <w:tcW w:w="705" w:type="dxa"/>
          </w:tcPr>
          <w:p w:rsidR="00FB3CA8" w:rsidRPr="00D23DCF" w:rsidRDefault="00FB3CA8" w:rsidP="000941C8">
            <w:pPr>
              <w:spacing w:after="0" w:line="240" w:lineRule="auto"/>
              <w:jc w:val="center"/>
              <w:rPr>
                <w:rFonts w:ascii="Times New Roman" w:eastAsia="Times New Roman" w:hAnsi="Times New Roman" w:cs="Times New Roman"/>
                <w:sz w:val="24"/>
                <w:szCs w:val="24"/>
              </w:rPr>
            </w:pPr>
            <w:r w:rsidRPr="00D23DCF">
              <w:rPr>
                <w:rFonts w:ascii="Times New Roman" w:eastAsia="Times New Roman" w:hAnsi="Times New Roman" w:cs="Times New Roman"/>
                <w:color w:val="000000"/>
                <w:sz w:val="24"/>
                <w:szCs w:val="24"/>
              </w:rPr>
              <w:t>3</w:t>
            </w:r>
          </w:p>
        </w:tc>
        <w:tc>
          <w:tcPr>
            <w:tcW w:w="3153" w:type="dxa"/>
          </w:tcPr>
          <w:p w:rsidR="00FB3CA8" w:rsidRPr="00D23DCF" w:rsidRDefault="00FB3CA8" w:rsidP="00D40172">
            <w:pPr>
              <w:spacing w:after="0" w:line="240" w:lineRule="auto"/>
              <w:rPr>
                <w:rFonts w:ascii="Times New Roman" w:eastAsia="Times New Roman" w:hAnsi="Times New Roman" w:cs="Times New Roman"/>
                <w:sz w:val="24"/>
                <w:szCs w:val="24"/>
              </w:rPr>
            </w:pPr>
            <w:r w:rsidRPr="00D23DCF">
              <w:rPr>
                <w:rFonts w:ascii="Times New Roman" w:eastAsia="Times New Roman" w:hAnsi="Times New Roman" w:cs="Times New Roman"/>
                <w:b/>
                <w:color w:val="000000"/>
                <w:sz w:val="24"/>
                <w:szCs w:val="24"/>
              </w:rPr>
              <w:t>Процедура закупівлі</w:t>
            </w:r>
          </w:p>
        </w:tc>
        <w:tc>
          <w:tcPr>
            <w:tcW w:w="6102" w:type="dxa"/>
          </w:tcPr>
          <w:p w:rsidR="00FB3CA8" w:rsidRPr="00FB3CA8" w:rsidRDefault="00FB3CA8" w:rsidP="00D40172">
            <w:pPr>
              <w:spacing w:after="0" w:line="240" w:lineRule="auto"/>
              <w:jc w:val="both"/>
              <w:rPr>
                <w:rFonts w:ascii="Times New Roman" w:eastAsia="Times New Roman" w:hAnsi="Times New Roman" w:cs="Times New Roman"/>
                <w:sz w:val="24"/>
                <w:szCs w:val="24"/>
              </w:rPr>
            </w:pPr>
            <w:r w:rsidRPr="00FB3CA8">
              <w:rPr>
                <w:rFonts w:ascii="Times New Roman" w:eastAsia="Times New Roman" w:hAnsi="Times New Roman" w:cs="Times New Roman"/>
                <w:sz w:val="24"/>
                <w:szCs w:val="24"/>
              </w:rPr>
              <w:t>Відкриті торги з особливостями</w:t>
            </w:r>
          </w:p>
        </w:tc>
      </w:tr>
      <w:tr w:rsidR="000941C8" w:rsidRPr="00D23DCF" w:rsidTr="00CF310F">
        <w:trPr>
          <w:trHeight w:val="240"/>
          <w:jc w:val="center"/>
        </w:trPr>
        <w:tc>
          <w:tcPr>
            <w:tcW w:w="705" w:type="dxa"/>
          </w:tcPr>
          <w:p w:rsidR="000941C8" w:rsidRPr="00D23DCF" w:rsidRDefault="000941C8" w:rsidP="000941C8">
            <w:pPr>
              <w:spacing w:after="0" w:line="240" w:lineRule="auto"/>
              <w:jc w:val="center"/>
              <w:rPr>
                <w:rFonts w:ascii="Times New Roman" w:eastAsia="Times New Roman" w:hAnsi="Times New Roman" w:cs="Times New Roman"/>
                <w:sz w:val="24"/>
                <w:szCs w:val="24"/>
              </w:rPr>
            </w:pPr>
            <w:r w:rsidRPr="00D23DCF">
              <w:rPr>
                <w:rFonts w:ascii="Times New Roman" w:eastAsia="Times New Roman" w:hAnsi="Times New Roman" w:cs="Times New Roman"/>
                <w:color w:val="000000"/>
                <w:sz w:val="24"/>
                <w:szCs w:val="24"/>
              </w:rPr>
              <w:t>4</w:t>
            </w:r>
          </w:p>
        </w:tc>
        <w:tc>
          <w:tcPr>
            <w:tcW w:w="3153" w:type="dxa"/>
          </w:tcPr>
          <w:p w:rsidR="000941C8" w:rsidRPr="00D23DCF" w:rsidRDefault="000941C8" w:rsidP="00D40172">
            <w:pPr>
              <w:spacing w:after="0" w:line="240" w:lineRule="auto"/>
              <w:rPr>
                <w:rFonts w:ascii="Times New Roman" w:eastAsia="Times New Roman" w:hAnsi="Times New Roman" w:cs="Times New Roman"/>
                <w:sz w:val="24"/>
                <w:szCs w:val="24"/>
              </w:rPr>
            </w:pPr>
            <w:r w:rsidRPr="00D23DCF">
              <w:rPr>
                <w:rFonts w:ascii="Times New Roman" w:eastAsia="Times New Roman" w:hAnsi="Times New Roman" w:cs="Times New Roman"/>
                <w:b/>
                <w:color w:val="000000"/>
                <w:sz w:val="24"/>
                <w:szCs w:val="24"/>
              </w:rPr>
              <w:t>Інформація про предмет закупівлі</w:t>
            </w:r>
          </w:p>
        </w:tc>
        <w:tc>
          <w:tcPr>
            <w:tcW w:w="6102" w:type="dxa"/>
          </w:tcPr>
          <w:p w:rsidR="000941C8" w:rsidRPr="00FB3CA8" w:rsidRDefault="000941C8" w:rsidP="00D40172">
            <w:pPr>
              <w:spacing w:after="0" w:line="240" w:lineRule="auto"/>
              <w:jc w:val="both"/>
              <w:rPr>
                <w:rFonts w:ascii="Times New Roman" w:hAnsi="Times New Roman" w:cs="Times New Roman"/>
                <w:sz w:val="24"/>
                <w:szCs w:val="24"/>
              </w:rPr>
            </w:pPr>
            <w:r w:rsidRPr="00FB3CA8">
              <w:rPr>
                <w:rFonts w:ascii="Times New Roman" w:hAnsi="Times New Roman" w:cs="Times New Roman"/>
                <w:i/>
                <w:color w:val="000000"/>
                <w:sz w:val="24"/>
                <w:szCs w:val="24"/>
              </w:rPr>
              <w:t> </w:t>
            </w:r>
          </w:p>
        </w:tc>
      </w:tr>
      <w:tr w:rsidR="000941C8" w:rsidRPr="00D23DCF" w:rsidTr="00CF310F">
        <w:trPr>
          <w:jc w:val="center"/>
        </w:trPr>
        <w:tc>
          <w:tcPr>
            <w:tcW w:w="705" w:type="dxa"/>
          </w:tcPr>
          <w:p w:rsidR="000941C8" w:rsidRPr="00D23DCF" w:rsidRDefault="000941C8" w:rsidP="000941C8">
            <w:pPr>
              <w:spacing w:after="0" w:line="240" w:lineRule="auto"/>
              <w:jc w:val="center"/>
              <w:rPr>
                <w:rFonts w:ascii="Times New Roman" w:eastAsia="Times New Roman" w:hAnsi="Times New Roman" w:cs="Times New Roman"/>
                <w:sz w:val="24"/>
                <w:szCs w:val="24"/>
              </w:rPr>
            </w:pPr>
            <w:r w:rsidRPr="00D23DCF">
              <w:rPr>
                <w:rFonts w:ascii="Times New Roman" w:eastAsia="Times New Roman" w:hAnsi="Times New Roman" w:cs="Times New Roman"/>
                <w:color w:val="000000"/>
                <w:sz w:val="24"/>
                <w:szCs w:val="24"/>
              </w:rPr>
              <w:t>4.1</w:t>
            </w:r>
          </w:p>
        </w:tc>
        <w:tc>
          <w:tcPr>
            <w:tcW w:w="3153" w:type="dxa"/>
          </w:tcPr>
          <w:p w:rsidR="000941C8" w:rsidRPr="00D23DCF" w:rsidRDefault="000941C8" w:rsidP="00D40172">
            <w:pPr>
              <w:spacing w:after="0" w:line="240" w:lineRule="auto"/>
              <w:rPr>
                <w:rFonts w:ascii="Times New Roman" w:eastAsia="Times New Roman" w:hAnsi="Times New Roman" w:cs="Times New Roman"/>
                <w:sz w:val="24"/>
                <w:szCs w:val="24"/>
              </w:rPr>
            </w:pPr>
            <w:r w:rsidRPr="00D23DCF">
              <w:rPr>
                <w:rFonts w:ascii="Times New Roman" w:eastAsia="Times New Roman" w:hAnsi="Times New Roman" w:cs="Times New Roman"/>
                <w:color w:val="000000"/>
                <w:sz w:val="24"/>
                <w:szCs w:val="24"/>
              </w:rPr>
              <w:t>назва предмета закупівлі</w:t>
            </w:r>
          </w:p>
        </w:tc>
        <w:tc>
          <w:tcPr>
            <w:tcW w:w="6102" w:type="dxa"/>
          </w:tcPr>
          <w:p w:rsidR="000941C8" w:rsidRPr="00287B4D" w:rsidRDefault="0004521A" w:rsidP="0048033C">
            <w:pPr>
              <w:suppressAutoHyphens/>
              <w:spacing w:after="0" w:line="240" w:lineRule="auto"/>
              <w:rPr>
                <w:rFonts w:ascii="Times New Roman" w:hAnsi="Times New Roman" w:cs="Times New Roman"/>
                <w:i/>
                <w:sz w:val="24"/>
                <w:szCs w:val="24"/>
              </w:rPr>
            </w:pPr>
            <w:proofErr w:type="spellStart"/>
            <w:r w:rsidRPr="0004521A">
              <w:rPr>
                <w:rFonts w:ascii="Times New Roman" w:eastAsia="Times New Roman" w:hAnsi="Times New Roman" w:cs="Times New Roman"/>
                <w:b/>
                <w:bCs/>
                <w:color w:val="000000"/>
                <w:sz w:val="24"/>
                <w:szCs w:val="24"/>
                <w:lang w:eastAsia="zh-CN"/>
              </w:rPr>
              <w:t>ДК</w:t>
            </w:r>
            <w:proofErr w:type="spellEnd"/>
            <w:r w:rsidRPr="0004521A">
              <w:rPr>
                <w:rFonts w:ascii="Times New Roman" w:eastAsia="Times New Roman" w:hAnsi="Times New Roman" w:cs="Times New Roman"/>
                <w:b/>
                <w:bCs/>
                <w:color w:val="000000"/>
                <w:sz w:val="24"/>
                <w:szCs w:val="24"/>
                <w:lang w:eastAsia="zh-CN"/>
              </w:rPr>
              <w:t xml:space="preserve"> 021:2015 - 33120000-7 - Системи реєстрації медичної інформації та дослідне обладнання (</w:t>
            </w:r>
            <w:r w:rsidR="00281729">
              <w:rPr>
                <w:rFonts w:ascii="Times New Roman" w:eastAsia="Times New Roman" w:hAnsi="Times New Roman" w:cs="Times New Roman"/>
                <w:b/>
                <w:bCs/>
                <w:color w:val="000000"/>
                <w:sz w:val="24"/>
                <w:szCs w:val="24"/>
                <w:lang w:eastAsia="zh-CN"/>
              </w:rPr>
              <w:t>к</w:t>
            </w:r>
            <w:r w:rsidRPr="0004521A">
              <w:rPr>
                <w:rFonts w:ascii="Times New Roman" w:eastAsia="Times New Roman" w:hAnsi="Times New Roman" w:cs="Times New Roman"/>
                <w:b/>
                <w:bCs/>
                <w:color w:val="000000"/>
                <w:sz w:val="24"/>
                <w:szCs w:val="24"/>
                <w:lang w:eastAsia="zh-CN"/>
              </w:rPr>
              <w:t xml:space="preserve">омплекс </w:t>
            </w:r>
            <w:proofErr w:type="spellStart"/>
            <w:r w:rsidRPr="0004521A">
              <w:rPr>
                <w:rFonts w:ascii="Times New Roman" w:eastAsia="Times New Roman" w:hAnsi="Times New Roman" w:cs="Times New Roman"/>
                <w:b/>
                <w:bCs/>
                <w:color w:val="000000"/>
                <w:sz w:val="24"/>
                <w:szCs w:val="24"/>
                <w:lang w:eastAsia="zh-CN"/>
              </w:rPr>
              <w:t>електронейроміографічний</w:t>
            </w:r>
            <w:proofErr w:type="spellEnd"/>
            <w:r w:rsidRPr="0004521A">
              <w:rPr>
                <w:rFonts w:ascii="Times New Roman" w:eastAsia="Times New Roman" w:hAnsi="Times New Roman" w:cs="Times New Roman"/>
                <w:b/>
                <w:bCs/>
                <w:color w:val="000000"/>
                <w:sz w:val="24"/>
                <w:szCs w:val="24"/>
                <w:lang w:eastAsia="zh-CN"/>
              </w:rPr>
              <w:t xml:space="preserve"> комп’ютерний М-TEST </w:t>
            </w:r>
            <w:r w:rsidRPr="0004521A">
              <w:rPr>
                <w:rFonts w:ascii="Times New Roman" w:eastAsia="Times New Roman" w:hAnsi="Times New Roman" w:cs="Times New Roman"/>
                <w:b/>
                <w:bCs/>
                <w:color w:val="000000"/>
                <w:sz w:val="24"/>
                <w:szCs w:val="24"/>
                <w:lang w:val="en-US" w:eastAsia="zh-CN"/>
              </w:rPr>
              <w:t>ONE</w:t>
            </w:r>
            <w:r w:rsidR="002A23C7">
              <w:rPr>
                <w:rFonts w:ascii="Times New Roman" w:eastAsia="Times New Roman" w:hAnsi="Times New Roman" w:cs="Times New Roman"/>
                <w:b/>
                <w:bCs/>
                <w:color w:val="000000"/>
                <w:sz w:val="24"/>
                <w:szCs w:val="24"/>
                <w:lang w:eastAsia="zh-CN"/>
              </w:rPr>
              <w:t>-2</w:t>
            </w:r>
            <w:r w:rsidR="00281729">
              <w:rPr>
                <w:rFonts w:ascii="Times New Roman" w:eastAsia="Times New Roman" w:hAnsi="Times New Roman" w:cs="Times New Roman"/>
                <w:b/>
                <w:bCs/>
                <w:color w:val="000000"/>
                <w:sz w:val="24"/>
                <w:szCs w:val="24"/>
                <w:lang w:eastAsia="zh-CN"/>
              </w:rPr>
              <w:t xml:space="preserve"> </w:t>
            </w:r>
            <w:r w:rsidRPr="0004521A">
              <w:rPr>
                <w:rFonts w:ascii="Times New Roman" w:eastAsia="Times New Roman" w:hAnsi="Times New Roman" w:cs="Times New Roman"/>
                <w:b/>
                <w:bCs/>
                <w:color w:val="000000"/>
                <w:sz w:val="24"/>
                <w:szCs w:val="24"/>
                <w:lang w:eastAsia="zh-CN"/>
              </w:rPr>
              <w:t xml:space="preserve">з викликаними потенціалами та шаховим </w:t>
            </w:r>
            <w:proofErr w:type="spellStart"/>
            <w:r w:rsidRPr="0004521A">
              <w:rPr>
                <w:rFonts w:ascii="Times New Roman" w:eastAsia="Times New Roman" w:hAnsi="Times New Roman" w:cs="Times New Roman"/>
                <w:b/>
                <w:bCs/>
                <w:color w:val="000000"/>
                <w:sz w:val="24"/>
                <w:szCs w:val="24"/>
                <w:lang w:eastAsia="zh-CN"/>
              </w:rPr>
              <w:t>патерном</w:t>
            </w:r>
            <w:proofErr w:type="spellEnd"/>
            <w:r w:rsidR="00281729">
              <w:rPr>
                <w:rFonts w:ascii="Times New Roman" w:eastAsia="Times New Roman" w:hAnsi="Times New Roman" w:cs="Times New Roman"/>
                <w:b/>
                <w:bCs/>
                <w:color w:val="000000"/>
                <w:sz w:val="24"/>
                <w:szCs w:val="24"/>
                <w:lang w:eastAsia="zh-CN"/>
              </w:rPr>
              <w:t xml:space="preserve"> </w:t>
            </w:r>
            <w:r w:rsidRPr="0004521A">
              <w:rPr>
                <w:rFonts w:ascii="Times New Roman" w:eastAsia="Times New Roman" w:hAnsi="Times New Roman" w:cs="Times New Roman"/>
                <w:b/>
                <w:bCs/>
                <w:color w:val="000000"/>
                <w:sz w:val="24"/>
                <w:szCs w:val="24"/>
                <w:lang w:eastAsia="zh-CN"/>
              </w:rPr>
              <w:t xml:space="preserve">НК </w:t>
            </w:r>
            <w:r w:rsidRPr="00281729">
              <w:rPr>
                <w:rFonts w:ascii="Times New Roman" w:eastAsia="Times New Roman" w:hAnsi="Times New Roman" w:cs="Times New Roman"/>
                <w:b/>
                <w:bCs/>
                <w:color w:val="000000"/>
                <w:sz w:val="24"/>
                <w:szCs w:val="24"/>
                <w:lang w:eastAsia="zh-CN"/>
              </w:rPr>
              <w:t>024:2019 -11474- Електроміограф)</w:t>
            </w:r>
          </w:p>
        </w:tc>
      </w:tr>
      <w:tr w:rsidR="009F3FD6" w:rsidRPr="00C93228" w:rsidTr="00D40172">
        <w:trPr>
          <w:trHeight w:val="1119"/>
          <w:jc w:val="center"/>
        </w:trPr>
        <w:tc>
          <w:tcPr>
            <w:tcW w:w="705" w:type="dxa"/>
          </w:tcPr>
          <w:p w:rsidR="009F3FD6" w:rsidRPr="00C93228" w:rsidRDefault="009F3FD6" w:rsidP="00D40172">
            <w:pPr>
              <w:widowControl w:val="0"/>
              <w:jc w:val="center"/>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4.2</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102" w:type="dxa"/>
            <w:shd w:val="clear" w:color="auto" w:fill="auto"/>
            <w:vAlign w:val="center"/>
          </w:tcPr>
          <w:p w:rsidR="009F3FD6" w:rsidRPr="00C93228" w:rsidRDefault="0048033C" w:rsidP="0048033C">
            <w:pPr>
              <w:widowControl w:val="0"/>
              <w:spacing w:after="0" w:line="240" w:lineRule="auto"/>
              <w:ind w:right="119"/>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9F3FD6" w:rsidRPr="00C93228" w:rsidTr="00D40172">
        <w:trPr>
          <w:trHeight w:val="1119"/>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t>4.3</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 xml:space="preserve">кількість товару та місце його поставки </w:t>
            </w:r>
          </w:p>
        </w:tc>
        <w:tc>
          <w:tcPr>
            <w:tcW w:w="6102" w:type="dxa"/>
            <w:shd w:val="clear" w:color="auto" w:fill="auto"/>
            <w:vAlign w:val="center"/>
          </w:tcPr>
          <w:p w:rsidR="009F3FD6" w:rsidRPr="00C93228" w:rsidRDefault="009F3FD6" w:rsidP="00D40172">
            <w:pPr>
              <w:tabs>
                <w:tab w:val="left" w:pos="2160"/>
                <w:tab w:val="left" w:pos="3600"/>
              </w:tabs>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 xml:space="preserve">за адресою замовника: </w:t>
            </w:r>
            <w:r w:rsidRPr="00CF310F">
              <w:rPr>
                <w:rFonts w:ascii="Times New Roman" w:hAnsi="Times New Roman" w:cs="Times New Roman"/>
                <w:b/>
                <w:sz w:val="24"/>
                <w:szCs w:val="24"/>
              </w:rPr>
              <w:t xml:space="preserve">39623, Полтавська область, </w:t>
            </w:r>
            <w:r w:rsidR="006730C4">
              <w:rPr>
                <w:rFonts w:ascii="Times New Roman" w:hAnsi="Times New Roman" w:cs="Times New Roman"/>
                <w:b/>
                <w:sz w:val="24"/>
                <w:szCs w:val="24"/>
              </w:rPr>
              <w:t xml:space="preserve">               </w:t>
            </w:r>
            <w:r w:rsidRPr="00CF310F">
              <w:rPr>
                <w:rFonts w:ascii="Times New Roman" w:hAnsi="Times New Roman" w:cs="Times New Roman"/>
                <w:b/>
                <w:sz w:val="24"/>
                <w:szCs w:val="24"/>
              </w:rPr>
              <w:t xml:space="preserve">м. Кременчук, вул. Лікаря </w:t>
            </w:r>
            <w:proofErr w:type="spellStart"/>
            <w:r w:rsidRPr="00CF310F">
              <w:rPr>
                <w:rFonts w:ascii="Times New Roman" w:hAnsi="Times New Roman" w:cs="Times New Roman"/>
                <w:b/>
                <w:sz w:val="24"/>
                <w:szCs w:val="24"/>
              </w:rPr>
              <w:t>Парнети</w:t>
            </w:r>
            <w:proofErr w:type="spellEnd"/>
            <w:r w:rsidRPr="00CF310F">
              <w:rPr>
                <w:rFonts w:ascii="Times New Roman" w:hAnsi="Times New Roman" w:cs="Times New Roman"/>
                <w:b/>
                <w:sz w:val="24"/>
                <w:szCs w:val="24"/>
              </w:rPr>
              <w:t xml:space="preserve"> (</w:t>
            </w:r>
            <w:r w:rsidR="00822FF3">
              <w:rPr>
                <w:rFonts w:ascii="Times New Roman" w:hAnsi="Times New Roman" w:cs="Times New Roman"/>
                <w:b/>
                <w:sz w:val="24"/>
                <w:szCs w:val="24"/>
              </w:rPr>
              <w:t xml:space="preserve">вул. </w:t>
            </w:r>
            <w:r w:rsidRPr="00CF310F">
              <w:rPr>
                <w:rFonts w:ascii="Times New Roman" w:hAnsi="Times New Roman" w:cs="Times New Roman"/>
                <w:b/>
                <w:sz w:val="24"/>
                <w:szCs w:val="24"/>
              </w:rPr>
              <w:t>Павлова), 2.</w:t>
            </w:r>
          </w:p>
          <w:p w:rsidR="009F3FD6" w:rsidRDefault="009F3FD6" w:rsidP="00547792">
            <w:pPr>
              <w:tabs>
                <w:tab w:val="left" w:pos="2160"/>
                <w:tab w:val="left" w:pos="3600"/>
              </w:tabs>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 xml:space="preserve">Детальна інформація щодо кількості товару, який є предметом закупівлі визначена в Специфікації та технічних вимогах </w:t>
            </w:r>
            <w:r w:rsidRPr="00CF310F">
              <w:rPr>
                <w:rFonts w:ascii="Times New Roman" w:hAnsi="Times New Roman" w:cs="Times New Roman"/>
                <w:b/>
                <w:sz w:val="24"/>
                <w:szCs w:val="24"/>
              </w:rPr>
              <w:t>Додаток 2</w:t>
            </w:r>
            <w:r w:rsidRPr="00C93228">
              <w:rPr>
                <w:rFonts w:ascii="Times New Roman" w:hAnsi="Times New Roman" w:cs="Times New Roman"/>
                <w:sz w:val="24"/>
                <w:szCs w:val="24"/>
              </w:rPr>
              <w:t xml:space="preserve"> до цієї документації.</w:t>
            </w:r>
          </w:p>
          <w:p w:rsidR="004977D5" w:rsidRPr="00C93228" w:rsidRDefault="004977D5" w:rsidP="00547792">
            <w:pPr>
              <w:tabs>
                <w:tab w:val="left" w:pos="2160"/>
                <w:tab w:val="left" w:pos="3600"/>
              </w:tabs>
              <w:spacing w:after="0" w:line="240" w:lineRule="auto"/>
              <w:jc w:val="both"/>
              <w:rPr>
                <w:rFonts w:ascii="Times New Roman" w:hAnsi="Times New Roman" w:cs="Times New Roman"/>
                <w:sz w:val="24"/>
                <w:szCs w:val="24"/>
              </w:rPr>
            </w:pPr>
          </w:p>
        </w:tc>
      </w:tr>
      <w:tr w:rsidR="009F3FD6" w:rsidRPr="00C93228" w:rsidTr="00D40172">
        <w:trPr>
          <w:trHeight w:val="645"/>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lastRenderedPageBreak/>
              <w:t>4.4</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102" w:type="dxa"/>
          </w:tcPr>
          <w:p w:rsidR="009F3FD6" w:rsidRDefault="009F3FD6" w:rsidP="00D4017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w:t>
            </w:r>
            <w:r w:rsidRPr="00C93228">
              <w:rPr>
                <w:rFonts w:ascii="Times New Roman" w:eastAsia="Times New Roman" w:hAnsi="Times New Roman" w:cs="Times New Roman"/>
                <w:color w:val="000000"/>
                <w:sz w:val="24"/>
                <w:szCs w:val="24"/>
              </w:rPr>
              <w:t xml:space="preserve"> 31 грудня 2023 року включно</w:t>
            </w:r>
            <w:r w:rsidR="00547792">
              <w:rPr>
                <w:rFonts w:ascii="Times New Roman" w:eastAsia="Times New Roman" w:hAnsi="Times New Roman" w:cs="Times New Roman"/>
                <w:color w:val="000000"/>
                <w:sz w:val="24"/>
                <w:szCs w:val="24"/>
              </w:rPr>
              <w:t>.</w:t>
            </w:r>
          </w:p>
          <w:p w:rsidR="009F3FD6" w:rsidRPr="00C93228" w:rsidRDefault="009F3FD6" w:rsidP="00D40172">
            <w:pPr>
              <w:widowControl w:val="0"/>
              <w:spacing w:after="0" w:line="240" w:lineRule="auto"/>
              <w:rPr>
                <w:rFonts w:ascii="Times New Roman" w:eastAsia="Times New Roman" w:hAnsi="Times New Roman" w:cs="Times New Roman"/>
                <w:sz w:val="24"/>
                <w:szCs w:val="24"/>
              </w:rPr>
            </w:pPr>
          </w:p>
        </w:tc>
      </w:tr>
      <w:tr w:rsidR="009F3FD6" w:rsidRPr="00C93228" w:rsidTr="00D40172">
        <w:trPr>
          <w:trHeight w:val="841"/>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t>5</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t>Недискримінація учасників</w:t>
            </w:r>
            <w:r w:rsidRPr="00C93228">
              <w:rPr>
                <w:rFonts w:ascii="Times New Roman" w:eastAsia="Times New Roman" w:hAnsi="Times New Roman" w:cs="Times New Roman"/>
                <w:sz w:val="24"/>
                <w:szCs w:val="24"/>
              </w:rPr>
              <w:t xml:space="preserve"> </w:t>
            </w:r>
          </w:p>
        </w:tc>
        <w:tc>
          <w:tcPr>
            <w:tcW w:w="6102" w:type="dxa"/>
          </w:tcPr>
          <w:p w:rsidR="009F3FD6" w:rsidRDefault="009F3FD6" w:rsidP="00547792">
            <w:pPr>
              <w:widowControl w:val="0"/>
              <w:spacing w:after="0" w:line="240" w:lineRule="auto"/>
              <w:ind w:right="140"/>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 xml:space="preserve">Учасники (резиденти та нерезиденти) </w:t>
            </w:r>
            <w:r w:rsidR="00547792">
              <w:rPr>
                <w:rFonts w:ascii="Times New Roman" w:eastAsia="Times New Roman" w:hAnsi="Times New Roman" w:cs="Times New Roman"/>
                <w:color w:val="000000"/>
                <w:sz w:val="24"/>
                <w:szCs w:val="24"/>
              </w:rPr>
              <w:t>у</w:t>
            </w:r>
            <w:r w:rsidRPr="00C93228">
              <w:rPr>
                <w:rFonts w:ascii="Times New Roman" w:eastAsia="Times New Roman" w:hAnsi="Times New Roman" w:cs="Times New Roman"/>
                <w:color w:val="000000"/>
                <w:sz w:val="24"/>
                <w:szCs w:val="24"/>
              </w:rPr>
              <w:t>сіх форм власності та організаційно-правових форм беруть участь у процедурах закупівель на рівних умовах.</w:t>
            </w:r>
          </w:p>
          <w:p w:rsidR="004977D5" w:rsidRPr="00C93228" w:rsidRDefault="004977D5" w:rsidP="00547792">
            <w:pPr>
              <w:widowControl w:val="0"/>
              <w:spacing w:after="0" w:line="240" w:lineRule="auto"/>
              <w:ind w:right="140"/>
              <w:jc w:val="both"/>
              <w:rPr>
                <w:rFonts w:ascii="Times New Roman" w:eastAsia="Times New Roman" w:hAnsi="Times New Roman" w:cs="Times New Roman"/>
                <w:sz w:val="24"/>
                <w:szCs w:val="24"/>
              </w:rPr>
            </w:pPr>
          </w:p>
        </w:tc>
      </w:tr>
      <w:tr w:rsidR="009F3FD6" w:rsidRPr="00C93228" w:rsidTr="003A5349">
        <w:trPr>
          <w:trHeight w:val="1159"/>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t>6</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93228">
              <w:rPr>
                <w:rFonts w:ascii="Times New Roman" w:eastAsia="Times New Roman" w:hAnsi="Times New Roman" w:cs="Times New Roman"/>
                <w:sz w:val="24"/>
                <w:szCs w:val="24"/>
              </w:rPr>
              <w:t xml:space="preserve"> </w:t>
            </w:r>
          </w:p>
        </w:tc>
        <w:tc>
          <w:tcPr>
            <w:tcW w:w="6102" w:type="dxa"/>
          </w:tcPr>
          <w:p w:rsidR="004977D5" w:rsidRPr="00C93228" w:rsidRDefault="009F3FD6" w:rsidP="008F6B70">
            <w:pPr>
              <w:widowControl w:val="0"/>
              <w:spacing w:after="0" w:line="240" w:lineRule="auto"/>
              <w:ind w:right="140"/>
              <w:jc w:val="both"/>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t>Валютою тендерної пропозиції є гривня.</w:t>
            </w:r>
            <w:r w:rsidRPr="00C93228">
              <w:rPr>
                <w:rFonts w:ascii="Times New Roman" w:eastAsia="Times New Roman" w:hAnsi="Times New Roman" w:cs="Times New Roman"/>
                <w:sz w:val="24"/>
                <w:szCs w:val="24"/>
              </w:rPr>
              <w:t xml:space="preserve"> </w:t>
            </w:r>
            <w:r w:rsidRPr="00C93228">
              <w:rPr>
                <w:rFonts w:ascii="Times New Roman" w:eastAsia="Times New Roman" w:hAnsi="Times New Roman" w:cs="Times New Roman"/>
                <w:b/>
                <w:i/>
                <w:color w:val="000000"/>
                <w:sz w:val="24"/>
                <w:szCs w:val="24"/>
              </w:rPr>
              <w:t>У разі якщо учасником процедури закупівлі є нерезидент</w:t>
            </w:r>
            <w:r w:rsidR="00547792">
              <w:rPr>
                <w:rFonts w:ascii="Times New Roman" w:eastAsia="Times New Roman" w:hAnsi="Times New Roman" w:cs="Times New Roman"/>
                <w:b/>
                <w:color w:val="000000"/>
                <w:sz w:val="24"/>
                <w:szCs w:val="24"/>
              </w:rPr>
              <w:t>,</w:t>
            </w:r>
            <w:r w:rsidRPr="00C93228">
              <w:rPr>
                <w:rFonts w:ascii="Times New Roman" w:eastAsia="Times New Roman" w:hAnsi="Times New Roman" w:cs="Times New Roman"/>
                <w:b/>
                <w:color w:val="000000"/>
                <w:sz w:val="24"/>
                <w:szCs w:val="24"/>
              </w:rPr>
              <w:t xml:space="preserve"> </w:t>
            </w:r>
            <w:r w:rsidRPr="00C93228">
              <w:rPr>
                <w:rFonts w:ascii="Times New Roman" w:eastAsia="Times New Roman" w:hAnsi="Times New Roman" w:cs="Times New Roman"/>
                <w:color w:val="000000"/>
                <w:sz w:val="24"/>
                <w:szCs w:val="24"/>
              </w:rPr>
              <w:t xml:space="preserve">такий </w:t>
            </w:r>
            <w:r w:rsidRPr="00C93228">
              <w:rPr>
                <w:rFonts w:ascii="Times New Roman" w:eastAsia="Times New Roman" w:hAnsi="Times New Roman" w:cs="Times New Roman"/>
                <w:sz w:val="24"/>
                <w:szCs w:val="24"/>
              </w:rPr>
              <w:t>у</w:t>
            </w:r>
            <w:r w:rsidRPr="00C9322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8F6B70" w:rsidRPr="00C93228">
              <w:rPr>
                <w:rFonts w:ascii="Times New Roman" w:eastAsia="Times New Roman" w:hAnsi="Times New Roman" w:cs="Times New Roman"/>
                <w:sz w:val="24"/>
                <w:szCs w:val="24"/>
              </w:rPr>
              <w:t xml:space="preserve"> </w:t>
            </w:r>
          </w:p>
        </w:tc>
      </w:tr>
      <w:tr w:rsidR="009F3FD6" w:rsidRPr="00C93228" w:rsidTr="00D40172">
        <w:trPr>
          <w:trHeight w:val="1119"/>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t>7</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102" w:type="dxa"/>
          </w:tcPr>
          <w:p w:rsidR="009F3FD6" w:rsidRPr="00C93228" w:rsidRDefault="009F3FD6" w:rsidP="00D40172">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Мова тендерної пропозиції – українська.</w:t>
            </w:r>
          </w:p>
          <w:p w:rsidR="009F3FD6" w:rsidRPr="00C93228" w:rsidRDefault="009F3FD6" w:rsidP="00D40172">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93228">
              <w:rPr>
                <w:rFonts w:ascii="Times New Roman" w:eastAsia="Times New Roman" w:hAnsi="Times New Roman" w:cs="Times New Roman"/>
                <w:sz w:val="24"/>
                <w:szCs w:val="24"/>
              </w:rPr>
              <w:t>іншою мовою</w:t>
            </w:r>
            <w:r w:rsidRPr="00C93228">
              <w:rPr>
                <w:rFonts w:ascii="Times New Roman" w:eastAsia="Times New Roman" w:hAnsi="Times New Roman" w:cs="Times New Roman"/>
                <w:color w:val="000000"/>
                <w:sz w:val="24"/>
                <w:szCs w:val="24"/>
              </w:rPr>
              <w:t>. Визначальним є текст, викладений українською мовою.</w:t>
            </w:r>
          </w:p>
          <w:p w:rsidR="009F3FD6" w:rsidRPr="00C93228" w:rsidRDefault="009F3FD6" w:rsidP="00D40172">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3FD6" w:rsidRPr="00C93228" w:rsidRDefault="009F3FD6" w:rsidP="00D40172">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93228">
              <w:rPr>
                <w:rFonts w:ascii="Times New Roman" w:eastAsia="Times New Roman" w:hAnsi="Times New Roman" w:cs="Times New Roman"/>
                <w:sz w:val="24"/>
                <w:szCs w:val="24"/>
              </w:rPr>
              <w:t>І</w:t>
            </w:r>
            <w:r w:rsidRPr="00C93228">
              <w:rPr>
                <w:rFonts w:ascii="Times New Roman" w:eastAsia="Times New Roman" w:hAnsi="Times New Roman" w:cs="Times New Roman"/>
                <w:color w:val="000000"/>
                <w:sz w:val="24"/>
                <w:szCs w:val="24"/>
              </w:rPr>
              <w:t>нтернет, адреси електронної пошти, торговельної марки (знак</w:t>
            </w:r>
            <w:r w:rsidRPr="00C93228">
              <w:rPr>
                <w:rFonts w:ascii="Times New Roman" w:eastAsia="Times New Roman" w:hAnsi="Times New Roman" w:cs="Times New Roman"/>
                <w:sz w:val="24"/>
                <w:szCs w:val="24"/>
              </w:rPr>
              <w:t>а</w:t>
            </w:r>
            <w:r w:rsidRPr="00C9322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93228">
              <w:rPr>
                <w:rFonts w:ascii="Times New Roman" w:eastAsia="Times New Roman" w:hAnsi="Times New Roman" w:cs="Times New Roman"/>
                <w:sz w:val="24"/>
                <w:szCs w:val="24"/>
              </w:rPr>
              <w:t>в</w:t>
            </w:r>
            <w:r w:rsidRPr="00C9322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93228">
              <w:rPr>
                <w:rFonts w:ascii="Times New Roman" w:eastAsia="Times New Roman" w:hAnsi="Times New Roman" w:cs="Times New Roman"/>
                <w:sz w:val="24"/>
                <w:szCs w:val="24"/>
              </w:rPr>
              <w:t>українською мовою</w:t>
            </w:r>
            <w:r w:rsidRPr="00C93228">
              <w:rPr>
                <w:rFonts w:ascii="Times New Roman" w:eastAsia="Times New Roman" w:hAnsi="Times New Roman" w:cs="Times New Roman"/>
                <w:color w:val="000000"/>
                <w:sz w:val="24"/>
                <w:szCs w:val="24"/>
              </w:rPr>
              <w:t xml:space="preserve">. </w:t>
            </w:r>
          </w:p>
          <w:p w:rsidR="009F3FD6" w:rsidRPr="00C93228" w:rsidRDefault="009F3FD6" w:rsidP="00D40172">
            <w:pPr>
              <w:widowControl w:val="0"/>
              <w:spacing w:after="0" w:line="240" w:lineRule="auto"/>
              <w:jc w:val="both"/>
              <w:rPr>
                <w:rFonts w:ascii="Times New Roman" w:eastAsia="Times New Roman" w:hAnsi="Times New Roman" w:cs="Times New Roman"/>
                <w:b/>
                <w:color w:val="000000"/>
                <w:sz w:val="24"/>
                <w:szCs w:val="24"/>
              </w:rPr>
            </w:pPr>
            <w:r w:rsidRPr="00C93228">
              <w:rPr>
                <w:rFonts w:ascii="Times New Roman" w:eastAsia="Times New Roman" w:hAnsi="Times New Roman" w:cs="Times New Roman"/>
                <w:b/>
                <w:color w:val="000000"/>
                <w:sz w:val="24"/>
                <w:szCs w:val="24"/>
              </w:rPr>
              <w:t>Виключення:</w:t>
            </w:r>
          </w:p>
          <w:p w:rsidR="009F3FD6" w:rsidRPr="00C93228" w:rsidRDefault="009F3FD6" w:rsidP="00D40172">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93228">
              <w:rPr>
                <w:rFonts w:ascii="Times New Roman" w:eastAsia="Times New Roman" w:hAnsi="Times New Roman" w:cs="Times New Roman"/>
                <w:sz w:val="24"/>
                <w:szCs w:val="24"/>
              </w:rPr>
              <w:t>у</w:t>
            </w:r>
            <w:r w:rsidRPr="00C9322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t xml:space="preserve">2. </w:t>
            </w:r>
            <w:r w:rsidRPr="00C9322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FD6" w:rsidRPr="00C93228" w:rsidTr="00D40172">
        <w:trPr>
          <w:trHeight w:val="504"/>
          <w:jc w:val="center"/>
        </w:trPr>
        <w:tc>
          <w:tcPr>
            <w:tcW w:w="9960" w:type="dxa"/>
            <w:gridSpan w:val="3"/>
            <w:vAlign w:val="center"/>
          </w:tcPr>
          <w:p w:rsidR="009F3FD6" w:rsidRPr="00C93228" w:rsidRDefault="009F3FD6" w:rsidP="00D40172">
            <w:pPr>
              <w:widowControl w:val="0"/>
              <w:spacing w:after="0" w:line="240" w:lineRule="auto"/>
              <w:jc w:val="center"/>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lastRenderedPageBreak/>
              <w:t>Розділ 2. Порядок внесення змін та надання роз’яснень до тендерної документації</w:t>
            </w:r>
          </w:p>
        </w:tc>
      </w:tr>
      <w:tr w:rsidR="009F3FD6" w:rsidRPr="00C93228" w:rsidTr="00D40172">
        <w:trPr>
          <w:trHeight w:val="1975"/>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1</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b/>
                <w:sz w:val="24"/>
                <w:szCs w:val="24"/>
              </w:rPr>
            </w:pPr>
            <w:r w:rsidRPr="00C93228">
              <w:rPr>
                <w:rFonts w:ascii="Times New Roman" w:eastAsia="Times New Roman" w:hAnsi="Times New Roman" w:cs="Times New Roman"/>
                <w:b/>
                <w:sz w:val="24"/>
                <w:szCs w:val="24"/>
              </w:rPr>
              <w:t>Процедура надання роз’яснень щодо тендерної документації</w:t>
            </w:r>
          </w:p>
        </w:tc>
        <w:tc>
          <w:tcPr>
            <w:tcW w:w="6102" w:type="dxa"/>
          </w:tcPr>
          <w:p w:rsidR="009F3FD6" w:rsidRPr="00C93228" w:rsidRDefault="009F3FD6" w:rsidP="00D40172">
            <w:pPr>
              <w:widowControl w:val="0"/>
              <w:spacing w:after="0" w:line="240" w:lineRule="auto"/>
              <w:jc w:val="both"/>
              <w:rPr>
                <w:rFonts w:ascii="Times New Roman" w:eastAsia="Times New Roman" w:hAnsi="Times New Roman" w:cs="Times New Roman"/>
                <w:sz w:val="24"/>
                <w:szCs w:val="24"/>
                <w:highlight w:val="white"/>
              </w:rPr>
            </w:pPr>
            <w:r w:rsidRPr="00C9322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highlight w:val="white"/>
              </w:rPr>
            </w:pPr>
            <w:r w:rsidRPr="00C9322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highlight w:val="white"/>
              </w:rPr>
            </w:pPr>
            <w:r w:rsidRPr="00C93228">
              <w:rPr>
                <w:rFonts w:ascii="Times New Roman" w:eastAsia="Times New Roman" w:hAnsi="Times New Roman" w:cs="Times New Roman"/>
                <w:sz w:val="24"/>
                <w:szCs w:val="24"/>
                <w:highlight w:val="white"/>
              </w:rPr>
              <w:t xml:space="preserve">Замовник повинен </w:t>
            </w:r>
            <w:r w:rsidRPr="00C93228">
              <w:rPr>
                <w:rFonts w:ascii="Times New Roman" w:eastAsia="Times New Roman" w:hAnsi="Times New Roman" w:cs="Times New Roman"/>
                <w:b/>
                <w:sz w:val="24"/>
                <w:szCs w:val="24"/>
                <w:highlight w:val="white"/>
              </w:rPr>
              <w:t>протягом трьох днів</w:t>
            </w:r>
            <w:r w:rsidRPr="00C9322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highlight w:val="white"/>
              </w:rPr>
            </w:pPr>
            <w:r w:rsidRPr="00C9322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3228">
              <w:rPr>
                <w:rFonts w:ascii="Times New Roman" w:eastAsia="Times New Roman" w:hAnsi="Times New Roman" w:cs="Times New Roman"/>
                <w:b/>
                <w:sz w:val="24"/>
                <w:szCs w:val="24"/>
                <w:highlight w:val="white"/>
              </w:rPr>
              <w:t>не менш як на чотири дні.</w:t>
            </w:r>
          </w:p>
        </w:tc>
      </w:tr>
      <w:tr w:rsidR="009F3FD6" w:rsidRPr="00C93228" w:rsidTr="00D40172">
        <w:trPr>
          <w:trHeight w:val="1119"/>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t>2</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t>Внесення змін до тендерної документації</w:t>
            </w:r>
          </w:p>
        </w:tc>
        <w:tc>
          <w:tcPr>
            <w:tcW w:w="6102" w:type="dxa"/>
          </w:tcPr>
          <w:p w:rsidR="009F3FD6" w:rsidRPr="00C93228" w:rsidRDefault="009F3FD6" w:rsidP="00D40172">
            <w:pPr>
              <w:widowControl w:val="0"/>
              <w:spacing w:after="0" w:line="240" w:lineRule="auto"/>
              <w:jc w:val="both"/>
              <w:rPr>
                <w:rFonts w:ascii="Times New Roman" w:eastAsia="Times New Roman" w:hAnsi="Times New Roman" w:cs="Times New Roman"/>
                <w:sz w:val="24"/>
                <w:szCs w:val="24"/>
                <w:highlight w:val="white"/>
              </w:rPr>
            </w:pPr>
            <w:r w:rsidRPr="00C93228">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93228">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C93228">
              <w:rPr>
                <w:rFonts w:ascii="Times New Roman" w:eastAsia="Times New Roman" w:hAnsi="Times New Roman" w:cs="Times New Roman"/>
                <w:sz w:val="24"/>
                <w:szCs w:val="24"/>
                <w:highlight w:val="white"/>
              </w:rPr>
              <w:t xml:space="preserve"> </w:t>
            </w:r>
            <w:r w:rsidRPr="00C93228">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C9322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93228">
              <w:rPr>
                <w:rFonts w:ascii="Times New Roman" w:eastAsia="Times New Roman" w:hAnsi="Times New Roman" w:cs="Times New Roman"/>
                <w:sz w:val="24"/>
                <w:szCs w:val="24"/>
                <w:highlight w:val="white"/>
              </w:rPr>
              <w:t>машинозчитувальному</w:t>
            </w:r>
            <w:proofErr w:type="spellEnd"/>
            <w:r w:rsidRPr="00C9322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F3FD6" w:rsidRPr="00C93228" w:rsidTr="00D40172">
        <w:trPr>
          <w:trHeight w:val="480"/>
          <w:jc w:val="center"/>
        </w:trPr>
        <w:tc>
          <w:tcPr>
            <w:tcW w:w="9960" w:type="dxa"/>
            <w:gridSpan w:val="3"/>
            <w:vAlign w:val="center"/>
          </w:tcPr>
          <w:p w:rsidR="009F3FD6" w:rsidRPr="00C93228" w:rsidRDefault="009F3FD6" w:rsidP="00D40172">
            <w:pPr>
              <w:widowControl w:val="0"/>
              <w:spacing w:after="0" w:line="240" w:lineRule="auto"/>
              <w:jc w:val="center"/>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F3FD6" w:rsidRPr="00C93228" w:rsidTr="00D40172">
        <w:trPr>
          <w:trHeight w:val="1119"/>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t>1</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t>Зміст і спосіб подання тендерної пропозиції</w:t>
            </w:r>
          </w:p>
        </w:tc>
        <w:tc>
          <w:tcPr>
            <w:tcW w:w="6102" w:type="dxa"/>
            <w:vAlign w:val="center"/>
          </w:tcPr>
          <w:p w:rsidR="009F3FD6" w:rsidRPr="00C93228" w:rsidRDefault="009F3FD6" w:rsidP="006E4ACB">
            <w:pPr>
              <w:widowControl w:val="0"/>
              <w:spacing w:after="0" w:line="240" w:lineRule="auto"/>
              <w:jc w:val="both"/>
              <w:rPr>
                <w:rFonts w:ascii="Times New Roman" w:eastAsia="Times New Roman" w:hAnsi="Times New Roman" w:cs="Times New Roman"/>
                <w:i/>
                <w:sz w:val="24"/>
                <w:szCs w:val="24"/>
              </w:rPr>
            </w:pPr>
            <w:r w:rsidRPr="00C9322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highlight w:val="white"/>
              </w:rPr>
            </w:pPr>
            <w:r w:rsidRPr="00C93228">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C93228">
              <w:rPr>
                <w:rFonts w:ascii="Times New Roman" w:eastAsia="Times New Roman" w:hAnsi="Times New Roman" w:cs="Times New Roman"/>
                <w:sz w:val="24"/>
                <w:szCs w:val="24"/>
              </w:rPr>
              <w:lastRenderedPageBreak/>
              <w:t xml:space="preserve">зазначається інформація про загальну вартість пропозиції, інші критерії оцінки (у разі їх встановлення замовником), </w:t>
            </w:r>
            <w:r w:rsidRPr="00C93228">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F3FD6" w:rsidRPr="00C93228" w:rsidRDefault="009F3FD6" w:rsidP="006E4ACB">
            <w:pPr>
              <w:widowControl w:val="0"/>
              <w:numPr>
                <w:ilvl w:val="0"/>
                <w:numId w:val="2"/>
              </w:numPr>
              <w:spacing w:after="0" w:line="240" w:lineRule="auto"/>
              <w:ind w:right="113"/>
              <w:jc w:val="both"/>
              <w:rPr>
                <w:rFonts w:ascii="Times New Roman" w:eastAsia="Times New Roman" w:hAnsi="Times New Roman" w:cs="Times New Roman"/>
                <w:b/>
                <w:i/>
                <w:color w:val="000000"/>
                <w:sz w:val="24"/>
                <w:szCs w:val="24"/>
              </w:rPr>
            </w:pPr>
            <w:r w:rsidRPr="00C9322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93228">
              <w:rPr>
                <w:rFonts w:ascii="Times New Roman" w:eastAsia="Times New Roman" w:hAnsi="Times New Roman" w:cs="Times New Roman"/>
                <w:b/>
                <w:i/>
                <w:sz w:val="24"/>
                <w:szCs w:val="24"/>
              </w:rPr>
              <w:t>згідно</w:t>
            </w:r>
            <w:r w:rsidRPr="00C93228">
              <w:rPr>
                <w:rFonts w:ascii="Times New Roman" w:eastAsia="Times New Roman" w:hAnsi="Times New Roman" w:cs="Times New Roman"/>
                <w:sz w:val="24"/>
                <w:szCs w:val="24"/>
              </w:rPr>
              <w:t xml:space="preserve"> </w:t>
            </w:r>
            <w:r w:rsidRPr="00C93228">
              <w:rPr>
                <w:rFonts w:ascii="Times New Roman" w:eastAsia="Times New Roman" w:hAnsi="Times New Roman" w:cs="Times New Roman"/>
                <w:b/>
                <w:i/>
                <w:sz w:val="24"/>
                <w:szCs w:val="24"/>
              </w:rPr>
              <w:t>Додатку 1</w:t>
            </w:r>
            <w:r w:rsidRPr="00C93228">
              <w:rPr>
                <w:rFonts w:ascii="Times New Roman" w:eastAsia="Times New Roman" w:hAnsi="Times New Roman" w:cs="Times New Roman"/>
                <w:sz w:val="24"/>
                <w:szCs w:val="24"/>
              </w:rPr>
              <w:t xml:space="preserve"> до цієї тендерної документації;</w:t>
            </w:r>
          </w:p>
          <w:p w:rsidR="009F3FD6" w:rsidRPr="001473C0" w:rsidRDefault="001473C0" w:rsidP="006E4ACB">
            <w:pPr>
              <w:widowControl w:val="0"/>
              <w:numPr>
                <w:ilvl w:val="0"/>
                <w:numId w:val="2"/>
              </w:numPr>
              <w:spacing w:after="0" w:line="240" w:lineRule="auto"/>
              <w:ind w:right="113"/>
              <w:jc w:val="both"/>
              <w:rPr>
                <w:rFonts w:ascii="Times New Roman" w:eastAsia="Times New Roman" w:hAnsi="Times New Roman" w:cs="Times New Roman"/>
                <w:b/>
                <w:i/>
                <w:sz w:val="24"/>
                <w:szCs w:val="24"/>
              </w:rPr>
            </w:pPr>
            <w:r w:rsidRPr="001473C0">
              <w:rPr>
                <w:rFonts w:ascii="Times New Roman" w:eastAsia="Times New Roman" w:hAnsi="Times New Roman" w:cs="Times New Roman"/>
                <w:sz w:val="24"/>
                <w:szCs w:val="24"/>
              </w:rPr>
              <w:t xml:space="preserve">інформацією щодо відсутності підстав, у пункті 44 Особливостей, – </w:t>
            </w:r>
            <w:r w:rsidRPr="001473C0">
              <w:rPr>
                <w:rFonts w:ascii="Times New Roman" w:eastAsia="Times New Roman" w:hAnsi="Times New Roman" w:cs="Times New Roman"/>
                <w:b/>
                <w:i/>
                <w:sz w:val="24"/>
                <w:szCs w:val="24"/>
              </w:rPr>
              <w:t>згідно з Додатк</w:t>
            </w:r>
            <w:r w:rsidR="001529F7">
              <w:rPr>
                <w:rFonts w:ascii="Times New Roman" w:eastAsia="Times New Roman" w:hAnsi="Times New Roman" w:cs="Times New Roman"/>
                <w:b/>
                <w:i/>
                <w:sz w:val="24"/>
                <w:szCs w:val="24"/>
              </w:rPr>
              <w:t>у</w:t>
            </w:r>
            <w:r w:rsidRPr="001473C0">
              <w:rPr>
                <w:rFonts w:ascii="Times New Roman" w:eastAsia="Times New Roman" w:hAnsi="Times New Roman" w:cs="Times New Roman"/>
                <w:b/>
                <w:i/>
                <w:sz w:val="24"/>
                <w:szCs w:val="24"/>
              </w:rPr>
              <w:t xml:space="preserve"> 1</w:t>
            </w:r>
            <w:r w:rsidRPr="001473C0">
              <w:rPr>
                <w:rFonts w:ascii="Times New Roman" w:eastAsia="Times New Roman" w:hAnsi="Times New Roman" w:cs="Times New Roman"/>
                <w:sz w:val="24"/>
                <w:szCs w:val="24"/>
              </w:rPr>
              <w:t xml:space="preserve"> до цієї тендерної документації</w:t>
            </w:r>
            <w:r w:rsidR="009F3FD6" w:rsidRPr="001473C0">
              <w:rPr>
                <w:rFonts w:ascii="Times New Roman" w:eastAsia="Times New Roman" w:hAnsi="Times New Roman" w:cs="Times New Roman"/>
                <w:sz w:val="24"/>
                <w:szCs w:val="24"/>
              </w:rPr>
              <w:t>;</w:t>
            </w:r>
          </w:p>
          <w:p w:rsidR="009F3FD6" w:rsidRPr="00C77DEF" w:rsidRDefault="009F3FD6" w:rsidP="006E4ACB">
            <w:pPr>
              <w:widowControl w:val="0"/>
              <w:numPr>
                <w:ilvl w:val="0"/>
                <w:numId w:val="2"/>
              </w:numPr>
              <w:spacing w:after="0" w:line="240" w:lineRule="auto"/>
              <w:ind w:right="113"/>
              <w:jc w:val="both"/>
              <w:rPr>
                <w:rFonts w:ascii="Times New Roman" w:eastAsia="Times New Roman" w:hAnsi="Times New Roman" w:cs="Times New Roman"/>
                <w:b/>
                <w:i/>
                <w:color w:val="000000"/>
                <w:sz w:val="24"/>
                <w:szCs w:val="24"/>
              </w:rPr>
            </w:pPr>
            <w:r w:rsidRPr="00C93228">
              <w:rPr>
                <w:rFonts w:ascii="Times New Roman" w:eastAsia="Times New Roman" w:hAnsi="Times New Roman" w:cs="Times New Roman"/>
                <w:sz w:val="24"/>
                <w:szCs w:val="24"/>
              </w:rPr>
              <w:t xml:space="preserve">інформацією про технічні та якісні характеристики предмету закупівлі, </w:t>
            </w:r>
            <w:r w:rsidRPr="00C93228">
              <w:rPr>
                <w:rFonts w:ascii="Times New Roman" w:eastAsia="Times New Roman" w:hAnsi="Times New Roman" w:cs="Times New Roman"/>
                <w:b/>
                <w:i/>
                <w:sz w:val="24"/>
                <w:szCs w:val="24"/>
              </w:rPr>
              <w:t>згідно Додатку 2</w:t>
            </w:r>
            <w:r w:rsidRPr="00C93228">
              <w:rPr>
                <w:rFonts w:ascii="Times New Roman" w:eastAsia="Times New Roman" w:hAnsi="Times New Roman" w:cs="Times New Roman"/>
                <w:sz w:val="24"/>
                <w:szCs w:val="24"/>
              </w:rPr>
              <w:t xml:space="preserve"> до тендерної документації;</w:t>
            </w:r>
          </w:p>
          <w:p w:rsidR="00C77DEF" w:rsidRPr="00C93228" w:rsidRDefault="00C77DEF" w:rsidP="006E4ACB">
            <w:pPr>
              <w:widowControl w:val="0"/>
              <w:numPr>
                <w:ilvl w:val="0"/>
                <w:numId w:val="2"/>
              </w:numPr>
              <w:spacing w:after="0" w:line="240" w:lineRule="auto"/>
              <w:ind w:right="113"/>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3FD6" w:rsidRPr="00C93228" w:rsidRDefault="009F3FD6" w:rsidP="006E4ACB">
            <w:pPr>
              <w:pStyle w:val="11"/>
              <w:widowControl w:val="0"/>
              <w:numPr>
                <w:ilvl w:val="0"/>
                <w:numId w:val="2"/>
              </w:numPr>
              <w:spacing w:line="240" w:lineRule="auto"/>
              <w:ind w:right="113"/>
              <w:jc w:val="both"/>
              <w:rPr>
                <w:rFonts w:ascii="Times New Roman" w:eastAsia="Times New Roman" w:hAnsi="Times New Roman" w:cs="Times New Roman"/>
                <w:b/>
                <w:i/>
                <w:sz w:val="24"/>
                <w:szCs w:val="24"/>
                <w:lang w:val="uk-UA"/>
              </w:rPr>
            </w:pPr>
            <w:r w:rsidRPr="00C93228">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B05861" w:rsidRDefault="00B05861" w:rsidP="006E4A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3FD6" w:rsidRDefault="009F3FD6" w:rsidP="006E4ACB">
            <w:pPr>
              <w:widowControl w:val="0"/>
              <w:spacing w:after="0" w:line="240" w:lineRule="auto"/>
              <w:jc w:val="both"/>
              <w:rPr>
                <w:rFonts w:ascii="Times New Roman" w:eastAsia="Times New Roman" w:hAnsi="Times New Roman" w:cs="Times New Roman"/>
                <w:i/>
                <w:sz w:val="24"/>
                <w:szCs w:val="24"/>
              </w:rPr>
            </w:pPr>
            <w:r w:rsidRPr="00C93228">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C93228">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93228">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05861" w:rsidRPr="00B05861" w:rsidRDefault="00B05861" w:rsidP="006E4ACB">
            <w:pPr>
              <w:widowControl w:val="0"/>
              <w:spacing w:after="0" w:line="240" w:lineRule="auto"/>
              <w:jc w:val="both"/>
              <w:rPr>
                <w:rFonts w:ascii="Times New Roman" w:eastAsia="Times New Roman" w:hAnsi="Times New Roman" w:cs="Times New Roman"/>
                <w:b/>
                <w:sz w:val="24"/>
                <w:szCs w:val="24"/>
              </w:rPr>
            </w:pPr>
            <w:r w:rsidRPr="00B05861">
              <w:rPr>
                <w:rFonts w:ascii="Times New Roman" w:eastAsia="Times New Roman" w:hAnsi="Times New Roman" w:cs="Times New Roman"/>
                <w:b/>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3FD6" w:rsidRPr="00C93228" w:rsidRDefault="009F3FD6" w:rsidP="006E4ACB">
            <w:pPr>
              <w:widowControl w:val="0"/>
              <w:spacing w:after="0" w:line="240" w:lineRule="auto"/>
              <w:jc w:val="both"/>
              <w:rPr>
                <w:rFonts w:ascii="Times New Roman" w:eastAsia="Times New Roman" w:hAnsi="Times New Roman" w:cs="Times New Roman"/>
                <w:b/>
                <w:i/>
                <w:sz w:val="24"/>
                <w:szCs w:val="24"/>
              </w:rPr>
            </w:pPr>
            <w:r w:rsidRPr="00C93228">
              <w:rPr>
                <w:rFonts w:ascii="Times New Roman" w:eastAsia="Times New Roman" w:hAnsi="Times New Roman" w:cs="Times New Roman"/>
                <w:b/>
                <w:i/>
                <w:sz w:val="24"/>
                <w:szCs w:val="24"/>
              </w:rPr>
              <w:t>Опис та приклади формальних несуттєвих помилок.</w:t>
            </w:r>
          </w:p>
          <w:p w:rsidR="00653CAA"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r w:rsidR="00653CAA">
              <w:rPr>
                <w:rFonts w:ascii="Times New Roman" w:eastAsia="Times New Roman" w:hAnsi="Times New Roman" w:cs="Times New Roman"/>
                <w:sz w:val="24"/>
                <w:szCs w:val="24"/>
              </w:rPr>
              <w:t xml:space="preserve">, у такій редакції: </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F3FD6" w:rsidRPr="00C93228" w:rsidRDefault="009F3FD6" w:rsidP="006E4ACB">
            <w:pPr>
              <w:widowControl w:val="0"/>
              <w:spacing w:after="0" w:line="240" w:lineRule="auto"/>
              <w:jc w:val="both"/>
              <w:rPr>
                <w:rFonts w:ascii="Times New Roman" w:eastAsia="Times New Roman" w:hAnsi="Times New Roman" w:cs="Times New Roman"/>
                <w:i/>
                <w:sz w:val="24"/>
                <w:szCs w:val="24"/>
                <w:u w:val="single"/>
              </w:rPr>
            </w:pPr>
            <w:r w:rsidRPr="00C93228">
              <w:rPr>
                <w:rFonts w:ascii="Times New Roman" w:eastAsia="Times New Roman" w:hAnsi="Times New Roman" w:cs="Times New Roman"/>
                <w:i/>
                <w:sz w:val="24"/>
                <w:szCs w:val="24"/>
                <w:u w:val="single"/>
              </w:rPr>
              <w:t>Опис формальних помилок:</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lastRenderedPageBreak/>
              <w:t>1.</w:t>
            </w:r>
            <w:r w:rsidRPr="00C9322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w:t>
            </w:r>
            <w:r w:rsidRPr="00C93228">
              <w:rPr>
                <w:rFonts w:ascii="Times New Roman" w:eastAsia="Times New Roman" w:hAnsi="Times New Roman" w:cs="Times New Roman"/>
                <w:sz w:val="24"/>
                <w:szCs w:val="24"/>
              </w:rPr>
              <w:tab/>
              <w:t>уживання великої літери;</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w:t>
            </w:r>
            <w:r w:rsidRPr="00C93228">
              <w:rPr>
                <w:rFonts w:ascii="Times New Roman" w:eastAsia="Times New Roman" w:hAnsi="Times New Roman" w:cs="Times New Roman"/>
                <w:sz w:val="24"/>
                <w:szCs w:val="24"/>
              </w:rPr>
              <w:tab/>
              <w:t>уживання розділових знаків та відмінювання слів у реченні;</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w:t>
            </w:r>
            <w:r w:rsidRPr="00C93228">
              <w:rPr>
                <w:rFonts w:ascii="Times New Roman" w:eastAsia="Times New Roman" w:hAnsi="Times New Roman" w:cs="Times New Roman"/>
                <w:sz w:val="24"/>
                <w:szCs w:val="24"/>
              </w:rPr>
              <w:tab/>
              <w:t>використання слова або мовного звороту, запозичених з іншої мови;</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w:t>
            </w:r>
            <w:r w:rsidRPr="00C9322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w:t>
            </w:r>
            <w:r w:rsidRPr="00C93228">
              <w:rPr>
                <w:rFonts w:ascii="Times New Roman" w:eastAsia="Times New Roman" w:hAnsi="Times New Roman" w:cs="Times New Roman"/>
                <w:sz w:val="24"/>
                <w:szCs w:val="24"/>
              </w:rPr>
              <w:tab/>
              <w:t>застосування правил переносу частини слова з рядка в рядок;</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w:t>
            </w:r>
            <w:r w:rsidRPr="00C93228">
              <w:rPr>
                <w:rFonts w:ascii="Times New Roman" w:eastAsia="Times New Roman" w:hAnsi="Times New Roman" w:cs="Times New Roman"/>
                <w:sz w:val="24"/>
                <w:szCs w:val="24"/>
              </w:rPr>
              <w:tab/>
              <w:t>написання слів разом та/або окремо, та/або через дефіс;</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2.</w:t>
            </w:r>
            <w:r w:rsidRPr="00C9322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3.</w:t>
            </w:r>
            <w:r w:rsidRPr="00C9322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4.</w:t>
            </w:r>
            <w:r w:rsidRPr="00C9322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5.</w:t>
            </w:r>
            <w:r w:rsidRPr="00C9322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6.</w:t>
            </w:r>
            <w:r w:rsidRPr="00C932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7.</w:t>
            </w:r>
            <w:r w:rsidRPr="00C9322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C93228">
              <w:rPr>
                <w:rFonts w:ascii="Times New Roman" w:eastAsia="Times New Roman" w:hAnsi="Times New Roman" w:cs="Times New Roman"/>
                <w:sz w:val="24"/>
                <w:szCs w:val="24"/>
              </w:rPr>
              <w:lastRenderedPageBreak/>
              <w:t>номера.</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8.</w:t>
            </w:r>
            <w:r w:rsidRPr="00C9322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9.</w:t>
            </w:r>
            <w:r w:rsidRPr="00C9322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10.</w:t>
            </w:r>
            <w:r w:rsidRPr="00C932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11.</w:t>
            </w:r>
            <w:r w:rsidRPr="00C932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12.</w:t>
            </w:r>
            <w:r w:rsidRPr="00C932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3FD6" w:rsidRPr="00C93228" w:rsidRDefault="009F3FD6" w:rsidP="006E4ACB">
            <w:pPr>
              <w:widowControl w:val="0"/>
              <w:spacing w:after="0" w:line="240" w:lineRule="auto"/>
              <w:jc w:val="both"/>
              <w:rPr>
                <w:rFonts w:ascii="Times New Roman" w:eastAsia="Times New Roman" w:hAnsi="Times New Roman" w:cs="Times New Roman"/>
                <w:i/>
                <w:sz w:val="24"/>
                <w:szCs w:val="24"/>
                <w:u w:val="single"/>
              </w:rPr>
            </w:pPr>
            <w:r w:rsidRPr="00C93228">
              <w:rPr>
                <w:rFonts w:ascii="Times New Roman" w:eastAsia="Times New Roman" w:hAnsi="Times New Roman" w:cs="Times New Roman"/>
                <w:i/>
                <w:sz w:val="24"/>
                <w:szCs w:val="24"/>
                <w:u w:val="single"/>
              </w:rPr>
              <w:t>Приклади формальних помилок:</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  «</w:t>
            </w:r>
            <w:proofErr w:type="spellStart"/>
            <w:r w:rsidRPr="00C93228">
              <w:rPr>
                <w:rFonts w:ascii="Times New Roman" w:eastAsia="Times New Roman" w:hAnsi="Times New Roman" w:cs="Times New Roman"/>
                <w:sz w:val="24"/>
                <w:szCs w:val="24"/>
              </w:rPr>
              <w:t>м.київ</w:t>
            </w:r>
            <w:proofErr w:type="spellEnd"/>
            <w:r w:rsidRPr="00C93228">
              <w:rPr>
                <w:rFonts w:ascii="Times New Roman" w:eastAsia="Times New Roman" w:hAnsi="Times New Roman" w:cs="Times New Roman"/>
                <w:sz w:val="24"/>
                <w:szCs w:val="24"/>
              </w:rPr>
              <w:t>» замість «</w:t>
            </w:r>
            <w:proofErr w:type="spellStart"/>
            <w:r w:rsidRPr="00C93228">
              <w:rPr>
                <w:rFonts w:ascii="Times New Roman" w:eastAsia="Times New Roman" w:hAnsi="Times New Roman" w:cs="Times New Roman"/>
                <w:sz w:val="24"/>
                <w:szCs w:val="24"/>
              </w:rPr>
              <w:t>м.Київ</w:t>
            </w:r>
            <w:proofErr w:type="spellEnd"/>
            <w:r w:rsidRPr="00C93228">
              <w:rPr>
                <w:rFonts w:ascii="Times New Roman" w:eastAsia="Times New Roman" w:hAnsi="Times New Roman" w:cs="Times New Roman"/>
                <w:sz w:val="24"/>
                <w:szCs w:val="24"/>
              </w:rPr>
              <w:t>»;</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 «поряд -</w:t>
            </w:r>
            <w:proofErr w:type="spellStart"/>
            <w:r w:rsidRPr="00C93228">
              <w:rPr>
                <w:rFonts w:ascii="Times New Roman" w:eastAsia="Times New Roman" w:hAnsi="Times New Roman" w:cs="Times New Roman"/>
                <w:sz w:val="24"/>
                <w:szCs w:val="24"/>
              </w:rPr>
              <w:t>ок</w:t>
            </w:r>
            <w:proofErr w:type="spellEnd"/>
            <w:r w:rsidRPr="00C93228">
              <w:rPr>
                <w:rFonts w:ascii="Times New Roman" w:eastAsia="Times New Roman" w:hAnsi="Times New Roman" w:cs="Times New Roman"/>
                <w:sz w:val="24"/>
                <w:szCs w:val="24"/>
              </w:rPr>
              <w:t>» замість «</w:t>
            </w:r>
            <w:proofErr w:type="spellStart"/>
            <w:r w:rsidRPr="00C93228">
              <w:rPr>
                <w:rFonts w:ascii="Times New Roman" w:eastAsia="Times New Roman" w:hAnsi="Times New Roman" w:cs="Times New Roman"/>
                <w:sz w:val="24"/>
                <w:szCs w:val="24"/>
              </w:rPr>
              <w:t>поря</w:t>
            </w:r>
            <w:proofErr w:type="spellEnd"/>
            <w:r w:rsidRPr="00C93228">
              <w:rPr>
                <w:rFonts w:ascii="Times New Roman" w:eastAsia="Times New Roman" w:hAnsi="Times New Roman" w:cs="Times New Roman"/>
                <w:sz w:val="24"/>
                <w:szCs w:val="24"/>
              </w:rPr>
              <w:t xml:space="preserve"> – док»;</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 «</w:t>
            </w:r>
            <w:proofErr w:type="spellStart"/>
            <w:r w:rsidRPr="00C93228">
              <w:rPr>
                <w:rFonts w:ascii="Times New Roman" w:eastAsia="Times New Roman" w:hAnsi="Times New Roman" w:cs="Times New Roman"/>
                <w:sz w:val="24"/>
                <w:szCs w:val="24"/>
              </w:rPr>
              <w:t>ненадається</w:t>
            </w:r>
            <w:proofErr w:type="spellEnd"/>
            <w:r w:rsidRPr="00C93228">
              <w:rPr>
                <w:rFonts w:ascii="Times New Roman" w:eastAsia="Times New Roman" w:hAnsi="Times New Roman" w:cs="Times New Roman"/>
                <w:sz w:val="24"/>
                <w:szCs w:val="24"/>
              </w:rPr>
              <w:t>» замість «не надається»»;</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 «______________№_____________» замість «14.08.2020 №320/13/14-01»</w:t>
            </w:r>
          </w:p>
          <w:p w:rsidR="009F3FD6" w:rsidRDefault="009F3FD6" w:rsidP="006E4AC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93228">
              <w:rPr>
                <w:rFonts w:ascii="Times New Roman" w:eastAsia="Times New Roman" w:hAnsi="Times New Roman" w:cs="Times New Roman"/>
                <w:sz w:val="24"/>
                <w:szCs w:val="24"/>
              </w:rPr>
              <w:t>pdf</w:t>
            </w:r>
            <w:proofErr w:type="spellEnd"/>
            <w:r w:rsidRPr="00C93228">
              <w:rPr>
                <w:rFonts w:ascii="Times New Roman" w:eastAsia="Times New Roman" w:hAnsi="Times New Roman" w:cs="Times New Roman"/>
                <w:sz w:val="24"/>
                <w:szCs w:val="24"/>
              </w:rPr>
              <w:t>» (</w:t>
            </w:r>
            <w:proofErr w:type="spellStart"/>
            <w:r w:rsidRPr="00C93228">
              <w:rPr>
                <w:rFonts w:ascii="Times New Roman" w:eastAsia="Times New Roman" w:hAnsi="Times New Roman" w:cs="Times New Roman"/>
                <w:sz w:val="24"/>
                <w:szCs w:val="24"/>
              </w:rPr>
              <w:t>PortableDocumentFormat</w:t>
            </w:r>
            <w:proofErr w:type="spellEnd"/>
            <w:r w:rsidRPr="00C93228">
              <w:rPr>
                <w:rFonts w:ascii="Times New Roman" w:eastAsia="Times New Roman" w:hAnsi="Times New Roman" w:cs="Times New Roman"/>
                <w:sz w:val="24"/>
                <w:szCs w:val="24"/>
              </w:rPr>
              <w:t xml:space="preserve">)». </w:t>
            </w:r>
          </w:p>
          <w:p w:rsidR="006E4ACB" w:rsidRDefault="006E4ACB" w:rsidP="006E4ACB">
            <w:pPr>
              <w:widowControl w:val="0"/>
              <w:spacing w:after="0" w:line="240" w:lineRule="auto"/>
              <w:ind w:left="40" w:hanging="20"/>
              <w:jc w:val="both"/>
              <w:rPr>
                <w:rFonts w:ascii="Times New Roman" w:eastAsia="Times New Roman" w:hAnsi="Times New Roman" w:cs="Times New Roman"/>
                <w:b/>
                <w:color w:val="000000"/>
                <w:sz w:val="24"/>
                <w:szCs w:val="24"/>
              </w:rPr>
            </w:pPr>
            <w:r w:rsidRPr="006E4AC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E4ACB">
              <w:rPr>
                <w:rFonts w:ascii="Times New Roman" w:eastAsia="Times New Roman" w:hAnsi="Times New Roman" w:cs="Times New Roman"/>
                <w:b/>
                <w:sz w:val="24"/>
                <w:szCs w:val="24"/>
              </w:rPr>
              <w:t>у</w:t>
            </w:r>
            <w:r w:rsidRPr="006E4AC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6E4ACB">
              <w:rPr>
                <w:rFonts w:ascii="Times New Roman" w:eastAsia="Times New Roman" w:hAnsi="Times New Roman" w:cs="Times New Roman"/>
                <w:b/>
                <w:sz w:val="24"/>
                <w:szCs w:val="24"/>
              </w:rPr>
              <w:t>п</w:t>
            </w:r>
            <w:r w:rsidRPr="006E4ACB">
              <w:rPr>
                <w:rFonts w:ascii="Times New Roman" w:eastAsia="Times New Roman" w:hAnsi="Times New Roman" w:cs="Times New Roman"/>
                <w:b/>
                <w:color w:val="000000"/>
                <w:sz w:val="24"/>
                <w:szCs w:val="24"/>
              </w:rPr>
              <w:t>останови Кабінету Міністрів України № 332 від 04.04.2001 р.</w:t>
            </w:r>
          </w:p>
          <w:p w:rsidR="009F3FD6" w:rsidRPr="00C93228" w:rsidRDefault="009F3FD6" w:rsidP="006E4ACB">
            <w:pPr>
              <w:widowControl w:val="0"/>
              <w:spacing w:after="0" w:line="240" w:lineRule="auto"/>
              <w:ind w:left="40" w:hanging="20"/>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C93228">
              <w:rPr>
                <w:rFonts w:ascii="Times New Roman" w:eastAsia="Times New Roman" w:hAnsi="Times New Roman" w:cs="Times New Roman"/>
                <w:color w:val="000000"/>
                <w:sz w:val="24"/>
                <w:szCs w:val="24"/>
              </w:rPr>
              <w:lastRenderedPageBreak/>
              <w:t>підприємців, у складі тендерної пропозиції, не може бути підставою для її відхилення замовником.</w:t>
            </w:r>
          </w:p>
          <w:p w:rsidR="009F3FD6" w:rsidRPr="00C93228" w:rsidRDefault="009F3FD6" w:rsidP="006E4ACB">
            <w:pPr>
              <w:widowControl w:val="0"/>
              <w:spacing w:after="0" w:line="240" w:lineRule="auto"/>
              <w:ind w:left="40" w:hanging="20"/>
              <w:jc w:val="both"/>
              <w:rPr>
                <w:rFonts w:ascii="Times New Roman" w:eastAsia="Times New Roman" w:hAnsi="Times New Roman" w:cs="Times New Roman"/>
                <w:b/>
                <w:color w:val="000000"/>
                <w:sz w:val="24"/>
                <w:szCs w:val="24"/>
              </w:rPr>
            </w:pPr>
            <w:r w:rsidRPr="00C93228">
              <w:rPr>
                <w:rFonts w:ascii="Times New Roman" w:eastAsia="Times New Roman" w:hAnsi="Times New Roman" w:cs="Times New Roman"/>
                <w:b/>
                <w:color w:val="000000"/>
                <w:sz w:val="24"/>
                <w:szCs w:val="24"/>
              </w:rPr>
              <w:t>УВАГА!!!</w:t>
            </w:r>
          </w:p>
          <w:p w:rsidR="009F3FD6" w:rsidRPr="00C93228" w:rsidRDefault="009F3FD6" w:rsidP="006E4ACB">
            <w:pPr>
              <w:widowControl w:val="0"/>
              <w:spacing w:after="0" w:line="240" w:lineRule="auto"/>
              <w:jc w:val="both"/>
              <w:rPr>
                <w:rFonts w:ascii="Times New Roman" w:eastAsia="Times New Roman" w:hAnsi="Times New Roman" w:cs="Times New Roman"/>
                <w:b/>
                <w:color w:val="000000"/>
                <w:sz w:val="24"/>
                <w:szCs w:val="24"/>
              </w:rPr>
            </w:pPr>
            <w:bookmarkStart w:id="3" w:name="_heading=h.3znysh7" w:colFirst="0" w:colLast="0"/>
            <w:bookmarkEnd w:id="3"/>
            <w:r w:rsidRPr="00C9322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93228">
              <w:rPr>
                <w:rFonts w:ascii="Times New Roman" w:eastAsia="Times New Roman" w:hAnsi="Times New Roman" w:cs="Times New Roman"/>
                <w:b/>
                <w:color w:val="000000"/>
                <w:sz w:val="24"/>
                <w:szCs w:val="24"/>
              </w:rPr>
              <w:t>скан-копій</w:t>
            </w:r>
            <w:proofErr w:type="spellEnd"/>
            <w:r w:rsidRPr="00C9322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F3FD6" w:rsidRPr="00C93228" w:rsidRDefault="009F3FD6" w:rsidP="006E4ACB">
            <w:pPr>
              <w:spacing w:after="0" w:line="240" w:lineRule="auto"/>
              <w:jc w:val="both"/>
              <w:rPr>
                <w:rFonts w:ascii="Times New Roman" w:eastAsia="Times New Roman" w:hAnsi="Times New Roman" w:cs="Times New Roman"/>
                <w:b/>
                <w:color w:val="000000"/>
                <w:sz w:val="24"/>
                <w:szCs w:val="24"/>
              </w:rPr>
            </w:pPr>
            <w:r w:rsidRPr="00C9322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F3FD6" w:rsidRPr="00C93228" w:rsidRDefault="009F3FD6" w:rsidP="006E4ACB">
            <w:pPr>
              <w:spacing w:after="0" w:line="240" w:lineRule="auto"/>
              <w:jc w:val="both"/>
              <w:rPr>
                <w:rFonts w:ascii="Times New Roman" w:eastAsia="Times New Roman" w:hAnsi="Times New Roman" w:cs="Times New Roman"/>
                <w:b/>
                <w:color w:val="000000"/>
                <w:sz w:val="24"/>
                <w:szCs w:val="24"/>
              </w:rPr>
            </w:pPr>
            <w:r w:rsidRPr="00C9322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93228">
              <w:rPr>
                <w:rFonts w:ascii="Times New Roman" w:eastAsia="Times New Roman" w:hAnsi="Times New Roman" w:cs="Times New Roman"/>
                <w:b/>
                <w:sz w:val="24"/>
                <w:szCs w:val="24"/>
              </w:rPr>
              <w:t>сом (УЕП)</w:t>
            </w:r>
            <w:r w:rsidRPr="00C93228">
              <w:rPr>
                <w:rFonts w:ascii="Times New Roman" w:eastAsia="Times New Roman" w:hAnsi="Times New Roman" w:cs="Times New Roman"/>
                <w:b/>
                <w:color w:val="000000"/>
                <w:sz w:val="24"/>
                <w:szCs w:val="24"/>
              </w:rPr>
              <w:t>;</w:t>
            </w:r>
          </w:p>
          <w:p w:rsidR="009F3FD6" w:rsidRPr="00C93228" w:rsidRDefault="009F3FD6" w:rsidP="006E4ACB">
            <w:pPr>
              <w:spacing w:after="0" w:line="240" w:lineRule="auto"/>
              <w:jc w:val="both"/>
              <w:rPr>
                <w:rFonts w:ascii="Times New Roman" w:eastAsia="Times New Roman" w:hAnsi="Times New Roman" w:cs="Times New Roman"/>
                <w:b/>
                <w:color w:val="000000"/>
                <w:sz w:val="24"/>
                <w:szCs w:val="24"/>
              </w:rPr>
            </w:pPr>
            <w:r w:rsidRPr="00C9322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F3FD6" w:rsidRPr="00C93228" w:rsidRDefault="009F3FD6" w:rsidP="006E4ACB">
            <w:pPr>
              <w:spacing w:after="0" w:line="240" w:lineRule="auto"/>
              <w:jc w:val="both"/>
              <w:rPr>
                <w:rFonts w:ascii="Times New Roman" w:eastAsia="Times New Roman" w:hAnsi="Times New Roman" w:cs="Times New Roman"/>
                <w:b/>
                <w:color w:val="000000"/>
                <w:sz w:val="24"/>
                <w:szCs w:val="24"/>
              </w:rPr>
            </w:pPr>
            <w:r w:rsidRPr="00C93228">
              <w:rPr>
                <w:rFonts w:ascii="Times New Roman" w:eastAsia="Times New Roman" w:hAnsi="Times New Roman" w:cs="Times New Roman"/>
                <w:b/>
                <w:color w:val="000000"/>
                <w:sz w:val="24"/>
                <w:szCs w:val="24"/>
              </w:rPr>
              <w:t>Винятки:</w:t>
            </w:r>
          </w:p>
          <w:p w:rsidR="009F3FD6" w:rsidRPr="00C93228" w:rsidRDefault="009F3FD6" w:rsidP="006E4ACB">
            <w:pPr>
              <w:spacing w:after="0" w:line="240" w:lineRule="auto"/>
              <w:jc w:val="both"/>
              <w:rPr>
                <w:rFonts w:ascii="Times New Roman" w:eastAsia="Times New Roman" w:hAnsi="Times New Roman" w:cs="Times New Roman"/>
                <w:b/>
                <w:color w:val="000000"/>
                <w:sz w:val="24"/>
                <w:szCs w:val="24"/>
              </w:rPr>
            </w:pPr>
            <w:r w:rsidRPr="00C9322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F3FD6" w:rsidRPr="00C93228" w:rsidRDefault="009F3FD6" w:rsidP="006E4ACB">
            <w:pPr>
              <w:widowControl w:val="0"/>
              <w:spacing w:after="0" w:line="240" w:lineRule="auto"/>
              <w:jc w:val="both"/>
              <w:rPr>
                <w:rFonts w:ascii="Times New Roman" w:eastAsia="Times New Roman" w:hAnsi="Times New Roman" w:cs="Times New Roman"/>
                <w:b/>
                <w:color w:val="000000"/>
                <w:sz w:val="24"/>
                <w:szCs w:val="24"/>
              </w:rPr>
            </w:pPr>
            <w:r w:rsidRPr="00C9322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3FD6" w:rsidRPr="00C93228" w:rsidRDefault="009F3FD6" w:rsidP="006E4ACB">
            <w:pPr>
              <w:widowControl w:val="0"/>
              <w:spacing w:after="0" w:line="240" w:lineRule="auto"/>
              <w:ind w:left="40" w:hanging="20"/>
              <w:jc w:val="both"/>
              <w:rPr>
                <w:rFonts w:ascii="Times New Roman" w:eastAsia="Times New Roman" w:hAnsi="Times New Roman" w:cs="Times New Roman"/>
                <w:b/>
                <w:sz w:val="24"/>
                <w:szCs w:val="24"/>
              </w:rPr>
            </w:pPr>
            <w:r w:rsidRPr="00C9322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9322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3FD6" w:rsidRPr="00C93228" w:rsidRDefault="009F3FD6" w:rsidP="006E4ACB">
            <w:pPr>
              <w:spacing w:after="0" w:line="240" w:lineRule="auto"/>
              <w:ind w:left="40" w:hanging="20"/>
              <w:jc w:val="both"/>
              <w:rPr>
                <w:rFonts w:ascii="Times New Roman" w:hAnsi="Times New Roman" w:cs="Times New Roman"/>
                <w:b/>
                <w:i/>
                <w:sz w:val="24"/>
                <w:szCs w:val="24"/>
              </w:rPr>
            </w:pPr>
            <w:r w:rsidRPr="00C9322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93228">
              <w:rPr>
                <w:rFonts w:ascii="Times New Roman" w:eastAsia="Times New Roman" w:hAnsi="Times New Roman" w:cs="Times New Roman"/>
                <w:b/>
                <w:color w:val="000000"/>
                <w:sz w:val="24"/>
                <w:szCs w:val="24"/>
              </w:rPr>
              <w:t>засвідчувального</w:t>
            </w:r>
            <w:proofErr w:type="spellEnd"/>
            <w:r w:rsidRPr="00C9322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F3FD6" w:rsidRPr="00C93228" w:rsidRDefault="009F3FD6" w:rsidP="006E4ACB">
            <w:pPr>
              <w:widowControl w:val="0"/>
              <w:spacing w:after="0" w:line="240" w:lineRule="auto"/>
              <w:jc w:val="both"/>
              <w:rPr>
                <w:rFonts w:ascii="Times New Roman" w:eastAsia="Times New Roman" w:hAnsi="Times New Roman" w:cs="Times New Roman"/>
                <w:color w:val="0D0D0D"/>
                <w:sz w:val="24"/>
                <w:szCs w:val="24"/>
              </w:rPr>
            </w:pPr>
            <w:bookmarkStart w:id="4" w:name="_heading=h.2et92p0" w:colFirst="0" w:colLast="0"/>
            <w:bookmarkEnd w:id="4"/>
            <w:r w:rsidRPr="00C9322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r w:rsidRPr="00C93228">
              <w:rPr>
                <w:rFonts w:ascii="Times New Roman" w:eastAsia="Times New Roman" w:hAnsi="Times New Roman" w:cs="Times New Roman"/>
                <w:color w:val="000000"/>
                <w:sz w:val="24"/>
                <w:szCs w:val="24"/>
              </w:rPr>
              <w:lastRenderedPageBreak/>
              <w:t>закупівель (шляхом завантаження сканованих документів або електронних документів в електронну систему закупівель).</w:t>
            </w:r>
            <w:r w:rsidRPr="00C93228">
              <w:rPr>
                <w:rFonts w:ascii="Times New Roman" w:eastAsia="Times New Roman" w:hAnsi="Times New Roman" w:cs="Times New Roman"/>
                <w:color w:val="0D0D0D"/>
                <w:sz w:val="24"/>
                <w:szCs w:val="24"/>
              </w:rPr>
              <w:t xml:space="preserve"> </w:t>
            </w:r>
          </w:p>
          <w:p w:rsidR="009F3FD6" w:rsidRPr="00C93228" w:rsidRDefault="009F3FD6" w:rsidP="006E4ACB">
            <w:pPr>
              <w:widowControl w:val="0"/>
              <w:spacing w:after="0" w:line="240" w:lineRule="auto"/>
              <w:jc w:val="both"/>
              <w:rPr>
                <w:rFonts w:ascii="Times New Roman" w:eastAsia="Times New Roman" w:hAnsi="Times New Roman" w:cs="Times New Roman"/>
                <w:sz w:val="24"/>
                <w:szCs w:val="24"/>
              </w:rPr>
            </w:pPr>
            <w:bookmarkStart w:id="5" w:name="_heading=h.hjqm8skarbdr" w:colFirst="0" w:colLast="0"/>
            <w:bookmarkEnd w:id="5"/>
            <w:r w:rsidRPr="00C9322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F3FD6" w:rsidRPr="00C93228" w:rsidRDefault="009F3FD6" w:rsidP="006E4ACB">
            <w:pPr>
              <w:widowControl w:val="0"/>
              <w:spacing w:after="0" w:line="240" w:lineRule="auto"/>
              <w:jc w:val="both"/>
              <w:rPr>
                <w:rFonts w:ascii="Times New Roman" w:eastAsia="Times New Roman" w:hAnsi="Times New Roman" w:cs="Times New Roman"/>
                <w:b/>
                <w:color w:val="000000"/>
                <w:sz w:val="24"/>
                <w:szCs w:val="24"/>
              </w:rPr>
            </w:pPr>
            <w:bookmarkStart w:id="6" w:name="_heading=h.ftj7vaqoric" w:colFirst="0" w:colLast="0"/>
            <w:bookmarkEnd w:id="6"/>
            <w:r w:rsidRPr="00C93228">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C93228">
              <w:rPr>
                <w:rFonts w:ascii="Times New Roman" w:eastAsia="Times New Roman" w:hAnsi="Times New Roman" w:cs="Times New Roman"/>
                <w:b/>
                <w:color w:val="000000"/>
                <w:sz w:val="24"/>
                <w:szCs w:val="24"/>
              </w:rPr>
              <w:t xml:space="preserve"> </w:t>
            </w:r>
          </w:p>
          <w:p w:rsidR="009F3FD6" w:rsidRPr="00C93228" w:rsidRDefault="009F3FD6" w:rsidP="006E4ACB">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i/>
                <w:color w:val="000000"/>
                <w:sz w:val="24"/>
                <w:szCs w:val="24"/>
                <w:highlight w:val="white"/>
              </w:rPr>
              <w:t xml:space="preserve">У випадку подання учасником більше однієї тендерної пропозиції </w:t>
            </w:r>
            <w:r w:rsidRPr="00C93228">
              <w:rPr>
                <w:rFonts w:ascii="Times New Roman" w:eastAsia="Times New Roman" w:hAnsi="Times New Roman" w:cs="Times New Roman"/>
                <w:i/>
                <w:color w:val="FF0000"/>
                <w:sz w:val="24"/>
                <w:szCs w:val="24"/>
              </w:rPr>
              <w:t xml:space="preserve"> </w:t>
            </w:r>
            <w:r w:rsidRPr="00C93228">
              <w:rPr>
                <w:rFonts w:ascii="Times New Roman" w:eastAsia="Times New Roman" w:hAnsi="Times New Roman" w:cs="Times New Roman"/>
                <w:i/>
                <w:sz w:val="24"/>
                <w:szCs w:val="24"/>
              </w:rPr>
              <w:t xml:space="preserve">учасник вважається таким, </w:t>
            </w:r>
            <w:r w:rsidRPr="00C93228">
              <w:rPr>
                <w:rFonts w:ascii="Times New Roman" w:eastAsia="Times New Roman" w:hAnsi="Times New Roman" w:cs="Times New Roman"/>
                <w:i/>
                <w:sz w:val="24"/>
                <w:szCs w:val="24"/>
                <w:highlight w:val="white"/>
              </w:rPr>
              <w:t xml:space="preserve">що не </w:t>
            </w:r>
            <w:r w:rsidRPr="00C93228">
              <w:rPr>
                <w:rFonts w:ascii="Times New Roman" w:eastAsia="Times New Roman" w:hAnsi="Times New Roman" w:cs="Times New Roman"/>
                <w:i/>
                <w:color w:val="000000"/>
                <w:sz w:val="24"/>
                <w:szCs w:val="24"/>
                <w:highlight w:val="white"/>
              </w:rPr>
              <w:t>відповідає встановленим </w:t>
            </w:r>
            <w:hyperlink r:id="rId9" w:anchor="n1422">
              <w:r w:rsidRPr="00C93228">
                <w:rPr>
                  <w:rFonts w:ascii="Times New Roman" w:eastAsia="Times New Roman" w:hAnsi="Times New Roman" w:cs="Times New Roman"/>
                  <w:i/>
                  <w:color w:val="000000"/>
                  <w:sz w:val="24"/>
                  <w:szCs w:val="24"/>
                  <w:highlight w:val="white"/>
                </w:rPr>
                <w:t>абзацом першим</w:t>
              </w:r>
            </w:hyperlink>
            <w:r w:rsidRPr="00C93228">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C93228">
              <w:rPr>
                <w:rFonts w:ascii="Times New Roman" w:eastAsia="Times New Roman" w:hAnsi="Times New Roman" w:cs="Times New Roman"/>
                <w:i/>
                <w:sz w:val="24"/>
                <w:szCs w:val="24"/>
                <w:highlight w:val="white"/>
              </w:rPr>
              <w:t>.</w:t>
            </w:r>
          </w:p>
        </w:tc>
      </w:tr>
      <w:tr w:rsidR="009F3FD6" w:rsidRPr="00C93228" w:rsidTr="003A5349">
        <w:trPr>
          <w:trHeight w:val="584"/>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lastRenderedPageBreak/>
              <w:t>2</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sz w:val="24"/>
                <w:szCs w:val="24"/>
              </w:rPr>
            </w:pPr>
            <w:bookmarkStart w:id="7" w:name="_heading=h.tyjcwt" w:colFirst="0" w:colLast="0"/>
            <w:bookmarkEnd w:id="7"/>
            <w:r w:rsidRPr="00C93228">
              <w:rPr>
                <w:rFonts w:ascii="Times New Roman" w:eastAsia="Times New Roman" w:hAnsi="Times New Roman" w:cs="Times New Roman"/>
                <w:b/>
                <w:color w:val="000000"/>
                <w:sz w:val="24"/>
                <w:szCs w:val="24"/>
              </w:rPr>
              <w:t>Забезпечення тендерної пропозиції</w:t>
            </w:r>
          </w:p>
        </w:tc>
        <w:tc>
          <w:tcPr>
            <w:tcW w:w="6102" w:type="dxa"/>
            <w:vAlign w:val="center"/>
          </w:tcPr>
          <w:p w:rsidR="009F3FD6" w:rsidRPr="00C93228" w:rsidRDefault="009F3FD6" w:rsidP="00557E7C">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Забезпечення тендерної пропозиції не вимагається.</w:t>
            </w:r>
          </w:p>
        </w:tc>
      </w:tr>
      <w:tr w:rsidR="009F3FD6" w:rsidRPr="00C93228" w:rsidTr="00D40172">
        <w:trPr>
          <w:trHeight w:val="913"/>
          <w:jc w:val="center"/>
        </w:trPr>
        <w:tc>
          <w:tcPr>
            <w:tcW w:w="705" w:type="dxa"/>
          </w:tcPr>
          <w:p w:rsidR="009F3FD6" w:rsidRPr="00C93228" w:rsidRDefault="009F3FD6" w:rsidP="00D40172">
            <w:pPr>
              <w:widowControl w:val="0"/>
              <w:jc w:val="center"/>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3</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b/>
                <w:color w:val="000000"/>
                <w:sz w:val="24"/>
                <w:szCs w:val="24"/>
              </w:rPr>
            </w:pPr>
            <w:r w:rsidRPr="00C9322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102" w:type="dxa"/>
            <w:vAlign w:val="center"/>
          </w:tcPr>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Не передбачається.</w:t>
            </w:r>
          </w:p>
        </w:tc>
      </w:tr>
      <w:tr w:rsidR="009F3FD6" w:rsidRPr="00C93228" w:rsidTr="00D40172">
        <w:trPr>
          <w:trHeight w:val="560"/>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4</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102" w:type="dxa"/>
            <w:vAlign w:val="center"/>
          </w:tcPr>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 xml:space="preserve">Тендерні пропозиції вважаються дійсними </w:t>
            </w:r>
            <w:r w:rsidRPr="00C93228">
              <w:rPr>
                <w:rFonts w:ascii="Times New Roman" w:hAnsi="Times New Roman" w:cs="Times New Roman"/>
                <w:b/>
                <w:i/>
                <w:sz w:val="24"/>
                <w:szCs w:val="24"/>
                <w:u w:val="single"/>
              </w:rPr>
              <w:t>протягом 90 (дев’яносто) днів</w:t>
            </w:r>
            <w:r w:rsidRPr="00C93228">
              <w:rPr>
                <w:rFonts w:ascii="Times New Roman" w:eastAsia="Times New Roman" w:hAnsi="Times New Roman" w:cs="Times New Roman"/>
                <w:sz w:val="24"/>
                <w:szCs w:val="24"/>
              </w:rPr>
              <w:t xml:space="preserve"> із дати кінцевого строку подання тендерних пропозицій. </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u w:val="single"/>
              </w:rPr>
            </w:pPr>
            <w:r w:rsidRPr="00C93228">
              <w:rPr>
                <w:rFonts w:ascii="Times New Roman" w:eastAsia="Times New Roman" w:hAnsi="Times New Roman" w:cs="Times New Roman"/>
                <w:sz w:val="24"/>
                <w:szCs w:val="24"/>
              </w:rPr>
              <w:t xml:space="preserve">Учасник процедури закупівлі </w:t>
            </w:r>
            <w:r w:rsidRPr="00C93228">
              <w:rPr>
                <w:rFonts w:ascii="Times New Roman" w:eastAsia="Times New Roman" w:hAnsi="Times New Roman" w:cs="Times New Roman"/>
                <w:sz w:val="24"/>
                <w:szCs w:val="24"/>
                <w:u w:val="single"/>
              </w:rPr>
              <w:t>має право:</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93228">
              <w:rPr>
                <w:rFonts w:ascii="Times New Roman" w:eastAsia="Times New Roman" w:hAnsi="Times New Roman" w:cs="Times New Roman"/>
                <w:i/>
                <w:sz w:val="24"/>
                <w:szCs w:val="24"/>
              </w:rPr>
              <w:t>(у разі якщо таке вимагалося)</w:t>
            </w:r>
            <w:r w:rsidRPr="00C93228">
              <w:rPr>
                <w:rFonts w:ascii="Times New Roman" w:eastAsia="Times New Roman" w:hAnsi="Times New Roman" w:cs="Times New Roman"/>
                <w:sz w:val="24"/>
                <w:szCs w:val="24"/>
              </w:rPr>
              <w:t>.</w:t>
            </w:r>
          </w:p>
          <w:p w:rsidR="009F3FD6" w:rsidRPr="00C93228" w:rsidRDefault="009F3FD6" w:rsidP="00D40172">
            <w:pPr>
              <w:widowControl w:val="0"/>
              <w:spacing w:after="0" w:line="240" w:lineRule="auto"/>
              <w:jc w:val="both"/>
              <w:rPr>
                <w:rFonts w:ascii="Times New Roman" w:eastAsia="Times New Roman" w:hAnsi="Times New Roman" w:cs="Times New Roman"/>
                <w:strike/>
                <w:sz w:val="24"/>
                <w:szCs w:val="24"/>
              </w:rPr>
            </w:pPr>
            <w:r w:rsidRPr="00C9322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3FD6" w:rsidRPr="00C93228" w:rsidTr="00D40172">
        <w:trPr>
          <w:trHeight w:val="1119"/>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5</w:t>
            </w:r>
          </w:p>
        </w:tc>
        <w:tc>
          <w:tcPr>
            <w:tcW w:w="3153" w:type="dxa"/>
          </w:tcPr>
          <w:p w:rsidR="009F3FD6" w:rsidRPr="000025E9" w:rsidRDefault="00123C31" w:rsidP="000025E9">
            <w:pPr>
              <w:widowControl w:val="0"/>
              <w:spacing w:after="0" w:line="240" w:lineRule="auto"/>
              <w:rPr>
                <w:rFonts w:ascii="Times New Roman" w:eastAsia="Times New Roman" w:hAnsi="Times New Roman" w:cs="Times New Roman"/>
                <w:sz w:val="24"/>
                <w:szCs w:val="24"/>
              </w:rPr>
            </w:pPr>
            <w:r w:rsidRPr="000025E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102" w:type="dxa"/>
            <w:vAlign w:val="center"/>
          </w:tcPr>
          <w:p w:rsidR="009F3FD6" w:rsidRPr="000025E9" w:rsidRDefault="009F3FD6" w:rsidP="000025E9">
            <w:pPr>
              <w:widowControl w:val="0"/>
              <w:spacing w:after="0" w:line="240" w:lineRule="auto"/>
              <w:ind w:right="120"/>
              <w:jc w:val="both"/>
              <w:rPr>
                <w:rFonts w:ascii="Times New Roman" w:eastAsia="Times New Roman" w:hAnsi="Times New Roman" w:cs="Times New Roman"/>
                <w:sz w:val="24"/>
                <w:szCs w:val="24"/>
              </w:rPr>
            </w:pPr>
            <w:r w:rsidRPr="000025E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w:t>
            </w:r>
            <w:r w:rsidRPr="00F7620E">
              <w:rPr>
                <w:rFonts w:ascii="Times New Roman" w:eastAsia="Times New Roman" w:hAnsi="Times New Roman" w:cs="Times New Roman"/>
                <w:spacing w:val="-6"/>
                <w:sz w:val="24"/>
                <w:szCs w:val="24"/>
              </w:rPr>
              <w:t>що підтверджують інформацію учасників про відповідність</w:t>
            </w:r>
            <w:r w:rsidRPr="000025E9">
              <w:rPr>
                <w:rFonts w:ascii="Times New Roman" w:eastAsia="Times New Roman" w:hAnsi="Times New Roman" w:cs="Times New Roman"/>
                <w:sz w:val="24"/>
                <w:szCs w:val="24"/>
              </w:rPr>
              <w:t xml:space="preserve"> їх таким критеріям, зазначені в</w:t>
            </w:r>
            <w:r w:rsidR="00303EB8" w:rsidRPr="000025E9">
              <w:rPr>
                <w:rFonts w:ascii="Times New Roman" w:eastAsia="Times New Roman" w:hAnsi="Times New Roman" w:cs="Times New Roman"/>
                <w:sz w:val="24"/>
                <w:szCs w:val="24"/>
              </w:rPr>
              <w:t xml:space="preserve"> </w:t>
            </w:r>
            <w:r w:rsidRPr="000025E9">
              <w:rPr>
                <w:rFonts w:ascii="Times New Roman" w:eastAsia="Times New Roman" w:hAnsi="Times New Roman" w:cs="Times New Roman"/>
                <w:b/>
                <w:i/>
                <w:sz w:val="24"/>
                <w:szCs w:val="24"/>
              </w:rPr>
              <w:t>Додатку 1</w:t>
            </w:r>
            <w:r w:rsidRPr="000025E9">
              <w:rPr>
                <w:rFonts w:ascii="Times New Roman" w:eastAsia="Times New Roman" w:hAnsi="Times New Roman" w:cs="Times New Roman"/>
                <w:i/>
                <w:sz w:val="24"/>
                <w:szCs w:val="24"/>
              </w:rPr>
              <w:t xml:space="preserve"> </w:t>
            </w:r>
            <w:r w:rsidRPr="000025E9">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303EB8" w:rsidRPr="000025E9">
              <w:rPr>
                <w:rFonts w:ascii="Times New Roman" w:eastAsia="Times New Roman" w:hAnsi="Times New Roman" w:cs="Times New Roman"/>
                <w:b/>
                <w:sz w:val="24"/>
                <w:szCs w:val="24"/>
              </w:rPr>
              <w:t xml:space="preserve"> </w:t>
            </w:r>
            <w:r w:rsidRPr="000025E9">
              <w:rPr>
                <w:rFonts w:ascii="Times New Roman" w:eastAsia="Times New Roman" w:hAnsi="Times New Roman" w:cs="Times New Roman"/>
                <w:b/>
                <w:i/>
                <w:sz w:val="24"/>
                <w:szCs w:val="24"/>
              </w:rPr>
              <w:t>Додатку 1</w:t>
            </w:r>
            <w:r w:rsidRPr="000025E9">
              <w:rPr>
                <w:rFonts w:ascii="Times New Roman" w:eastAsia="Times New Roman" w:hAnsi="Times New Roman" w:cs="Times New Roman"/>
                <w:sz w:val="24"/>
                <w:szCs w:val="24"/>
              </w:rPr>
              <w:t xml:space="preserve"> до цієї тендерної документації. </w:t>
            </w:r>
          </w:p>
          <w:p w:rsidR="000025E9" w:rsidRPr="000025E9" w:rsidRDefault="000025E9" w:rsidP="000025E9">
            <w:pPr>
              <w:widowControl w:val="0"/>
              <w:spacing w:after="0" w:line="240" w:lineRule="auto"/>
              <w:ind w:right="120"/>
              <w:jc w:val="both"/>
              <w:rPr>
                <w:rFonts w:ascii="Times New Roman" w:eastAsia="Times New Roman" w:hAnsi="Times New Roman" w:cs="Times New Roman"/>
                <w:b/>
                <w:sz w:val="24"/>
                <w:szCs w:val="24"/>
              </w:rPr>
            </w:pPr>
            <w:r w:rsidRPr="000025E9">
              <w:rPr>
                <w:rFonts w:ascii="Times New Roman" w:eastAsia="Times New Roman" w:hAnsi="Times New Roman" w:cs="Times New Roman"/>
                <w:b/>
                <w:sz w:val="24"/>
                <w:szCs w:val="24"/>
              </w:rPr>
              <w:t>Підстави, визначені пунктом 44 Особливостей.</w:t>
            </w:r>
          </w:p>
          <w:p w:rsidR="000025E9" w:rsidRPr="000025E9" w:rsidRDefault="000025E9" w:rsidP="000025E9">
            <w:pPr>
              <w:widowControl w:val="0"/>
              <w:spacing w:after="0" w:line="240" w:lineRule="auto"/>
              <w:jc w:val="both"/>
              <w:rPr>
                <w:rFonts w:ascii="Times New Roman" w:eastAsia="Times New Roman" w:hAnsi="Times New Roman" w:cs="Times New Roman"/>
                <w:sz w:val="24"/>
                <w:szCs w:val="24"/>
              </w:rPr>
            </w:pPr>
            <w:r w:rsidRPr="000025E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25E9" w:rsidRPr="000025E9" w:rsidRDefault="000025E9" w:rsidP="000025E9">
            <w:pPr>
              <w:widowControl w:val="0"/>
              <w:spacing w:after="0" w:line="240" w:lineRule="auto"/>
              <w:jc w:val="both"/>
              <w:rPr>
                <w:rFonts w:ascii="Times New Roman" w:eastAsia="Times New Roman" w:hAnsi="Times New Roman" w:cs="Times New Roman"/>
                <w:sz w:val="24"/>
                <w:szCs w:val="24"/>
              </w:rPr>
            </w:pPr>
            <w:r w:rsidRPr="000025E9">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0025E9">
              <w:rPr>
                <w:rFonts w:ascii="Times New Roman" w:eastAsia="Times New Roman" w:hAnsi="Times New Roman" w:cs="Times New Roman"/>
                <w:sz w:val="24"/>
                <w:szCs w:val="24"/>
              </w:rPr>
              <w:lastRenderedPageBreak/>
              <w:t>вплинути на прийняття рішення щодо визначення переможця процедури закупівлі;</w:t>
            </w:r>
          </w:p>
          <w:p w:rsidR="000025E9" w:rsidRPr="000025E9" w:rsidRDefault="000025E9" w:rsidP="000025E9">
            <w:pPr>
              <w:widowControl w:val="0"/>
              <w:spacing w:after="0" w:line="240" w:lineRule="auto"/>
              <w:jc w:val="both"/>
              <w:rPr>
                <w:rFonts w:ascii="Times New Roman" w:eastAsia="Times New Roman" w:hAnsi="Times New Roman" w:cs="Times New Roman"/>
                <w:sz w:val="24"/>
                <w:szCs w:val="24"/>
              </w:rPr>
            </w:pPr>
            <w:r w:rsidRPr="000025E9">
              <w:rPr>
                <w:rFonts w:ascii="Times New Roman" w:eastAsia="Times New Roman" w:hAnsi="Times New Roman" w:cs="Times New Roman"/>
                <w:sz w:val="24"/>
                <w:szCs w:val="24"/>
              </w:rPr>
              <w:t>2)</w:t>
            </w:r>
            <w:r w:rsidR="00C147ED">
              <w:rPr>
                <w:rFonts w:ascii="Times New Roman" w:eastAsia="Times New Roman" w:hAnsi="Times New Roman" w:cs="Times New Roman"/>
                <w:sz w:val="24"/>
                <w:szCs w:val="24"/>
              </w:rPr>
              <w:t xml:space="preserve"> </w:t>
            </w:r>
            <w:r w:rsidRPr="000025E9">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25E9" w:rsidRPr="000025E9" w:rsidRDefault="00C147ED" w:rsidP="000025E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025E9" w:rsidRPr="000025E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25E9" w:rsidRPr="000025E9" w:rsidRDefault="00C147ED" w:rsidP="000025E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025E9" w:rsidRPr="000025E9">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000025E9" w:rsidRPr="000025E9">
              <w:rPr>
                <w:rFonts w:ascii="Times New Roman" w:eastAsia="Times New Roman" w:hAnsi="Times New Roman" w:cs="Times New Roman"/>
                <w:sz w:val="24"/>
                <w:szCs w:val="24"/>
              </w:rPr>
              <w:t>“Про</w:t>
            </w:r>
            <w:proofErr w:type="spellEnd"/>
            <w:r w:rsidR="000025E9" w:rsidRPr="000025E9">
              <w:rPr>
                <w:rFonts w:ascii="Times New Roman" w:eastAsia="Times New Roman" w:hAnsi="Times New Roman" w:cs="Times New Roman"/>
                <w:sz w:val="24"/>
                <w:szCs w:val="24"/>
              </w:rPr>
              <w:t xml:space="preserve"> захист економічної </w:t>
            </w:r>
            <w:proofErr w:type="spellStart"/>
            <w:r w:rsidR="000025E9" w:rsidRPr="000025E9">
              <w:rPr>
                <w:rFonts w:ascii="Times New Roman" w:eastAsia="Times New Roman" w:hAnsi="Times New Roman" w:cs="Times New Roman"/>
                <w:sz w:val="24"/>
                <w:szCs w:val="24"/>
              </w:rPr>
              <w:t>конкуренції”</w:t>
            </w:r>
            <w:proofErr w:type="spellEnd"/>
            <w:r w:rsidR="000025E9" w:rsidRPr="000025E9">
              <w:rPr>
                <w:rFonts w:ascii="Times New Roman" w:eastAsia="Times New Roman" w:hAnsi="Times New Roman" w:cs="Times New Roman"/>
                <w:sz w:val="24"/>
                <w:szCs w:val="24"/>
              </w:rPr>
              <w:t xml:space="preserve">, у вигляді вчинення </w:t>
            </w:r>
            <w:proofErr w:type="spellStart"/>
            <w:r w:rsidR="000025E9" w:rsidRPr="000025E9">
              <w:rPr>
                <w:rFonts w:ascii="Times New Roman" w:eastAsia="Times New Roman" w:hAnsi="Times New Roman" w:cs="Times New Roman"/>
                <w:sz w:val="24"/>
                <w:szCs w:val="24"/>
              </w:rPr>
              <w:t>антиконкурентних</w:t>
            </w:r>
            <w:proofErr w:type="spellEnd"/>
            <w:r w:rsidR="000025E9" w:rsidRPr="000025E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025E9" w:rsidRPr="000025E9" w:rsidRDefault="000025E9" w:rsidP="000025E9">
            <w:pPr>
              <w:widowControl w:val="0"/>
              <w:spacing w:after="0" w:line="240" w:lineRule="auto"/>
              <w:jc w:val="both"/>
              <w:rPr>
                <w:rFonts w:ascii="Times New Roman" w:eastAsia="Times New Roman" w:hAnsi="Times New Roman" w:cs="Times New Roman"/>
                <w:sz w:val="24"/>
                <w:szCs w:val="24"/>
              </w:rPr>
            </w:pPr>
            <w:r w:rsidRPr="000025E9">
              <w:rPr>
                <w:rFonts w:ascii="Times New Roman" w:eastAsia="Times New Roman" w:hAnsi="Times New Roman" w:cs="Times New Roman"/>
                <w:sz w:val="24"/>
                <w:szCs w:val="24"/>
              </w:rPr>
              <w:t>5)</w:t>
            </w:r>
            <w:r w:rsidR="00C147ED">
              <w:rPr>
                <w:rFonts w:ascii="Times New Roman" w:eastAsia="Times New Roman" w:hAnsi="Times New Roman" w:cs="Times New Roman"/>
                <w:sz w:val="24"/>
                <w:szCs w:val="24"/>
              </w:rPr>
              <w:t xml:space="preserve"> </w:t>
            </w:r>
            <w:r w:rsidRPr="000025E9">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25E9" w:rsidRPr="000025E9" w:rsidRDefault="00C147ED" w:rsidP="000025E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0025E9" w:rsidRPr="000025E9">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25E9" w:rsidRPr="000025E9" w:rsidRDefault="000025E9" w:rsidP="000025E9">
            <w:pPr>
              <w:widowControl w:val="0"/>
              <w:spacing w:after="0" w:line="240" w:lineRule="auto"/>
              <w:jc w:val="both"/>
              <w:rPr>
                <w:rFonts w:ascii="Times New Roman" w:eastAsia="Times New Roman" w:hAnsi="Times New Roman" w:cs="Times New Roman"/>
                <w:sz w:val="24"/>
                <w:szCs w:val="24"/>
              </w:rPr>
            </w:pPr>
            <w:r w:rsidRPr="000025E9">
              <w:rPr>
                <w:rFonts w:ascii="Times New Roman" w:eastAsia="Times New Roman" w:hAnsi="Times New Roman" w:cs="Times New Roman"/>
                <w:sz w:val="24"/>
                <w:szCs w:val="24"/>
              </w:rPr>
              <w:t>7)</w:t>
            </w:r>
            <w:r w:rsidR="00C147ED">
              <w:rPr>
                <w:rFonts w:ascii="Times New Roman" w:eastAsia="Times New Roman" w:hAnsi="Times New Roman" w:cs="Times New Roman"/>
                <w:sz w:val="24"/>
                <w:szCs w:val="24"/>
              </w:rPr>
              <w:t xml:space="preserve"> </w:t>
            </w:r>
            <w:r w:rsidRPr="000025E9">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25E9" w:rsidRPr="000025E9" w:rsidRDefault="00C147ED" w:rsidP="000025E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0025E9" w:rsidRPr="000025E9">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0025E9" w:rsidRPr="000025E9" w:rsidRDefault="00C147ED" w:rsidP="000025E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0025E9" w:rsidRPr="000025E9">
              <w:rPr>
                <w:rFonts w:ascii="Times New Roman" w:eastAsia="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000025E9" w:rsidRPr="000025E9">
              <w:rPr>
                <w:rFonts w:ascii="Times New Roman" w:eastAsia="Times New Roman" w:hAnsi="Times New Roman" w:cs="Times New Roman"/>
                <w:sz w:val="24"/>
                <w:szCs w:val="24"/>
              </w:rPr>
              <w:t>“Про</w:t>
            </w:r>
            <w:proofErr w:type="spellEnd"/>
            <w:r w:rsidR="000025E9" w:rsidRPr="000025E9">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000025E9" w:rsidRPr="000025E9">
              <w:rPr>
                <w:rFonts w:ascii="Times New Roman" w:eastAsia="Times New Roman" w:hAnsi="Times New Roman" w:cs="Times New Roman"/>
                <w:sz w:val="24"/>
                <w:szCs w:val="24"/>
              </w:rPr>
              <w:t>формувань”</w:t>
            </w:r>
            <w:proofErr w:type="spellEnd"/>
            <w:r w:rsidR="000025E9" w:rsidRPr="000025E9">
              <w:rPr>
                <w:rFonts w:ascii="Times New Roman" w:eastAsia="Times New Roman" w:hAnsi="Times New Roman" w:cs="Times New Roman"/>
                <w:sz w:val="24"/>
                <w:szCs w:val="24"/>
              </w:rPr>
              <w:t xml:space="preserve"> (крім нерезидентів);</w:t>
            </w:r>
          </w:p>
          <w:p w:rsidR="000025E9" w:rsidRPr="000025E9" w:rsidRDefault="000025E9" w:rsidP="000025E9">
            <w:pPr>
              <w:widowControl w:val="0"/>
              <w:spacing w:after="0" w:line="240" w:lineRule="auto"/>
              <w:jc w:val="both"/>
              <w:rPr>
                <w:rFonts w:ascii="Times New Roman" w:eastAsia="Times New Roman" w:hAnsi="Times New Roman" w:cs="Times New Roman"/>
                <w:sz w:val="24"/>
                <w:szCs w:val="24"/>
              </w:rPr>
            </w:pPr>
            <w:r w:rsidRPr="000025E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025E9">
              <w:rPr>
                <w:rFonts w:ascii="Times New Roman" w:eastAsia="Times New Roman" w:hAnsi="Times New Roman" w:cs="Times New Roman"/>
                <w:sz w:val="24"/>
                <w:szCs w:val="24"/>
              </w:rPr>
              <w:br/>
              <w:t xml:space="preserve">20 </w:t>
            </w:r>
            <w:proofErr w:type="spellStart"/>
            <w:r w:rsidRPr="000025E9">
              <w:rPr>
                <w:rFonts w:ascii="Times New Roman" w:eastAsia="Times New Roman" w:hAnsi="Times New Roman" w:cs="Times New Roman"/>
                <w:sz w:val="24"/>
                <w:szCs w:val="24"/>
              </w:rPr>
              <w:t>млн</w:t>
            </w:r>
            <w:proofErr w:type="spellEnd"/>
            <w:r w:rsidRPr="000025E9">
              <w:rPr>
                <w:rFonts w:ascii="Times New Roman" w:eastAsia="Times New Roman" w:hAnsi="Times New Roman" w:cs="Times New Roman"/>
                <w:sz w:val="24"/>
                <w:szCs w:val="24"/>
              </w:rPr>
              <w:t xml:space="preserve"> гривень (у тому числі за лотом);</w:t>
            </w:r>
          </w:p>
          <w:p w:rsidR="000025E9" w:rsidRPr="000025E9" w:rsidRDefault="00C147ED" w:rsidP="000025E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0025E9" w:rsidRPr="000025E9">
              <w:rPr>
                <w:rFonts w:ascii="Times New Roman" w:eastAsia="Times New Roman" w:hAnsi="Times New Roman" w:cs="Times New Roman"/>
                <w:sz w:val="24"/>
                <w:szCs w:val="24"/>
              </w:rPr>
              <w:t xml:space="preserve">учасник процедури закупівлі або кінцевий </w:t>
            </w:r>
            <w:proofErr w:type="spellStart"/>
            <w:r w:rsidR="000025E9" w:rsidRPr="000025E9">
              <w:rPr>
                <w:rFonts w:ascii="Times New Roman" w:eastAsia="Times New Roman" w:hAnsi="Times New Roman" w:cs="Times New Roman"/>
                <w:sz w:val="24"/>
                <w:szCs w:val="24"/>
              </w:rPr>
              <w:t>бенефіціарний</w:t>
            </w:r>
            <w:proofErr w:type="spellEnd"/>
            <w:r w:rsidR="000025E9" w:rsidRPr="000025E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000025E9" w:rsidRPr="000025E9">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0025E9" w:rsidRPr="000025E9">
              <w:rPr>
                <w:rFonts w:ascii="Times New Roman" w:eastAsia="Times New Roman" w:hAnsi="Times New Roman" w:cs="Times New Roman"/>
                <w:sz w:val="24"/>
                <w:szCs w:val="24"/>
              </w:rPr>
              <w:t>“Про</w:t>
            </w:r>
            <w:proofErr w:type="spellEnd"/>
            <w:r w:rsidR="000025E9" w:rsidRPr="000025E9">
              <w:rPr>
                <w:rFonts w:ascii="Times New Roman" w:eastAsia="Times New Roman" w:hAnsi="Times New Roman" w:cs="Times New Roman"/>
                <w:sz w:val="24"/>
                <w:szCs w:val="24"/>
              </w:rPr>
              <w:t xml:space="preserve"> </w:t>
            </w:r>
            <w:proofErr w:type="spellStart"/>
            <w:r w:rsidR="000025E9" w:rsidRPr="000025E9">
              <w:rPr>
                <w:rFonts w:ascii="Times New Roman" w:eastAsia="Times New Roman" w:hAnsi="Times New Roman" w:cs="Times New Roman"/>
                <w:sz w:val="24"/>
                <w:szCs w:val="24"/>
              </w:rPr>
              <w:t>санкції”</w:t>
            </w:r>
            <w:proofErr w:type="spellEnd"/>
            <w:r w:rsidR="000025E9" w:rsidRPr="000025E9">
              <w:rPr>
                <w:rFonts w:ascii="Times New Roman" w:eastAsia="Times New Roman" w:hAnsi="Times New Roman" w:cs="Times New Roman"/>
                <w:sz w:val="24"/>
                <w:szCs w:val="24"/>
              </w:rPr>
              <w:t>;</w:t>
            </w:r>
          </w:p>
          <w:p w:rsidR="000025E9" w:rsidRPr="000025E9" w:rsidRDefault="00C147ED" w:rsidP="000025E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0025E9" w:rsidRPr="000025E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25E9" w:rsidRPr="000025E9" w:rsidRDefault="000025E9" w:rsidP="000025E9">
            <w:pPr>
              <w:widowControl w:val="0"/>
              <w:spacing w:after="0" w:line="240" w:lineRule="auto"/>
              <w:jc w:val="both"/>
              <w:rPr>
                <w:rFonts w:ascii="Times New Roman" w:eastAsia="Times New Roman" w:hAnsi="Times New Roman" w:cs="Times New Roman"/>
                <w:sz w:val="24"/>
                <w:szCs w:val="24"/>
              </w:rPr>
            </w:pPr>
            <w:r w:rsidRPr="000025E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025E9">
              <w:rPr>
                <w:rFonts w:ascii="Times New Roman" w:eastAsia="Times New Roman" w:hAnsi="Times New Roman" w:cs="Times New Roman"/>
                <w:sz w:val="28"/>
                <w:szCs w:val="28"/>
              </w:rPr>
              <w:t xml:space="preserve"> </w:t>
            </w:r>
            <w:r w:rsidRPr="000025E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2A56" w:rsidRPr="000025E9" w:rsidRDefault="000025E9" w:rsidP="000025E9">
            <w:pPr>
              <w:widowControl w:val="0"/>
              <w:spacing w:after="0" w:line="240" w:lineRule="auto"/>
              <w:jc w:val="both"/>
              <w:rPr>
                <w:rFonts w:ascii="Times New Roman" w:eastAsia="Times New Roman" w:hAnsi="Times New Roman" w:cs="Times New Roman"/>
                <w:strike/>
                <w:sz w:val="24"/>
                <w:szCs w:val="24"/>
              </w:rPr>
            </w:pPr>
            <w:r w:rsidRPr="000025E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F3FD6" w:rsidRPr="00C93228" w:rsidTr="00D40172">
        <w:trPr>
          <w:trHeight w:val="1119"/>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lastRenderedPageBreak/>
              <w:t>6</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102" w:type="dxa"/>
            <w:vAlign w:val="center"/>
          </w:tcPr>
          <w:p w:rsidR="009F3FD6" w:rsidRDefault="009F3FD6" w:rsidP="00D40172">
            <w:pPr>
              <w:widowControl w:val="0"/>
              <w:spacing w:after="0" w:line="240" w:lineRule="auto"/>
              <w:ind w:right="120"/>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C93228">
                <w:rPr>
                  <w:rFonts w:ascii="Times New Roman" w:eastAsia="Times New Roman" w:hAnsi="Times New Roman" w:cs="Times New Roman"/>
                  <w:sz w:val="24"/>
                  <w:szCs w:val="24"/>
                </w:rPr>
                <w:t xml:space="preserve"> пунктом третім </w:t>
              </w:r>
            </w:hyperlink>
            <w:hyperlink r:id="rId11">
              <w:r w:rsidRPr="00C93228">
                <w:rPr>
                  <w:rFonts w:ascii="Times New Roman" w:eastAsia="Times New Roman" w:hAnsi="Times New Roman" w:cs="Times New Roman"/>
                  <w:sz w:val="24"/>
                  <w:szCs w:val="24"/>
                  <w:u w:val="single"/>
                </w:rPr>
                <w:t>частиною другою</w:t>
              </w:r>
            </w:hyperlink>
            <w:r w:rsidRPr="00C93228">
              <w:rPr>
                <w:rFonts w:ascii="Times New Roman" w:eastAsia="Times New Roman" w:hAnsi="Times New Roman" w:cs="Times New Roman"/>
                <w:sz w:val="24"/>
                <w:szCs w:val="24"/>
              </w:rPr>
              <w:t xml:space="preserve"> статті 22 Закону зазначено в </w:t>
            </w:r>
            <w:r w:rsidRPr="00C93228">
              <w:rPr>
                <w:rFonts w:ascii="Times New Roman" w:eastAsia="Times New Roman" w:hAnsi="Times New Roman" w:cs="Times New Roman"/>
                <w:b/>
                <w:i/>
                <w:sz w:val="24"/>
                <w:szCs w:val="24"/>
              </w:rPr>
              <w:t>Додатку 2</w:t>
            </w:r>
            <w:r w:rsidRPr="00C93228">
              <w:rPr>
                <w:rFonts w:ascii="Times New Roman" w:eastAsia="Times New Roman" w:hAnsi="Times New Roman" w:cs="Times New Roman"/>
                <w:b/>
                <w:sz w:val="24"/>
                <w:szCs w:val="24"/>
              </w:rPr>
              <w:t xml:space="preserve"> </w:t>
            </w:r>
            <w:r w:rsidRPr="00C93228">
              <w:rPr>
                <w:rFonts w:ascii="Times New Roman" w:eastAsia="Times New Roman" w:hAnsi="Times New Roman" w:cs="Times New Roman"/>
                <w:sz w:val="24"/>
                <w:szCs w:val="24"/>
              </w:rPr>
              <w:t>до цієї тендерної документації.</w:t>
            </w:r>
          </w:p>
          <w:p w:rsidR="00EF2A56" w:rsidRPr="00C93228" w:rsidRDefault="00EF2A56" w:rsidP="00D40172">
            <w:pPr>
              <w:widowControl w:val="0"/>
              <w:spacing w:after="0" w:line="240" w:lineRule="auto"/>
              <w:ind w:right="120"/>
              <w:jc w:val="both"/>
              <w:rPr>
                <w:rFonts w:ascii="Times New Roman" w:eastAsia="Times New Roman" w:hAnsi="Times New Roman" w:cs="Times New Roman"/>
                <w:sz w:val="24"/>
                <w:szCs w:val="24"/>
              </w:rPr>
            </w:pPr>
          </w:p>
        </w:tc>
      </w:tr>
      <w:tr w:rsidR="009F3FD6" w:rsidRPr="00C93228" w:rsidTr="00D40172">
        <w:trPr>
          <w:trHeight w:val="1119"/>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7</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t xml:space="preserve">Інформація про </w:t>
            </w:r>
            <w:r w:rsidRPr="00C93228">
              <w:rPr>
                <w:rFonts w:ascii="Times New Roman" w:eastAsia="Times New Roman" w:hAnsi="Times New Roman" w:cs="Times New Roman"/>
                <w:b/>
                <w:sz w:val="24"/>
                <w:szCs w:val="24"/>
              </w:rPr>
              <w:t xml:space="preserve">субпідрядника /співвиконавця </w:t>
            </w:r>
            <w:r w:rsidRPr="00C93228">
              <w:rPr>
                <w:rFonts w:ascii="Times New Roman" w:eastAsia="Times New Roman" w:hAnsi="Times New Roman" w:cs="Times New Roman"/>
                <w:b/>
                <w:color w:val="000000"/>
                <w:sz w:val="24"/>
                <w:szCs w:val="24"/>
              </w:rPr>
              <w:t>(у випадку закупівлі робіт чи послуг)</w:t>
            </w:r>
          </w:p>
        </w:tc>
        <w:tc>
          <w:tcPr>
            <w:tcW w:w="6102" w:type="dxa"/>
            <w:vAlign w:val="center"/>
          </w:tcPr>
          <w:p w:rsidR="009F3FD6" w:rsidRPr="00C93228" w:rsidRDefault="009F3FD6" w:rsidP="00D40172">
            <w:pPr>
              <w:widowControl w:val="0"/>
              <w:spacing w:after="0" w:line="240" w:lineRule="auto"/>
              <w:ind w:right="120"/>
              <w:jc w:val="both"/>
              <w:rPr>
                <w:rFonts w:ascii="Times New Roman" w:eastAsia="Times New Roman" w:hAnsi="Times New Roman" w:cs="Times New Roman"/>
                <w:b/>
                <w:sz w:val="24"/>
                <w:szCs w:val="24"/>
              </w:rPr>
            </w:pPr>
            <w:r w:rsidRPr="00C93228">
              <w:rPr>
                <w:rFonts w:ascii="Times New Roman" w:eastAsia="Times New Roman" w:hAnsi="Times New Roman" w:cs="Times New Roman"/>
                <w:sz w:val="24"/>
                <w:szCs w:val="24"/>
              </w:rPr>
              <w:t xml:space="preserve">Не передбачено.  </w:t>
            </w:r>
          </w:p>
          <w:p w:rsidR="009F3FD6" w:rsidRPr="00C93228" w:rsidRDefault="009F3FD6" w:rsidP="00D40172">
            <w:pPr>
              <w:widowControl w:val="0"/>
              <w:spacing w:after="0" w:line="240" w:lineRule="auto"/>
              <w:ind w:right="120"/>
              <w:jc w:val="both"/>
              <w:rPr>
                <w:rFonts w:ascii="Times New Roman" w:eastAsia="Times New Roman" w:hAnsi="Times New Roman" w:cs="Times New Roman"/>
                <w:sz w:val="24"/>
                <w:szCs w:val="24"/>
              </w:rPr>
            </w:pPr>
          </w:p>
        </w:tc>
      </w:tr>
      <w:tr w:rsidR="009F3FD6" w:rsidRPr="00C93228" w:rsidTr="00D40172">
        <w:trPr>
          <w:trHeight w:val="841"/>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8</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102" w:type="dxa"/>
            <w:vAlign w:val="center"/>
          </w:tcPr>
          <w:p w:rsidR="009F3FD6" w:rsidRPr="00C93228" w:rsidRDefault="009F3FD6" w:rsidP="001D1B0B">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C93228">
              <w:rPr>
                <w:rFonts w:ascii="Times New Roman" w:eastAsia="Times New Roman" w:hAnsi="Times New Roman" w:cs="Times New Roman"/>
                <w:sz w:val="24"/>
                <w:szCs w:val="24"/>
              </w:rPr>
              <w:lastRenderedPageBreak/>
              <w:t>якщо вони отримані електронною системою закупівель до закінчення кінцевого строку подання тендерних пропозицій.</w:t>
            </w:r>
          </w:p>
        </w:tc>
      </w:tr>
      <w:tr w:rsidR="009F3FD6" w:rsidRPr="00C93228" w:rsidTr="00D40172">
        <w:trPr>
          <w:trHeight w:val="442"/>
          <w:jc w:val="center"/>
        </w:trPr>
        <w:tc>
          <w:tcPr>
            <w:tcW w:w="9960" w:type="dxa"/>
            <w:gridSpan w:val="3"/>
            <w:vAlign w:val="center"/>
          </w:tcPr>
          <w:p w:rsidR="009F3FD6" w:rsidRPr="00C93228" w:rsidRDefault="009F3FD6" w:rsidP="00D40172">
            <w:pPr>
              <w:widowControl w:val="0"/>
              <w:spacing w:after="0" w:line="240" w:lineRule="auto"/>
              <w:jc w:val="center"/>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F3FD6" w:rsidRPr="00C93228" w:rsidTr="00E040F8">
        <w:trPr>
          <w:trHeight w:val="990"/>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t>1</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t>Кінцевий строк подання тендерної пропозиції</w:t>
            </w:r>
          </w:p>
        </w:tc>
        <w:tc>
          <w:tcPr>
            <w:tcW w:w="6102" w:type="dxa"/>
            <w:vAlign w:val="center"/>
          </w:tcPr>
          <w:p w:rsidR="009F3FD6" w:rsidRPr="00EF2A56" w:rsidRDefault="009F3FD6" w:rsidP="00D40172">
            <w:pPr>
              <w:spacing w:after="0" w:line="240" w:lineRule="auto"/>
              <w:ind w:left="40" w:right="120"/>
              <w:jc w:val="both"/>
              <w:rPr>
                <w:rFonts w:ascii="Times New Roman" w:hAnsi="Times New Roman" w:cs="Times New Roman"/>
                <w:b/>
                <w:bCs/>
                <w:sz w:val="24"/>
                <w:szCs w:val="24"/>
              </w:rPr>
            </w:pPr>
            <w:r w:rsidRPr="00C93228">
              <w:rPr>
                <w:rFonts w:ascii="Times New Roman" w:hAnsi="Times New Roman" w:cs="Times New Roman"/>
                <w:color w:val="000000"/>
                <w:sz w:val="24"/>
                <w:szCs w:val="24"/>
              </w:rPr>
              <w:t xml:space="preserve">Кінцевий строк подання тендерних пропозицій </w:t>
            </w:r>
            <w:r w:rsidR="00786242">
              <w:rPr>
                <w:rFonts w:ascii="Times New Roman" w:hAnsi="Times New Roman" w:cs="Times New Roman"/>
                <w:sz w:val="24"/>
                <w:szCs w:val="24"/>
              </w:rPr>
              <w:t>-</w:t>
            </w:r>
            <w:r w:rsidR="00BF7074" w:rsidRPr="004D595C">
              <w:rPr>
                <w:rFonts w:ascii="Times New Roman" w:hAnsi="Times New Roman" w:cs="Times New Roman"/>
                <w:b/>
                <w:sz w:val="24"/>
                <w:szCs w:val="24"/>
              </w:rPr>
              <w:t>1</w:t>
            </w:r>
            <w:r w:rsidR="004D595C" w:rsidRPr="004D595C">
              <w:rPr>
                <w:rFonts w:ascii="Times New Roman" w:hAnsi="Times New Roman" w:cs="Times New Roman"/>
                <w:b/>
                <w:sz w:val="24"/>
                <w:szCs w:val="24"/>
              </w:rPr>
              <w:t>5</w:t>
            </w:r>
            <w:r w:rsidR="00EF2A56" w:rsidRPr="004D595C">
              <w:rPr>
                <w:rFonts w:ascii="Times New Roman" w:hAnsi="Times New Roman" w:cs="Times New Roman"/>
                <w:b/>
                <w:bCs/>
                <w:color w:val="000000"/>
                <w:sz w:val="24"/>
                <w:szCs w:val="24"/>
              </w:rPr>
              <w:t>.0</w:t>
            </w:r>
            <w:r w:rsidR="00BF7074" w:rsidRPr="004D595C">
              <w:rPr>
                <w:rFonts w:ascii="Times New Roman" w:hAnsi="Times New Roman" w:cs="Times New Roman"/>
                <w:b/>
                <w:bCs/>
                <w:color w:val="000000"/>
                <w:sz w:val="24"/>
                <w:szCs w:val="24"/>
              </w:rPr>
              <w:t>3</w:t>
            </w:r>
            <w:r w:rsidR="00EF2A56" w:rsidRPr="004D595C">
              <w:rPr>
                <w:rFonts w:ascii="Times New Roman" w:hAnsi="Times New Roman" w:cs="Times New Roman"/>
                <w:b/>
                <w:bCs/>
                <w:color w:val="000000"/>
                <w:sz w:val="24"/>
                <w:szCs w:val="24"/>
              </w:rPr>
              <w:t>.</w:t>
            </w:r>
            <w:r w:rsidRPr="004D595C">
              <w:rPr>
                <w:rFonts w:ascii="Times New Roman" w:hAnsi="Times New Roman" w:cs="Times New Roman"/>
                <w:b/>
                <w:bCs/>
                <w:sz w:val="24"/>
                <w:szCs w:val="24"/>
              </w:rPr>
              <w:t>2023 року до 11:00</w:t>
            </w:r>
            <w:r w:rsidRPr="00EF2A56">
              <w:rPr>
                <w:rFonts w:ascii="Times New Roman" w:hAnsi="Times New Roman" w:cs="Times New Roman"/>
                <w:b/>
                <w:bCs/>
                <w:sz w:val="24"/>
                <w:szCs w:val="24"/>
              </w:rPr>
              <w:t xml:space="preserve"> </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F3FD6" w:rsidRPr="00C93228" w:rsidRDefault="009F3FD6" w:rsidP="00D4017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C93228">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F3FD6" w:rsidRPr="00C93228" w:rsidTr="00D40172">
        <w:trPr>
          <w:trHeight w:val="1119"/>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t>2</w:t>
            </w:r>
          </w:p>
        </w:tc>
        <w:tc>
          <w:tcPr>
            <w:tcW w:w="3153" w:type="dxa"/>
          </w:tcPr>
          <w:p w:rsidR="009F3FD6" w:rsidRPr="00C93228" w:rsidRDefault="009F3FD6" w:rsidP="00D40172">
            <w:pPr>
              <w:spacing w:after="0" w:line="240" w:lineRule="auto"/>
              <w:rPr>
                <w:rFonts w:ascii="Times New Roman" w:hAnsi="Times New Roman" w:cs="Times New Roman"/>
                <w:sz w:val="24"/>
                <w:szCs w:val="24"/>
              </w:rPr>
            </w:pPr>
            <w:r w:rsidRPr="00C93228">
              <w:rPr>
                <w:rFonts w:ascii="Times New Roman" w:hAnsi="Times New Roman" w:cs="Times New Roman"/>
                <w:b/>
                <w:color w:val="000000"/>
                <w:sz w:val="24"/>
                <w:szCs w:val="24"/>
              </w:rPr>
              <w:t>Порядок розкриття тендерної пропозиції</w:t>
            </w:r>
          </w:p>
        </w:tc>
        <w:tc>
          <w:tcPr>
            <w:tcW w:w="6102" w:type="dxa"/>
            <w:vAlign w:val="center"/>
          </w:tcPr>
          <w:p w:rsidR="009F3FD6" w:rsidRPr="00C93228" w:rsidRDefault="009F3FD6" w:rsidP="00D40172">
            <w:pPr>
              <w:spacing w:after="0" w:line="240" w:lineRule="auto"/>
              <w:jc w:val="both"/>
              <w:rPr>
                <w:rFonts w:ascii="Times New Roman" w:hAnsi="Times New Roman" w:cs="Times New Roman"/>
                <w:strike/>
                <w:sz w:val="24"/>
                <w:szCs w:val="24"/>
              </w:rPr>
            </w:pPr>
            <w:r w:rsidRPr="00C93228">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F3FD6" w:rsidRPr="00C93228" w:rsidTr="00D40172">
        <w:trPr>
          <w:trHeight w:val="512"/>
          <w:jc w:val="center"/>
        </w:trPr>
        <w:tc>
          <w:tcPr>
            <w:tcW w:w="9960" w:type="dxa"/>
            <w:gridSpan w:val="3"/>
            <w:vAlign w:val="center"/>
          </w:tcPr>
          <w:p w:rsidR="009F3FD6" w:rsidRPr="00C93228" w:rsidRDefault="009F3FD6" w:rsidP="00D40172">
            <w:pPr>
              <w:widowControl w:val="0"/>
              <w:spacing w:after="0" w:line="240" w:lineRule="auto"/>
              <w:jc w:val="center"/>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t>Розділ 5. Оцінка тендерної пропозиції</w:t>
            </w:r>
          </w:p>
        </w:tc>
      </w:tr>
      <w:tr w:rsidR="009F3FD6" w:rsidRPr="00C93228" w:rsidTr="00D40172">
        <w:trPr>
          <w:trHeight w:val="1119"/>
          <w:jc w:val="center"/>
        </w:trPr>
        <w:tc>
          <w:tcPr>
            <w:tcW w:w="705" w:type="dxa"/>
          </w:tcPr>
          <w:p w:rsidR="009F3FD6" w:rsidRPr="00C93228" w:rsidRDefault="009F3FD6" w:rsidP="00D40172">
            <w:pPr>
              <w:jc w:val="center"/>
              <w:rPr>
                <w:rFonts w:ascii="Times New Roman" w:hAnsi="Times New Roman" w:cs="Times New Roman"/>
                <w:sz w:val="24"/>
                <w:szCs w:val="24"/>
              </w:rPr>
            </w:pPr>
            <w:r w:rsidRPr="00C93228">
              <w:rPr>
                <w:rFonts w:ascii="Times New Roman" w:hAnsi="Times New Roman" w:cs="Times New Roman"/>
                <w:color w:val="000000"/>
                <w:sz w:val="24"/>
                <w:szCs w:val="24"/>
              </w:rPr>
              <w:t>1</w:t>
            </w:r>
          </w:p>
        </w:tc>
        <w:tc>
          <w:tcPr>
            <w:tcW w:w="3153" w:type="dxa"/>
          </w:tcPr>
          <w:p w:rsidR="009F3FD6" w:rsidRPr="00C93228" w:rsidRDefault="009F3FD6" w:rsidP="00D40172">
            <w:pPr>
              <w:spacing w:after="0" w:line="240" w:lineRule="auto"/>
              <w:rPr>
                <w:rFonts w:ascii="Times New Roman" w:hAnsi="Times New Roman" w:cs="Times New Roman"/>
                <w:sz w:val="24"/>
                <w:szCs w:val="24"/>
              </w:rPr>
            </w:pPr>
            <w:r w:rsidRPr="00C93228">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102" w:type="dxa"/>
            <w:vAlign w:val="center"/>
          </w:tcPr>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Відкриті торги проводяться без застосування електронного аукціону.</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Критерії та методика оцінки визначаються відповідно до пункту 37 Особливостей.</w:t>
            </w:r>
          </w:p>
          <w:p w:rsidR="009F3FD6" w:rsidRPr="00C93228" w:rsidRDefault="009F3FD6" w:rsidP="00495B97">
            <w:pPr>
              <w:spacing w:after="0" w:line="240" w:lineRule="auto"/>
              <w:jc w:val="both"/>
              <w:rPr>
                <w:rFonts w:ascii="Times New Roman" w:hAnsi="Times New Roman" w:cs="Times New Roman"/>
                <w:sz w:val="24"/>
                <w:szCs w:val="24"/>
              </w:rPr>
            </w:pPr>
            <w:r w:rsidRPr="00C93228">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F3FD6" w:rsidRPr="00C93228" w:rsidRDefault="009F3FD6" w:rsidP="00495B97">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95B97" w:rsidRDefault="00495B97" w:rsidP="00495B9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F3FD6" w:rsidRPr="00C93228" w:rsidRDefault="009F3FD6" w:rsidP="00495B97">
            <w:pPr>
              <w:keepNext/>
              <w:spacing w:after="0" w:line="240" w:lineRule="auto"/>
              <w:jc w:val="both"/>
              <w:rPr>
                <w:rFonts w:ascii="Times New Roman" w:hAnsi="Times New Roman" w:cs="Times New Roman"/>
                <w:sz w:val="24"/>
                <w:szCs w:val="24"/>
              </w:rPr>
            </w:pPr>
            <w:r w:rsidRPr="00C93228">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F3FD6" w:rsidRPr="00C93228" w:rsidRDefault="009F3FD6" w:rsidP="00D40172">
            <w:pPr>
              <w:spacing w:after="0" w:line="240" w:lineRule="auto"/>
              <w:jc w:val="both"/>
              <w:rPr>
                <w:rFonts w:ascii="Times New Roman" w:hAnsi="Times New Roman" w:cs="Times New Roman"/>
                <w:b/>
                <w:i/>
                <w:sz w:val="24"/>
                <w:szCs w:val="24"/>
              </w:rPr>
            </w:pPr>
            <w:r w:rsidRPr="00C93228">
              <w:rPr>
                <w:rFonts w:ascii="Times New Roman" w:hAnsi="Times New Roman" w:cs="Times New Roman"/>
                <w:i/>
                <w:sz w:val="24"/>
                <w:szCs w:val="24"/>
              </w:rPr>
              <w:t xml:space="preserve">До розгляду </w:t>
            </w:r>
            <w:r w:rsidRPr="00C93228">
              <w:rPr>
                <w:rFonts w:ascii="Times New Roman" w:hAnsi="Times New Roman" w:cs="Times New Roman"/>
                <w:i/>
                <w:sz w:val="24"/>
                <w:szCs w:val="24"/>
                <w:u w:val="single"/>
              </w:rPr>
              <w:t xml:space="preserve">не приймається </w:t>
            </w:r>
            <w:r w:rsidRPr="00C93228">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Оцінка тендерних пропозицій здійснюється на основі критерію „Ціна”. Питома вага – 100 %.</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w:t>
            </w:r>
            <w:r w:rsidRPr="00C93228">
              <w:rPr>
                <w:rFonts w:ascii="Times New Roman" w:hAnsi="Times New Roman" w:cs="Times New Roman"/>
                <w:sz w:val="24"/>
                <w:szCs w:val="24"/>
              </w:rPr>
              <w:lastRenderedPageBreak/>
              <w:t>платником ПДВ або без ПДВ — у разі, якщо учасник не є платником ПДВ, а також без ПДВ - якщо предмет закупівлі не оподатковується.</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Оцінка здійснюється щодо предмета закупівлі в цілому.</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 xml:space="preserve">Строк розгляду найбільш економічно вигідної тендерної пропозиції </w:t>
            </w:r>
            <w:r w:rsidRPr="00C93228">
              <w:rPr>
                <w:rFonts w:ascii="Times New Roman" w:hAnsi="Times New Roman" w:cs="Times New Roman"/>
                <w:b/>
                <w:i/>
                <w:sz w:val="24"/>
                <w:szCs w:val="24"/>
              </w:rPr>
              <w:t>не повинен перевищувати п’яти робочих днів</w:t>
            </w:r>
            <w:r w:rsidRPr="00C93228">
              <w:rPr>
                <w:rFonts w:ascii="Times New Roman" w:hAnsi="Times New Roman" w:cs="Times New Roman"/>
                <w:sz w:val="24"/>
                <w:szCs w:val="24"/>
              </w:rPr>
              <w:t xml:space="preserve"> з дня визначення </w:t>
            </w:r>
            <w:r w:rsidRPr="00C93228">
              <w:rPr>
                <w:rFonts w:ascii="Times New Roman" w:hAnsi="Times New Roman" w:cs="Times New Roman"/>
                <w:color w:val="000000"/>
                <w:sz w:val="24"/>
                <w:szCs w:val="24"/>
              </w:rPr>
              <w:t>її електронною системою закупівель</w:t>
            </w:r>
            <w:r w:rsidRPr="00C93228">
              <w:rPr>
                <w:rFonts w:ascii="Times New Roman" w:hAnsi="Times New Roman" w:cs="Times New Roman"/>
                <w:sz w:val="24"/>
                <w:szCs w:val="24"/>
              </w:rPr>
              <w:t xml:space="preserve"> найбільш економічно </w:t>
            </w:r>
            <w:r w:rsidR="00495B97">
              <w:rPr>
                <w:rFonts w:ascii="Times New Roman" w:eastAsia="Times New Roman" w:hAnsi="Times New Roman" w:cs="Times New Roman"/>
                <w:color w:val="000000"/>
                <w:sz w:val="24"/>
                <w:szCs w:val="24"/>
              </w:rPr>
              <w:t>вигідною.</w:t>
            </w:r>
            <w:r w:rsidRPr="00C93228">
              <w:rPr>
                <w:rFonts w:ascii="Times New Roman" w:hAnsi="Times New Roman" w:cs="Times New Roman"/>
                <w:sz w:val="24"/>
                <w:szCs w:val="24"/>
              </w:rPr>
              <w:t xml:space="preserve"> Такий строк може бути аргументовано </w:t>
            </w:r>
            <w:r w:rsidRPr="00C93228">
              <w:rPr>
                <w:rFonts w:ascii="Times New Roman" w:hAnsi="Times New Roman" w:cs="Times New Roman"/>
                <w:b/>
                <w:i/>
                <w:sz w:val="24"/>
                <w:szCs w:val="24"/>
              </w:rPr>
              <w:t>продовжено замовником до 20 робочих днів</w:t>
            </w:r>
            <w:r w:rsidRPr="00C93228">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645884">
              <w:rPr>
                <w:rFonts w:ascii="Times New Roman" w:eastAsia="Times New Roman" w:hAnsi="Times New Roman" w:cs="Times New Roman"/>
                <w:color w:val="000000"/>
                <w:sz w:val="24"/>
                <w:szCs w:val="24"/>
              </w:rPr>
              <w:t>визначеного абзацом п’ятим пункту 38 Особливостей</w:t>
            </w:r>
            <w:r w:rsidR="00645884" w:rsidRPr="00C93228">
              <w:rPr>
                <w:rFonts w:ascii="Times New Roman" w:hAnsi="Times New Roman" w:cs="Times New Roman"/>
                <w:sz w:val="24"/>
                <w:szCs w:val="24"/>
              </w:rPr>
              <w:t xml:space="preserve"> </w:t>
            </w:r>
            <w:r w:rsidRPr="00C93228">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9F3FD6" w:rsidRPr="00C93228" w:rsidRDefault="009F3FD6" w:rsidP="00D40172">
            <w:pPr>
              <w:spacing w:after="0" w:line="240" w:lineRule="auto"/>
              <w:ind w:left="317"/>
              <w:jc w:val="both"/>
              <w:rPr>
                <w:rFonts w:ascii="Times New Roman" w:hAnsi="Times New Roman" w:cs="Times New Roman"/>
                <w:sz w:val="24"/>
                <w:szCs w:val="24"/>
              </w:rPr>
            </w:pPr>
            <w:r w:rsidRPr="00C93228">
              <w:rPr>
                <w:rFonts w:ascii="Times New Roman" w:hAnsi="Times New Roman" w:cs="Times New Roman"/>
                <w:sz w:val="24"/>
                <w:szCs w:val="24"/>
              </w:rPr>
              <w:t>● досягнення економії завдяки застосованому технологічному процесу виробництва товарів,</w:t>
            </w:r>
          </w:p>
          <w:p w:rsidR="009F3FD6" w:rsidRPr="00C93228" w:rsidRDefault="009F3FD6" w:rsidP="00D40172">
            <w:pPr>
              <w:spacing w:after="0" w:line="240" w:lineRule="auto"/>
              <w:ind w:left="317"/>
              <w:jc w:val="both"/>
              <w:rPr>
                <w:rFonts w:ascii="Times New Roman" w:hAnsi="Times New Roman" w:cs="Times New Roman"/>
                <w:sz w:val="24"/>
                <w:szCs w:val="24"/>
              </w:rPr>
            </w:pPr>
            <w:r w:rsidRPr="00C93228">
              <w:rPr>
                <w:rFonts w:ascii="Times New Roman" w:hAnsi="Times New Roman" w:cs="Times New Roman"/>
                <w:sz w:val="24"/>
                <w:szCs w:val="24"/>
              </w:rPr>
              <w:t>порядку надання послуг чи технології будівництва;</w:t>
            </w:r>
          </w:p>
          <w:p w:rsidR="009F3FD6" w:rsidRPr="00C93228" w:rsidRDefault="009F3FD6" w:rsidP="00D40172">
            <w:pPr>
              <w:spacing w:after="0" w:line="240" w:lineRule="auto"/>
              <w:ind w:left="317"/>
              <w:jc w:val="both"/>
              <w:rPr>
                <w:rFonts w:ascii="Times New Roman" w:hAnsi="Times New Roman" w:cs="Times New Roman"/>
                <w:sz w:val="24"/>
                <w:szCs w:val="24"/>
              </w:rPr>
            </w:pPr>
            <w:r w:rsidRPr="00C93228">
              <w:rPr>
                <w:rFonts w:ascii="Times New Roman" w:hAnsi="Times New Roman" w:cs="Times New Roman"/>
                <w:sz w:val="24"/>
                <w:szCs w:val="24"/>
              </w:rPr>
              <w:t xml:space="preserve">● сприятливі умови, за яких учасник процедури закупівлі може поставити товари, надати послуги чи </w:t>
            </w:r>
            <w:r w:rsidRPr="00C93228">
              <w:rPr>
                <w:rFonts w:ascii="Times New Roman" w:hAnsi="Times New Roman" w:cs="Times New Roman"/>
                <w:sz w:val="24"/>
                <w:szCs w:val="24"/>
              </w:rPr>
              <w:lastRenderedPageBreak/>
              <w:t>виконати роботи, зокрема спеціальну цінову пропозицію (знижку) учасника процедури закупівлі;</w:t>
            </w:r>
          </w:p>
          <w:p w:rsidR="009F3FD6" w:rsidRPr="00C93228" w:rsidRDefault="009F3FD6" w:rsidP="00D40172">
            <w:pPr>
              <w:spacing w:after="0" w:line="240" w:lineRule="auto"/>
              <w:ind w:left="317"/>
              <w:jc w:val="both"/>
              <w:rPr>
                <w:rFonts w:ascii="Times New Roman" w:hAnsi="Times New Roman" w:cs="Times New Roman"/>
                <w:sz w:val="24"/>
                <w:szCs w:val="24"/>
              </w:rPr>
            </w:pPr>
            <w:r w:rsidRPr="00C93228">
              <w:rPr>
                <w:rFonts w:ascii="Times New Roman" w:hAnsi="Times New Roman" w:cs="Times New Roman"/>
                <w:sz w:val="24"/>
                <w:szCs w:val="24"/>
              </w:rPr>
              <w:t>● отримання учасником процедури закупівлі державної допомоги згідно із законодавством.</w:t>
            </w:r>
          </w:p>
          <w:p w:rsidR="00D025A2" w:rsidRDefault="009F3FD6" w:rsidP="00D025A2">
            <w:pPr>
              <w:widowControl w:val="0"/>
              <w:spacing w:after="0" w:line="240" w:lineRule="auto"/>
              <w:jc w:val="both"/>
              <w:rPr>
                <w:rFonts w:ascii="Times New Roman" w:eastAsia="Times New Roman" w:hAnsi="Times New Roman" w:cs="Times New Roman"/>
                <w:sz w:val="24"/>
                <w:szCs w:val="24"/>
              </w:rPr>
            </w:pPr>
            <w:r w:rsidRPr="00C93228">
              <w:rPr>
                <w:rFonts w:ascii="Times New Roman" w:hAnsi="Times New Roman" w:cs="Times New Roman"/>
                <w:b/>
                <w:i/>
                <w:sz w:val="24"/>
                <w:szCs w:val="24"/>
              </w:rPr>
              <w:t>Аномально низька ціна тендерної пропозиції</w:t>
            </w:r>
            <w:r w:rsidRPr="00C93228">
              <w:rPr>
                <w:rFonts w:ascii="Times New Roman" w:hAnsi="Times New Roman" w:cs="Times New Roman"/>
                <w:sz w:val="24"/>
                <w:szCs w:val="24"/>
              </w:rPr>
              <w:t xml:space="preserve"> (далі — аномально низька ціна) —</w:t>
            </w:r>
            <w:r w:rsidR="00EC24DA">
              <w:rPr>
                <w:rFonts w:ascii="Times New Roman" w:hAnsi="Times New Roman" w:cs="Times New Roman"/>
                <w:sz w:val="24"/>
                <w:szCs w:val="24"/>
              </w:rPr>
              <w:t xml:space="preserve"> </w:t>
            </w:r>
            <w:r w:rsidR="00EC24DA">
              <w:rPr>
                <w:rFonts w:ascii="Times New Roman" w:eastAsia="Times New Roman" w:hAnsi="Times New Roman" w:cs="Times New Roman"/>
                <w:sz w:val="24"/>
                <w:szCs w:val="24"/>
              </w:rPr>
              <w:t xml:space="preserve">розуміється </w:t>
            </w:r>
            <w:r w:rsidR="00D025A2">
              <w:rPr>
                <w:rFonts w:ascii="Times New Roman" w:eastAsia="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025A2" w:rsidRPr="00D025A2" w:rsidRDefault="00D025A2" w:rsidP="00D025A2">
            <w:pPr>
              <w:widowControl w:val="0"/>
              <w:spacing w:after="0" w:line="240" w:lineRule="auto"/>
              <w:jc w:val="both"/>
              <w:rPr>
                <w:rFonts w:ascii="Times New Roman" w:eastAsia="Times New Roman" w:hAnsi="Times New Roman" w:cs="Times New Roman"/>
                <w:sz w:val="24"/>
                <w:szCs w:val="24"/>
              </w:rPr>
            </w:pPr>
            <w:r w:rsidRPr="00D025A2">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025A2" w:rsidRPr="00D025A2" w:rsidRDefault="00D025A2" w:rsidP="00D025A2">
            <w:pPr>
              <w:widowControl w:val="0"/>
              <w:spacing w:after="0" w:line="240" w:lineRule="auto"/>
              <w:jc w:val="both"/>
              <w:rPr>
                <w:rFonts w:ascii="Times New Roman" w:eastAsia="Times New Roman" w:hAnsi="Times New Roman" w:cs="Times New Roman"/>
                <w:sz w:val="24"/>
                <w:szCs w:val="24"/>
              </w:rPr>
            </w:pPr>
            <w:r w:rsidRPr="00D025A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025A2" w:rsidRPr="00D025A2" w:rsidRDefault="00D025A2" w:rsidP="00D025A2">
            <w:pPr>
              <w:widowControl w:val="0"/>
              <w:spacing w:after="0" w:line="240" w:lineRule="auto"/>
              <w:jc w:val="both"/>
              <w:rPr>
                <w:rFonts w:ascii="Times New Roman" w:eastAsia="Times New Roman" w:hAnsi="Times New Roman" w:cs="Times New Roman"/>
                <w:sz w:val="24"/>
                <w:szCs w:val="24"/>
              </w:rPr>
            </w:pPr>
            <w:r w:rsidRPr="00D025A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3FD6" w:rsidRPr="00C93228" w:rsidRDefault="009F3FD6" w:rsidP="009C3532">
            <w:pPr>
              <w:spacing w:after="0" w:line="240" w:lineRule="auto"/>
              <w:jc w:val="both"/>
              <w:rPr>
                <w:rFonts w:ascii="Times New Roman" w:hAnsi="Times New Roman" w:cs="Times New Roman"/>
                <w:sz w:val="24"/>
                <w:szCs w:val="24"/>
              </w:rPr>
            </w:pPr>
            <w:r w:rsidRPr="00D025A2">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w:t>
            </w:r>
            <w:r w:rsidRPr="00C93228">
              <w:rPr>
                <w:rFonts w:ascii="Times New Roman" w:hAnsi="Times New Roman" w:cs="Times New Roman"/>
                <w:sz w:val="24"/>
                <w:szCs w:val="24"/>
              </w:rPr>
              <w:t xml:space="preserve"> невідповідності в</w:t>
            </w:r>
            <w:r w:rsidRPr="00C93228">
              <w:rPr>
                <w:rFonts w:ascii="Times New Roman" w:hAnsi="Times New Roman" w:cs="Times New Roman"/>
                <w:b/>
                <w:sz w:val="24"/>
                <w:szCs w:val="24"/>
              </w:rPr>
              <w:t xml:space="preserve"> </w:t>
            </w:r>
            <w:r w:rsidRPr="00C93228">
              <w:rPr>
                <w:rFonts w:ascii="Times New Roman" w:hAnsi="Times New Roman" w:cs="Times New Roman"/>
                <w:b/>
                <w:i/>
                <w:sz w:val="24"/>
                <w:szCs w:val="24"/>
              </w:rPr>
              <w:t>інформації та/або документах</w:t>
            </w:r>
            <w:r w:rsidRPr="00C93228">
              <w:rPr>
                <w:rFonts w:ascii="Times New Roman" w:hAnsi="Times New Roman" w:cs="Times New Roman"/>
                <w:b/>
                <w:sz w:val="24"/>
                <w:szCs w:val="24"/>
              </w:rPr>
              <w:t>,</w:t>
            </w:r>
            <w:r w:rsidRPr="00C93228">
              <w:rPr>
                <w:rFonts w:ascii="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93228">
              <w:rPr>
                <w:rFonts w:ascii="Times New Roman" w:hAnsi="Times New Roman" w:cs="Times New Roman"/>
                <w:b/>
                <w:i/>
                <w:sz w:val="24"/>
                <w:szCs w:val="24"/>
              </w:rPr>
              <w:t>не може бути меншим ніж два робочі дні</w:t>
            </w:r>
            <w:r w:rsidRPr="00C93228">
              <w:rPr>
                <w:rFonts w:ascii="Times New Roman" w:hAnsi="Times New Roman" w:cs="Times New Roman"/>
                <w:b/>
                <w:sz w:val="24"/>
                <w:szCs w:val="24"/>
              </w:rPr>
              <w:t xml:space="preserve"> </w:t>
            </w:r>
            <w:r w:rsidRPr="00C93228">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3532" w:rsidRDefault="009C3532" w:rsidP="009C3532">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9C3532">
              <w:rPr>
                <w:rFonts w:ascii="Times New Roman" w:eastAsia="Times New Roman" w:hAnsi="Times New Roman" w:cs="Times New Roman"/>
                <w:sz w:val="24"/>
                <w:szCs w:val="24"/>
                <w:highlight w:val="white"/>
              </w:rPr>
              <w:t>, та/або відсутності інформації (та/або документів) про технічні та якісні</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характеристики предмета закупівлі, що пропонується учасником процедури в його тендерній пропозиції).</w:t>
            </w:r>
          </w:p>
          <w:p w:rsidR="009F3FD6" w:rsidRPr="00C93228" w:rsidRDefault="009F3FD6" w:rsidP="009C3532">
            <w:pPr>
              <w:widowControl w:val="0"/>
              <w:shd w:val="clear" w:color="auto" w:fill="FFFFFF"/>
              <w:spacing w:after="0" w:line="240" w:lineRule="auto"/>
              <w:jc w:val="both"/>
              <w:rPr>
                <w:rFonts w:ascii="Times New Roman" w:hAnsi="Times New Roman" w:cs="Times New Roman"/>
                <w:sz w:val="24"/>
                <w:szCs w:val="24"/>
              </w:rPr>
            </w:pPr>
            <w:r w:rsidRPr="00C93228">
              <w:rPr>
                <w:rFonts w:ascii="Times New Roman" w:hAnsi="Times New Roman" w:cs="Times New Roman"/>
                <w:b/>
                <w:i/>
                <w:sz w:val="24"/>
                <w:szCs w:val="24"/>
              </w:rPr>
              <w:t>Невідповідністю</w:t>
            </w:r>
            <w:r w:rsidRPr="00C93228">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93228">
              <w:rPr>
                <w:rFonts w:ascii="Times New Roman" w:hAnsi="Times New Roman" w:cs="Times New Roman"/>
                <w:b/>
                <w:i/>
                <w:sz w:val="24"/>
                <w:szCs w:val="24"/>
              </w:rPr>
              <w:t>вважаються помилки, виправлення яких не призводить до зміни</w:t>
            </w:r>
            <w:r w:rsidRPr="00C93228">
              <w:rPr>
                <w:rFonts w:ascii="Times New Roman" w:hAnsi="Times New Roman" w:cs="Times New Roman"/>
                <w:b/>
                <w:sz w:val="24"/>
                <w:szCs w:val="24"/>
              </w:rPr>
              <w:t xml:space="preserve"> </w:t>
            </w:r>
            <w:r w:rsidRPr="00C93228">
              <w:rPr>
                <w:rFonts w:ascii="Times New Roman" w:hAnsi="Times New Roman" w:cs="Times New Roman"/>
                <w:b/>
                <w:i/>
                <w:sz w:val="24"/>
                <w:szCs w:val="24"/>
              </w:rPr>
              <w:t>предмета закупівлі, запропонованого учасником</w:t>
            </w:r>
            <w:r w:rsidRPr="00C93228">
              <w:rPr>
                <w:rFonts w:ascii="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3228">
              <w:rPr>
                <w:rFonts w:ascii="Times New Roman" w:hAnsi="Times New Roman" w:cs="Times New Roman"/>
                <w:b/>
                <w:i/>
                <w:sz w:val="24"/>
                <w:szCs w:val="24"/>
              </w:rPr>
              <w:t>протягом 24 годин</w:t>
            </w:r>
            <w:r w:rsidRPr="00C93228">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93228">
              <w:rPr>
                <w:rFonts w:ascii="Times New Roman" w:hAnsi="Times New Roman" w:cs="Times New Roman"/>
                <w:sz w:val="24"/>
                <w:szCs w:val="24"/>
              </w:rPr>
              <w:t>невиправлення</w:t>
            </w:r>
            <w:proofErr w:type="spellEnd"/>
            <w:r w:rsidRPr="00C93228">
              <w:rPr>
                <w:rFonts w:ascii="Times New Roman" w:hAnsi="Times New Roman" w:cs="Times New Roman"/>
                <w:sz w:val="24"/>
                <w:szCs w:val="24"/>
              </w:rPr>
              <w:t xml:space="preserve"> учасниками виявлених невідповідностей.</w:t>
            </w:r>
          </w:p>
          <w:p w:rsidR="009F3FD6" w:rsidRPr="00C93228" w:rsidRDefault="009F3FD6" w:rsidP="00D40172">
            <w:pP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 .</w:t>
            </w:r>
          </w:p>
        </w:tc>
      </w:tr>
      <w:tr w:rsidR="009F3FD6" w:rsidRPr="00C93228" w:rsidTr="00D40172">
        <w:trPr>
          <w:trHeight w:val="1119"/>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lastRenderedPageBreak/>
              <w:t>2</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t>Інша інформація</w:t>
            </w:r>
          </w:p>
        </w:tc>
        <w:tc>
          <w:tcPr>
            <w:tcW w:w="6102" w:type="dxa"/>
            <w:vAlign w:val="center"/>
          </w:tcPr>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3FD6" w:rsidRPr="00C93228" w:rsidRDefault="009F3FD6" w:rsidP="00D40172">
            <w:pPr>
              <w:widowControl w:val="0"/>
              <w:spacing w:after="0" w:line="240" w:lineRule="auto"/>
              <w:ind w:right="120"/>
              <w:jc w:val="both"/>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w:t>
            </w:r>
            <w:r w:rsidR="000E241D">
              <w:rPr>
                <w:rFonts w:ascii="Times New Roman" w:eastAsia="Times New Roman" w:hAnsi="Times New Roman" w:cs="Times New Roman"/>
                <w:color w:val="000000"/>
                <w:sz w:val="24"/>
                <w:szCs w:val="24"/>
              </w:rPr>
              <w:t>згідно зі статт</w:t>
            </w:r>
            <w:r w:rsidR="000E241D">
              <w:rPr>
                <w:rFonts w:ascii="Times New Roman" w:eastAsia="Times New Roman" w:hAnsi="Times New Roman" w:cs="Times New Roman"/>
                <w:sz w:val="24"/>
                <w:szCs w:val="24"/>
              </w:rPr>
              <w:t>ею</w:t>
            </w:r>
            <w:r w:rsidR="000E241D">
              <w:rPr>
                <w:rFonts w:ascii="Times New Roman" w:eastAsia="Times New Roman" w:hAnsi="Times New Roman" w:cs="Times New Roman"/>
                <w:color w:val="000000"/>
                <w:sz w:val="24"/>
                <w:szCs w:val="24"/>
              </w:rPr>
              <w:t xml:space="preserve"> 358 Кримінального </w:t>
            </w:r>
            <w:r w:rsidR="000E241D">
              <w:rPr>
                <w:rFonts w:ascii="Times New Roman" w:eastAsia="Times New Roman" w:hAnsi="Times New Roman" w:cs="Times New Roman"/>
                <w:sz w:val="24"/>
                <w:szCs w:val="24"/>
              </w:rPr>
              <w:t>к</w:t>
            </w:r>
            <w:r w:rsidR="000E241D">
              <w:rPr>
                <w:rFonts w:ascii="Times New Roman" w:eastAsia="Times New Roman" w:hAnsi="Times New Roman" w:cs="Times New Roman"/>
                <w:color w:val="000000"/>
                <w:sz w:val="24"/>
                <w:szCs w:val="24"/>
              </w:rPr>
              <w:t>одексу України.</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b/>
                <w:i/>
                <w:color w:val="000000"/>
                <w:sz w:val="24"/>
                <w:szCs w:val="24"/>
                <w:u w:val="single"/>
              </w:rPr>
              <w:t>Інші умови тендерної документації:</w:t>
            </w:r>
          </w:p>
          <w:p w:rsidR="009F3FD6" w:rsidRPr="00C93228" w:rsidRDefault="009F3FD6" w:rsidP="00D40172">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3FD6" w:rsidRPr="00C93228" w:rsidRDefault="009F3FD6" w:rsidP="00D40172">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 xml:space="preserve">2. </w:t>
            </w:r>
            <w:r w:rsidR="00525B6A">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00525B6A">
              <w:rPr>
                <w:rFonts w:ascii="Times New Roman" w:eastAsia="Times New Roman" w:hAnsi="Times New Roman" w:cs="Times New Roman"/>
                <w:sz w:val="24"/>
                <w:szCs w:val="24"/>
              </w:rPr>
              <w:t>у</w:t>
            </w:r>
            <w:r w:rsidR="00525B6A">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00525B6A">
              <w:rPr>
                <w:rFonts w:ascii="Times New Roman" w:eastAsia="Times New Roman" w:hAnsi="Times New Roman" w:cs="Times New Roman"/>
                <w:color w:val="000000"/>
                <w:sz w:val="24"/>
                <w:szCs w:val="24"/>
              </w:rPr>
              <w:t>нь</w:t>
            </w:r>
            <w:proofErr w:type="spellEnd"/>
            <w:r w:rsidR="00525B6A">
              <w:rPr>
                <w:rFonts w:ascii="Times New Roman" w:eastAsia="Times New Roman" w:hAnsi="Times New Roman" w:cs="Times New Roman"/>
                <w:color w:val="000000"/>
                <w:sz w:val="24"/>
                <w:szCs w:val="24"/>
              </w:rPr>
              <w:t xml:space="preserve"> державних органів або </w:t>
            </w:r>
            <w:proofErr w:type="spellStart"/>
            <w:r w:rsidR="00525B6A">
              <w:rPr>
                <w:rFonts w:ascii="Times New Roman" w:eastAsia="Times New Roman" w:hAnsi="Times New Roman" w:cs="Times New Roman"/>
                <w:color w:val="000000"/>
                <w:sz w:val="24"/>
                <w:szCs w:val="24"/>
              </w:rPr>
              <w:t>ненакладення</w:t>
            </w:r>
            <w:proofErr w:type="spellEnd"/>
            <w:r w:rsidR="00525B6A">
              <w:rPr>
                <w:rFonts w:ascii="Times New Roman" w:eastAsia="Times New Roman" w:hAnsi="Times New Roman" w:cs="Times New Roman"/>
                <w:color w:val="000000"/>
                <w:sz w:val="24"/>
                <w:szCs w:val="24"/>
              </w:rPr>
              <w:t xml:space="preserve"> електронного підпису</w:t>
            </w:r>
            <w:r w:rsidRPr="00C93228">
              <w:rPr>
                <w:rFonts w:ascii="Times New Roman" w:eastAsia="Times New Roman" w:hAnsi="Times New Roman" w:cs="Times New Roman"/>
                <w:color w:val="000000"/>
                <w:sz w:val="24"/>
                <w:szCs w:val="24"/>
              </w:rPr>
              <w:t>.</w:t>
            </w:r>
          </w:p>
          <w:p w:rsidR="009F3FD6" w:rsidRPr="00C93228" w:rsidRDefault="009F3FD6" w:rsidP="00D40172">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F3FD6" w:rsidRPr="00C93228" w:rsidRDefault="009F3FD6" w:rsidP="00D40172">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3FD6" w:rsidRPr="00C93228" w:rsidRDefault="009F3FD6" w:rsidP="00D40172">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C93228">
              <w:rPr>
                <w:rFonts w:ascii="Times New Roman" w:eastAsia="Times New Roman" w:hAnsi="Times New Roman" w:cs="Times New Roman"/>
                <w:b/>
                <w:i/>
                <w:color w:val="000000"/>
                <w:sz w:val="24"/>
                <w:szCs w:val="24"/>
              </w:rPr>
              <w:t>Додатком  1</w:t>
            </w:r>
            <w:r w:rsidRPr="00C9322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3FD6" w:rsidRPr="00C93228" w:rsidRDefault="009F3FD6" w:rsidP="00D40172">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F3FD6" w:rsidRPr="00C93228" w:rsidRDefault="009F3FD6" w:rsidP="00D40172">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C93228">
              <w:rPr>
                <w:rFonts w:ascii="Times New Roman" w:eastAsia="Times New Roman" w:hAnsi="Times New Roman" w:cs="Times New Roman"/>
                <w:color w:val="000000"/>
                <w:sz w:val="24"/>
                <w:szCs w:val="24"/>
              </w:rPr>
              <w:lastRenderedPageBreak/>
              <w:t>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F3FD6" w:rsidRPr="00C93228" w:rsidRDefault="009F3FD6" w:rsidP="00D40172">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3FD6" w:rsidRPr="00C93228" w:rsidRDefault="009F3FD6" w:rsidP="00D40172">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проектом дого</w:t>
            </w:r>
            <w:r w:rsidR="006908C7">
              <w:rPr>
                <w:rFonts w:ascii="Times New Roman" w:eastAsia="Times New Roman" w:hAnsi="Times New Roman" w:cs="Times New Roman"/>
                <w:color w:val="000000"/>
                <w:sz w:val="24"/>
                <w:szCs w:val="24"/>
              </w:rPr>
              <w:t>вору про закупівлю, викладеним у</w:t>
            </w:r>
            <w:r w:rsidRPr="00C93228">
              <w:rPr>
                <w:rFonts w:ascii="Times New Roman" w:eastAsia="Times New Roman" w:hAnsi="Times New Roman" w:cs="Times New Roman"/>
                <w:color w:val="000000"/>
                <w:sz w:val="24"/>
                <w:szCs w:val="24"/>
              </w:rPr>
              <w:t xml:space="preserve"> </w:t>
            </w:r>
            <w:r w:rsidRPr="00C93228">
              <w:rPr>
                <w:rFonts w:ascii="Times New Roman" w:eastAsia="Times New Roman" w:hAnsi="Times New Roman" w:cs="Times New Roman"/>
                <w:b/>
                <w:i/>
                <w:color w:val="000000"/>
                <w:sz w:val="24"/>
                <w:szCs w:val="24"/>
              </w:rPr>
              <w:t>Додатку 3</w:t>
            </w:r>
            <w:r w:rsidRPr="00C9322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93228">
              <w:rPr>
                <w:rFonts w:ascii="Times New Roman" w:eastAsia="Times New Roman" w:hAnsi="Times New Roman" w:cs="Times New Roman"/>
                <w:b/>
                <w:i/>
                <w:color w:val="000000"/>
                <w:sz w:val="24"/>
                <w:szCs w:val="24"/>
              </w:rPr>
              <w:t>в п. 4 Розділу 3</w:t>
            </w:r>
            <w:r w:rsidRPr="00C93228">
              <w:rPr>
                <w:rFonts w:ascii="Times New Roman" w:eastAsia="Times New Roman" w:hAnsi="Times New Roman" w:cs="Times New Roman"/>
                <w:color w:val="000000"/>
                <w:sz w:val="24"/>
                <w:szCs w:val="24"/>
              </w:rPr>
              <w:t xml:space="preserve"> до цієї тендерної документації.</w:t>
            </w:r>
          </w:p>
          <w:p w:rsidR="009F3FD6" w:rsidRPr="00C93228" w:rsidRDefault="009F3FD6" w:rsidP="00D40172">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3FD6" w:rsidRPr="00C93228" w:rsidRDefault="009F3FD6" w:rsidP="00D4017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10.</w:t>
            </w:r>
            <w:r w:rsidR="006908C7">
              <w:rPr>
                <w:rFonts w:ascii="Times New Roman" w:eastAsia="Times New Roman" w:hAnsi="Times New Roman" w:cs="Times New Roman"/>
                <w:color w:val="000000"/>
                <w:sz w:val="24"/>
                <w:szCs w:val="24"/>
              </w:rPr>
              <w:t xml:space="preserve"> </w:t>
            </w:r>
            <w:r w:rsidR="009E2FDF">
              <w:rPr>
                <w:rFonts w:ascii="Times New Roman" w:eastAsia="Times New Roman" w:hAnsi="Times New Roman" w:cs="Times New Roman"/>
                <w:color w:val="000000"/>
                <w:sz w:val="24"/>
                <w:szCs w:val="24"/>
              </w:rPr>
              <w:t xml:space="preserve">Фактом </w:t>
            </w:r>
            <w:r w:rsidR="006908C7">
              <w:rPr>
                <w:rFonts w:ascii="Times New Roman" w:eastAsia="Times New Roman" w:hAnsi="Times New Roman" w:cs="Times New Roman"/>
                <w:color w:val="000000"/>
                <w:sz w:val="24"/>
                <w:szCs w:val="24"/>
              </w:rPr>
              <w:t>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3FD6" w:rsidRPr="00C93228" w:rsidRDefault="009F3FD6" w:rsidP="00D40172">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 xml:space="preserve">11. </w:t>
            </w:r>
            <w:r w:rsidRPr="00C93228">
              <w:rPr>
                <w:rFonts w:ascii="Times New Roman" w:eastAsia="Times New Roman" w:hAnsi="Times New Roman" w:cs="Times New Roman"/>
                <w:sz w:val="24"/>
                <w:szCs w:val="24"/>
              </w:rPr>
              <w:t>Тендерна п</w:t>
            </w:r>
            <w:r w:rsidRPr="00C9322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F3FD6" w:rsidRPr="00C93228" w:rsidRDefault="009F3FD6" w:rsidP="00D4017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 xml:space="preserve">12. Учасники </w:t>
            </w:r>
            <w:r w:rsidR="00002BF7">
              <w:rPr>
                <w:rFonts w:ascii="Times New Roman" w:eastAsia="Times New Roman" w:hAnsi="Times New Roman" w:cs="Times New Roman"/>
                <w:sz w:val="24"/>
                <w:szCs w:val="24"/>
              </w:rPr>
              <w:t>при поданні</w:t>
            </w:r>
            <w:r w:rsidRPr="00C93228">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00D9088C">
              <w:rPr>
                <w:rFonts w:ascii="Times New Roman" w:eastAsia="Times New Roman" w:hAnsi="Times New Roman" w:cs="Times New Roman"/>
                <w:sz w:val="24"/>
                <w:szCs w:val="24"/>
              </w:rPr>
              <w:t>жодні окремі</w:t>
            </w:r>
            <w:r w:rsidRPr="00C93228">
              <w:rPr>
                <w:rFonts w:ascii="Times New Roman" w:eastAsia="Times New Roman" w:hAnsi="Times New Roman" w:cs="Times New Roman"/>
                <w:sz w:val="24"/>
                <w:szCs w:val="24"/>
              </w:rPr>
              <w:t xml:space="preserve"> підтвердження не потрібно подавати):</w:t>
            </w:r>
          </w:p>
          <w:p w:rsidR="009F3FD6" w:rsidRPr="00C93228" w:rsidRDefault="009F3FD6" w:rsidP="00D4017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 xml:space="preserve">-   </w:t>
            </w:r>
            <w:r w:rsidRPr="00C9322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F3FD6" w:rsidRPr="00C93228" w:rsidRDefault="009F3FD6" w:rsidP="00D4017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 xml:space="preserve">-   </w:t>
            </w:r>
            <w:r w:rsidRPr="00C9322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3FD6" w:rsidRPr="00C93228" w:rsidRDefault="009F3FD6" w:rsidP="00D4017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C93228">
              <w:rPr>
                <w:rFonts w:ascii="Times New Roman" w:eastAsia="Times New Roman" w:hAnsi="Times New Roman" w:cs="Times New Roman"/>
                <w:sz w:val="24"/>
                <w:szCs w:val="24"/>
              </w:rPr>
              <w:t xml:space="preserve">-   </w:t>
            </w:r>
            <w:r w:rsidRPr="00C9322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61301" w:rsidRPr="00D61301" w:rsidRDefault="00D61301" w:rsidP="00D61301">
            <w:pPr>
              <w:widowControl w:val="0"/>
              <w:spacing w:after="0" w:line="240" w:lineRule="auto"/>
              <w:jc w:val="both"/>
              <w:rPr>
                <w:rFonts w:ascii="Times New Roman" w:eastAsia="Times New Roman" w:hAnsi="Times New Roman" w:cs="Times New Roman"/>
                <w:sz w:val="24"/>
                <w:szCs w:val="24"/>
              </w:rPr>
            </w:pPr>
            <w:r w:rsidRPr="00D6130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w:t>
            </w:r>
            <w:r w:rsidRPr="00D61301">
              <w:rPr>
                <w:rFonts w:ascii="Times New Roman" w:eastAsia="Times New Roman" w:hAnsi="Times New Roman" w:cs="Times New Roman"/>
                <w:sz w:val="24"/>
                <w:szCs w:val="24"/>
              </w:rPr>
              <w:lastRenderedPageBreak/>
              <w:t xml:space="preserve">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61301">
              <w:rPr>
                <w:rFonts w:ascii="Times New Roman" w:eastAsia="Times New Roman" w:hAnsi="Times New Roman" w:cs="Times New Roman"/>
                <w:sz w:val="24"/>
                <w:szCs w:val="24"/>
              </w:rPr>
              <w:t>бенефіціарним</w:t>
            </w:r>
            <w:proofErr w:type="spellEnd"/>
            <w:r w:rsidRPr="00D6130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F3FD6" w:rsidRPr="00C93228" w:rsidRDefault="00D61301" w:rsidP="00D61301">
            <w:pPr>
              <w:widowControl w:val="0"/>
              <w:spacing w:after="0" w:line="240" w:lineRule="auto"/>
              <w:jc w:val="both"/>
              <w:rPr>
                <w:rFonts w:ascii="Times New Roman" w:eastAsia="Times New Roman" w:hAnsi="Times New Roman" w:cs="Times New Roman"/>
                <w:i/>
                <w:sz w:val="24"/>
                <w:szCs w:val="24"/>
              </w:rPr>
            </w:pPr>
            <w:r w:rsidRPr="00D6130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61301">
              <w:rPr>
                <w:rFonts w:ascii="Times New Roman" w:eastAsia="Times New Roman" w:hAnsi="Times New Roman" w:cs="Times New Roman"/>
                <w:sz w:val="24"/>
                <w:szCs w:val="24"/>
              </w:rPr>
              <w:t>“Про</w:t>
            </w:r>
            <w:proofErr w:type="spellEnd"/>
            <w:r w:rsidRPr="00D61301">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61301">
              <w:rPr>
                <w:rFonts w:ascii="Times New Roman" w:eastAsia="Times New Roman" w:hAnsi="Times New Roman" w:cs="Times New Roman"/>
                <w:sz w:val="24"/>
                <w:szCs w:val="24"/>
              </w:rPr>
              <w:t>“Про</w:t>
            </w:r>
            <w:proofErr w:type="spellEnd"/>
            <w:r w:rsidRPr="00D61301">
              <w:rPr>
                <w:rFonts w:ascii="Times New Roman" w:eastAsia="Times New Roman" w:hAnsi="Times New Roman" w:cs="Times New Roman"/>
                <w:sz w:val="24"/>
                <w:szCs w:val="24"/>
              </w:rPr>
              <w:t xml:space="preserve"> публічні </w:t>
            </w:r>
            <w:proofErr w:type="spellStart"/>
            <w:r w:rsidRPr="00D61301">
              <w:rPr>
                <w:rFonts w:ascii="Times New Roman" w:eastAsia="Times New Roman" w:hAnsi="Times New Roman" w:cs="Times New Roman"/>
                <w:sz w:val="24"/>
                <w:szCs w:val="24"/>
              </w:rPr>
              <w:t>закупівлі”</w:t>
            </w:r>
            <w:proofErr w:type="spellEnd"/>
            <w:r w:rsidRPr="00D61301">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D61301">
              <w:rPr>
                <w:rFonts w:ascii="Times New Roman" w:eastAsia="Times New Roman" w:hAnsi="Times New Roman" w:cs="Times New Roman"/>
                <w:sz w:val="24"/>
                <w:szCs w:val="24"/>
              </w:rPr>
              <w:t>скасування”</w:t>
            </w:r>
            <w:proofErr w:type="spellEnd"/>
            <w:r w:rsidRPr="00D61301">
              <w:rPr>
                <w:rFonts w:ascii="Times New Roman" w:eastAsia="Times New Roman" w:hAnsi="Times New Roman" w:cs="Times New Roman"/>
                <w:sz w:val="24"/>
                <w:szCs w:val="24"/>
              </w:rPr>
              <w:t xml:space="preserve"> (Офіційний вісник України, 2022 р., № 84, ст. 5176).</w:t>
            </w:r>
          </w:p>
        </w:tc>
      </w:tr>
      <w:tr w:rsidR="009F3FD6" w:rsidRPr="00C93228" w:rsidTr="00D40172">
        <w:trPr>
          <w:trHeight w:val="1119"/>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lastRenderedPageBreak/>
              <w:t>3</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t>Відхилення тендерних пропозицій</w:t>
            </w:r>
          </w:p>
        </w:tc>
        <w:tc>
          <w:tcPr>
            <w:tcW w:w="6102" w:type="dxa"/>
            <w:vAlign w:val="center"/>
          </w:tcPr>
          <w:p w:rsidR="009F3FD6" w:rsidRPr="00825063" w:rsidRDefault="009F3FD6" w:rsidP="00825063">
            <w:pPr>
              <w:widowControl w:val="0"/>
              <w:spacing w:after="0" w:line="240" w:lineRule="auto"/>
              <w:jc w:val="both"/>
              <w:rPr>
                <w:rFonts w:ascii="Times New Roman" w:eastAsia="Times New Roman" w:hAnsi="Times New Roman" w:cs="Times New Roman"/>
                <w:sz w:val="24"/>
                <w:szCs w:val="24"/>
                <w:highlight w:val="white"/>
              </w:rPr>
            </w:pPr>
            <w:r w:rsidRPr="00825063">
              <w:rPr>
                <w:rFonts w:ascii="Times New Roman" w:eastAsia="Times New Roman" w:hAnsi="Times New Roman" w:cs="Times New Roman"/>
                <w:b/>
                <w:sz w:val="24"/>
                <w:szCs w:val="24"/>
                <w:highlight w:val="white"/>
              </w:rPr>
              <w:t>Замовник відхиляє тендерну пропозицію</w:t>
            </w:r>
            <w:r w:rsidRPr="0082506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25063" w:rsidRPr="00825063" w:rsidRDefault="00825063" w:rsidP="00825063">
            <w:pPr>
              <w:widowControl w:val="0"/>
              <w:spacing w:after="0" w:line="240" w:lineRule="auto"/>
              <w:jc w:val="both"/>
              <w:rPr>
                <w:rFonts w:ascii="Times New Roman" w:eastAsia="Times New Roman" w:hAnsi="Times New Roman" w:cs="Times New Roman"/>
                <w:b/>
                <w:i/>
                <w:sz w:val="24"/>
                <w:szCs w:val="24"/>
                <w:highlight w:val="white"/>
              </w:rPr>
            </w:pPr>
            <w:r w:rsidRPr="00825063">
              <w:rPr>
                <w:rFonts w:ascii="Times New Roman" w:eastAsia="Times New Roman" w:hAnsi="Times New Roman" w:cs="Times New Roman"/>
                <w:b/>
                <w:i/>
                <w:sz w:val="24"/>
                <w:szCs w:val="24"/>
                <w:highlight w:val="white"/>
              </w:rPr>
              <w:t>1) учасник процедури закупівлі:</w:t>
            </w:r>
          </w:p>
          <w:p w:rsidR="00825063" w:rsidRPr="00825063" w:rsidRDefault="00825063" w:rsidP="00825063">
            <w:pPr>
              <w:widowControl w:val="0"/>
              <w:spacing w:after="0" w:line="240" w:lineRule="auto"/>
              <w:jc w:val="both"/>
              <w:rPr>
                <w:rFonts w:ascii="Times New Roman" w:eastAsia="Times New Roman" w:hAnsi="Times New Roman" w:cs="Times New Roman"/>
                <w:sz w:val="24"/>
                <w:szCs w:val="24"/>
              </w:rPr>
            </w:pPr>
            <w:r w:rsidRPr="0082506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825063">
              <w:rPr>
                <w:rFonts w:ascii="Times New Roman" w:eastAsia="Times New Roman" w:hAnsi="Times New Roman" w:cs="Times New Roman"/>
                <w:sz w:val="24"/>
                <w:szCs w:val="24"/>
              </w:rPr>
              <w:t>вником виявлено згідно з абзацом другим пункту 39 Особливостей;</w:t>
            </w:r>
          </w:p>
          <w:p w:rsidR="00825063" w:rsidRPr="00825063" w:rsidRDefault="00825063" w:rsidP="00825063">
            <w:pPr>
              <w:widowControl w:val="0"/>
              <w:spacing w:after="0" w:line="240" w:lineRule="auto"/>
              <w:jc w:val="both"/>
              <w:rPr>
                <w:rFonts w:ascii="Times New Roman" w:eastAsia="Times New Roman" w:hAnsi="Times New Roman" w:cs="Times New Roman"/>
                <w:sz w:val="24"/>
                <w:szCs w:val="24"/>
                <w:highlight w:val="white"/>
              </w:rPr>
            </w:pPr>
            <w:r w:rsidRPr="00825063">
              <w:rPr>
                <w:rFonts w:ascii="Times New Roman" w:eastAsia="Times New Roman" w:hAnsi="Times New Roman" w:cs="Times New Roman"/>
                <w:sz w:val="24"/>
                <w:szCs w:val="24"/>
                <w:highlight w:val="white"/>
              </w:rPr>
              <w:t xml:space="preserve">— </w:t>
            </w:r>
            <w:r w:rsidRPr="0082506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F3FD6" w:rsidRPr="000E400E" w:rsidRDefault="009F3FD6" w:rsidP="00825063">
            <w:pPr>
              <w:spacing w:after="0" w:line="240" w:lineRule="auto"/>
              <w:jc w:val="both"/>
              <w:rPr>
                <w:rFonts w:ascii="Times New Roman" w:hAnsi="Times New Roman" w:cs="Times New Roman"/>
                <w:sz w:val="24"/>
                <w:szCs w:val="24"/>
                <w:highlight w:val="white"/>
              </w:rPr>
            </w:pPr>
            <w:r w:rsidRPr="00825063">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w:t>
            </w:r>
            <w:r w:rsidRPr="00C93228">
              <w:rPr>
                <w:rFonts w:ascii="Times New Roman" w:hAnsi="Times New Roman" w:cs="Times New Roman"/>
                <w:sz w:val="24"/>
                <w:szCs w:val="24"/>
                <w:highlight w:val="white"/>
              </w:rPr>
              <w:t xml:space="preserve"> ним у складі своєї тендерної пропозиції, та/або змінив предмет закупівлі (</w:t>
            </w:r>
            <w:r w:rsidRPr="000E400E">
              <w:rPr>
                <w:rFonts w:ascii="Times New Roman" w:hAnsi="Times New Roman" w:cs="Times New Roman"/>
                <w:sz w:val="24"/>
                <w:szCs w:val="24"/>
                <w:highlight w:val="white"/>
              </w:rPr>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3FD6" w:rsidRPr="000E400E" w:rsidRDefault="009F3FD6" w:rsidP="00D40172">
            <w:pPr>
              <w:spacing w:after="0" w:line="240" w:lineRule="auto"/>
              <w:jc w:val="both"/>
              <w:rPr>
                <w:rFonts w:ascii="Times New Roman" w:hAnsi="Times New Roman" w:cs="Times New Roman"/>
                <w:sz w:val="24"/>
                <w:szCs w:val="24"/>
              </w:rPr>
            </w:pPr>
            <w:r w:rsidRPr="000E400E">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0E400E">
              <w:rPr>
                <w:rFonts w:ascii="Times New Roman" w:hAnsi="Times New Roman" w:cs="Times New Roman"/>
                <w:sz w:val="24"/>
                <w:szCs w:val="24"/>
              </w:rPr>
              <w:t>го абзацом п’ятим пункту 38 Особливостей;</w:t>
            </w:r>
          </w:p>
          <w:p w:rsidR="009F3FD6" w:rsidRPr="000E400E" w:rsidRDefault="009F3FD6" w:rsidP="000E400E">
            <w:pPr>
              <w:spacing w:after="0" w:line="240" w:lineRule="auto"/>
              <w:jc w:val="both"/>
              <w:rPr>
                <w:rFonts w:ascii="Times New Roman" w:hAnsi="Times New Roman" w:cs="Times New Roman"/>
                <w:sz w:val="24"/>
                <w:szCs w:val="24"/>
              </w:rPr>
            </w:pPr>
            <w:r w:rsidRPr="000E400E">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0E400E">
              <w:rPr>
                <w:rFonts w:ascii="Times New Roman" w:hAnsi="Times New Roman" w:cs="Times New Roman"/>
                <w:sz w:val="24"/>
                <w:szCs w:val="24"/>
              </w:rPr>
              <w:t>ог абзацу другого пункту 36 Особливостей;</w:t>
            </w:r>
          </w:p>
          <w:p w:rsidR="000E400E" w:rsidRPr="000E400E" w:rsidRDefault="000E400E" w:rsidP="000E400E">
            <w:pPr>
              <w:widowControl w:val="0"/>
              <w:spacing w:after="0" w:line="240" w:lineRule="auto"/>
              <w:jc w:val="both"/>
              <w:rPr>
                <w:rFonts w:ascii="Times New Roman" w:eastAsia="Times New Roman" w:hAnsi="Times New Roman" w:cs="Times New Roman"/>
                <w:sz w:val="24"/>
                <w:szCs w:val="24"/>
                <w:highlight w:val="white"/>
              </w:rPr>
            </w:pPr>
            <w:r w:rsidRPr="000E400E">
              <w:rPr>
                <w:rFonts w:ascii="Times New Roman" w:eastAsia="Times New Roman" w:hAnsi="Times New Roman" w:cs="Times New Roman"/>
                <w:sz w:val="24"/>
                <w:szCs w:val="24"/>
                <w:highlight w:val="white"/>
              </w:rPr>
              <w:t xml:space="preserve">— </w:t>
            </w:r>
            <w:r w:rsidRPr="000E400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w:t>
            </w:r>
            <w:r w:rsidRPr="000E400E">
              <w:rPr>
                <w:rFonts w:ascii="Times New Roman" w:eastAsia="Times New Roman" w:hAnsi="Times New Roman" w:cs="Times New Roman"/>
                <w:sz w:val="24"/>
                <w:szCs w:val="24"/>
              </w:rPr>
              <w:lastRenderedPageBreak/>
              <w:t xml:space="preserve">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E400E">
              <w:rPr>
                <w:rFonts w:ascii="Times New Roman" w:eastAsia="Times New Roman" w:hAnsi="Times New Roman" w:cs="Times New Roman"/>
                <w:sz w:val="24"/>
                <w:szCs w:val="24"/>
              </w:rPr>
              <w:t>бенефіціарним</w:t>
            </w:r>
            <w:proofErr w:type="spellEnd"/>
            <w:r w:rsidRPr="000E400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E400E">
              <w:rPr>
                <w:rFonts w:ascii="Times New Roman" w:eastAsia="Times New Roman" w:hAnsi="Times New Roman" w:cs="Times New Roman"/>
                <w:sz w:val="24"/>
                <w:szCs w:val="24"/>
              </w:rPr>
              <w:t>“Про</w:t>
            </w:r>
            <w:proofErr w:type="spellEnd"/>
            <w:r w:rsidRPr="000E400E">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E400E">
              <w:rPr>
                <w:rFonts w:ascii="Times New Roman" w:eastAsia="Times New Roman" w:hAnsi="Times New Roman" w:cs="Times New Roman"/>
                <w:sz w:val="24"/>
                <w:szCs w:val="24"/>
              </w:rPr>
              <w:t>“Про</w:t>
            </w:r>
            <w:proofErr w:type="spellEnd"/>
            <w:r w:rsidRPr="000E400E">
              <w:rPr>
                <w:rFonts w:ascii="Times New Roman" w:eastAsia="Times New Roman" w:hAnsi="Times New Roman" w:cs="Times New Roman"/>
                <w:sz w:val="24"/>
                <w:szCs w:val="24"/>
              </w:rPr>
              <w:t xml:space="preserve"> публічні </w:t>
            </w:r>
            <w:proofErr w:type="spellStart"/>
            <w:r w:rsidRPr="000E400E">
              <w:rPr>
                <w:rFonts w:ascii="Times New Roman" w:eastAsia="Times New Roman" w:hAnsi="Times New Roman" w:cs="Times New Roman"/>
                <w:sz w:val="24"/>
                <w:szCs w:val="24"/>
              </w:rPr>
              <w:t>закупівлі”</w:t>
            </w:r>
            <w:proofErr w:type="spellEnd"/>
            <w:r w:rsidRPr="000E400E">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E400E">
              <w:rPr>
                <w:rFonts w:ascii="Times New Roman" w:eastAsia="Times New Roman" w:hAnsi="Times New Roman" w:cs="Times New Roman"/>
                <w:sz w:val="24"/>
                <w:szCs w:val="24"/>
              </w:rPr>
              <w:t>скасування”</w:t>
            </w:r>
            <w:proofErr w:type="spellEnd"/>
            <w:r w:rsidRPr="000E400E">
              <w:rPr>
                <w:rFonts w:ascii="Times New Roman" w:eastAsia="Times New Roman" w:hAnsi="Times New Roman" w:cs="Times New Roman"/>
                <w:sz w:val="24"/>
                <w:szCs w:val="24"/>
              </w:rPr>
              <w:t xml:space="preserve"> (Офіційний вісник Ук</w:t>
            </w:r>
            <w:r w:rsidR="004471CA">
              <w:rPr>
                <w:rFonts w:ascii="Times New Roman" w:eastAsia="Times New Roman" w:hAnsi="Times New Roman" w:cs="Times New Roman"/>
                <w:sz w:val="24"/>
                <w:szCs w:val="24"/>
              </w:rPr>
              <w:t>раїни, 2022 р., № 84, ст. 5176)</w:t>
            </w:r>
            <w:r w:rsidRPr="000E400E">
              <w:rPr>
                <w:rFonts w:ascii="Times New Roman" w:eastAsia="Times New Roman" w:hAnsi="Times New Roman" w:cs="Times New Roman"/>
                <w:sz w:val="24"/>
                <w:szCs w:val="24"/>
              </w:rPr>
              <w:t>;</w:t>
            </w:r>
          </w:p>
          <w:p w:rsidR="000E400E" w:rsidRPr="000E400E" w:rsidRDefault="000E400E" w:rsidP="000E400E">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sidRPr="000E400E">
              <w:rPr>
                <w:rFonts w:ascii="Times New Roman" w:eastAsia="Times New Roman" w:hAnsi="Times New Roman" w:cs="Times New Roman"/>
                <w:b/>
                <w:i/>
                <w:sz w:val="24"/>
                <w:szCs w:val="24"/>
                <w:highlight w:val="white"/>
              </w:rPr>
              <w:t>2) тендерна пропозиція:</w:t>
            </w:r>
          </w:p>
          <w:p w:rsidR="000E400E" w:rsidRPr="000E400E" w:rsidRDefault="000E400E" w:rsidP="000E40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E400E">
              <w:rPr>
                <w:rFonts w:ascii="Times New Roman" w:eastAsia="Times New Roman" w:hAnsi="Times New Roman" w:cs="Times New Roman"/>
                <w:sz w:val="24"/>
                <w:szCs w:val="24"/>
                <w:highlight w:val="white"/>
              </w:rPr>
              <w:t xml:space="preserve">— </w:t>
            </w:r>
            <w:r w:rsidRPr="000E400E">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F3FD6" w:rsidRPr="000E400E" w:rsidRDefault="009F3FD6" w:rsidP="000E400E">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0E400E">
              <w:rPr>
                <w:rFonts w:ascii="Times New Roman" w:hAnsi="Times New Roman" w:cs="Times New Roman"/>
                <w:sz w:val="24"/>
                <w:szCs w:val="24"/>
                <w:highlight w:val="white"/>
              </w:rPr>
              <w:t>— є такою, строк дії якої закінчився;</w:t>
            </w:r>
          </w:p>
          <w:p w:rsidR="009F3FD6" w:rsidRPr="00C93228" w:rsidRDefault="009F3FD6" w:rsidP="000E400E">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0E400E">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w:t>
            </w:r>
            <w:r w:rsidRPr="00C93228">
              <w:rPr>
                <w:rFonts w:ascii="Times New Roman" w:hAnsi="Times New Roman" w:cs="Times New Roman"/>
                <w:sz w:val="24"/>
                <w:szCs w:val="24"/>
                <w:highlight w:val="white"/>
              </w:rPr>
              <w:t xml:space="preserve">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3FD6" w:rsidRPr="00C93228" w:rsidRDefault="009F3FD6" w:rsidP="00D40172">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C93228">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F3FD6" w:rsidRPr="00C93228" w:rsidRDefault="009F3FD6" w:rsidP="00D40172">
            <w:pPr>
              <w:pBdr>
                <w:top w:val="nil"/>
                <w:left w:val="nil"/>
                <w:bottom w:val="nil"/>
                <w:right w:val="nil"/>
                <w:between w:val="nil"/>
              </w:pBdr>
              <w:spacing w:after="0" w:line="240" w:lineRule="auto"/>
              <w:jc w:val="both"/>
              <w:rPr>
                <w:rFonts w:ascii="Times New Roman" w:hAnsi="Times New Roman" w:cs="Times New Roman"/>
                <w:b/>
                <w:i/>
                <w:sz w:val="24"/>
                <w:szCs w:val="24"/>
                <w:highlight w:val="white"/>
              </w:rPr>
            </w:pPr>
            <w:r w:rsidRPr="00C93228">
              <w:rPr>
                <w:rFonts w:ascii="Times New Roman" w:hAnsi="Times New Roman" w:cs="Times New Roman"/>
                <w:b/>
                <w:i/>
                <w:sz w:val="24"/>
                <w:szCs w:val="24"/>
                <w:highlight w:val="white"/>
              </w:rPr>
              <w:t>3) переможець процедури закупівлі:</w:t>
            </w:r>
          </w:p>
          <w:p w:rsidR="009F3FD6" w:rsidRPr="00E25536" w:rsidRDefault="009F3FD6" w:rsidP="00E25536">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25536">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25536" w:rsidRPr="00E25536" w:rsidRDefault="00E25536" w:rsidP="00E2553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25536">
              <w:rPr>
                <w:rFonts w:ascii="Times New Roman" w:eastAsia="Times New Roman" w:hAnsi="Times New Roman" w:cs="Times New Roman"/>
                <w:sz w:val="24"/>
                <w:szCs w:val="24"/>
                <w:highlight w:val="white"/>
              </w:rPr>
              <w:t xml:space="preserve">— не надав у спосіб, зазначений у тендерній документації, документи, що підтверджують відсутність підстав, </w:t>
            </w:r>
            <w:r w:rsidRPr="00E25536">
              <w:rPr>
                <w:rFonts w:ascii="Times New Roman" w:eastAsia="Times New Roman" w:hAnsi="Times New Roman" w:cs="Times New Roman"/>
                <w:sz w:val="24"/>
                <w:szCs w:val="24"/>
              </w:rPr>
              <w:t>визначених пунктом 44 цих Особливостей</w:t>
            </w:r>
            <w:r w:rsidRPr="00E25536">
              <w:rPr>
                <w:rFonts w:ascii="Times New Roman" w:eastAsia="Times New Roman" w:hAnsi="Times New Roman" w:cs="Times New Roman"/>
                <w:sz w:val="24"/>
                <w:szCs w:val="24"/>
                <w:highlight w:val="white"/>
              </w:rPr>
              <w:t>;</w:t>
            </w:r>
          </w:p>
          <w:p w:rsidR="009F3FD6" w:rsidRPr="00E25536" w:rsidRDefault="009F3FD6" w:rsidP="00E25536">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25536">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F3FD6" w:rsidRPr="00C93228" w:rsidRDefault="009F3FD6" w:rsidP="00D40172">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C93228">
              <w:rPr>
                <w:rFonts w:ascii="Times New Roman" w:hAnsi="Times New Roman" w:cs="Times New Roman"/>
                <w:sz w:val="24"/>
                <w:szCs w:val="24"/>
                <w:highlight w:val="white"/>
              </w:rPr>
              <w:t xml:space="preserve">— не надав забезпечення виконання договору про </w:t>
            </w:r>
            <w:r w:rsidRPr="00C93228">
              <w:rPr>
                <w:rFonts w:ascii="Times New Roman" w:hAnsi="Times New Roman" w:cs="Times New Roman"/>
                <w:sz w:val="24"/>
                <w:szCs w:val="24"/>
                <w:highlight w:val="white"/>
              </w:rPr>
              <w:lastRenderedPageBreak/>
              <w:t>закупівлю, якщо таке забезпечення вимагалося замовником;</w:t>
            </w:r>
          </w:p>
          <w:p w:rsidR="009F3FD6" w:rsidRPr="00C93228" w:rsidRDefault="009F3FD6" w:rsidP="00D40172">
            <w:pPr>
              <w:pBdr>
                <w:top w:val="nil"/>
                <w:left w:val="nil"/>
                <w:bottom w:val="nil"/>
                <w:right w:val="nil"/>
                <w:between w:val="nil"/>
              </w:pBdr>
              <w:spacing w:after="0" w:line="240" w:lineRule="auto"/>
              <w:jc w:val="both"/>
              <w:rPr>
                <w:rFonts w:ascii="Times New Roman" w:hAnsi="Times New Roman" w:cs="Times New Roman"/>
                <w:sz w:val="24"/>
                <w:szCs w:val="24"/>
              </w:rPr>
            </w:pPr>
            <w:r w:rsidRPr="00C93228">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C93228">
              <w:rPr>
                <w:rFonts w:ascii="Times New Roman" w:hAnsi="Times New Roman" w:cs="Times New Roman"/>
                <w:sz w:val="24"/>
                <w:szCs w:val="24"/>
              </w:rPr>
              <w:t xml:space="preserve"> пункту 39 Особливостей.</w:t>
            </w:r>
          </w:p>
          <w:p w:rsidR="009F3FD6" w:rsidRPr="00C93228" w:rsidRDefault="009F3FD6" w:rsidP="00D4017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93228">
              <w:rPr>
                <w:rFonts w:ascii="Times New Roman" w:eastAsia="Times New Roman" w:hAnsi="Times New Roman" w:cs="Times New Roman"/>
                <w:b/>
                <w:sz w:val="24"/>
                <w:szCs w:val="24"/>
                <w:highlight w:val="white"/>
              </w:rPr>
              <w:t>Замовник може відхилити тендерну пропозицію</w:t>
            </w:r>
            <w:r w:rsidRPr="00C9322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C93228">
              <w:rPr>
                <w:rFonts w:ascii="Times New Roman" w:eastAsia="Times New Roman" w:hAnsi="Times New Roman" w:cs="Times New Roman"/>
                <w:b/>
                <w:sz w:val="24"/>
                <w:szCs w:val="24"/>
                <w:highlight w:val="white"/>
              </w:rPr>
              <w:t>у разі, коли:</w:t>
            </w:r>
          </w:p>
          <w:p w:rsidR="009F3FD6" w:rsidRPr="00C93228" w:rsidRDefault="009F3FD6" w:rsidP="00D4017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9322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3FD6" w:rsidRPr="00C93228" w:rsidRDefault="009F3FD6" w:rsidP="00D4017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9322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highlight w:val="white"/>
              </w:rPr>
            </w:pPr>
            <w:r w:rsidRPr="00C9322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w:t>
            </w:r>
            <w:r w:rsidR="007A6C26">
              <w:rPr>
                <w:rFonts w:ascii="Times New Roman" w:eastAsia="Times New Roman" w:hAnsi="Times New Roman" w:cs="Times New Roman"/>
                <w:sz w:val="24"/>
                <w:szCs w:val="24"/>
                <w:highlight w:val="white"/>
              </w:rPr>
              <w:t>Особливостей</w:t>
            </w:r>
            <w:r w:rsidRPr="00C93228">
              <w:rPr>
                <w:rFonts w:ascii="Times New Roman" w:eastAsia="Times New Roman" w:hAnsi="Times New Roman" w:cs="Times New Roman"/>
                <w:sz w:val="24"/>
                <w:szCs w:val="24"/>
                <w:highlight w:val="white"/>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3228">
              <w:rPr>
                <w:rFonts w:ascii="Times New Roman" w:eastAsia="Times New Roman" w:hAnsi="Times New Roman" w:cs="Times New Roman"/>
                <w:b/>
                <w:sz w:val="24"/>
                <w:szCs w:val="24"/>
                <w:highlight w:val="white"/>
              </w:rPr>
              <w:t xml:space="preserve">не пізніш як через чотири дні </w:t>
            </w:r>
            <w:r w:rsidRPr="00C93228">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3FD6" w:rsidRPr="00C93228" w:rsidTr="00D40172">
        <w:trPr>
          <w:trHeight w:val="580"/>
          <w:jc w:val="center"/>
        </w:trPr>
        <w:tc>
          <w:tcPr>
            <w:tcW w:w="9960" w:type="dxa"/>
            <w:gridSpan w:val="3"/>
            <w:vAlign w:val="center"/>
          </w:tcPr>
          <w:p w:rsidR="009F3FD6" w:rsidRPr="00C93228" w:rsidRDefault="009F3FD6" w:rsidP="00D40172">
            <w:pPr>
              <w:widowControl w:val="0"/>
              <w:spacing w:after="0" w:line="240" w:lineRule="auto"/>
              <w:jc w:val="center"/>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F3FD6" w:rsidRPr="00C93228" w:rsidTr="00D40172">
        <w:trPr>
          <w:trHeight w:val="1119"/>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t>1</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b/>
                <w:sz w:val="24"/>
                <w:szCs w:val="24"/>
              </w:rPr>
            </w:pPr>
            <w:r w:rsidRPr="00C93228">
              <w:rPr>
                <w:rFonts w:ascii="Times New Roman" w:eastAsia="Times New Roman" w:hAnsi="Times New Roman" w:cs="Times New Roman"/>
                <w:b/>
                <w:sz w:val="24"/>
                <w:szCs w:val="24"/>
              </w:rPr>
              <w:t>Відміна тендеру чи визнання тендеру таким, що не відбувся</w:t>
            </w:r>
          </w:p>
        </w:tc>
        <w:tc>
          <w:tcPr>
            <w:tcW w:w="6102" w:type="dxa"/>
            <w:vAlign w:val="center"/>
          </w:tcPr>
          <w:p w:rsidR="009F3FD6" w:rsidRPr="00C93228" w:rsidRDefault="009F3FD6" w:rsidP="00D40172">
            <w:pPr>
              <w:widowControl w:val="0"/>
              <w:spacing w:after="0" w:line="240" w:lineRule="auto"/>
              <w:jc w:val="both"/>
              <w:rPr>
                <w:rFonts w:ascii="Times New Roman" w:eastAsia="Times New Roman" w:hAnsi="Times New Roman" w:cs="Times New Roman"/>
                <w:b/>
                <w:sz w:val="24"/>
                <w:szCs w:val="24"/>
              </w:rPr>
            </w:pPr>
            <w:r w:rsidRPr="00C93228">
              <w:rPr>
                <w:rFonts w:ascii="Times New Roman" w:eastAsia="Times New Roman" w:hAnsi="Times New Roman" w:cs="Times New Roman"/>
                <w:b/>
                <w:sz w:val="24"/>
                <w:szCs w:val="24"/>
              </w:rPr>
              <w:t>Замовник відміняє відкриті торги у разі:</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1) відсутності подальшої потреби в закупівлі товарів, робіт чи послуг;</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 xml:space="preserve">У разі відміни відкритих торгів замовник </w:t>
            </w:r>
            <w:r w:rsidRPr="00C93228">
              <w:rPr>
                <w:rFonts w:ascii="Times New Roman" w:eastAsia="Times New Roman" w:hAnsi="Times New Roman" w:cs="Times New Roman"/>
                <w:b/>
                <w:sz w:val="24"/>
                <w:szCs w:val="24"/>
              </w:rPr>
              <w:t>протягом одного робочого дня</w:t>
            </w:r>
            <w:r w:rsidRPr="00C9322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F3FD6" w:rsidRPr="00C93228" w:rsidRDefault="009F3FD6" w:rsidP="00E65181">
            <w:pPr>
              <w:widowControl w:val="0"/>
              <w:spacing w:after="0" w:line="240" w:lineRule="auto"/>
              <w:jc w:val="both"/>
              <w:rPr>
                <w:rFonts w:ascii="Times New Roman" w:eastAsia="Times New Roman" w:hAnsi="Times New Roman" w:cs="Times New Roman"/>
                <w:b/>
                <w:sz w:val="24"/>
                <w:szCs w:val="24"/>
              </w:rPr>
            </w:pPr>
            <w:r w:rsidRPr="00C93228">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E65181" w:rsidRDefault="00E65181" w:rsidP="00E651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65181" w:rsidRDefault="00E65181" w:rsidP="00E651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F3FD6" w:rsidRPr="00C93228" w:rsidRDefault="009F3FD6" w:rsidP="00E65181">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Відкриті торги можуть бути відмінені частково (за лотом).</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93228">
              <w:rPr>
                <w:rFonts w:ascii="Times New Roman" w:eastAsia="Times New Roman" w:hAnsi="Times New Roman" w:cs="Times New Roman"/>
                <w:color w:val="4A86E8"/>
                <w:sz w:val="24"/>
                <w:szCs w:val="24"/>
              </w:rPr>
              <w:t>.</w:t>
            </w:r>
          </w:p>
        </w:tc>
      </w:tr>
      <w:tr w:rsidR="009F3FD6" w:rsidRPr="00C93228" w:rsidTr="00D40172">
        <w:trPr>
          <w:trHeight w:val="1119"/>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lastRenderedPageBreak/>
              <w:t>2</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t>Строк укладання договору про закупівлю</w:t>
            </w:r>
          </w:p>
        </w:tc>
        <w:tc>
          <w:tcPr>
            <w:tcW w:w="6102" w:type="dxa"/>
            <w:vAlign w:val="center"/>
          </w:tcPr>
          <w:p w:rsidR="009F3FD6" w:rsidRPr="00C93228" w:rsidRDefault="009F3FD6" w:rsidP="00D40172">
            <w:pPr>
              <w:widowControl w:val="0"/>
              <w:spacing w:after="0" w:line="240" w:lineRule="auto"/>
              <w:jc w:val="both"/>
              <w:rPr>
                <w:rFonts w:ascii="Times New Roman" w:eastAsia="Times New Roman" w:hAnsi="Times New Roman" w:cs="Times New Roman"/>
                <w:sz w:val="24"/>
                <w:szCs w:val="24"/>
                <w:highlight w:val="white"/>
              </w:rPr>
            </w:pPr>
            <w:r w:rsidRPr="00C9322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93228">
              <w:rPr>
                <w:rFonts w:ascii="Times New Roman" w:eastAsia="Times New Roman" w:hAnsi="Times New Roman" w:cs="Times New Roman"/>
                <w:b/>
                <w:sz w:val="24"/>
                <w:szCs w:val="24"/>
                <w:highlight w:val="white"/>
              </w:rPr>
              <w:t>не пізніше ніж через 15 днів</w:t>
            </w:r>
            <w:r w:rsidRPr="00C9322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93228">
              <w:rPr>
                <w:rFonts w:ascii="Times New Roman" w:eastAsia="Times New Roman" w:hAnsi="Times New Roman" w:cs="Times New Roman"/>
                <w:b/>
                <w:sz w:val="24"/>
                <w:szCs w:val="24"/>
                <w:highlight w:val="white"/>
              </w:rPr>
              <w:t>може бути продовжений до 60 днів</w:t>
            </w:r>
            <w:r w:rsidRPr="00C93228">
              <w:rPr>
                <w:rFonts w:ascii="Times New Roman" w:eastAsia="Times New Roman" w:hAnsi="Times New Roman" w:cs="Times New Roman"/>
                <w:sz w:val="24"/>
                <w:szCs w:val="24"/>
                <w:highlight w:val="white"/>
              </w:rPr>
              <w:t xml:space="preserve">. </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highlight w:val="white"/>
              </w:rPr>
            </w:pPr>
            <w:r w:rsidRPr="00C9322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F3FD6" w:rsidRPr="00C93228" w:rsidRDefault="009F3FD6" w:rsidP="00D40172">
            <w:pPr>
              <w:widowControl w:val="0"/>
              <w:spacing w:after="0" w:line="240" w:lineRule="auto"/>
              <w:jc w:val="both"/>
              <w:rPr>
                <w:rFonts w:ascii="Times New Roman" w:eastAsia="Times New Roman" w:hAnsi="Times New Roman" w:cs="Times New Roman"/>
                <w:sz w:val="24"/>
                <w:szCs w:val="24"/>
              </w:rPr>
            </w:pPr>
            <w:r w:rsidRPr="00C9322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93228">
              <w:rPr>
                <w:rFonts w:ascii="Times New Roman" w:eastAsia="Times New Roman" w:hAnsi="Times New Roman" w:cs="Times New Roman"/>
                <w:b/>
                <w:sz w:val="24"/>
                <w:szCs w:val="24"/>
                <w:highlight w:val="white"/>
              </w:rPr>
              <w:t>не може бути укладено раніше ніж через п’ять днів</w:t>
            </w:r>
            <w:r w:rsidRPr="00C93228">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9F3FD6" w:rsidRPr="00C93228" w:rsidTr="00D40172">
        <w:trPr>
          <w:trHeight w:val="1119"/>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t>3</w:t>
            </w:r>
          </w:p>
        </w:tc>
        <w:tc>
          <w:tcPr>
            <w:tcW w:w="3153" w:type="dxa"/>
          </w:tcPr>
          <w:p w:rsidR="009F3FD6" w:rsidRPr="00C93228" w:rsidRDefault="009F3FD6" w:rsidP="00D40172">
            <w:pPr>
              <w:widowControl w:val="0"/>
              <w:spacing w:after="0" w:line="240" w:lineRule="auto"/>
              <w:rPr>
                <w:rFonts w:ascii="Times New Roman" w:eastAsia="Times New Roman" w:hAnsi="Times New Roman" w:cs="Times New Roman"/>
                <w:sz w:val="24"/>
                <w:szCs w:val="24"/>
              </w:rPr>
            </w:pPr>
            <w:r w:rsidRPr="00C93228">
              <w:rPr>
                <w:rFonts w:ascii="Times New Roman" w:eastAsia="Times New Roman" w:hAnsi="Times New Roman" w:cs="Times New Roman"/>
                <w:b/>
                <w:color w:val="000000"/>
                <w:sz w:val="24"/>
                <w:szCs w:val="24"/>
              </w:rPr>
              <w:t>Проект договору про закупівлю</w:t>
            </w:r>
          </w:p>
        </w:tc>
        <w:tc>
          <w:tcPr>
            <w:tcW w:w="6102" w:type="dxa"/>
            <w:vAlign w:val="center"/>
          </w:tcPr>
          <w:p w:rsidR="009F3FD6" w:rsidRPr="00C93228" w:rsidRDefault="009F3FD6" w:rsidP="00D40172">
            <w:pPr>
              <w:widowControl w:val="0"/>
              <w:spacing w:after="0" w:line="240" w:lineRule="auto"/>
              <w:ind w:right="120"/>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 xml:space="preserve">Проект </w:t>
            </w:r>
            <w:r w:rsidRPr="00C93228">
              <w:rPr>
                <w:rFonts w:ascii="Times New Roman" w:eastAsia="Times New Roman" w:hAnsi="Times New Roman" w:cs="Times New Roman"/>
                <w:sz w:val="24"/>
                <w:szCs w:val="24"/>
              </w:rPr>
              <w:t>д</w:t>
            </w:r>
            <w:r w:rsidRPr="00C93228">
              <w:rPr>
                <w:rFonts w:ascii="Times New Roman" w:eastAsia="Times New Roman" w:hAnsi="Times New Roman" w:cs="Times New Roman"/>
                <w:color w:val="000000"/>
                <w:sz w:val="24"/>
                <w:szCs w:val="24"/>
              </w:rPr>
              <w:t xml:space="preserve">оговору про закупівлю викладено в </w:t>
            </w:r>
            <w:r w:rsidRPr="00C93228">
              <w:rPr>
                <w:rFonts w:ascii="Times New Roman" w:eastAsia="Times New Roman" w:hAnsi="Times New Roman" w:cs="Times New Roman"/>
                <w:b/>
                <w:i/>
                <w:color w:val="000000"/>
                <w:sz w:val="24"/>
                <w:szCs w:val="24"/>
              </w:rPr>
              <w:t>Додатку 3</w:t>
            </w:r>
            <w:r w:rsidRPr="00C93228">
              <w:rPr>
                <w:rFonts w:ascii="Times New Roman" w:eastAsia="Times New Roman" w:hAnsi="Times New Roman" w:cs="Times New Roman"/>
                <w:color w:val="000000"/>
                <w:sz w:val="24"/>
                <w:szCs w:val="24"/>
              </w:rPr>
              <w:t xml:space="preserve"> до цієї тендерної документації.</w:t>
            </w:r>
          </w:p>
          <w:p w:rsidR="009F3FD6" w:rsidRPr="00C93228" w:rsidRDefault="009F3FD6" w:rsidP="00D40172">
            <w:pPr>
              <w:widowControl w:val="0"/>
              <w:spacing w:after="0" w:line="240" w:lineRule="auto"/>
              <w:ind w:right="120"/>
              <w:jc w:val="both"/>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93228">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F3FD6" w:rsidRPr="00C93228" w:rsidRDefault="009F3FD6" w:rsidP="00D40172">
            <w:pPr>
              <w:widowControl w:val="0"/>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b/>
                <w:i/>
                <w:color w:val="000000"/>
                <w:sz w:val="24"/>
                <w:szCs w:val="24"/>
              </w:rPr>
              <w:t>Переможець</w:t>
            </w:r>
            <w:r w:rsidRPr="00C93228">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F3FD6" w:rsidRPr="00C93228" w:rsidRDefault="009F3FD6" w:rsidP="00D4017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lastRenderedPageBreak/>
              <w:t>1) інформацію про право підписання договору про закупівлю;</w:t>
            </w:r>
          </w:p>
          <w:p w:rsidR="009F3FD6" w:rsidRPr="00C93228" w:rsidRDefault="009F3FD6" w:rsidP="00D4017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93228">
              <w:rPr>
                <w:rFonts w:ascii="Times New Roman" w:eastAsia="Times New Roman" w:hAnsi="Times New Roman" w:cs="Times New Roman"/>
                <w:color w:val="000000"/>
                <w:sz w:val="24"/>
                <w:szCs w:val="24"/>
              </w:rPr>
              <w:t>2)</w:t>
            </w:r>
            <w:r w:rsidRPr="00C93228">
              <w:rPr>
                <w:rFonts w:ascii="Times New Roman" w:eastAsia="Times New Roman" w:hAnsi="Times New Roman" w:cs="Times New Roman"/>
                <w:b/>
                <w:color w:val="000000"/>
                <w:sz w:val="24"/>
                <w:szCs w:val="24"/>
              </w:rPr>
              <w:t xml:space="preserve"> достовірну інформацію про наявність у нього чинної ліцензії або документа дозвільного характеру</w:t>
            </w:r>
            <w:r w:rsidRPr="00C93228">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F3FD6" w:rsidRPr="00C93228" w:rsidRDefault="009F3FD6" w:rsidP="0073463C">
            <w:pPr>
              <w:widowControl w:val="0"/>
              <w:spacing w:after="0" w:line="240" w:lineRule="auto"/>
              <w:jc w:val="both"/>
              <w:rPr>
                <w:rFonts w:ascii="Times New Roman" w:eastAsia="Times New Roman" w:hAnsi="Times New Roman" w:cs="Times New Roman"/>
                <w:i/>
                <w:highlight w:val="white"/>
              </w:rPr>
            </w:pPr>
            <w:r w:rsidRPr="00C93228">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93228">
              <w:rPr>
                <w:rFonts w:ascii="Times New Roman" w:eastAsia="Times New Roman" w:hAnsi="Times New Roman" w:cs="Times New Roman"/>
                <w:i/>
                <w:highlight w:val="white"/>
              </w:rPr>
              <w:t xml:space="preserve">  підпункту 3 пункту 41 Особливостей.</w:t>
            </w:r>
          </w:p>
        </w:tc>
      </w:tr>
      <w:tr w:rsidR="009F3FD6" w:rsidRPr="00C93228" w:rsidTr="00D40172">
        <w:trPr>
          <w:trHeight w:val="3683"/>
          <w:jc w:val="center"/>
        </w:trPr>
        <w:tc>
          <w:tcPr>
            <w:tcW w:w="705" w:type="dxa"/>
          </w:tcPr>
          <w:p w:rsidR="009F3FD6" w:rsidRPr="00C93228" w:rsidRDefault="009F3FD6" w:rsidP="00D40172">
            <w:pPr>
              <w:widowControl w:val="0"/>
              <w:jc w:val="center"/>
              <w:rPr>
                <w:rFonts w:ascii="Times New Roman" w:eastAsia="Times New Roman" w:hAnsi="Times New Roman" w:cs="Times New Roman"/>
                <w:sz w:val="24"/>
                <w:szCs w:val="24"/>
              </w:rPr>
            </w:pPr>
            <w:r w:rsidRPr="00C93228">
              <w:rPr>
                <w:rFonts w:ascii="Times New Roman" w:eastAsia="Times New Roman" w:hAnsi="Times New Roman" w:cs="Times New Roman"/>
                <w:color w:val="000000"/>
                <w:sz w:val="24"/>
                <w:szCs w:val="24"/>
              </w:rPr>
              <w:lastRenderedPageBreak/>
              <w:t>4</w:t>
            </w:r>
          </w:p>
        </w:tc>
        <w:tc>
          <w:tcPr>
            <w:tcW w:w="3153" w:type="dxa"/>
          </w:tcPr>
          <w:p w:rsidR="009F3FD6" w:rsidRPr="00C93228" w:rsidRDefault="009F3FD6" w:rsidP="00D40172">
            <w:pPr>
              <w:spacing w:after="0" w:line="240" w:lineRule="auto"/>
              <w:rPr>
                <w:rFonts w:ascii="Times New Roman" w:hAnsi="Times New Roman" w:cs="Times New Roman"/>
                <w:sz w:val="24"/>
                <w:szCs w:val="24"/>
              </w:rPr>
            </w:pPr>
            <w:r w:rsidRPr="00C93228">
              <w:rPr>
                <w:rFonts w:ascii="Times New Roman" w:hAnsi="Times New Roman" w:cs="Times New Roman"/>
                <w:b/>
                <w:color w:val="000000"/>
                <w:sz w:val="24"/>
                <w:szCs w:val="24"/>
              </w:rPr>
              <w:t>Умови договору про закупівлю</w:t>
            </w:r>
          </w:p>
        </w:tc>
        <w:tc>
          <w:tcPr>
            <w:tcW w:w="6102" w:type="dxa"/>
            <w:vAlign w:val="center"/>
          </w:tcPr>
          <w:p w:rsidR="003D192D" w:rsidRPr="003D192D" w:rsidRDefault="003D192D" w:rsidP="003D192D">
            <w:pPr>
              <w:widowControl w:val="0"/>
              <w:spacing w:after="0" w:line="240" w:lineRule="auto"/>
              <w:jc w:val="both"/>
              <w:rPr>
                <w:rFonts w:ascii="Times New Roman" w:eastAsia="Times New Roman" w:hAnsi="Times New Roman" w:cs="Times New Roman"/>
                <w:sz w:val="24"/>
                <w:szCs w:val="24"/>
              </w:rPr>
            </w:pPr>
            <w:r w:rsidRPr="003D192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3D192D" w:rsidRPr="003D192D" w:rsidRDefault="003D192D" w:rsidP="003D192D">
            <w:pPr>
              <w:widowControl w:val="0"/>
              <w:spacing w:after="0" w:line="240" w:lineRule="auto"/>
              <w:jc w:val="both"/>
              <w:rPr>
                <w:rFonts w:ascii="Times New Roman" w:eastAsia="Times New Roman" w:hAnsi="Times New Roman" w:cs="Times New Roman"/>
                <w:sz w:val="24"/>
                <w:szCs w:val="24"/>
              </w:rPr>
            </w:pPr>
            <w:r w:rsidRPr="003D192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D192D" w:rsidRPr="003D192D" w:rsidRDefault="003D192D" w:rsidP="003D192D">
            <w:pPr>
              <w:widowControl w:val="0"/>
              <w:spacing w:after="0" w:line="240" w:lineRule="auto"/>
              <w:jc w:val="both"/>
              <w:rPr>
                <w:rFonts w:ascii="Times New Roman" w:eastAsia="Times New Roman" w:hAnsi="Times New Roman" w:cs="Times New Roman"/>
                <w:sz w:val="24"/>
                <w:szCs w:val="24"/>
              </w:rPr>
            </w:pPr>
            <w:bookmarkStart w:id="8" w:name="_heading=h.3dy6vkm" w:colFirst="0" w:colLast="0"/>
            <w:bookmarkEnd w:id="8"/>
            <w:r w:rsidRPr="003D192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D192D" w:rsidRPr="003D192D" w:rsidRDefault="003D192D" w:rsidP="003D192D">
            <w:pPr>
              <w:widowControl w:val="0"/>
              <w:spacing w:after="0" w:line="240" w:lineRule="auto"/>
              <w:jc w:val="both"/>
              <w:rPr>
                <w:rFonts w:ascii="Times New Roman" w:eastAsia="Times New Roman" w:hAnsi="Times New Roman" w:cs="Times New Roman"/>
                <w:sz w:val="24"/>
                <w:szCs w:val="24"/>
              </w:rPr>
            </w:pPr>
            <w:r w:rsidRPr="003D192D">
              <w:rPr>
                <w:rFonts w:ascii="Times New Roman" w:eastAsia="Times New Roman" w:hAnsi="Times New Roman" w:cs="Times New Roman"/>
                <w:sz w:val="24"/>
                <w:szCs w:val="24"/>
              </w:rPr>
              <w:t>визначення грошового еквівалента зобов’язання в іноземній валюті;</w:t>
            </w:r>
          </w:p>
          <w:p w:rsidR="009F3FD6" w:rsidRPr="003D192D" w:rsidRDefault="003D192D" w:rsidP="003D192D">
            <w:pPr>
              <w:spacing w:after="0" w:line="240" w:lineRule="auto"/>
              <w:jc w:val="both"/>
              <w:rPr>
                <w:rFonts w:ascii="Times New Roman" w:hAnsi="Times New Roman" w:cs="Times New Roman"/>
                <w:sz w:val="24"/>
                <w:szCs w:val="24"/>
              </w:rPr>
            </w:pPr>
            <w:r w:rsidRPr="003D192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F3FD6" w:rsidRPr="00C93228" w:rsidTr="00D40172">
        <w:trPr>
          <w:trHeight w:val="656"/>
          <w:jc w:val="center"/>
        </w:trPr>
        <w:tc>
          <w:tcPr>
            <w:tcW w:w="705" w:type="dxa"/>
          </w:tcPr>
          <w:p w:rsidR="009F3FD6" w:rsidRPr="00C93228" w:rsidRDefault="00954D8B" w:rsidP="00D40172">
            <w:pPr>
              <w:jc w:val="center"/>
              <w:rPr>
                <w:rFonts w:ascii="Times New Roman" w:hAnsi="Times New Roman" w:cs="Times New Roman"/>
                <w:sz w:val="24"/>
                <w:szCs w:val="24"/>
              </w:rPr>
            </w:pPr>
            <w:r>
              <w:rPr>
                <w:rFonts w:ascii="Times New Roman" w:hAnsi="Times New Roman" w:cs="Times New Roman"/>
                <w:sz w:val="24"/>
                <w:szCs w:val="24"/>
              </w:rPr>
              <w:t>5</w:t>
            </w:r>
          </w:p>
        </w:tc>
        <w:tc>
          <w:tcPr>
            <w:tcW w:w="3153" w:type="dxa"/>
          </w:tcPr>
          <w:p w:rsidR="009F3FD6" w:rsidRPr="00C93228" w:rsidRDefault="009F3FD6" w:rsidP="00D40172">
            <w:pPr>
              <w:spacing w:after="0" w:line="240" w:lineRule="auto"/>
              <w:rPr>
                <w:rFonts w:ascii="Times New Roman" w:hAnsi="Times New Roman" w:cs="Times New Roman"/>
                <w:sz w:val="24"/>
                <w:szCs w:val="24"/>
              </w:rPr>
            </w:pPr>
            <w:r w:rsidRPr="00C93228">
              <w:rPr>
                <w:rFonts w:ascii="Times New Roman" w:hAnsi="Times New Roman" w:cs="Times New Roman"/>
                <w:b/>
                <w:color w:val="000000"/>
                <w:sz w:val="24"/>
                <w:szCs w:val="24"/>
              </w:rPr>
              <w:t>Забезпечення виконання договору про закупівлю</w:t>
            </w:r>
          </w:p>
        </w:tc>
        <w:tc>
          <w:tcPr>
            <w:tcW w:w="6102" w:type="dxa"/>
            <w:vAlign w:val="center"/>
          </w:tcPr>
          <w:p w:rsidR="009F3FD6" w:rsidRPr="00C93228" w:rsidRDefault="009F3FD6" w:rsidP="00D40172">
            <w:pPr>
              <w:spacing w:after="0" w:line="240" w:lineRule="auto"/>
              <w:ind w:right="120"/>
              <w:jc w:val="both"/>
              <w:rPr>
                <w:rFonts w:ascii="Times New Roman" w:hAnsi="Times New Roman" w:cs="Times New Roman"/>
                <w:sz w:val="24"/>
                <w:szCs w:val="24"/>
              </w:rPr>
            </w:pPr>
            <w:r w:rsidRPr="00C93228">
              <w:rPr>
                <w:rFonts w:ascii="Times New Roman" w:hAnsi="Times New Roman" w:cs="Times New Roman"/>
                <w:sz w:val="24"/>
                <w:szCs w:val="24"/>
              </w:rPr>
              <w:t>Забезпечення виконання договору про закупівлю не вимагається.</w:t>
            </w:r>
          </w:p>
        </w:tc>
      </w:tr>
    </w:tbl>
    <w:p w:rsidR="009F3FD6" w:rsidRDefault="009F3FD6" w:rsidP="009F3FD6">
      <w:pPr>
        <w:spacing w:after="0" w:line="240" w:lineRule="auto"/>
        <w:jc w:val="both"/>
        <w:rPr>
          <w:rFonts w:ascii="Times New Roman" w:hAnsi="Times New Roman" w:cs="Times New Roman"/>
        </w:rPr>
      </w:pPr>
      <w:bookmarkStart w:id="9" w:name="_heading=h.2s8eyo1" w:colFirst="0" w:colLast="0"/>
      <w:bookmarkEnd w:id="9"/>
    </w:p>
    <w:p w:rsidR="009F3FD6" w:rsidRPr="00C93228" w:rsidRDefault="009F3FD6" w:rsidP="009F3FD6">
      <w:pPr>
        <w:spacing w:after="0" w:line="240" w:lineRule="auto"/>
        <w:jc w:val="both"/>
        <w:rPr>
          <w:rFonts w:ascii="Times New Roman" w:hAnsi="Times New Roman" w:cs="Times New Roman"/>
        </w:rPr>
      </w:pPr>
      <w:r w:rsidRPr="00C93228">
        <w:rPr>
          <w:rFonts w:ascii="Times New Roman" w:hAnsi="Times New Roman" w:cs="Times New Roman"/>
        </w:rPr>
        <w:t xml:space="preserve">Додатки: </w:t>
      </w:r>
    </w:p>
    <w:p w:rsidR="009F3FD6" w:rsidRPr="00C93228" w:rsidRDefault="009F3FD6" w:rsidP="009F3FD6">
      <w:pPr>
        <w:spacing w:after="0" w:line="240" w:lineRule="auto"/>
        <w:jc w:val="both"/>
        <w:rPr>
          <w:rFonts w:ascii="Times New Roman" w:hAnsi="Times New Roman" w:cs="Times New Roman"/>
        </w:rPr>
      </w:pPr>
      <w:r w:rsidRPr="00C93228">
        <w:rPr>
          <w:rFonts w:ascii="Times New Roman" w:hAnsi="Times New Roman" w:cs="Times New Roman"/>
        </w:rPr>
        <w:t>1. Додаток 1 до тендерної документації на 4 арк. в 1 прим.</w:t>
      </w:r>
    </w:p>
    <w:p w:rsidR="009F3FD6" w:rsidRPr="00C93228" w:rsidRDefault="009F3FD6" w:rsidP="009F3FD6">
      <w:pPr>
        <w:spacing w:after="0" w:line="240" w:lineRule="auto"/>
        <w:jc w:val="both"/>
        <w:rPr>
          <w:rFonts w:ascii="Times New Roman" w:hAnsi="Times New Roman" w:cs="Times New Roman"/>
        </w:rPr>
      </w:pPr>
      <w:r w:rsidRPr="00C93228">
        <w:rPr>
          <w:rFonts w:ascii="Times New Roman" w:hAnsi="Times New Roman" w:cs="Times New Roman"/>
        </w:rPr>
        <w:t xml:space="preserve">2. Додаток 2 до тендерної документації на </w:t>
      </w:r>
      <w:r w:rsidR="0004521A">
        <w:rPr>
          <w:rFonts w:ascii="Times New Roman" w:hAnsi="Times New Roman" w:cs="Times New Roman"/>
        </w:rPr>
        <w:t>4</w:t>
      </w:r>
      <w:r w:rsidRPr="00C93228">
        <w:rPr>
          <w:rFonts w:ascii="Times New Roman" w:hAnsi="Times New Roman" w:cs="Times New Roman"/>
        </w:rPr>
        <w:t xml:space="preserve"> арк. в 1 прим.</w:t>
      </w:r>
    </w:p>
    <w:p w:rsidR="009F3FD6" w:rsidRPr="00C93228" w:rsidRDefault="009F3FD6" w:rsidP="009F3FD6">
      <w:pPr>
        <w:spacing w:after="0" w:line="240" w:lineRule="auto"/>
        <w:jc w:val="both"/>
        <w:rPr>
          <w:rFonts w:ascii="Times New Roman" w:hAnsi="Times New Roman" w:cs="Times New Roman"/>
        </w:rPr>
      </w:pPr>
      <w:r w:rsidRPr="00C93228">
        <w:rPr>
          <w:rFonts w:ascii="Times New Roman" w:hAnsi="Times New Roman" w:cs="Times New Roman"/>
        </w:rPr>
        <w:t xml:space="preserve">3. </w:t>
      </w:r>
      <w:bookmarkStart w:id="10" w:name="_Hlk117842394"/>
      <w:r w:rsidRPr="00C93228">
        <w:rPr>
          <w:rFonts w:ascii="Times New Roman" w:hAnsi="Times New Roman" w:cs="Times New Roman"/>
        </w:rPr>
        <w:t xml:space="preserve">Додаток 3 до тендерної документації на </w:t>
      </w:r>
      <w:r>
        <w:rPr>
          <w:rFonts w:ascii="Times New Roman" w:hAnsi="Times New Roman" w:cs="Times New Roman"/>
        </w:rPr>
        <w:t>7</w:t>
      </w:r>
      <w:r w:rsidRPr="00C93228">
        <w:rPr>
          <w:rFonts w:ascii="Times New Roman" w:hAnsi="Times New Roman" w:cs="Times New Roman"/>
        </w:rPr>
        <w:t xml:space="preserve"> арк. в 1 прим.</w:t>
      </w:r>
    </w:p>
    <w:bookmarkEnd w:id="10"/>
    <w:p w:rsidR="009F3FD6" w:rsidRPr="00C93228" w:rsidRDefault="009F3FD6" w:rsidP="009F3FD6">
      <w:pPr>
        <w:spacing w:after="0" w:line="240" w:lineRule="auto"/>
        <w:jc w:val="both"/>
        <w:rPr>
          <w:rFonts w:ascii="Times New Roman" w:hAnsi="Times New Roman" w:cs="Times New Roman"/>
        </w:rPr>
      </w:pPr>
      <w:r w:rsidRPr="00C93228">
        <w:rPr>
          <w:rFonts w:ascii="Times New Roman" w:hAnsi="Times New Roman" w:cs="Times New Roman"/>
        </w:rPr>
        <w:t>4. Додаток 4 до тендерної документації на 1 арк. в 1 прим.</w:t>
      </w:r>
    </w:p>
    <w:p w:rsidR="009F3FD6" w:rsidRPr="00C93228" w:rsidRDefault="009F3FD6" w:rsidP="009F3FD6">
      <w:pPr>
        <w:spacing w:after="0" w:line="240" w:lineRule="auto"/>
        <w:jc w:val="both"/>
      </w:pPr>
      <w:r w:rsidRPr="00C93228">
        <w:rPr>
          <w:rFonts w:ascii="Times New Roman" w:hAnsi="Times New Roman" w:cs="Times New Roman"/>
        </w:rPr>
        <w:t>5. Додаток 5 до тендерної документації на 1 арк. в 1 прим.</w:t>
      </w:r>
    </w:p>
    <w:p w:rsidR="009F3FD6" w:rsidRPr="00C93228" w:rsidRDefault="009F3FD6" w:rsidP="009F3FD6">
      <w:pPr>
        <w:spacing w:after="0" w:line="240" w:lineRule="auto"/>
        <w:ind w:left="5670"/>
        <w:jc w:val="right"/>
        <w:sectPr w:rsidR="009F3FD6" w:rsidRPr="00C93228">
          <w:pgSz w:w="11906" w:h="16838"/>
          <w:pgMar w:top="720" w:right="720" w:bottom="720" w:left="720" w:header="720" w:footer="720" w:gutter="0"/>
          <w:cols w:space="720"/>
          <w:docGrid w:linePitch="326"/>
        </w:sectPr>
      </w:pPr>
    </w:p>
    <w:p w:rsidR="00854818" w:rsidRPr="00C93228" w:rsidRDefault="00854818" w:rsidP="00854818">
      <w:pPr>
        <w:spacing w:after="0" w:line="240" w:lineRule="auto"/>
        <w:ind w:left="5659" w:firstLine="697"/>
        <w:jc w:val="right"/>
        <w:rPr>
          <w:rFonts w:ascii="Times New Roman" w:hAnsi="Times New Roman" w:cs="Times New Roman"/>
          <w:sz w:val="24"/>
          <w:szCs w:val="24"/>
        </w:rPr>
      </w:pPr>
      <w:r w:rsidRPr="00C93228">
        <w:rPr>
          <w:rFonts w:ascii="Times New Roman" w:hAnsi="Times New Roman" w:cs="Times New Roman"/>
          <w:b/>
          <w:color w:val="000000"/>
          <w:sz w:val="24"/>
          <w:szCs w:val="24"/>
        </w:rPr>
        <w:lastRenderedPageBreak/>
        <w:t>Додаток 1</w:t>
      </w:r>
    </w:p>
    <w:p w:rsidR="00854818" w:rsidRPr="00C93228" w:rsidRDefault="00854818" w:rsidP="00854818">
      <w:pPr>
        <w:spacing w:after="0" w:line="240" w:lineRule="auto"/>
        <w:ind w:left="5659" w:firstLine="697"/>
        <w:jc w:val="right"/>
        <w:rPr>
          <w:rFonts w:ascii="Times New Roman" w:hAnsi="Times New Roman" w:cs="Times New Roman"/>
          <w:b/>
          <w:sz w:val="24"/>
          <w:szCs w:val="24"/>
        </w:rPr>
      </w:pPr>
      <w:r w:rsidRPr="00C93228">
        <w:rPr>
          <w:rFonts w:ascii="Times New Roman" w:hAnsi="Times New Roman" w:cs="Times New Roman"/>
          <w:b/>
          <w:color w:val="000000"/>
          <w:sz w:val="24"/>
          <w:szCs w:val="24"/>
        </w:rPr>
        <w:t>до тендерної документації</w:t>
      </w:r>
    </w:p>
    <w:p w:rsidR="00854818" w:rsidRPr="00C93228" w:rsidRDefault="00854818" w:rsidP="00854818">
      <w:pPr>
        <w:spacing w:after="0" w:line="240" w:lineRule="auto"/>
        <w:ind w:left="5659" w:firstLine="697"/>
        <w:jc w:val="both"/>
        <w:rPr>
          <w:rFonts w:ascii="Times New Roman" w:hAnsi="Times New Roman" w:cs="Times New Roman"/>
          <w:sz w:val="20"/>
          <w:szCs w:val="20"/>
        </w:rPr>
      </w:pPr>
      <w:r w:rsidRPr="00C93228">
        <w:rPr>
          <w:rFonts w:ascii="Times New Roman" w:hAnsi="Times New Roman" w:cs="Times New Roman"/>
          <w:i/>
          <w:color w:val="000000"/>
          <w:sz w:val="20"/>
          <w:szCs w:val="20"/>
        </w:rPr>
        <w:t> </w:t>
      </w:r>
    </w:p>
    <w:p w:rsidR="00854818" w:rsidRPr="00504550" w:rsidRDefault="00854818" w:rsidP="00854818">
      <w:pPr>
        <w:numPr>
          <w:ilvl w:val="0"/>
          <w:numId w:val="10"/>
        </w:numPr>
        <w:shd w:val="clear" w:color="auto" w:fill="FFFFFF"/>
        <w:ind w:left="426" w:firstLine="632"/>
        <w:jc w:val="both"/>
        <w:rPr>
          <w:rFonts w:ascii="Times New Roman" w:hAnsi="Times New Roman" w:cs="Times New Roman"/>
          <w:b/>
          <w:color w:val="000000"/>
        </w:rPr>
      </w:pPr>
      <w:r w:rsidRPr="00504550">
        <w:rPr>
          <w:rFonts w:ascii="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351" w:type="dxa"/>
        <w:jc w:val="center"/>
        <w:tblLayout w:type="fixed"/>
        <w:tblLook w:val="0400"/>
      </w:tblPr>
      <w:tblGrid>
        <w:gridCol w:w="850"/>
        <w:gridCol w:w="1985"/>
        <w:gridCol w:w="6516"/>
      </w:tblGrid>
      <w:tr w:rsidR="00854818" w:rsidRPr="00504550" w:rsidTr="00B43474">
        <w:trPr>
          <w:trHeight w:val="907"/>
          <w:jc w:val="center"/>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4818" w:rsidRPr="00504550" w:rsidRDefault="00854818" w:rsidP="00B43474">
            <w:pPr>
              <w:ind w:left="113"/>
              <w:rPr>
                <w:rFonts w:ascii="Times New Roman" w:hAnsi="Times New Roman" w:cs="Times New Roman"/>
              </w:rPr>
            </w:pPr>
            <w:r w:rsidRPr="00504550">
              <w:rPr>
                <w:rFonts w:ascii="Times New Roman" w:hAnsi="Times New Roman" w:cs="Times New Roman"/>
                <w:b/>
                <w:color w:val="000000"/>
              </w:rPr>
              <w:t>№ п/п</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4818" w:rsidRPr="00504550" w:rsidRDefault="00854818" w:rsidP="00B43474">
            <w:pPr>
              <w:ind w:left="119"/>
              <w:jc w:val="center"/>
              <w:rPr>
                <w:rFonts w:ascii="Times New Roman" w:hAnsi="Times New Roman" w:cs="Times New Roman"/>
              </w:rPr>
            </w:pPr>
            <w:r w:rsidRPr="00504550">
              <w:rPr>
                <w:rFonts w:ascii="Times New Roman" w:hAnsi="Times New Roman" w:cs="Times New Roman"/>
                <w:b/>
                <w:color w:val="000000"/>
              </w:rPr>
              <w:t>Кваліфікаційні критерії</w:t>
            </w:r>
          </w:p>
        </w:tc>
        <w:tc>
          <w:tcPr>
            <w:tcW w:w="6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4818" w:rsidRPr="00504550" w:rsidRDefault="00AD33BF" w:rsidP="00AD33BF">
            <w:pPr>
              <w:ind w:left="115"/>
              <w:jc w:val="center"/>
              <w:rPr>
                <w:rFonts w:ascii="Times New Roman" w:hAnsi="Times New Roman" w:cs="Times New Roman"/>
              </w:rPr>
            </w:pPr>
            <w:r w:rsidRPr="00504550">
              <w:rPr>
                <w:rFonts w:ascii="Times New Roman" w:eastAsia="Times New Roman" w:hAnsi="Times New Roman" w:cs="Times New Roman"/>
                <w:b/>
              </w:rPr>
              <w:t>Документи та інформація, які підтверджують відповідність Учасника кваліфікаційним</w:t>
            </w:r>
            <w:r w:rsidRPr="00504550">
              <w:rPr>
                <w:rFonts w:ascii="Times New Roman" w:eastAsia="Times New Roman" w:hAnsi="Times New Roman" w:cs="Times New Roman"/>
                <w:b/>
                <w:color w:val="000000"/>
              </w:rPr>
              <w:t xml:space="preserve"> критеріям**</w:t>
            </w:r>
          </w:p>
        </w:tc>
      </w:tr>
      <w:tr w:rsidR="00854818" w:rsidRPr="00504550" w:rsidTr="00B43474">
        <w:trPr>
          <w:trHeight w:val="2255"/>
          <w:jc w:val="center"/>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818" w:rsidRPr="00504550" w:rsidRDefault="00854818" w:rsidP="00B43474">
            <w:pPr>
              <w:ind w:left="470" w:hanging="357"/>
              <w:jc w:val="center"/>
              <w:rPr>
                <w:rFonts w:ascii="Times New Roman" w:hAnsi="Times New Roman" w:cs="Times New Roman"/>
              </w:rPr>
            </w:pPr>
            <w:r w:rsidRPr="00504550">
              <w:rPr>
                <w:rFonts w:ascii="Times New Roman" w:hAnsi="Times New Roman" w:cs="Times New Roman"/>
                <w:b/>
                <w:color w:val="000000"/>
              </w:rPr>
              <w:t>1.</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818" w:rsidRPr="00504550" w:rsidRDefault="00AD33BF" w:rsidP="00B43474">
            <w:pPr>
              <w:ind w:left="119"/>
              <w:rPr>
                <w:rFonts w:ascii="Times New Roman" w:hAnsi="Times New Roman" w:cs="Times New Roman"/>
              </w:rPr>
            </w:pPr>
            <w:r w:rsidRPr="00504550">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818" w:rsidRPr="00504550" w:rsidRDefault="00854818" w:rsidP="009D09C5">
            <w:pPr>
              <w:spacing w:after="0" w:line="240" w:lineRule="auto"/>
              <w:ind w:left="115"/>
              <w:jc w:val="both"/>
              <w:rPr>
                <w:rFonts w:ascii="Times New Roman" w:hAnsi="Times New Roman" w:cs="Times New Roman"/>
              </w:rPr>
            </w:pPr>
            <w:r w:rsidRPr="00504550">
              <w:rPr>
                <w:rFonts w:ascii="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854818" w:rsidRPr="00504550" w:rsidRDefault="00854818" w:rsidP="009D09C5">
            <w:pPr>
              <w:spacing w:after="0" w:line="240" w:lineRule="auto"/>
              <w:ind w:left="115"/>
              <w:jc w:val="both"/>
              <w:rPr>
                <w:rFonts w:ascii="Times New Roman" w:hAnsi="Times New Roman" w:cs="Times New Roman"/>
              </w:rPr>
            </w:pPr>
            <w:r w:rsidRPr="00504550">
              <w:rPr>
                <w:rFonts w:ascii="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54818" w:rsidRPr="00504550" w:rsidRDefault="00854818" w:rsidP="009D09C5">
            <w:pPr>
              <w:spacing w:after="0" w:line="240" w:lineRule="auto"/>
              <w:ind w:left="115"/>
              <w:jc w:val="both"/>
              <w:rPr>
                <w:rFonts w:ascii="Times New Roman" w:hAnsi="Times New Roman" w:cs="Times New Roman"/>
                <w:b/>
                <w:i/>
              </w:rPr>
            </w:pPr>
            <w:r w:rsidRPr="00504550">
              <w:rPr>
                <w:rFonts w:ascii="Times New Roman" w:hAnsi="Times New Roman" w:cs="Times New Roman"/>
                <w:b/>
                <w:i/>
                <w:color w:val="000000"/>
              </w:rPr>
              <w:t xml:space="preserve">Аналогічним вважається договір за предметом закупівлі за                                          </w:t>
            </w:r>
            <w:r w:rsidR="001435BC" w:rsidRPr="00504550">
              <w:rPr>
                <w:rFonts w:ascii="Times New Roman" w:hAnsi="Times New Roman" w:cs="Times New Roman"/>
                <w:b/>
                <w:bCs/>
                <w:i/>
              </w:rPr>
              <w:t xml:space="preserve"> ДК 021:2015</w:t>
            </w:r>
            <w:r w:rsidR="00F234CE" w:rsidRPr="00504550">
              <w:rPr>
                <w:rFonts w:ascii="Times New Roman" w:hAnsi="Times New Roman" w:cs="Times New Roman"/>
                <w:b/>
                <w:bCs/>
                <w:i/>
              </w:rPr>
              <w:t>-</w:t>
            </w:r>
            <w:r w:rsidR="001435BC" w:rsidRPr="00504550">
              <w:rPr>
                <w:rFonts w:ascii="Times New Roman" w:hAnsi="Times New Roman" w:cs="Times New Roman"/>
                <w:b/>
                <w:bCs/>
                <w:i/>
              </w:rPr>
              <w:t>33120000-7 – Системи реєстрації медичної інформації та дослідне обладнання</w:t>
            </w:r>
            <w:r w:rsidR="00F234CE" w:rsidRPr="00504550">
              <w:rPr>
                <w:rFonts w:ascii="Times New Roman" w:hAnsi="Times New Roman" w:cs="Times New Roman"/>
                <w:b/>
                <w:bCs/>
                <w:i/>
              </w:rPr>
              <w:t>.</w:t>
            </w:r>
          </w:p>
          <w:p w:rsidR="00854818" w:rsidRPr="00504550" w:rsidRDefault="00854818" w:rsidP="009D09C5">
            <w:pPr>
              <w:pStyle w:val="1"/>
              <w:keepLines w:val="0"/>
              <w:tabs>
                <w:tab w:val="num" w:pos="0"/>
              </w:tabs>
              <w:spacing w:before="0" w:after="0" w:line="240" w:lineRule="auto"/>
              <w:ind w:left="115"/>
              <w:jc w:val="both"/>
              <w:rPr>
                <w:rFonts w:ascii="Times New Roman" w:hAnsi="Times New Roman" w:cs="Times New Roman"/>
                <w:b w:val="0"/>
                <w:sz w:val="22"/>
                <w:szCs w:val="22"/>
              </w:rPr>
            </w:pPr>
            <w:r w:rsidRPr="00504550">
              <w:rPr>
                <w:rFonts w:ascii="Times New Roman" w:hAnsi="Times New Roman" w:cs="Times New Roman"/>
                <w:b w:val="0"/>
                <w:color w:val="000000"/>
                <w:sz w:val="22"/>
                <w:szCs w:val="22"/>
              </w:rPr>
              <w:t>1.1.2. не менше 1 копії договору, зазначеного у довідці у повному обсязі,</w:t>
            </w:r>
          </w:p>
          <w:p w:rsidR="00854818" w:rsidRPr="00504550" w:rsidRDefault="00854818" w:rsidP="009D09C5">
            <w:pPr>
              <w:spacing w:after="0" w:line="240" w:lineRule="auto"/>
              <w:ind w:left="115"/>
              <w:jc w:val="both"/>
              <w:rPr>
                <w:rFonts w:ascii="Times New Roman" w:hAnsi="Times New Roman" w:cs="Times New Roman"/>
              </w:rPr>
            </w:pPr>
            <w:r w:rsidRPr="00504550">
              <w:rPr>
                <w:rFonts w:ascii="Times New Roman" w:hAnsi="Times New Roman" w:cs="Times New Roman"/>
                <w:color w:val="000000"/>
              </w:rPr>
              <w:t>1.1.3. копії/ю документів/у на підтвердження виконання не менше ніж одного договору зазначеного в наданій Учасником довідці. </w:t>
            </w:r>
          </w:p>
          <w:p w:rsidR="00854818" w:rsidRPr="00504550" w:rsidRDefault="00854818" w:rsidP="00504550">
            <w:pPr>
              <w:spacing w:after="0" w:line="240" w:lineRule="auto"/>
              <w:ind w:left="115"/>
              <w:jc w:val="both"/>
              <w:rPr>
                <w:rFonts w:ascii="Times New Roman" w:hAnsi="Times New Roman" w:cs="Times New Roman"/>
              </w:rPr>
            </w:pPr>
            <w:r w:rsidRPr="00504550">
              <w:rPr>
                <w:rFonts w:ascii="Times New Roman" w:hAnsi="Times New Roman" w:cs="Times New Roman"/>
                <w:i/>
                <w:color w:val="000000"/>
              </w:rPr>
              <w:t>Інформація та документи можуть надаватися про частково виконаний договір, дія якого не закінчена.</w:t>
            </w:r>
          </w:p>
        </w:tc>
      </w:tr>
    </w:tbl>
    <w:p w:rsidR="00854818" w:rsidRPr="00504550" w:rsidRDefault="00854818" w:rsidP="00854818">
      <w:pPr>
        <w:spacing w:before="240"/>
        <w:ind w:left="502" w:firstLine="632"/>
        <w:jc w:val="both"/>
        <w:rPr>
          <w:rFonts w:ascii="Times New Roman" w:hAnsi="Times New Roman" w:cs="Times New Roman"/>
        </w:rPr>
      </w:pPr>
      <w:r w:rsidRPr="00504550">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6B5A" w:rsidRPr="00504550" w:rsidRDefault="00AB6B5A" w:rsidP="00AB6B5A">
      <w:pPr>
        <w:spacing w:before="20" w:after="20" w:line="240" w:lineRule="auto"/>
        <w:ind w:left="426" w:firstLine="708"/>
        <w:jc w:val="both"/>
        <w:rPr>
          <w:rFonts w:ascii="Times New Roman" w:eastAsia="Times New Roman" w:hAnsi="Times New Roman" w:cs="Times New Roman"/>
        </w:rPr>
      </w:pPr>
      <w:r w:rsidRPr="00504550">
        <w:rPr>
          <w:rFonts w:ascii="Times New Roman" w:eastAsia="Times New Roman" w:hAnsi="Times New Roman" w:cs="Times New Roman"/>
          <w:b/>
        </w:rPr>
        <w:t xml:space="preserve">2. Підтвердження відповідності УЧАСНИКА </w:t>
      </w:r>
      <w:r w:rsidRPr="00504550">
        <w:rPr>
          <w:rFonts w:ascii="Times New Roman" w:eastAsia="Times New Roman" w:hAnsi="Times New Roman" w:cs="Times New Roman"/>
        </w:rPr>
        <w:t>(в тому числі для об’єднання у</w:t>
      </w:r>
      <w:r w:rsidR="00325E65" w:rsidRPr="00504550">
        <w:rPr>
          <w:rFonts w:ascii="Times New Roman" w:eastAsia="Times New Roman" w:hAnsi="Times New Roman" w:cs="Times New Roman"/>
        </w:rPr>
        <w:t>часників як учасника процедури)</w:t>
      </w:r>
      <w:r w:rsidRPr="00504550">
        <w:rPr>
          <w:rFonts w:ascii="Times New Roman" w:eastAsia="Times New Roman" w:hAnsi="Times New Roman" w:cs="Times New Roman"/>
        </w:rPr>
        <w:t xml:space="preserve"> вимогам, визначеним у пункті 44 Особливостей.</w:t>
      </w:r>
    </w:p>
    <w:p w:rsidR="00AB6B5A" w:rsidRPr="00504550" w:rsidRDefault="00AB6B5A" w:rsidP="00AB6B5A">
      <w:pPr>
        <w:spacing w:after="0" w:line="240" w:lineRule="auto"/>
        <w:ind w:left="426" w:firstLine="708"/>
        <w:jc w:val="both"/>
        <w:rPr>
          <w:rFonts w:ascii="Times New Roman" w:eastAsia="Times New Roman" w:hAnsi="Times New Roman" w:cs="Times New Roman"/>
          <w:b/>
        </w:rPr>
      </w:pPr>
      <w:r w:rsidRPr="00504550">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B6B5A" w:rsidRPr="00504550" w:rsidRDefault="00AB6B5A" w:rsidP="00AB6B5A">
      <w:pPr>
        <w:widowControl w:val="0"/>
        <w:spacing w:after="0" w:line="240" w:lineRule="auto"/>
        <w:ind w:left="426" w:firstLine="708"/>
        <w:jc w:val="both"/>
        <w:rPr>
          <w:rFonts w:ascii="Times New Roman" w:eastAsia="Times New Roman" w:hAnsi="Times New Roman" w:cs="Times New Roman"/>
        </w:rPr>
      </w:pPr>
      <w:r w:rsidRPr="00504550">
        <w:rPr>
          <w:rFonts w:ascii="Times New Roman" w:eastAsia="Times New Roman" w:hAnsi="Times New Roman" w:cs="Times New Roman"/>
        </w:rPr>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504550">
        <w:rPr>
          <w:rFonts w:ascii="Times New Roman" w:eastAsia="Times New Roman" w:hAnsi="Times New Roman" w:cs="Times New Roman"/>
          <w:b/>
        </w:rPr>
        <w:t>шляхом самостійного декларування відсутності таких підстав</w:t>
      </w:r>
      <w:r w:rsidRPr="00504550">
        <w:rPr>
          <w:rFonts w:ascii="Times New Roman" w:eastAsia="Times New Roman" w:hAnsi="Times New Roman" w:cs="Times New Roman"/>
        </w:rPr>
        <w:t xml:space="preserve"> в електронній системі закупівель під час подання тендерної пропозиції.</w:t>
      </w:r>
    </w:p>
    <w:p w:rsidR="00AB6B5A" w:rsidRPr="00504550" w:rsidRDefault="00325E65" w:rsidP="00AB6B5A">
      <w:pPr>
        <w:widowControl w:val="0"/>
        <w:spacing w:after="0" w:line="240" w:lineRule="auto"/>
        <w:ind w:left="426" w:firstLine="708"/>
        <w:jc w:val="both"/>
        <w:rPr>
          <w:rFonts w:ascii="Times New Roman" w:eastAsia="Times New Roman" w:hAnsi="Times New Roman" w:cs="Times New Roman"/>
        </w:rPr>
      </w:pPr>
      <w:r w:rsidRPr="00504550">
        <w:rPr>
          <w:rFonts w:ascii="Times New Roman" w:eastAsia="Times New Roman" w:hAnsi="Times New Roman" w:cs="Times New Roman"/>
        </w:rPr>
        <w:t>Учасник</w:t>
      </w:r>
      <w:r w:rsidR="00AB6B5A" w:rsidRPr="00504550">
        <w:rPr>
          <w:rFonts w:ascii="Times New Roman" w:eastAsia="Times New Roman" w:hAnsi="Times New Roman" w:cs="Times New Roman"/>
        </w:rPr>
        <w:t xml:space="preserve"> повинен надати </w:t>
      </w:r>
      <w:r w:rsidR="00AB6B5A" w:rsidRPr="00504550">
        <w:rPr>
          <w:rFonts w:ascii="Times New Roman" w:eastAsia="Times New Roman" w:hAnsi="Times New Roman" w:cs="Times New Roman"/>
          <w:b/>
        </w:rPr>
        <w:t>довідку в довільній формі</w:t>
      </w:r>
      <w:r w:rsidR="00AB6B5A" w:rsidRPr="00504550">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6B5A" w:rsidRPr="00504550" w:rsidRDefault="00AB6B5A" w:rsidP="00AB6B5A">
      <w:pPr>
        <w:widowControl w:val="0"/>
        <w:spacing w:after="0" w:line="240" w:lineRule="auto"/>
        <w:ind w:left="426" w:firstLine="708"/>
        <w:jc w:val="both"/>
        <w:rPr>
          <w:rFonts w:ascii="Times New Roman" w:eastAsia="Times New Roman" w:hAnsi="Times New Roman" w:cs="Times New Roman"/>
        </w:rPr>
      </w:pPr>
      <w:r w:rsidRPr="00504550">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04550">
        <w:rPr>
          <w:rFonts w:ascii="Times New Roman" w:eastAsia="Times New Roman" w:hAnsi="Times New Roman" w:cs="Times New Roman"/>
          <w:i/>
        </w:rPr>
        <w:t>(у разі застосування таких критеріїв до учасника процедури закупівлі)</w:t>
      </w:r>
      <w:r w:rsidRPr="00504550">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504550" w:rsidRDefault="00504550" w:rsidP="00AB6B5A">
      <w:pPr>
        <w:spacing w:after="0" w:line="240" w:lineRule="auto"/>
        <w:ind w:left="426" w:firstLine="708"/>
        <w:jc w:val="both"/>
        <w:rPr>
          <w:rFonts w:ascii="Times New Roman" w:eastAsia="Times New Roman" w:hAnsi="Times New Roman" w:cs="Times New Roman"/>
          <w:b/>
        </w:rPr>
      </w:pPr>
    </w:p>
    <w:p w:rsidR="00504550" w:rsidRDefault="00504550" w:rsidP="00AB6B5A">
      <w:pPr>
        <w:spacing w:after="0" w:line="240" w:lineRule="auto"/>
        <w:ind w:left="426" w:firstLine="708"/>
        <w:jc w:val="both"/>
        <w:rPr>
          <w:rFonts w:ascii="Times New Roman" w:eastAsia="Times New Roman" w:hAnsi="Times New Roman" w:cs="Times New Roman"/>
          <w:b/>
        </w:rPr>
      </w:pPr>
    </w:p>
    <w:p w:rsidR="0040099E" w:rsidRPr="00504550" w:rsidRDefault="0040099E" w:rsidP="00AB6B5A">
      <w:pPr>
        <w:spacing w:after="0" w:line="240" w:lineRule="auto"/>
        <w:ind w:left="426" w:firstLine="708"/>
        <w:jc w:val="both"/>
        <w:rPr>
          <w:rFonts w:ascii="Times New Roman" w:eastAsia="Times New Roman" w:hAnsi="Times New Roman" w:cs="Times New Roman"/>
          <w:b/>
        </w:rPr>
      </w:pPr>
      <w:r w:rsidRPr="00504550">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пункті 44 Особливостей:</w:t>
      </w:r>
    </w:p>
    <w:p w:rsidR="0040099E" w:rsidRPr="00504550" w:rsidRDefault="0040099E" w:rsidP="0040099E">
      <w:pPr>
        <w:widowControl w:val="0"/>
        <w:spacing w:after="0" w:line="240" w:lineRule="auto"/>
        <w:ind w:left="426" w:firstLine="708"/>
        <w:jc w:val="both"/>
        <w:rPr>
          <w:rFonts w:ascii="Times New Roman" w:eastAsia="Times New Roman" w:hAnsi="Times New Roman" w:cs="Times New Roman"/>
        </w:rPr>
      </w:pPr>
      <w:r w:rsidRPr="00504550">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0099E" w:rsidRPr="00504550" w:rsidRDefault="0040099E" w:rsidP="0040099E">
      <w:pPr>
        <w:widowControl w:val="0"/>
        <w:spacing w:after="0" w:line="240" w:lineRule="auto"/>
        <w:ind w:left="426" w:firstLine="708"/>
        <w:jc w:val="both"/>
        <w:rPr>
          <w:rFonts w:ascii="Times New Roman" w:eastAsia="Times New Roman" w:hAnsi="Times New Roman" w:cs="Times New Roman"/>
        </w:rPr>
      </w:pPr>
      <w:r w:rsidRPr="00504550">
        <w:rPr>
          <w:rFonts w:ascii="Times New Roman" w:eastAsia="Times New Roman" w:hAnsi="Times New Roman" w:cs="Times New Roman"/>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099E" w:rsidRPr="00504550" w:rsidRDefault="0040099E" w:rsidP="00D45BFE">
      <w:pPr>
        <w:spacing w:after="0" w:line="240" w:lineRule="auto"/>
        <w:ind w:firstLine="1134"/>
        <w:rPr>
          <w:rFonts w:ascii="Times New Roman" w:eastAsia="Times New Roman" w:hAnsi="Times New Roman" w:cs="Times New Roman"/>
          <w:b/>
        </w:rPr>
      </w:pPr>
    </w:p>
    <w:p w:rsidR="00D45BFE" w:rsidRPr="00504550" w:rsidRDefault="00D45BFE" w:rsidP="00D45BFE">
      <w:pPr>
        <w:spacing w:after="0" w:line="240" w:lineRule="auto"/>
        <w:ind w:firstLine="1134"/>
        <w:rPr>
          <w:rFonts w:ascii="Times New Roman" w:eastAsia="Times New Roman" w:hAnsi="Times New Roman" w:cs="Times New Roman"/>
          <w:b/>
        </w:rPr>
      </w:pPr>
      <w:r w:rsidRPr="00504550">
        <w:rPr>
          <w:rFonts w:ascii="Times New Roman" w:eastAsia="Times New Roman" w:hAnsi="Times New Roman" w:cs="Times New Roman"/>
          <w:b/>
        </w:rPr>
        <w:t>3.1. Документи, які надаються  ПЕРЕМОЖЦЕМ (юридичною особою):</w:t>
      </w:r>
    </w:p>
    <w:tbl>
      <w:tblPr>
        <w:tblW w:w="9781" w:type="dxa"/>
        <w:tblInd w:w="809" w:type="dxa"/>
        <w:tblLayout w:type="fixed"/>
        <w:tblLook w:val="0400"/>
      </w:tblPr>
      <w:tblGrid>
        <w:gridCol w:w="709"/>
        <w:gridCol w:w="4252"/>
        <w:gridCol w:w="4820"/>
      </w:tblGrid>
      <w:tr w:rsidR="00D45BFE" w:rsidRPr="00504550" w:rsidTr="002A23C7">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ind w:left="100"/>
              <w:jc w:val="center"/>
              <w:rPr>
                <w:rFonts w:ascii="Times New Roman" w:eastAsia="Times New Roman" w:hAnsi="Times New Roman" w:cs="Times New Roman"/>
              </w:rPr>
            </w:pPr>
            <w:r w:rsidRPr="00504550">
              <w:rPr>
                <w:rFonts w:ascii="Times New Roman" w:eastAsia="Times New Roman" w:hAnsi="Times New Roman" w:cs="Times New Roman"/>
                <w:b/>
              </w:rPr>
              <w:t>№</w:t>
            </w:r>
          </w:p>
          <w:p w:rsidR="00D45BFE" w:rsidRPr="00504550" w:rsidRDefault="00D45BFE" w:rsidP="00D45BFE">
            <w:pPr>
              <w:spacing w:after="0" w:line="240" w:lineRule="auto"/>
              <w:ind w:left="100"/>
              <w:jc w:val="center"/>
              <w:rPr>
                <w:rFonts w:ascii="Times New Roman" w:eastAsia="Times New Roman" w:hAnsi="Times New Roman" w:cs="Times New Roman"/>
              </w:rPr>
            </w:pPr>
            <w:r w:rsidRPr="00504550">
              <w:rPr>
                <w:rFonts w:ascii="Times New Roman" w:eastAsia="Times New Roman" w:hAnsi="Times New Roman" w:cs="Times New Roman"/>
                <w:b/>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ind w:left="100"/>
              <w:jc w:val="center"/>
              <w:rPr>
                <w:rFonts w:ascii="Times New Roman" w:eastAsia="Times New Roman" w:hAnsi="Times New Roman" w:cs="Times New Roman"/>
              </w:rPr>
            </w:pPr>
            <w:r w:rsidRPr="00504550">
              <w:rPr>
                <w:rFonts w:ascii="Times New Roman" w:eastAsia="Times New Roman" w:hAnsi="Times New Roman" w:cs="Times New Roman"/>
                <w:b/>
              </w:rPr>
              <w:t xml:space="preserve">Вимоги </w:t>
            </w:r>
            <w:r w:rsidRPr="00504550">
              <w:rPr>
                <w:rFonts w:ascii="Times New Roman" w:eastAsia="Times New Roman" w:hAnsi="Times New Roman" w:cs="Times New Roman"/>
              </w:rPr>
              <w:t>згідно з п. 44 Особливостей</w:t>
            </w:r>
          </w:p>
          <w:p w:rsidR="00D45BFE" w:rsidRPr="00504550" w:rsidRDefault="00D45BFE" w:rsidP="00D45BFE">
            <w:pPr>
              <w:spacing w:after="0" w:line="240" w:lineRule="auto"/>
              <w:ind w:left="100"/>
              <w:jc w:val="center"/>
              <w:rPr>
                <w:rFonts w:ascii="Times New Roman" w:eastAsia="Times New Roman" w:hAnsi="Times New Roman" w:cs="Times New Roman"/>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305A7">
            <w:pPr>
              <w:spacing w:after="0" w:line="240" w:lineRule="auto"/>
              <w:ind w:left="100"/>
              <w:jc w:val="center"/>
              <w:rPr>
                <w:rFonts w:ascii="Times New Roman" w:eastAsia="Times New Roman" w:hAnsi="Times New Roman" w:cs="Times New Roman"/>
              </w:rPr>
            </w:pPr>
            <w:r w:rsidRPr="00504550">
              <w:rPr>
                <w:rFonts w:ascii="Times New Roman" w:eastAsia="Times New Roman" w:hAnsi="Times New Roman" w:cs="Times New Roman"/>
                <w:b/>
              </w:rPr>
              <w:t xml:space="preserve">Переможець торгів на виконання вимоги </w:t>
            </w:r>
            <w:r w:rsidRPr="00504550">
              <w:rPr>
                <w:rFonts w:ascii="Times New Roman" w:eastAsia="Times New Roman" w:hAnsi="Times New Roman" w:cs="Times New Roman"/>
              </w:rPr>
              <w:t>згідно з п. 44 Особливостей</w:t>
            </w:r>
            <w:r w:rsidRPr="0050455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D45BFE" w:rsidRPr="00504550" w:rsidTr="002A23C7">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ind w:left="100"/>
              <w:jc w:val="center"/>
              <w:rPr>
                <w:rFonts w:ascii="Times New Roman" w:eastAsia="Times New Roman" w:hAnsi="Times New Roman" w:cs="Times New Roman"/>
              </w:rPr>
            </w:pPr>
            <w:r w:rsidRPr="00504550">
              <w:rPr>
                <w:rFonts w:ascii="Times New Roman" w:eastAsia="Times New Roman" w:hAnsi="Times New Roman" w:cs="Times New Roman"/>
                <w:b/>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widowControl w:val="0"/>
              <w:spacing w:after="0" w:line="240" w:lineRule="auto"/>
              <w:jc w:val="both"/>
              <w:rPr>
                <w:rFonts w:ascii="Times New Roman" w:eastAsia="Times New Roman" w:hAnsi="Times New Roman" w:cs="Times New Roman"/>
              </w:rPr>
            </w:pPr>
            <w:r w:rsidRPr="0050455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5BFE" w:rsidRPr="00504550" w:rsidRDefault="00D45BFE" w:rsidP="00D45BFE">
            <w:pPr>
              <w:spacing w:after="0" w:line="240" w:lineRule="auto"/>
              <w:jc w:val="both"/>
              <w:rPr>
                <w:rFonts w:ascii="Times New Roman" w:eastAsia="Times New Roman" w:hAnsi="Times New Roman" w:cs="Times New Roman"/>
                <w:b/>
              </w:rPr>
            </w:pPr>
            <w:r w:rsidRPr="00504550">
              <w:rPr>
                <w:rFonts w:ascii="Times New Roman" w:eastAsia="Times New Roman" w:hAnsi="Times New Roman" w:cs="Times New Roman"/>
                <w:b/>
              </w:rPr>
              <w:t xml:space="preserve">(підпункт 3 пункт 44 </w:t>
            </w:r>
            <w:r w:rsidRPr="00504550">
              <w:rPr>
                <w:rStyle w:val="af"/>
              </w:rPr>
              <w:t>Особливостей</w:t>
            </w:r>
            <w:r w:rsidRPr="00504550">
              <w:rPr>
                <w:rFonts w:ascii="Times New Roman" w:eastAsia="Times New Roman" w:hAnsi="Times New Roman" w:cs="Times New Roman"/>
                <w:b/>
              </w:rPr>
              <w:t>)</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721923">
            <w:pPr>
              <w:spacing w:after="0" w:line="240" w:lineRule="auto"/>
              <w:ind w:right="140"/>
              <w:jc w:val="both"/>
              <w:rPr>
                <w:rFonts w:ascii="Times New Roman" w:eastAsia="Times New Roman" w:hAnsi="Times New Roman" w:cs="Times New Roman"/>
              </w:rPr>
            </w:pPr>
            <w:r w:rsidRPr="00504550">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4550">
              <w:rPr>
                <w:rFonts w:ascii="Times New Roman" w:eastAsia="Times New Roman" w:hAnsi="Times New Roman" w:cs="Times New Roman"/>
              </w:rPr>
              <w:t>керівника</w:t>
            </w:r>
            <w:r w:rsidRPr="00504550">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04550">
              <w:rPr>
                <w:rFonts w:ascii="Times New Roman" w:eastAsia="Times New Roman" w:hAnsi="Times New Roman" w:cs="Times New Roman"/>
                <w:b/>
              </w:rPr>
              <w:t>вебресурсі</w:t>
            </w:r>
            <w:proofErr w:type="spellEnd"/>
            <w:r w:rsidRPr="00504550">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45BFE" w:rsidRPr="00504550" w:rsidTr="002A23C7">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ind w:left="100"/>
              <w:jc w:val="center"/>
              <w:rPr>
                <w:rFonts w:ascii="Times New Roman" w:eastAsia="Times New Roman" w:hAnsi="Times New Roman" w:cs="Times New Roman"/>
              </w:rPr>
            </w:pPr>
            <w:r w:rsidRPr="00504550">
              <w:rPr>
                <w:rFonts w:ascii="Times New Roman" w:eastAsia="Times New Roman" w:hAnsi="Times New Roman" w:cs="Times New Roman"/>
                <w:b/>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widowControl w:val="0"/>
              <w:spacing w:after="0" w:line="240" w:lineRule="auto"/>
              <w:jc w:val="both"/>
              <w:rPr>
                <w:rFonts w:ascii="Times New Roman" w:eastAsia="Times New Roman" w:hAnsi="Times New Roman" w:cs="Times New Roman"/>
              </w:rPr>
            </w:pPr>
            <w:r w:rsidRPr="00504550">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45BFE" w:rsidRPr="00504550" w:rsidRDefault="00D45BFE" w:rsidP="00D45BFE">
            <w:pPr>
              <w:spacing w:after="0" w:line="240" w:lineRule="auto"/>
              <w:ind w:right="140"/>
              <w:jc w:val="both"/>
              <w:rPr>
                <w:rFonts w:ascii="Times New Roman" w:eastAsia="Times New Roman" w:hAnsi="Times New Roman" w:cs="Times New Roman"/>
                <w:b/>
              </w:rPr>
            </w:pPr>
            <w:r w:rsidRPr="00504550">
              <w:rPr>
                <w:rFonts w:ascii="Times New Roman" w:eastAsia="Times New Roman" w:hAnsi="Times New Roman" w:cs="Times New Roman"/>
                <w:b/>
              </w:rPr>
              <w:t>(підпункт 6 пункт 44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jc w:val="both"/>
              <w:rPr>
                <w:rFonts w:ascii="Times New Roman" w:eastAsia="Times New Roman" w:hAnsi="Times New Roman" w:cs="Times New Roman"/>
                <w:b/>
              </w:rPr>
            </w:pPr>
            <w:r w:rsidRPr="00504550">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D45BFE" w:rsidRPr="00504550" w:rsidRDefault="00D45BFE" w:rsidP="00D45BFE">
            <w:pPr>
              <w:spacing w:after="0" w:line="240" w:lineRule="auto"/>
              <w:jc w:val="both"/>
              <w:rPr>
                <w:rFonts w:ascii="Times New Roman" w:eastAsia="Times New Roman" w:hAnsi="Times New Roman" w:cs="Times New Roman"/>
                <w:b/>
              </w:rPr>
            </w:pPr>
          </w:p>
          <w:p w:rsidR="00D45BFE" w:rsidRPr="00504550" w:rsidRDefault="00D45BFE" w:rsidP="00D45BFE">
            <w:pPr>
              <w:spacing w:after="0" w:line="240" w:lineRule="auto"/>
              <w:jc w:val="both"/>
              <w:rPr>
                <w:rFonts w:ascii="Times New Roman" w:eastAsia="Times New Roman" w:hAnsi="Times New Roman" w:cs="Times New Roman"/>
              </w:rPr>
            </w:pPr>
            <w:r w:rsidRPr="00504550">
              <w:rPr>
                <w:rFonts w:ascii="Times New Roman" w:eastAsia="Times New Roman" w:hAnsi="Times New Roman" w:cs="Times New Roman"/>
                <w:b/>
              </w:rPr>
              <w:t xml:space="preserve">Документ повинен бути не більше </w:t>
            </w:r>
            <w:proofErr w:type="spellStart"/>
            <w:r w:rsidRPr="00504550">
              <w:rPr>
                <w:rFonts w:ascii="Times New Roman" w:eastAsia="Times New Roman" w:hAnsi="Times New Roman" w:cs="Times New Roman"/>
                <w:b/>
              </w:rPr>
              <w:t>тридцятиденної</w:t>
            </w:r>
            <w:proofErr w:type="spellEnd"/>
            <w:r w:rsidRPr="00504550">
              <w:rPr>
                <w:rFonts w:ascii="Times New Roman" w:eastAsia="Times New Roman" w:hAnsi="Times New Roman" w:cs="Times New Roman"/>
                <w:b/>
              </w:rPr>
              <w:t xml:space="preserve"> давнини від дати подання документа.</w:t>
            </w:r>
            <w:r w:rsidRPr="00504550">
              <w:rPr>
                <w:rFonts w:ascii="Times New Roman" w:eastAsia="Times New Roman" w:hAnsi="Times New Roman" w:cs="Times New Roman"/>
              </w:rPr>
              <w:t> </w:t>
            </w:r>
          </w:p>
        </w:tc>
      </w:tr>
      <w:tr w:rsidR="00D45BFE" w:rsidRPr="00504550" w:rsidTr="002A23C7">
        <w:trPr>
          <w:trHeight w:val="25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ind w:left="100"/>
              <w:jc w:val="center"/>
              <w:rPr>
                <w:rFonts w:ascii="Times New Roman" w:eastAsia="Times New Roman" w:hAnsi="Times New Roman" w:cs="Times New Roman"/>
              </w:rPr>
            </w:pPr>
            <w:r w:rsidRPr="00504550">
              <w:rPr>
                <w:rFonts w:ascii="Times New Roman" w:eastAsia="Times New Roman" w:hAnsi="Times New Roman" w:cs="Times New Roman"/>
                <w:b/>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widowControl w:val="0"/>
              <w:spacing w:after="0" w:line="240" w:lineRule="auto"/>
              <w:jc w:val="both"/>
              <w:rPr>
                <w:rFonts w:ascii="Times New Roman" w:eastAsia="Times New Roman" w:hAnsi="Times New Roman" w:cs="Times New Roman"/>
              </w:rPr>
            </w:pPr>
            <w:r w:rsidRPr="0050455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5BFE" w:rsidRPr="00504550" w:rsidRDefault="00D45BFE" w:rsidP="00D45BFE">
            <w:pPr>
              <w:spacing w:after="0" w:line="240" w:lineRule="auto"/>
              <w:jc w:val="both"/>
              <w:rPr>
                <w:rFonts w:ascii="Times New Roman" w:eastAsia="Times New Roman" w:hAnsi="Times New Roman" w:cs="Times New Roman"/>
                <w:b/>
              </w:rPr>
            </w:pPr>
            <w:r w:rsidRPr="00504550">
              <w:rPr>
                <w:rFonts w:ascii="Times New Roman" w:eastAsia="Times New Roman" w:hAnsi="Times New Roman" w:cs="Times New Roman"/>
                <w:b/>
              </w:rPr>
              <w:t>(підпункт 12 пункт 44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45BFE" w:rsidRPr="00504550" w:rsidRDefault="00D45BFE" w:rsidP="00D45BFE">
            <w:pPr>
              <w:widowControl w:val="0"/>
              <w:spacing w:after="0" w:line="240" w:lineRule="auto"/>
              <w:rPr>
                <w:rFonts w:ascii="Times New Roman" w:eastAsia="Times New Roman" w:hAnsi="Times New Roman" w:cs="Times New Roman"/>
                <w:b/>
              </w:rPr>
            </w:pPr>
          </w:p>
        </w:tc>
      </w:tr>
      <w:tr w:rsidR="00D45BFE" w:rsidRPr="00504550" w:rsidTr="002A23C7">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ind w:left="100"/>
              <w:jc w:val="center"/>
              <w:rPr>
                <w:rFonts w:ascii="Times New Roman" w:eastAsia="Times New Roman" w:hAnsi="Times New Roman" w:cs="Times New Roman"/>
                <w:b/>
              </w:rPr>
            </w:pPr>
            <w:r w:rsidRPr="00504550">
              <w:rPr>
                <w:rFonts w:ascii="Times New Roman" w:eastAsia="Times New Roman" w:hAnsi="Times New Roman" w:cs="Times New Roman"/>
                <w:b/>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jc w:val="both"/>
              <w:rPr>
                <w:rFonts w:ascii="Times New Roman" w:eastAsia="Times New Roman" w:hAnsi="Times New Roman" w:cs="Times New Roman"/>
              </w:rPr>
            </w:pPr>
            <w:r w:rsidRPr="00504550">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504550">
              <w:rPr>
                <w:rFonts w:ascii="Times New Roman" w:eastAsia="Times New Roman" w:hAnsi="Times New Roman" w:cs="Times New Roman"/>
              </w:rPr>
              <w:lastRenderedPageBreak/>
              <w:t>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45BFE" w:rsidRPr="00504550" w:rsidRDefault="00D45BFE" w:rsidP="00D45BFE">
            <w:pPr>
              <w:spacing w:after="0" w:line="240" w:lineRule="auto"/>
              <w:jc w:val="both"/>
              <w:rPr>
                <w:rFonts w:ascii="Times New Roman" w:eastAsia="Times New Roman" w:hAnsi="Times New Roman" w:cs="Times New Roman"/>
                <w:b/>
              </w:rPr>
            </w:pPr>
            <w:r w:rsidRPr="00504550">
              <w:rPr>
                <w:rFonts w:ascii="Times New Roman" w:eastAsia="Times New Roman" w:hAnsi="Times New Roman" w:cs="Times New Roman"/>
                <w:b/>
              </w:rPr>
              <w:t>(абзац 14 пункт 44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jc w:val="both"/>
              <w:rPr>
                <w:rFonts w:ascii="Times New Roman" w:eastAsia="Times New Roman" w:hAnsi="Times New Roman" w:cs="Times New Roman"/>
              </w:rPr>
            </w:pPr>
            <w:r w:rsidRPr="00504550">
              <w:rPr>
                <w:rFonts w:ascii="Times New Roman" w:eastAsia="Times New Roman" w:hAnsi="Times New Roman" w:cs="Times New Roman"/>
                <w:b/>
              </w:rPr>
              <w:lastRenderedPageBreak/>
              <w:t>Довідка в довільній формі</w:t>
            </w:r>
            <w:r w:rsidRPr="0050455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504550">
              <w:rPr>
                <w:rFonts w:ascii="Times New Roman" w:eastAsia="Times New Roman" w:hAnsi="Times New Roman" w:cs="Times New Roman"/>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01740" w:rsidRPr="00504550" w:rsidRDefault="00401740" w:rsidP="00D45BFE">
      <w:pPr>
        <w:spacing w:after="0" w:line="240" w:lineRule="auto"/>
        <w:ind w:left="567" w:firstLine="567"/>
        <w:jc w:val="center"/>
        <w:rPr>
          <w:rFonts w:ascii="Times New Roman" w:hAnsi="Times New Roman" w:cs="Times New Roman"/>
          <w:b/>
        </w:rPr>
      </w:pPr>
    </w:p>
    <w:p w:rsidR="00D45BFE" w:rsidRPr="00504550" w:rsidRDefault="00D45BFE" w:rsidP="00D305A7">
      <w:pPr>
        <w:spacing w:after="0" w:line="240" w:lineRule="auto"/>
        <w:ind w:left="709" w:firstLine="709"/>
        <w:jc w:val="both"/>
        <w:rPr>
          <w:rFonts w:ascii="Times New Roman" w:eastAsia="Times New Roman" w:hAnsi="Times New Roman" w:cs="Times New Roman"/>
        </w:rPr>
      </w:pPr>
      <w:r w:rsidRPr="00504550">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39" w:type="dxa"/>
        <w:tblInd w:w="809" w:type="dxa"/>
        <w:tblLayout w:type="fixed"/>
        <w:tblLook w:val="0400"/>
      </w:tblPr>
      <w:tblGrid>
        <w:gridCol w:w="709"/>
        <w:gridCol w:w="3921"/>
        <w:gridCol w:w="5009"/>
      </w:tblGrid>
      <w:tr w:rsidR="00D45BFE" w:rsidRPr="00504550" w:rsidTr="002A23C7">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ind w:left="100"/>
              <w:jc w:val="center"/>
              <w:rPr>
                <w:rFonts w:ascii="Times New Roman" w:eastAsia="Times New Roman" w:hAnsi="Times New Roman" w:cs="Times New Roman"/>
              </w:rPr>
            </w:pPr>
            <w:r w:rsidRPr="00504550">
              <w:rPr>
                <w:rFonts w:ascii="Times New Roman" w:eastAsia="Times New Roman" w:hAnsi="Times New Roman" w:cs="Times New Roman"/>
                <w:b/>
              </w:rPr>
              <w:t>№</w:t>
            </w:r>
          </w:p>
          <w:p w:rsidR="00D45BFE" w:rsidRPr="00504550" w:rsidRDefault="00D45BFE" w:rsidP="00D45BFE">
            <w:pPr>
              <w:spacing w:after="0" w:line="240" w:lineRule="auto"/>
              <w:ind w:left="100"/>
              <w:jc w:val="center"/>
              <w:rPr>
                <w:rFonts w:ascii="Times New Roman" w:eastAsia="Times New Roman" w:hAnsi="Times New Roman" w:cs="Times New Roman"/>
              </w:rPr>
            </w:pPr>
            <w:r w:rsidRPr="00504550">
              <w:rPr>
                <w:rFonts w:ascii="Times New Roman" w:eastAsia="Times New Roman" w:hAnsi="Times New Roman" w:cs="Times New Roman"/>
                <w:b/>
              </w:rPr>
              <w:t>з/п</w:t>
            </w:r>
          </w:p>
        </w:tc>
        <w:tc>
          <w:tcPr>
            <w:tcW w:w="3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ind w:left="100"/>
              <w:jc w:val="center"/>
              <w:rPr>
                <w:rFonts w:ascii="Times New Roman" w:eastAsia="Times New Roman" w:hAnsi="Times New Roman" w:cs="Times New Roman"/>
              </w:rPr>
            </w:pPr>
            <w:r w:rsidRPr="00504550">
              <w:rPr>
                <w:rFonts w:ascii="Times New Roman" w:eastAsia="Times New Roman" w:hAnsi="Times New Roman" w:cs="Times New Roman"/>
                <w:b/>
              </w:rPr>
              <w:t xml:space="preserve">Вимоги </w:t>
            </w:r>
            <w:r w:rsidRPr="00504550">
              <w:rPr>
                <w:rFonts w:ascii="Times New Roman" w:eastAsia="Times New Roman" w:hAnsi="Times New Roman" w:cs="Times New Roman"/>
              </w:rPr>
              <w:t>згідно з пунктом 44 Особливостей</w:t>
            </w:r>
          </w:p>
          <w:p w:rsidR="00D45BFE" w:rsidRPr="00504550" w:rsidRDefault="00D45BFE" w:rsidP="00D45BFE">
            <w:pPr>
              <w:spacing w:after="0" w:line="240" w:lineRule="auto"/>
              <w:ind w:left="100"/>
              <w:jc w:val="center"/>
              <w:rPr>
                <w:rFonts w:ascii="Times New Roman" w:eastAsia="Times New Roman" w:hAnsi="Times New Roman" w:cs="Times New Roman"/>
              </w:rPr>
            </w:pPr>
          </w:p>
        </w:tc>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305A7">
            <w:pPr>
              <w:spacing w:after="0" w:line="240" w:lineRule="auto"/>
              <w:ind w:left="100"/>
              <w:jc w:val="center"/>
              <w:rPr>
                <w:rFonts w:ascii="Times New Roman" w:eastAsia="Times New Roman" w:hAnsi="Times New Roman" w:cs="Times New Roman"/>
              </w:rPr>
            </w:pPr>
            <w:r w:rsidRPr="00504550">
              <w:rPr>
                <w:rFonts w:ascii="Times New Roman" w:eastAsia="Times New Roman" w:hAnsi="Times New Roman" w:cs="Times New Roman"/>
                <w:b/>
              </w:rPr>
              <w:t xml:space="preserve">Переможець торгів на виконання вимоги </w:t>
            </w:r>
            <w:r w:rsidRPr="00504550">
              <w:rPr>
                <w:rFonts w:ascii="Times New Roman" w:eastAsia="Times New Roman" w:hAnsi="Times New Roman" w:cs="Times New Roman"/>
              </w:rPr>
              <w:t>згідно з пунктом 44 Особливостей</w:t>
            </w:r>
            <w:r w:rsidRPr="0050455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D45BFE" w:rsidRPr="00504550" w:rsidTr="002A23C7">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ind w:left="100"/>
              <w:jc w:val="center"/>
              <w:rPr>
                <w:rFonts w:ascii="Times New Roman" w:eastAsia="Times New Roman" w:hAnsi="Times New Roman" w:cs="Times New Roman"/>
              </w:rPr>
            </w:pPr>
            <w:r w:rsidRPr="00504550">
              <w:rPr>
                <w:rFonts w:ascii="Times New Roman" w:eastAsia="Times New Roman" w:hAnsi="Times New Roman" w:cs="Times New Roman"/>
                <w:b/>
              </w:rPr>
              <w:t>1</w:t>
            </w:r>
          </w:p>
        </w:tc>
        <w:tc>
          <w:tcPr>
            <w:tcW w:w="3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widowControl w:val="0"/>
              <w:spacing w:after="0" w:line="240" w:lineRule="auto"/>
              <w:jc w:val="both"/>
              <w:rPr>
                <w:rFonts w:ascii="Times New Roman" w:eastAsia="Times New Roman" w:hAnsi="Times New Roman" w:cs="Times New Roman"/>
              </w:rPr>
            </w:pPr>
            <w:r w:rsidRPr="0050455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5BFE" w:rsidRPr="00504550" w:rsidRDefault="00D45BFE" w:rsidP="00D45BFE">
            <w:pPr>
              <w:spacing w:after="0" w:line="240" w:lineRule="auto"/>
              <w:jc w:val="both"/>
              <w:rPr>
                <w:rFonts w:ascii="Times New Roman" w:eastAsia="Times New Roman" w:hAnsi="Times New Roman" w:cs="Times New Roman"/>
                <w:b/>
              </w:rPr>
            </w:pPr>
            <w:r w:rsidRPr="00504550">
              <w:rPr>
                <w:rFonts w:ascii="Times New Roman" w:eastAsia="Times New Roman" w:hAnsi="Times New Roman" w:cs="Times New Roman"/>
                <w:b/>
              </w:rPr>
              <w:t>(підпункт 3 пункт 44 Особливостей)</w:t>
            </w:r>
          </w:p>
        </w:tc>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721923">
            <w:pPr>
              <w:spacing w:after="0" w:line="240" w:lineRule="auto"/>
              <w:ind w:right="140"/>
              <w:jc w:val="both"/>
              <w:rPr>
                <w:rFonts w:ascii="Times New Roman" w:eastAsia="Times New Roman" w:hAnsi="Times New Roman" w:cs="Times New Roman"/>
              </w:rPr>
            </w:pPr>
            <w:r w:rsidRPr="00504550">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4550">
              <w:rPr>
                <w:rFonts w:ascii="Times New Roman" w:eastAsia="Times New Roman" w:hAnsi="Times New Roman" w:cs="Times New Roman"/>
              </w:rPr>
              <w:t>керівника</w:t>
            </w:r>
            <w:r w:rsidRPr="00504550">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04550">
              <w:rPr>
                <w:rFonts w:ascii="Times New Roman" w:eastAsia="Times New Roman" w:hAnsi="Times New Roman" w:cs="Times New Roman"/>
                <w:b/>
              </w:rPr>
              <w:t>вебресурсі</w:t>
            </w:r>
            <w:proofErr w:type="spellEnd"/>
            <w:r w:rsidRPr="00504550">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45BFE" w:rsidRPr="00504550" w:rsidTr="002A23C7">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ind w:left="100"/>
              <w:jc w:val="center"/>
              <w:rPr>
                <w:rFonts w:ascii="Times New Roman" w:eastAsia="Times New Roman" w:hAnsi="Times New Roman" w:cs="Times New Roman"/>
              </w:rPr>
            </w:pPr>
            <w:r w:rsidRPr="00504550">
              <w:rPr>
                <w:rFonts w:ascii="Times New Roman" w:eastAsia="Times New Roman" w:hAnsi="Times New Roman" w:cs="Times New Roman"/>
                <w:b/>
              </w:rPr>
              <w:t>2</w:t>
            </w:r>
          </w:p>
        </w:tc>
        <w:tc>
          <w:tcPr>
            <w:tcW w:w="3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widowControl w:val="0"/>
              <w:spacing w:after="0" w:line="240" w:lineRule="auto"/>
              <w:jc w:val="both"/>
              <w:rPr>
                <w:rFonts w:ascii="Times New Roman" w:eastAsia="Times New Roman" w:hAnsi="Times New Roman" w:cs="Times New Roman"/>
              </w:rPr>
            </w:pPr>
            <w:r w:rsidRPr="00504550">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45BFE" w:rsidRPr="00504550" w:rsidRDefault="00D45BFE" w:rsidP="00D45BFE">
            <w:pPr>
              <w:widowControl w:val="0"/>
              <w:spacing w:after="0" w:line="240" w:lineRule="auto"/>
              <w:jc w:val="both"/>
              <w:rPr>
                <w:rFonts w:ascii="Times New Roman" w:eastAsia="Times New Roman" w:hAnsi="Times New Roman" w:cs="Times New Roman"/>
                <w:b/>
              </w:rPr>
            </w:pPr>
            <w:r w:rsidRPr="00504550">
              <w:rPr>
                <w:rFonts w:ascii="Times New Roman" w:eastAsia="Times New Roman" w:hAnsi="Times New Roman" w:cs="Times New Roman"/>
                <w:b/>
              </w:rPr>
              <w:t>(підпункт 5 пункт 44 Особливостей)</w:t>
            </w:r>
          </w:p>
        </w:tc>
        <w:tc>
          <w:tcPr>
            <w:tcW w:w="50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jc w:val="both"/>
              <w:rPr>
                <w:rFonts w:ascii="Times New Roman" w:eastAsia="Times New Roman" w:hAnsi="Times New Roman" w:cs="Times New Roman"/>
                <w:b/>
              </w:rPr>
            </w:pPr>
            <w:r w:rsidRPr="00504550">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45BFE" w:rsidRPr="00504550" w:rsidRDefault="00D45BFE" w:rsidP="00D45BFE">
            <w:pPr>
              <w:spacing w:after="0" w:line="240" w:lineRule="auto"/>
              <w:jc w:val="both"/>
              <w:rPr>
                <w:rFonts w:ascii="Times New Roman" w:eastAsia="Times New Roman" w:hAnsi="Times New Roman" w:cs="Times New Roman"/>
                <w:b/>
              </w:rPr>
            </w:pPr>
          </w:p>
          <w:p w:rsidR="00D45BFE" w:rsidRPr="00504550" w:rsidRDefault="00D45BFE" w:rsidP="00D45BFE">
            <w:pPr>
              <w:spacing w:after="0" w:line="240" w:lineRule="auto"/>
              <w:jc w:val="both"/>
              <w:rPr>
                <w:rFonts w:ascii="Times New Roman" w:eastAsia="Times New Roman" w:hAnsi="Times New Roman" w:cs="Times New Roman"/>
              </w:rPr>
            </w:pPr>
            <w:r w:rsidRPr="00504550">
              <w:rPr>
                <w:rFonts w:ascii="Times New Roman" w:eastAsia="Times New Roman" w:hAnsi="Times New Roman" w:cs="Times New Roman"/>
                <w:b/>
              </w:rPr>
              <w:t xml:space="preserve">Документ повинен бути не більше </w:t>
            </w:r>
            <w:proofErr w:type="spellStart"/>
            <w:r w:rsidRPr="00504550">
              <w:rPr>
                <w:rFonts w:ascii="Times New Roman" w:eastAsia="Times New Roman" w:hAnsi="Times New Roman" w:cs="Times New Roman"/>
                <w:b/>
              </w:rPr>
              <w:t>тридцятиденної</w:t>
            </w:r>
            <w:proofErr w:type="spellEnd"/>
            <w:r w:rsidRPr="00504550">
              <w:rPr>
                <w:rFonts w:ascii="Times New Roman" w:eastAsia="Times New Roman" w:hAnsi="Times New Roman" w:cs="Times New Roman"/>
                <w:b/>
              </w:rPr>
              <w:t xml:space="preserve"> давнини від дати подання документа.</w:t>
            </w:r>
            <w:r w:rsidRPr="00504550">
              <w:rPr>
                <w:rFonts w:ascii="Times New Roman" w:eastAsia="Times New Roman" w:hAnsi="Times New Roman" w:cs="Times New Roman"/>
              </w:rPr>
              <w:t> </w:t>
            </w:r>
          </w:p>
        </w:tc>
      </w:tr>
      <w:tr w:rsidR="00D45BFE" w:rsidRPr="00504550" w:rsidTr="002A23C7">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ind w:left="100"/>
              <w:jc w:val="center"/>
              <w:rPr>
                <w:rFonts w:ascii="Times New Roman" w:eastAsia="Times New Roman" w:hAnsi="Times New Roman" w:cs="Times New Roman"/>
              </w:rPr>
            </w:pPr>
            <w:r w:rsidRPr="00504550">
              <w:rPr>
                <w:rFonts w:ascii="Times New Roman" w:eastAsia="Times New Roman" w:hAnsi="Times New Roman" w:cs="Times New Roman"/>
                <w:b/>
              </w:rPr>
              <w:t>3</w:t>
            </w:r>
          </w:p>
        </w:tc>
        <w:tc>
          <w:tcPr>
            <w:tcW w:w="3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widowControl w:val="0"/>
              <w:spacing w:after="0" w:line="240" w:lineRule="auto"/>
              <w:jc w:val="both"/>
              <w:rPr>
                <w:rFonts w:ascii="Times New Roman" w:eastAsia="Times New Roman" w:hAnsi="Times New Roman" w:cs="Times New Roman"/>
              </w:rPr>
            </w:pPr>
            <w:r w:rsidRPr="0050455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5BFE" w:rsidRPr="00504550" w:rsidRDefault="00D45BFE" w:rsidP="00D45BFE">
            <w:pPr>
              <w:spacing w:after="0" w:line="240" w:lineRule="auto"/>
              <w:jc w:val="both"/>
              <w:rPr>
                <w:rFonts w:ascii="Times New Roman" w:eastAsia="Times New Roman" w:hAnsi="Times New Roman" w:cs="Times New Roman"/>
              </w:rPr>
            </w:pPr>
            <w:r w:rsidRPr="00504550">
              <w:rPr>
                <w:rFonts w:ascii="Times New Roman" w:eastAsia="Times New Roman" w:hAnsi="Times New Roman" w:cs="Times New Roman"/>
                <w:b/>
              </w:rPr>
              <w:t>(підпункт 12 пункт 44 Особливостей)</w:t>
            </w:r>
          </w:p>
        </w:tc>
        <w:tc>
          <w:tcPr>
            <w:tcW w:w="50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45BFE" w:rsidRPr="00504550" w:rsidRDefault="00D45BFE" w:rsidP="00D45BFE">
            <w:pPr>
              <w:widowControl w:val="0"/>
              <w:spacing w:after="0" w:line="240" w:lineRule="auto"/>
              <w:rPr>
                <w:rFonts w:ascii="Times New Roman" w:eastAsia="Times New Roman" w:hAnsi="Times New Roman" w:cs="Times New Roman"/>
              </w:rPr>
            </w:pPr>
          </w:p>
        </w:tc>
      </w:tr>
      <w:tr w:rsidR="00D45BFE" w:rsidRPr="00504550" w:rsidTr="002A23C7">
        <w:trPr>
          <w:trHeight w:val="409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ind w:left="100"/>
              <w:jc w:val="center"/>
              <w:rPr>
                <w:rFonts w:ascii="Times New Roman" w:eastAsia="Times New Roman" w:hAnsi="Times New Roman" w:cs="Times New Roman"/>
                <w:b/>
              </w:rPr>
            </w:pPr>
            <w:r w:rsidRPr="00504550">
              <w:rPr>
                <w:rFonts w:ascii="Times New Roman" w:eastAsia="Times New Roman" w:hAnsi="Times New Roman" w:cs="Times New Roman"/>
                <w:b/>
              </w:rPr>
              <w:lastRenderedPageBreak/>
              <w:t>4</w:t>
            </w:r>
          </w:p>
        </w:tc>
        <w:tc>
          <w:tcPr>
            <w:tcW w:w="3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jc w:val="both"/>
              <w:rPr>
                <w:rFonts w:ascii="Times New Roman" w:eastAsia="Times New Roman" w:hAnsi="Times New Roman" w:cs="Times New Roman"/>
              </w:rPr>
            </w:pPr>
            <w:r w:rsidRPr="00504550">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45BFE" w:rsidRPr="00504550" w:rsidRDefault="00D45BFE" w:rsidP="00D45BFE">
            <w:pPr>
              <w:spacing w:after="0" w:line="240" w:lineRule="auto"/>
              <w:jc w:val="both"/>
              <w:rPr>
                <w:rFonts w:ascii="Times New Roman" w:eastAsia="Times New Roman" w:hAnsi="Times New Roman" w:cs="Times New Roman"/>
                <w:b/>
                <w:highlight w:val="yellow"/>
              </w:rPr>
            </w:pPr>
            <w:r w:rsidRPr="00504550">
              <w:rPr>
                <w:rFonts w:ascii="Times New Roman" w:eastAsia="Times New Roman" w:hAnsi="Times New Roman" w:cs="Times New Roman"/>
                <w:b/>
              </w:rPr>
              <w:t>(абзац 14 пункт 44 Особливостей)</w:t>
            </w:r>
          </w:p>
        </w:tc>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BFE" w:rsidRPr="00504550" w:rsidRDefault="00D45BFE" w:rsidP="00D45BFE">
            <w:pPr>
              <w:spacing w:after="0" w:line="240" w:lineRule="auto"/>
              <w:jc w:val="both"/>
              <w:rPr>
                <w:rFonts w:ascii="Times New Roman" w:eastAsia="Times New Roman" w:hAnsi="Times New Roman" w:cs="Times New Roman"/>
                <w:highlight w:val="yellow"/>
              </w:rPr>
            </w:pPr>
            <w:r w:rsidRPr="00504550">
              <w:rPr>
                <w:rFonts w:ascii="Times New Roman" w:eastAsia="Times New Roman" w:hAnsi="Times New Roman" w:cs="Times New Roman"/>
                <w:b/>
              </w:rPr>
              <w:t>Довідка в довільній формі</w:t>
            </w:r>
            <w:r w:rsidRPr="0050455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45BFE" w:rsidRPr="00504550" w:rsidRDefault="00D45BFE" w:rsidP="00D45BFE">
      <w:pPr>
        <w:shd w:val="clear" w:color="auto" w:fill="FFFFFF"/>
        <w:spacing w:after="0" w:line="240" w:lineRule="auto"/>
        <w:ind w:left="567" w:firstLine="567"/>
        <w:rPr>
          <w:rFonts w:ascii="Times New Roman" w:hAnsi="Times New Roman" w:cs="Times New Roman"/>
          <w:b/>
        </w:rPr>
      </w:pPr>
    </w:p>
    <w:p w:rsidR="00854818" w:rsidRPr="00504550" w:rsidRDefault="00854818" w:rsidP="00D45BFE">
      <w:pPr>
        <w:shd w:val="clear" w:color="auto" w:fill="FFFFFF"/>
        <w:spacing w:after="0" w:line="240" w:lineRule="auto"/>
        <w:ind w:left="567" w:firstLine="567"/>
        <w:rPr>
          <w:rFonts w:ascii="Times New Roman" w:hAnsi="Times New Roman" w:cs="Times New Roman"/>
        </w:rPr>
      </w:pPr>
      <w:r w:rsidRPr="00504550">
        <w:rPr>
          <w:rFonts w:ascii="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5" w:type="dxa"/>
        <w:tblInd w:w="858" w:type="dxa"/>
        <w:tblLayout w:type="fixed"/>
        <w:tblLook w:val="0400"/>
      </w:tblPr>
      <w:tblGrid>
        <w:gridCol w:w="400"/>
        <w:gridCol w:w="9215"/>
      </w:tblGrid>
      <w:tr w:rsidR="00854818" w:rsidRPr="00504550" w:rsidTr="00B43474">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54818" w:rsidRPr="00504550" w:rsidRDefault="00854818" w:rsidP="00D45BFE">
            <w:pPr>
              <w:spacing w:after="0" w:line="240" w:lineRule="auto"/>
              <w:ind w:left="100"/>
              <w:jc w:val="center"/>
              <w:rPr>
                <w:rFonts w:ascii="Times New Roman" w:hAnsi="Times New Roman" w:cs="Times New Roman"/>
              </w:rPr>
            </w:pPr>
            <w:r w:rsidRPr="00504550">
              <w:rPr>
                <w:rFonts w:ascii="Times New Roman" w:hAnsi="Times New Roman" w:cs="Times New Roman"/>
                <w:b/>
              </w:rPr>
              <w:t>Інші документи від Учасника:</w:t>
            </w:r>
          </w:p>
        </w:tc>
      </w:tr>
      <w:tr w:rsidR="00854818" w:rsidRPr="00504550" w:rsidTr="00B4347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818" w:rsidRPr="00504550" w:rsidRDefault="00854818" w:rsidP="00D45BFE">
            <w:pPr>
              <w:spacing w:after="0" w:line="240" w:lineRule="auto"/>
              <w:ind w:left="100"/>
              <w:rPr>
                <w:rFonts w:ascii="Times New Roman" w:hAnsi="Times New Roman" w:cs="Times New Roman"/>
              </w:rPr>
            </w:pPr>
            <w:r w:rsidRPr="00504550">
              <w:rPr>
                <w:rFonts w:ascii="Times New Roman" w:hAnsi="Times New Roman" w:cs="Times New Roman"/>
                <w:b/>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818" w:rsidRPr="00504550" w:rsidRDefault="00854818" w:rsidP="00D45BFE">
            <w:pPr>
              <w:spacing w:after="0" w:line="240" w:lineRule="auto"/>
              <w:ind w:left="100"/>
              <w:jc w:val="both"/>
              <w:rPr>
                <w:rFonts w:ascii="Times New Roman" w:hAnsi="Times New Roman" w:cs="Times New Roman"/>
              </w:rPr>
            </w:pPr>
            <w:r w:rsidRPr="00504550">
              <w:rPr>
                <w:rFonts w:ascii="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54818" w:rsidRPr="00504550" w:rsidTr="00B4347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818" w:rsidRPr="00504550" w:rsidRDefault="00854818" w:rsidP="00D45BFE">
            <w:pPr>
              <w:spacing w:after="0" w:line="240" w:lineRule="auto"/>
              <w:ind w:left="100"/>
              <w:rPr>
                <w:rFonts w:ascii="Times New Roman" w:hAnsi="Times New Roman" w:cs="Times New Roman"/>
              </w:rPr>
            </w:pPr>
            <w:r w:rsidRPr="00504550">
              <w:rPr>
                <w:rFonts w:ascii="Times New Roman" w:hAnsi="Times New Roman" w:cs="Times New Roman"/>
                <w:b/>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818" w:rsidRPr="00504550" w:rsidRDefault="00854818" w:rsidP="00D45BFE">
            <w:pPr>
              <w:spacing w:after="0" w:line="240" w:lineRule="auto"/>
              <w:ind w:left="100" w:right="120" w:hanging="20"/>
              <w:jc w:val="both"/>
              <w:rPr>
                <w:rFonts w:ascii="Times New Roman" w:hAnsi="Times New Roman" w:cs="Times New Roman"/>
              </w:rPr>
            </w:pPr>
            <w:r w:rsidRPr="00504550">
              <w:rPr>
                <w:rFonts w:ascii="Times New Roman" w:hAnsi="Times New Roman" w:cs="Times New Roman"/>
                <w:b/>
              </w:rPr>
              <w:t xml:space="preserve">Достовірна інформація у вигляді довідки довільної форми, </w:t>
            </w:r>
            <w:r w:rsidRPr="00504550">
              <w:rPr>
                <w:rFonts w:ascii="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04550">
              <w:rPr>
                <w:rFonts w:ascii="Times New Roman" w:hAnsi="Times New Roman" w:cs="Times New Roman"/>
                <w:i/>
              </w:rPr>
              <w:t>Замість довідки довільної форми учасник може надати чинну ліцензію або документ дозвільного характеру</w:t>
            </w:r>
          </w:p>
        </w:tc>
      </w:tr>
    </w:tbl>
    <w:p w:rsidR="00854818" w:rsidRPr="00504550" w:rsidRDefault="00854818" w:rsidP="00D45BFE">
      <w:pPr>
        <w:spacing w:after="0" w:line="240" w:lineRule="auto"/>
        <w:ind w:left="5670"/>
        <w:jc w:val="right"/>
        <w:rPr>
          <w:rFonts w:ascii="Times New Roman" w:hAnsi="Times New Roman" w:cs="Times New Roman"/>
        </w:rPr>
        <w:sectPr w:rsidR="00854818" w:rsidRPr="00504550" w:rsidSect="00B43474">
          <w:headerReference w:type="default" r:id="rId12"/>
          <w:pgSz w:w="11906" w:h="16838"/>
          <w:pgMar w:top="720" w:right="720" w:bottom="720" w:left="720" w:header="720" w:footer="720" w:gutter="0"/>
          <w:cols w:space="720"/>
          <w:docGrid w:linePitch="326"/>
        </w:sectPr>
      </w:pPr>
    </w:p>
    <w:p w:rsidR="00417A8A" w:rsidRPr="004001A7" w:rsidRDefault="00417A8A" w:rsidP="00417A8A">
      <w:pPr>
        <w:spacing w:after="0" w:line="240" w:lineRule="auto"/>
        <w:ind w:left="5660"/>
        <w:jc w:val="right"/>
        <w:rPr>
          <w:rFonts w:ascii="Times New Roman" w:hAnsi="Times New Roman" w:cs="Times New Roman"/>
          <w:sz w:val="24"/>
          <w:szCs w:val="24"/>
        </w:rPr>
      </w:pPr>
      <w:r w:rsidRPr="004001A7">
        <w:rPr>
          <w:rFonts w:ascii="Times New Roman" w:hAnsi="Times New Roman" w:cs="Times New Roman"/>
          <w:b/>
          <w:color w:val="000000"/>
          <w:sz w:val="24"/>
          <w:szCs w:val="24"/>
        </w:rPr>
        <w:lastRenderedPageBreak/>
        <w:t>Додаток 2</w:t>
      </w:r>
    </w:p>
    <w:p w:rsidR="00417A8A" w:rsidRDefault="00417A8A" w:rsidP="00417A8A">
      <w:pPr>
        <w:spacing w:after="0" w:line="240" w:lineRule="auto"/>
        <w:ind w:left="5660"/>
        <w:jc w:val="right"/>
        <w:rPr>
          <w:rFonts w:ascii="Times New Roman" w:hAnsi="Times New Roman" w:cs="Times New Roman"/>
          <w:b/>
          <w:color w:val="000000"/>
          <w:sz w:val="24"/>
          <w:szCs w:val="24"/>
        </w:rPr>
      </w:pPr>
      <w:r w:rsidRPr="004001A7">
        <w:rPr>
          <w:rFonts w:ascii="Times New Roman" w:hAnsi="Times New Roman" w:cs="Times New Roman"/>
          <w:b/>
          <w:color w:val="000000"/>
          <w:sz w:val="24"/>
          <w:szCs w:val="24"/>
        </w:rPr>
        <w:t>до тендерної документації</w:t>
      </w:r>
    </w:p>
    <w:p w:rsidR="00894F8E" w:rsidRPr="004001A7" w:rsidRDefault="00894F8E" w:rsidP="00417A8A">
      <w:pPr>
        <w:spacing w:after="0" w:line="240" w:lineRule="auto"/>
        <w:ind w:left="5660"/>
        <w:jc w:val="right"/>
        <w:rPr>
          <w:rFonts w:ascii="Times New Roman" w:hAnsi="Times New Roman" w:cs="Times New Roman"/>
          <w:b/>
          <w:sz w:val="24"/>
          <w:szCs w:val="24"/>
        </w:rPr>
      </w:pPr>
    </w:p>
    <w:p w:rsidR="00417A8A" w:rsidRPr="00894F8E" w:rsidRDefault="00417A8A" w:rsidP="00417A8A">
      <w:pPr>
        <w:spacing w:after="0" w:line="240" w:lineRule="auto"/>
        <w:jc w:val="center"/>
        <w:rPr>
          <w:rFonts w:ascii="Times New Roman" w:eastAsia="Times New Roman" w:hAnsi="Times New Roman" w:cs="Times New Roman"/>
          <w:b/>
          <w:bCs/>
          <w:sz w:val="28"/>
          <w:szCs w:val="28"/>
          <w:lang w:eastAsia="ar-SA"/>
        </w:rPr>
      </w:pPr>
      <w:r w:rsidRPr="00894F8E">
        <w:rPr>
          <w:rFonts w:ascii="Times New Roman" w:eastAsia="Times New Roman" w:hAnsi="Times New Roman" w:cs="Times New Roman"/>
          <w:b/>
          <w:bCs/>
          <w:sz w:val="28"/>
          <w:szCs w:val="28"/>
          <w:lang w:eastAsia="ar-SA"/>
        </w:rPr>
        <w:t>Технічні, якісні та інші характеристики предмета закупівлі</w:t>
      </w:r>
    </w:p>
    <w:p w:rsidR="0004521A" w:rsidRPr="002A23C7" w:rsidRDefault="0004521A" w:rsidP="00032549">
      <w:pPr>
        <w:suppressAutoHyphens/>
        <w:spacing w:after="0" w:line="240" w:lineRule="auto"/>
        <w:jc w:val="center"/>
        <w:rPr>
          <w:rFonts w:ascii="Times New Roman" w:eastAsia="Times New Roman" w:hAnsi="Times New Roman" w:cs="Times New Roman"/>
          <w:b/>
          <w:bCs/>
          <w:color w:val="000000"/>
          <w:sz w:val="24"/>
          <w:szCs w:val="24"/>
          <w:lang w:eastAsia="zh-CN"/>
        </w:rPr>
      </w:pPr>
      <w:proofErr w:type="spellStart"/>
      <w:r w:rsidRPr="0004521A">
        <w:rPr>
          <w:rFonts w:ascii="Times New Roman" w:eastAsia="Times New Roman" w:hAnsi="Times New Roman" w:cs="Times New Roman"/>
          <w:b/>
          <w:bCs/>
          <w:color w:val="000000"/>
          <w:sz w:val="24"/>
          <w:szCs w:val="24"/>
          <w:lang w:eastAsia="zh-CN"/>
        </w:rPr>
        <w:t>ДК</w:t>
      </w:r>
      <w:proofErr w:type="spellEnd"/>
      <w:r w:rsidRPr="0004521A">
        <w:rPr>
          <w:rFonts w:ascii="Times New Roman" w:eastAsia="Times New Roman" w:hAnsi="Times New Roman" w:cs="Times New Roman"/>
          <w:b/>
          <w:bCs/>
          <w:color w:val="000000"/>
          <w:sz w:val="24"/>
          <w:szCs w:val="24"/>
          <w:lang w:eastAsia="zh-CN"/>
        </w:rPr>
        <w:t xml:space="preserve"> 021:2015 - 33120000-7 - Системи реєстрації медичної інфо</w:t>
      </w:r>
      <w:r w:rsidR="00521E00">
        <w:rPr>
          <w:rFonts w:ascii="Times New Roman" w:eastAsia="Times New Roman" w:hAnsi="Times New Roman" w:cs="Times New Roman"/>
          <w:b/>
          <w:bCs/>
          <w:color w:val="000000"/>
          <w:sz w:val="24"/>
          <w:szCs w:val="24"/>
          <w:lang w:eastAsia="zh-CN"/>
        </w:rPr>
        <w:t>рмації та дослідне обладнання (к</w:t>
      </w:r>
      <w:r w:rsidRPr="0004521A">
        <w:rPr>
          <w:rFonts w:ascii="Times New Roman" w:eastAsia="Times New Roman" w:hAnsi="Times New Roman" w:cs="Times New Roman"/>
          <w:b/>
          <w:bCs/>
          <w:color w:val="000000"/>
          <w:sz w:val="24"/>
          <w:szCs w:val="24"/>
          <w:lang w:eastAsia="zh-CN"/>
        </w:rPr>
        <w:t xml:space="preserve">омплекс </w:t>
      </w:r>
      <w:proofErr w:type="spellStart"/>
      <w:r w:rsidRPr="0004521A">
        <w:rPr>
          <w:rFonts w:ascii="Times New Roman" w:eastAsia="Times New Roman" w:hAnsi="Times New Roman" w:cs="Times New Roman"/>
          <w:b/>
          <w:bCs/>
          <w:color w:val="000000"/>
          <w:sz w:val="24"/>
          <w:szCs w:val="24"/>
          <w:lang w:eastAsia="zh-CN"/>
        </w:rPr>
        <w:t>електронейроміографічний</w:t>
      </w:r>
      <w:proofErr w:type="spellEnd"/>
      <w:r w:rsidRPr="0004521A">
        <w:rPr>
          <w:rFonts w:ascii="Times New Roman" w:eastAsia="Times New Roman" w:hAnsi="Times New Roman" w:cs="Times New Roman"/>
          <w:b/>
          <w:bCs/>
          <w:color w:val="000000"/>
          <w:sz w:val="24"/>
          <w:szCs w:val="24"/>
          <w:lang w:eastAsia="zh-CN"/>
        </w:rPr>
        <w:t xml:space="preserve"> комп’ютерний М-TEST </w:t>
      </w:r>
      <w:r w:rsidRPr="0004521A">
        <w:rPr>
          <w:rFonts w:ascii="Times New Roman" w:eastAsia="Times New Roman" w:hAnsi="Times New Roman" w:cs="Times New Roman"/>
          <w:b/>
          <w:bCs/>
          <w:color w:val="000000"/>
          <w:sz w:val="24"/>
          <w:szCs w:val="24"/>
          <w:lang w:val="en-US" w:eastAsia="zh-CN"/>
        </w:rPr>
        <w:t>ONE</w:t>
      </w:r>
      <w:r w:rsidR="002A23C7">
        <w:rPr>
          <w:rFonts w:ascii="Times New Roman" w:eastAsia="Times New Roman" w:hAnsi="Times New Roman" w:cs="Times New Roman"/>
          <w:b/>
          <w:bCs/>
          <w:color w:val="000000"/>
          <w:sz w:val="24"/>
          <w:szCs w:val="24"/>
          <w:lang w:eastAsia="zh-CN"/>
        </w:rPr>
        <w:t>-2</w:t>
      </w:r>
    </w:p>
    <w:p w:rsidR="0004521A" w:rsidRPr="0004521A" w:rsidRDefault="0004521A" w:rsidP="00032549">
      <w:pPr>
        <w:suppressAutoHyphens/>
        <w:spacing w:after="0" w:line="240" w:lineRule="auto"/>
        <w:jc w:val="center"/>
        <w:rPr>
          <w:rFonts w:ascii="Times New Roman" w:eastAsia="Times New Roman" w:hAnsi="Times New Roman" w:cs="Times New Roman"/>
          <w:b/>
          <w:bCs/>
          <w:color w:val="000000"/>
          <w:sz w:val="24"/>
          <w:szCs w:val="24"/>
          <w:lang w:val="ru-RU" w:eastAsia="zh-CN"/>
        </w:rPr>
      </w:pPr>
      <w:r w:rsidRPr="0004521A">
        <w:rPr>
          <w:rFonts w:ascii="Times New Roman" w:eastAsia="Times New Roman" w:hAnsi="Times New Roman" w:cs="Times New Roman"/>
          <w:b/>
          <w:bCs/>
          <w:color w:val="000000"/>
          <w:sz w:val="24"/>
          <w:szCs w:val="24"/>
          <w:lang w:eastAsia="zh-CN"/>
        </w:rPr>
        <w:t xml:space="preserve">з викликаними потенціалами та шаховим </w:t>
      </w:r>
      <w:proofErr w:type="spellStart"/>
      <w:r w:rsidRPr="0004521A">
        <w:rPr>
          <w:rFonts w:ascii="Times New Roman" w:eastAsia="Times New Roman" w:hAnsi="Times New Roman" w:cs="Times New Roman"/>
          <w:b/>
          <w:bCs/>
          <w:color w:val="000000"/>
          <w:sz w:val="24"/>
          <w:szCs w:val="24"/>
          <w:lang w:eastAsia="zh-CN"/>
        </w:rPr>
        <w:t>патерном</w:t>
      </w:r>
      <w:proofErr w:type="spellEnd"/>
    </w:p>
    <w:p w:rsid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r w:rsidRPr="0004521A">
        <w:rPr>
          <w:rFonts w:ascii="Times New Roman" w:eastAsia="Times New Roman" w:hAnsi="Times New Roman" w:cs="Times New Roman"/>
          <w:b/>
          <w:bCs/>
          <w:color w:val="000000"/>
          <w:sz w:val="24"/>
          <w:szCs w:val="24"/>
          <w:lang w:eastAsia="zh-CN"/>
        </w:rPr>
        <w:t xml:space="preserve">НК </w:t>
      </w:r>
      <w:r w:rsidRPr="0004521A">
        <w:rPr>
          <w:rFonts w:ascii="Times New Roman" w:eastAsia="Times New Roman" w:hAnsi="Times New Roman" w:cs="Times New Roman"/>
          <w:b/>
          <w:bCs/>
          <w:color w:val="000000"/>
          <w:sz w:val="24"/>
          <w:szCs w:val="24"/>
          <w:lang w:val="ru-RU" w:eastAsia="zh-CN"/>
        </w:rPr>
        <w:t xml:space="preserve">024:2019 -11474- </w:t>
      </w:r>
      <w:proofErr w:type="spellStart"/>
      <w:r w:rsidRPr="0004521A">
        <w:rPr>
          <w:rFonts w:ascii="Times New Roman" w:eastAsia="Times New Roman" w:hAnsi="Times New Roman" w:cs="Times New Roman"/>
          <w:b/>
          <w:bCs/>
          <w:color w:val="000000"/>
          <w:sz w:val="24"/>
          <w:szCs w:val="24"/>
          <w:lang w:val="ru-RU" w:eastAsia="zh-CN"/>
        </w:rPr>
        <w:t>Електроміограф</w:t>
      </w:r>
      <w:proofErr w:type="spellEnd"/>
      <w:r w:rsidRPr="0004521A">
        <w:rPr>
          <w:rFonts w:ascii="Times New Roman" w:eastAsia="Times New Roman" w:hAnsi="Times New Roman" w:cs="Times New Roman"/>
          <w:b/>
          <w:bCs/>
          <w:color w:val="000000"/>
          <w:sz w:val="24"/>
          <w:szCs w:val="24"/>
          <w:lang w:val="ru-RU" w:eastAsia="zh-CN"/>
        </w:rPr>
        <w:t>)</w:t>
      </w:r>
    </w:p>
    <w:p w:rsid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p>
    <w:p w:rsidR="0004521A" w:rsidRPr="0004521A" w:rsidRDefault="0004521A" w:rsidP="0004521A">
      <w:pPr>
        <w:suppressAutoHyphens/>
        <w:spacing w:after="0" w:line="240" w:lineRule="auto"/>
        <w:rPr>
          <w:rFonts w:eastAsia="Times New Roman"/>
          <w:color w:val="000000"/>
          <w:sz w:val="24"/>
          <w:szCs w:val="24"/>
          <w:lang w:val="ru-RU" w:eastAsia="zh-CN"/>
        </w:rPr>
      </w:pPr>
      <w:r w:rsidRPr="0004521A">
        <w:rPr>
          <w:rFonts w:ascii="Times New Roman" w:eastAsia="Times New Roman" w:hAnsi="Times New Roman" w:cs="Times New Roman"/>
          <w:b/>
          <w:i/>
          <w:color w:val="000000"/>
          <w:sz w:val="24"/>
          <w:szCs w:val="24"/>
          <w:lang w:eastAsia="zh-CN"/>
        </w:rPr>
        <w:t>Програмне забезпечення:</w:t>
      </w:r>
    </w:p>
    <w:p w:rsidR="0004521A" w:rsidRPr="0004521A" w:rsidRDefault="0004521A" w:rsidP="0004521A">
      <w:pPr>
        <w:widowControl w:val="0"/>
        <w:suppressAutoHyphens/>
        <w:spacing w:after="0" w:line="240" w:lineRule="auto"/>
        <w:ind w:firstLine="284"/>
        <w:contextualSpacing/>
        <w:jc w:val="both"/>
        <w:rPr>
          <w:rFonts w:ascii="Times New Roman" w:eastAsia="Times New Roman" w:hAnsi="Times New Roman" w:cs="Times New Roman"/>
          <w:b/>
          <w:i/>
          <w:color w:val="000000"/>
          <w:sz w:val="24"/>
          <w:szCs w:val="24"/>
        </w:rPr>
      </w:pP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Реєстрація та аналіз методик:</w:t>
      </w:r>
    </w:p>
    <w:p w:rsidR="0004521A" w:rsidRPr="0004521A" w:rsidRDefault="0004521A" w:rsidP="0004521A">
      <w:pPr>
        <w:suppressAutoHyphens/>
        <w:spacing w:after="0" w:line="240" w:lineRule="auto"/>
        <w:ind w:firstLine="567"/>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Методики без застосування стимуляції:</w:t>
      </w:r>
    </w:p>
    <w:p w:rsidR="0004521A" w:rsidRPr="0004521A" w:rsidRDefault="0004521A" w:rsidP="0004521A">
      <w:pPr>
        <w:widowControl w:val="0"/>
        <w:numPr>
          <w:ilvl w:val="0"/>
          <w:numId w:val="19"/>
        </w:numPr>
        <w:suppressAutoHyphens/>
        <w:spacing w:after="0" w:line="240" w:lineRule="auto"/>
        <w:ind w:left="0" w:firstLine="567"/>
        <w:contextualSpacing/>
        <w:jc w:val="both"/>
        <w:rPr>
          <w:rFonts w:ascii="Times New Roman" w:eastAsia="Andale Sans UI" w:hAnsi="Times New Roman" w:cs="Times New Roman"/>
          <w:color w:val="000000"/>
          <w:kern w:val="2"/>
          <w:sz w:val="24"/>
          <w:szCs w:val="24"/>
          <w:lang w:val="ru-RU" w:eastAsia="zh-CN"/>
        </w:rPr>
      </w:pPr>
      <w:r w:rsidRPr="0004521A">
        <w:rPr>
          <w:rFonts w:ascii="Times New Roman" w:eastAsia="Times New Roman" w:hAnsi="Times New Roman" w:cs="Times New Roman"/>
          <w:color w:val="000000"/>
          <w:sz w:val="24"/>
          <w:szCs w:val="24"/>
        </w:rPr>
        <w:t>з використанням поверхневих електродів:</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Інтерференційна </w:t>
      </w:r>
      <w:proofErr w:type="spellStart"/>
      <w:r w:rsidRPr="0004521A">
        <w:rPr>
          <w:rFonts w:ascii="Times New Roman" w:eastAsia="Times New Roman" w:hAnsi="Times New Roman" w:cs="Times New Roman"/>
          <w:color w:val="000000"/>
          <w:sz w:val="24"/>
          <w:szCs w:val="24"/>
          <w:lang w:eastAsia="zh-CN"/>
        </w:rPr>
        <w:t>міографія</w:t>
      </w:r>
      <w:proofErr w:type="spellEnd"/>
      <w:r w:rsidRPr="0004521A">
        <w:rPr>
          <w:rFonts w:ascii="Times New Roman" w:eastAsia="Times New Roman" w:hAnsi="Times New Roman" w:cs="Times New Roman"/>
          <w:color w:val="000000"/>
          <w:sz w:val="24"/>
          <w:szCs w:val="24"/>
          <w:lang w:eastAsia="zh-CN"/>
        </w:rPr>
        <w:t>;</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proofErr w:type="spellStart"/>
      <w:r w:rsidRPr="0004521A">
        <w:rPr>
          <w:rFonts w:ascii="Times New Roman" w:eastAsia="Times New Roman" w:hAnsi="Times New Roman" w:cs="Times New Roman"/>
          <w:color w:val="000000"/>
          <w:sz w:val="24"/>
          <w:szCs w:val="24"/>
          <w:lang w:eastAsia="zh-CN"/>
        </w:rPr>
        <w:t>Електроністагмографія</w:t>
      </w:r>
      <w:proofErr w:type="spellEnd"/>
      <w:r w:rsidRPr="0004521A">
        <w:rPr>
          <w:rFonts w:ascii="Times New Roman" w:eastAsia="Times New Roman" w:hAnsi="Times New Roman" w:cs="Times New Roman"/>
          <w:color w:val="000000"/>
          <w:sz w:val="24"/>
          <w:szCs w:val="24"/>
          <w:lang w:eastAsia="zh-CN"/>
        </w:rPr>
        <w:t>;</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Жувальна проба;</w:t>
      </w:r>
    </w:p>
    <w:p w:rsidR="0004521A" w:rsidRPr="0004521A" w:rsidRDefault="0004521A" w:rsidP="0004521A">
      <w:pPr>
        <w:widowControl w:val="0"/>
        <w:numPr>
          <w:ilvl w:val="0"/>
          <w:numId w:val="17"/>
        </w:numPr>
        <w:suppressAutoHyphens/>
        <w:spacing w:after="0" w:line="240" w:lineRule="auto"/>
        <w:ind w:left="0" w:firstLine="567"/>
        <w:contextualSpacing/>
        <w:jc w:val="both"/>
        <w:rPr>
          <w:rFonts w:ascii="Times New Roman" w:eastAsia="Andale Sans UI" w:hAnsi="Times New Roman" w:cs="Times New Roman"/>
          <w:color w:val="000000"/>
          <w:kern w:val="2"/>
          <w:sz w:val="24"/>
          <w:szCs w:val="24"/>
          <w:lang w:val="ru-RU" w:eastAsia="zh-CN"/>
        </w:rPr>
      </w:pPr>
      <w:r w:rsidRPr="0004521A">
        <w:rPr>
          <w:rFonts w:ascii="Times New Roman" w:eastAsia="Times New Roman" w:hAnsi="Times New Roman" w:cs="Times New Roman"/>
          <w:color w:val="000000"/>
          <w:sz w:val="24"/>
          <w:szCs w:val="24"/>
        </w:rPr>
        <w:t>з використанням голкових електродів:</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Спонтанна активність;</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Потенціал рухової одиниці;</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proofErr w:type="spellStart"/>
      <w:r w:rsidRPr="0004521A">
        <w:rPr>
          <w:rFonts w:ascii="Times New Roman" w:eastAsia="Times New Roman" w:hAnsi="Times New Roman" w:cs="Times New Roman"/>
          <w:color w:val="000000"/>
          <w:sz w:val="24"/>
          <w:szCs w:val="24"/>
          <w:lang w:eastAsia="zh-CN"/>
        </w:rPr>
        <w:t>Турно-амплітудний</w:t>
      </w:r>
      <w:proofErr w:type="spellEnd"/>
      <w:r w:rsidRPr="0004521A">
        <w:rPr>
          <w:rFonts w:ascii="Times New Roman" w:eastAsia="Times New Roman" w:hAnsi="Times New Roman" w:cs="Times New Roman"/>
          <w:color w:val="000000"/>
          <w:sz w:val="24"/>
          <w:szCs w:val="24"/>
          <w:lang w:eastAsia="zh-CN"/>
        </w:rPr>
        <w:t xml:space="preserve"> аналіз.</w:t>
      </w:r>
    </w:p>
    <w:p w:rsidR="0004521A" w:rsidRPr="0004521A" w:rsidRDefault="0004521A" w:rsidP="0004521A">
      <w:pPr>
        <w:suppressAutoHyphens/>
        <w:spacing w:after="0" w:line="240" w:lineRule="auto"/>
        <w:ind w:firstLine="567"/>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Методики зі стимуляцією струмом:</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Моторна відповідь (М-відповідь);</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proofErr w:type="spellStart"/>
      <w:r w:rsidRPr="0004521A">
        <w:rPr>
          <w:rFonts w:ascii="Times New Roman" w:eastAsia="Times New Roman" w:hAnsi="Times New Roman" w:cs="Times New Roman"/>
          <w:color w:val="000000"/>
          <w:sz w:val="24"/>
          <w:szCs w:val="24"/>
          <w:lang w:eastAsia="zh-CN"/>
        </w:rPr>
        <w:t>Декремент</w:t>
      </w:r>
      <w:proofErr w:type="spellEnd"/>
      <w:r w:rsidRPr="0004521A">
        <w:rPr>
          <w:rFonts w:ascii="Times New Roman" w:eastAsia="Times New Roman" w:hAnsi="Times New Roman" w:cs="Times New Roman"/>
          <w:color w:val="000000"/>
          <w:sz w:val="24"/>
          <w:szCs w:val="24"/>
          <w:lang w:eastAsia="zh-CN"/>
        </w:rPr>
        <w:t xml:space="preserve"> М-відповіді;</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proofErr w:type="spellStart"/>
      <w:r w:rsidRPr="0004521A">
        <w:rPr>
          <w:rFonts w:ascii="Times New Roman" w:eastAsia="Times New Roman" w:hAnsi="Times New Roman" w:cs="Times New Roman"/>
          <w:color w:val="000000"/>
          <w:sz w:val="24"/>
          <w:szCs w:val="24"/>
          <w:lang w:eastAsia="zh-CN"/>
        </w:rPr>
        <w:t>Тетанізація</w:t>
      </w:r>
      <w:proofErr w:type="spellEnd"/>
      <w:r w:rsidRPr="0004521A">
        <w:rPr>
          <w:rFonts w:ascii="Times New Roman" w:eastAsia="Times New Roman" w:hAnsi="Times New Roman" w:cs="Times New Roman"/>
          <w:color w:val="000000"/>
          <w:sz w:val="24"/>
          <w:szCs w:val="24"/>
          <w:lang w:eastAsia="zh-CN"/>
        </w:rPr>
        <w:t>;</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Швидкість поширення збудження по рухових волокнах;</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Моторний </w:t>
      </w:r>
      <w:proofErr w:type="spellStart"/>
      <w:r w:rsidRPr="0004521A">
        <w:rPr>
          <w:rFonts w:ascii="Times New Roman" w:eastAsia="Times New Roman" w:hAnsi="Times New Roman" w:cs="Times New Roman"/>
          <w:color w:val="000000"/>
          <w:sz w:val="24"/>
          <w:szCs w:val="24"/>
          <w:lang w:eastAsia="zh-CN"/>
        </w:rPr>
        <w:t>інчинг</w:t>
      </w:r>
      <w:proofErr w:type="spellEnd"/>
      <w:r w:rsidRPr="0004521A">
        <w:rPr>
          <w:rFonts w:ascii="Times New Roman" w:eastAsia="Times New Roman" w:hAnsi="Times New Roman" w:cs="Times New Roman"/>
          <w:color w:val="000000"/>
          <w:sz w:val="24"/>
          <w:szCs w:val="24"/>
          <w:lang w:eastAsia="zh-CN"/>
        </w:rPr>
        <w:t>;</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Швидкість поширення збудження по чутливих волокнах (</w:t>
      </w:r>
      <w:proofErr w:type="spellStart"/>
      <w:r w:rsidRPr="0004521A">
        <w:rPr>
          <w:rFonts w:ascii="Times New Roman" w:eastAsia="Times New Roman" w:hAnsi="Times New Roman" w:cs="Times New Roman"/>
          <w:color w:val="000000"/>
          <w:sz w:val="24"/>
          <w:szCs w:val="24"/>
          <w:lang w:eastAsia="zh-CN"/>
        </w:rPr>
        <w:t>ортодромна</w:t>
      </w:r>
      <w:proofErr w:type="spellEnd"/>
      <w:r w:rsidRPr="0004521A">
        <w:rPr>
          <w:rFonts w:ascii="Times New Roman" w:eastAsia="Times New Roman" w:hAnsi="Times New Roman" w:cs="Times New Roman"/>
          <w:color w:val="000000"/>
          <w:sz w:val="24"/>
          <w:szCs w:val="24"/>
          <w:lang w:eastAsia="zh-CN"/>
        </w:rPr>
        <w:t>);</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Швидкість поширення збудження по чутливих волокнах (</w:t>
      </w:r>
      <w:proofErr w:type="spellStart"/>
      <w:r w:rsidRPr="0004521A">
        <w:rPr>
          <w:rFonts w:ascii="Times New Roman" w:eastAsia="Times New Roman" w:hAnsi="Times New Roman" w:cs="Times New Roman"/>
          <w:color w:val="000000"/>
          <w:sz w:val="24"/>
          <w:szCs w:val="24"/>
          <w:lang w:eastAsia="zh-CN"/>
        </w:rPr>
        <w:t>антидромна</w:t>
      </w:r>
      <w:proofErr w:type="spellEnd"/>
      <w:r w:rsidRPr="0004521A">
        <w:rPr>
          <w:rFonts w:ascii="Times New Roman" w:eastAsia="Times New Roman" w:hAnsi="Times New Roman" w:cs="Times New Roman"/>
          <w:color w:val="000000"/>
          <w:sz w:val="24"/>
          <w:szCs w:val="24"/>
          <w:lang w:eastAsia="zh-CN"/>
        </w:rPr>
        <w:t>);</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F-хвиля;</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H-рефлекс;</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Мигальний рефлекс;</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proofErr w:type="spellStart"/>
      <w:r w:rsidRPr="0004521A">
        <w:rPr>
          <w:rFonts w:ascii="Times New Roman" w:eastAsia="Times New Roman" w:hAnsi="Times New Roman" w:cs="Times New Roman"/>
          <w:color w:val="000000"/>
          <w:sz w:val="24"/>
          <w:szCs w:val="24"/>
          <w:lang w:eastAsia="zh-CN"/>
        </w:rPr>
        <w:t>Екстероцептивна</w:t>
      </w:r>
      <w:proofErr w:type="spellEnd"/>
      <w:r w:rsidRPr="0004521A">
        <w:rPr>
          <w:rFonts w:ascii="Times New Roman" w:eastAsia="Times New Roman" w:hAnsi="Times New Roman" w:cs="Times New Roman"/>
          <w:color w:val="000000"/>
          <w:sz w:val="24"/>
          <w:szCs w:val="24"/>
          <w:lang w:eastAsia="zh-CN"/>
        </w:rPr>
        <w:t xml:space="preserve"> </w:t>
      </w:r>
      <w:proofErr w:type="spellStart"/>
      <w:r w:rsidRPr="0004521A">
        <w:rPr>
          <w:rFonts w:ascii="Times New Roman" w:eastAsia="Times New Roman" w:hAnsi="Times New Roman" w:cs="Times New Roman"/>
          <w:color w:val="000000"/>
          <w:sz w:val="24"/>
          <w:szCs w:val="24"/>
          <w:lang w:eastAsia="zh-CN"/>
        </w:rPr>
        <w:t>супресія</w:t>
      </w:r>
      <w:proofErr w:type="spellEnd"/>
      <w:r w:rsidRPr="0004521A">
        <w:rPr>
          <w:rFonts w:ascii="Times New Roman" w:eastAsia="Times New Roman" w:hAnsi="Times New Roman" w:cs="Times New Roman"/>
          <w:color w:val="000000"/>
          <w:sz w:val="24"/>
          <w:szCs w:val="24"/>
          <w:lang w:eastAsia="zh-CN"/>
        </w:rPr>
        <w:t>.</w:t>
      </w:r>
    </w:p>
    <w:p w:rsidR="0004521A" w:rsidRPr="0004521A" w:rsidRDefault="0004521A" w:rsidP="0004521A">
      <w:pPr>
        <w:suppressAutoHyphens/>
        <w:spacing w:after="0" w:line="240" w:lineRule="auto"/>
        <w:ind w:firstLine="567"/>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Методики викликаних потенціалів:</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proofErr w:type="spellStart"/>
      <w:r w:rsidRPr="0004521A">
        <w:rPr>
          <w:rFonts w:ascii="Times New Roman" w:eastAsia="Times New Roman" w:hAnsi="Times New Roman" w:cs="Times New Roman"/>
          <w:color w:val="000000"/>
          <w:sz w:val="24"/>
          <w:szCs w:val="24"/>
          <w:lang w:eastAsia="zh-CN"/>
        </w:rPr>
        <w:t>Довголатенті</w:t>
      </w:r>
      <w:proofErr w:type="spellEnd"/>
      <w:r w:rsidRPr="0004521A">
        <w:rPr>
          <w:rFonts w:ascii="Times New Roman" w:eastAsia="Times New Roman" w:hAnsi="Times New Roman" w:cs="Times New Roman"/>
          <w:color w:val="000000"/>
          <w:sz w:val="24"/>
          <w:szCs w:val="24"/>
          <w:lang w:eastAsia="zh-CN"/>
        </w:rPr>
        <w:t xml:space="preserve"> слухові ВП;</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Когнітивні Р300;</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Когнітивні CNV (імовірнісна негативна хвиля або хвиля очікування);</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Зорові ВП на спалах;</w:t>
      </w:r>
    </w:p>
    <w:p w:rsidR="0004521A" w:rsidRPr="0004521A" w:rsidRDefault="0004521A" w:rsidP="0004521A">
      <w:pPr>
        <w:widowControl w:val="0"/>
        <w:numPr>
          <w:ilvl w:val="0"/>
          <w:numId w:val="18"/>
        </w:numPr>
        <w:suppressAutoHyphens/>
        <w:spacing w:after="0" w:line="240" w:lineRule="auto"/>
        <w:ind w:left="851" w:firstLine="0"/>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Зорові ВП на реверсивний шаховий </w:t>
      </w:r>
      <w:proofErr w:type="spellStart"/>
      <w:r w:rsidRPr="0004521A">
        <w:rPr>
          <w:rFonts w:ascii="Times New Roman" w:eastAsia="Times New Roman" w:hAnsi="Times New Roman" w:cs="Times New Roman"/>
          <w:color w:val="000000"/>
          <w:sz w:val="24"/>
          <w:szCs w:val="24"/>
          <w:lang w:eastAsia="zh-CN"/>
        </w:rPr>
        <w:t>патерн</w:t>
      </w:r>
      <w:proofErr w:type="spellEnd"/>
      <w:r w:rsidRPr="0004521A">
        <w:rPr>
          <w:rFonts w:ascii="Times New Roman" w:eastAsia="Times New Roman" w:hAnsi="Times New Roman" w:cs="Times New Roman"/>
          <w:color w:val="000000"/>
          <w:sz w:val="24"/>
          <w:szCs w:val="24"/>
          <w:lang w:eastAsia="zh-CN"/>
        </w:rPr>
        <w:t xml:space="preserve"> (необхідна наявність </w:t>
      </w:r>
      <w:proofErr w:type="spellStart"/>
      <w:r w:rsidRPr="0004521A">
        <w:rPr>
          <w:rFonts w:ascii="Times New Roman" w:eastAsia="Times New Roman" w:hAnsi="Times New Roman" w:cs="Times New Roman"/>
          <w:color w:val="000000"/>
          <w:sz w:val="24"/>
          <w:szCs w:val="24"/>
          <w:lang w:eastAsia="zh-CN"/>
        </w:rPr>
        <w:t>патерн</w:t>
      </w:r>
      <w:proofErr w:type="spellEnd"/>
      <w:r w:rsidRPr="0004521A">
        <w:rPr>
          <w:rFonts w:ascii="Times New Roman" w:eastAsia="Times New Roman" w:hAnsi="Times New Roman" w:cs="Times New Roman"/>
          <w:color w:val="000000"/>
          <w:sz w:val="24"/>
          <w:szCs w:val="24"/>
          <w:lang w:eastAsia="zh-CN"/>
        </w:rPr>
        <w:t xml:space="preserve"> стимулятора);</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proofErr w:type="spellStart"/>
      <w:r w:rsidRPr="0004521A">
        <w:rPr>
          <w:rFonts w:ascii="Times New Roman" w:eastAsia="Times New Roman" w:hAnsi="Times New Roman" w:cs="Times New Roman"/>
          <w:color w:val="000000"/>
          <w:sz w:val="24"/>
          <w:szCs w:val="24"/>
          <w:lang w:eastAsia="zh-CN"/>
        </w:rPr>
        <w:t>Коротколатентні</w:t>
      </w:r>
      <w:proofErr w:type="spellEnd"/>
      <w:r w:rsidRPr="0004521A">
        <w:rPr>
          <w:rFonts w:ascii="Times New Roman" w:eastAsia="Times New Roman" w:hAnsi="Times New Roman" w:cs="Times New Roman"/>
          <w:color w:val="000000"/>
          <w:sz w:val="24"/>
          <w:szCs w:val="24"/>
          <w:lang w:eastAsia="zh-CN"/>
        </w:rPr>
        <w:t xml:space="preserve"> </w:t>
      </w:r>
      <w:proofErr w:type="spellStart"/>
      <w:r w:rsidRPr="0004521A">
        <w:rPr>
          <w:rFonts w:ascii="Times New Roman" w:eastAsia="Times New Roman" w:hAnsi="Times New Roman" w:cs="Times New Roman"/>
          <w:color w:val="000000"/>
          <w:sz w:val="24"/>
          <w:szCs w:val="24"/>
          <w:lang w:eastAsia="zh-CN"/>
        </w:rPr>
        <w:t>соматосенсорні</w:t>
      </w:r>
      <w:proofErr w:type="spellEnd"/>
      <w:r w:rsidRPr="0004521A">
        <w:rPr>
          <w:rFonts w:ascii="Times New Roman" w:eastAsia="Times New Roman" w:hAnsi="Times New Roman" w:cs="Times New Roman"/>
          <w:color w:val="000000"/>
          <w:sz w:val="24"/>
          <w:szCs w:val="24"/>
          <w:lang w:eastAsia="zh-CN"/>
        </w:rPr>
        <w:t xml:space="preserve"> ВП;</w:t>
      </w:r>
    </w:p>
    <w:p w:rsidR="0004521A" w:rsidRPr="0004521A" w:rsidRDefault="0004521A" w:rsidP="0004521A">
      <w:pPr>
        <w:widowControl w:val="0"/>
        <w:numPr>
          <w:ilvl w:val="0"/>
          <w:numId w:val="18"/>
        </w:numPr>
        <w:suppressAutoHyphens/>
        <w:spacing w:after="0" w:line="240" w:lineRule="auto"/>
        <w:ind w:left="0" w:firstLine="851"/>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Вегетативні шкірні ВП.</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Збереження досліджень у повному обсязі, що дозволяє змінювати налаштування відображення та фільтрації незалежно від встановлених під час реєстрації.</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Збереження досліджень у базу даних, що може бути єдиною для кількох діагностичних комплексів, таких як: ЕМГ, ЕКГ, ЕЕГ та РГ.</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Можливості пошуку та сортування в базі даних.</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Можливість синхронізації досліджень пацієнтів з кількох баз даних.</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Можливість експорту та імпорту досліджень.</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Формування звітів статистики роботи із системою за довільний період часу.</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Формування та зберігання у базі даних звітів по дослідженням пацієнта.</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Можливість налаштування елементів звіту окремо для кожної методики (графічне відображення </w:t>
      </w:r>
      <w:proofErr w:type="spellStart"/>
      <w:r w:rsidRPr="0004521A">
        <w:rPr>
          <w:rFonts w:ascii="Times New Roman" w:eastAsia="Times New Roman" w:hAnsi="Times New Roman" w:cs="Times New Roman"/>
          <w:color w:val="000000"/>
          <w:sz w:val="24"/>
          <w:szCs w:val="24"/>
          <w:lang w:eastAsia="zh-CN"/>
        </w:rPr>
        <w:t>міограми</w:t>
      </w:r>
      <w:proofErr w:type="spellEnd"/>
      <w:r w:rsidRPr="0004521A">
        <w:rPr>
          <w:rFonts w:ascii="Times New Roman" w:eastAsia="Times New Roman" w:hAnsi="Times New Roman" w:cs="Times New Roman"/>
          <w:color w:val="000000"/>
          <w:sz w:val="24"/>
          <w:szCs w:val="24"/>
          <w:lang w:eastAsia="zh-CN"/>
        </w:rPr>
        <w:t xml:space="preserve">, таблиці вимірів та розрахунків, гістограми та графіки, текстовий опис, </w:t>
      </w:r>
      <w:r w:rsidRPr="0004521A">
        <w:rPr>
          <w:rFonts w:ascii="Times New Roman" w:eastAsia="Times New Roman" w:hAnsi="Times New Roman" w:cs="Times New Roman"/>
          <w:color w:val="000000"/>
          <w:sz w:val="24"/>
          <w:szCs w:val="24"/>
          <w:lang w:eastAsia="zh-CN"/>
        </w:rPr>
        <w:lastRenderedPageBreak/>
        <w:t>комплексний висновок лікаря) з подальшою підготовкою до друку у вбудованому текстовому редакторі.</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Можливість відкриття із бази даних декількох обстежень обраного пацієнта.</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Можливість контролю якості накладення електродів.</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Автоматичне розміщення маркерів на отриманих відгуках з можливістю ручної корекції.</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Можливість зіставлення отриманих даних зі значеннями з бази норм. </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База норм може бути поповнена самим користувачем.</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Можливість проведення обстеження за кількома методиками у довільному порядку і переходу між запущеними методиками для послідовного дослідження в певних локаціях електродів.</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eastAsia="zh-CN"/>
        </w:rPr>
      </w:pPr>
      <w:r w:rsidRPr="0004521A">
        <w:rPr>
          <w:rFonts w:ascii="Times New Roman" w:eastAsia="Times New Roman" w:hAnsi="Times New Roman" w:cs="Times New Roman"/>
          <w:color w:val="000000"/>
          <w:sz w:val="24"/>
          <w:szCs w:val="24"/>
          <w:lang w:eastAsia="zh-CN"/>
        </w:rPr>
        <w:t>Можливість використання незалежних параметрів відображення відгуків (чи ділянок стрічки) для методик різного типу. Це передбачає подання усіх відгуків, накладених чи усереднених відгуків кожної проби, вертикальний чи горизонтальний порядок слідування сигналів з кількох каналів.</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Можливість швидкого початку досліджень на симетричній стороні відносно поточних налаштувань.</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Можливість швидкого початку зв’язаних методів</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Можливість збереження обраних м’язів і нервів у шаблони для проведення рутинних досліджень.</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Можливість застосування фільтрів низької та високої частоти (доступні значення: 0.5, 1, 2, 5, 10, 20, 40, 100, 200, 500, 1000, 2000, 3000 Гц), та </w:t>
      </w:r>
      <w:proofErr w:type="spellStart"/>
      <w:r w:rsidRPr="0004521A">
        <w:rPr>
          <w:rFonts w:ascii="Times New Roman" w:eastAsia="Times New Roman" w:hAnsi="Times New Roman" w:cs="Times New Roman"/>
          <w:color w:val="000000"/>
          <w:sz w:val="24"/>
          <w:szCs w:val="24"/>
          <w:lang w:eastAsia="zh-CN"/>
        </w:rPr>
        <w:t>режекторного</w:t>
      </w:r>
      <w:proofErr w:type="spellEnd"/>
      <w:r w:rsidRPr="0004521A">
        <w:rPr>
          <w:rFonts w:ascii="Times New Roman" w:eastAsia="Times New Roman" w:hAnsi="Times New Roman" w:cs="Times New Roman"/>
          <w:color w:val="000000"/>
          <w:sz w:val="24"/>
          <w:szCs w:val="24"/>
          <w:lang w:eastAsia="zh-CN"/>
        </w:rPr>
        <w:t xml:space="preserve"> фільтру мережі 50 Гц.</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Можливість озвучування ЕМГ по обраному каналу під час реєстрації, та довільної ділянки стрічки по завершенню реєстрації.</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Можливість автоматичного вилучення з аналізу відгуків, що містять артефакти значної амплітуди.</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Можливість вилучення з аналізу відгуків, чи позначення ділянок стрічки </w:t>
      </w:r>
      <w:proofErr w:type="spellStart"/>
      <w:r w:rsidRPr="0004521A">
        <w:rPr>
          <w:rFonts w:ascii="Times New Roman" w:eastAsia="Times New Roman" w:hAnsi="Times New Roman" w:cs="Times New Roman"/>
          <w:color w:val="000000"/>
          <w:sz w:val="24"/>
          <w:szCs w:val="24"/>
          <w:lang w:eastAsia="zh-CN"/>
        </w:rPr>
        <w:t>артефактними</w:t>
      </w:r>
      <w:proofErr w:type="spellEnd"/>
      <w:r w:rsidRPr="0004521A">
        <w:rPr>
          <w:rFonts w:ascii="Times New Roman" w:eastAsia="Times New Roman" w:hAnsi="Times New Roman" w:cs="Times New Roman"/>
          <w:color w:val="000000"/>
          <w:sz w:val="24"/>
          <w:szCs w:val="24"/>
          <w:lang w:eastAsia="zh-CN"/>
        </w:rPr>
        <w:t xml:space="preserve"> у ручному режимі.</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Можливість створення довільних шаблонів точок стимуляції, що визначають іменування проб та порядок їх слідування. </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Для стимуляційних методик з автоматичним режимом – можливість задавати початкове та кінцеве значення струму, крок зміни та частоту стимуляції.</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Автоматичний класифікатор ПРО, що працює у режимі реального часу.</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Можливість додаткового пошуку подібних ПРО зі стрічки, створення нових класів та групування вже існуючих.</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Можливість використання панелі керування приладу для доступу до ключових функцій режиму реєстрації.</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Можливість програмування кнопок приладу для подальшого швидкого доступу до функцій програми.</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Можливість використання педалі для стимуляційних та </w:t>
      </w:r>
      <w:proofErr w:type="spellStart"/>
      <w:r w:rsidRPr="0004521A">
        <w:rPr>
          <w:rFonts w:ascii="Times New Roman" w:eastAsia="Times New Roman" w:hAnsi="Times New Roman" w:cs="Times New Roman"/>
          <w:color w:val="000000"/>
          <w:sz w:val="24"/>
          <w:szCs w:val="24"/>
          <w:lang w:eastAsia="zh-CN"/>
        </w:rPr>
        <w:t>нестимуляційних</w:t>
      </w:r>
      <w:proofErr w:type="spellEnd"/>
      <w:r w:rsidRPr="0004521A">
        <w:rPr>
          <w:rFonts w:ascii="Times New Roman" w:eastAsia="Times New Roman" w:hAnsi="Times New Roman" w:cs="Times New Roman"/>
          <w:color w:val="000000"/>
          <w:sz w:val="24"/>
          <w:szCs w:val="24"/>
          <w:lang w:eastAsia="zh-CN"/>
        </w:rPr>
        <w:t xml:space="preserve"> методик.</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Можливість використання джойстика для доступу до ключових функцій режиму реєстрації. </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Можливість призначення гарячих клавіш на клавіатурі і подальшого їх використання під час всієї роботи з програмою. </w:t>
      </w:r>
    </w:p>
    <w:p w:rsidR="0004521A" w:rsidRPr="0004521A" w:rsidRDefault="0004521A" w:rsidP="0004521A">
      <w:pPr>
        <w:widowControl w:val="0"/>
        <w:numPr>
          <w:ilvl w:val="0"/>
          <w:numId w:val="18"/>
        </w:numPr>
        <w:suppressAutoHyphens/>
        <w:spacing w:after="0" w:line="240" w:lineRule="auto"/>
        <w:ind w:left="0" w:firstLine="284"/>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Регулярна автоматична і примусова перевірка наявності нових версій програми та оновлення. Можлива відстрочка, чи відключення автоматичного оновлення.</w:t>
      </w:r>
    </w:p>
    <w:p w:rsidR="0004521A" w:rsidRPr="0004521A" w:rsidRDefault="0004521A" w:rsidP="0004521A">
      <w:pPr>
        <w:suppressAutoHyphens/>
        <w:spacing w:after="0" w:line="240" w:lineRule="auto"/>
        <w:jc w:val="both"/>
        <w:rPr>
          <w:rFonts w:ascii="Times New Roman" w:eastAsia="Times New Roman" w:hAnsi="Times New Roman" w:cs="Times New Roman"/>
          <w:color w:val="000000"/>
          <w:sz w:val="24"/>
          <w:szCs w:val="24"/>
          <w:lang w:eastAsia="zh-CN"/>
        </w:rPr>
      </w:pPr>
    </w:p>
    <w:p w:rsidR="0004521A" w:rsidRPr="0004521A" w:rsidRDefault="0004521A" w:rsidP="0004521A">
      <w:pPr>
        <w:tabs>
          <w:tab w:val="left" w:pos="0"/>
        </w:tabs>
        <w:suppressAutoHyphens/>
        <w:spacing w:after="0" w:line="240" w:lineRule="auto"/>
        <w:ind w:right="-2"/>
        <w:jc w:val="both"/>
        <w:rPr>
          <w:rFonts w:ascii="Pragmatica" w:eastAsia="Times New Roman" w:hAnsi="Pragmatica" w:cs="Pragmatica"/>
          <w:color w:val="000000"/>
          <w:sz w:val="20"/>
          <w:szCs w:val="20"/>
          <w:lang w:val="ru-RU" w:eastAsia="zh-CN"/>
        </w:rPr>
      </w:pPr>
      <w:r w:rsidRPr="0004521A">
        <w:rPr>
          <w:rFonts w:ascii="Times New Roman" w:eastAsia="Times New Roman" w:hAnsi="Times New Roman" w:cs="Times New Roman"/>
          <w:b/>
          <w:bCs/>
          <w:i/>
          <w:color w:val="000000"/>
          <w:sz w:val="24"/>
          <w:szCs w:val="24"/>
          <w:lang w:eastAsia="zh-CN"/>
        </w:rPr>
        <w:t>Апаратне забезпечення:</w:t>
      </w:r>
    </w:p>
    <w:p w:rsidR="0004521A" w:rsidRPr="0004521A" w:rsidRDefault="0004521A" w:rsidP="0004521A">
      <w:pPr>
        <w:tabs>
          <w:tab w:val="left" w:pos="0"/>
        </w:tabs>
        <w:suppressAutoHyphens/>
        <w:spacing w:after="0" w:line="240" w:lineRule="auto"/>
        <w:ind w:right="-2"/>
        <w:jc w:val="both"/>
        <w:rPr>
          <w:rFonts w:ascii="Times New Roman" w:eastAsia="Times New Roman" w:hAnsi="Times New Roman" w:cs="Times New Roman"/>
          <w:b/>
          <w:bCs/>
          <w:i/>
          <w:color w:val="000000"/>
          <w:sz w:val="24"/>
          <w:szCs w:val="24"/>
          <w:lang w:eastAsia="zh-CN"/>
        </w:rPr>
      </w:pPr>
    </w:p>
    <w:tbl>
      <w:tblPr>
        <w:tblW w:w="10173" w:type="dxa"/>
        <w:tblLayout w:type="fixed"/>
        <w:tblLook w:val="0000"/>
      </w:tblPr>
      <w:tblGrid>
        <w:gridCol w:w="6771"/>
        <w:gridCol w:w="3402"/>
      </w:tblGrid>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Кількість ЕМГ/ВП каналів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2 / 2</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Діапазон реєстрації ЕМГ</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 xml:space="preserve">10 … 60000 мкВ </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Діапазон реєстрації ВП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 xml:space="preserve">1 … 4000 мкВ </w:t>
            </w:r>
          </w:p>
        </w:tc>
      </w:tr>
      <w:tr w:rsidR="0004521A" w:rsidRPr="0004521A" w:rsidTr="00032549">
        <w:trPr>
          <w:trHeight w:val="658"/>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Границі відносної похибки вимірювання напруги по ЕМГ каналам в діапазоні вхідних сигналів від 20 до 20000 мкВ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±10 % </w:t>
            </w:r>
          </w:p>
        </w:tc>
      </w:tr>
      <w:tr w:rsidR="0004521A" w:rsidRPr="0004521A" w:rsidTr="00032549">
        <w:trPr>
          <w:trHeight w:val="658"/>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lastRenderedPageBreak/>
              <w:t>Границі відносної похибки вимірювання напруги по ВП каналам в діапазоні вхідних сигналів від 5 до 100 мкВ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±10 % </w:t>
            </w:r>
          </w:p>
        </w:tc>
      </w:tr>
      <w:tr w:rsidR="0004521A" w:rsidRPr="0004521A" w:rsidTr="00032549">
        <w:trPr>
          <w:trHeight w:val="392"/>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Частота квантування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16000 Гц </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Вхідний імпеданс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не менше 100 </w:t>
            </w:r>
            <w:proofErr w:type="spellStart"/>
            <w:r w:rsidRPr="0004521A">
              <w:rPr>
                <w:rFonts w:ascii="Times New Roman" w:eastAsia="Times New Roman" w:hAnsi="Times New Roman" w:cs="Times New Roman"/>
                <w:color w:val="000000"/>
                <w:sz w:val="24"/>
                <w:szCs w:val="24"/>
                <w:lang w:eastAsia="zh-CN"/>
              </w:rPr>
              <w:t>МОм</w:t>
            </w:r>
            <w:proofErr w:type="spellEnd"/>
            <w:r w:rsidRPr="0004521A">
              <w:rPr>
                <w:rFonts w:ascii="Times New Roman" w:eastAsia="Times New Roman" w:hAnsi="Times New Roman" w:cs="Times New Roman"/>
                <w:color w:val="000000"/>
                <w:sz w:val="24"/>
                <w:szCs w:val="24"/>
                <w:lang w:eastAsia="zh-CN"/>
              </w:rPr>
              <w:t xml:space="preserve"> </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Напруга внутрішніх шумів комплексів, наведена до входу (для каналів ЕМГ)</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не більше 5 мкВ </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Напруга внутрішніх шумів комплексів, наведена до входу (для каналів ВП):</w:t>
            </w:r>
          </w:p>
          <w:p w:rsidR="0004521A" w:rsidRPr="0004521A" w:rsidRDefault="0004521A" w:rsidP="0004521A">
            <w:pPr>
              <w:suppressAutoHyphens/>
              <w:spacing w:after="0" w:line="240" w:lineRule="auto"/>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 в полосі частот до 100 Гц</w:t>
            </w:r>
          </w:p>
          <w:p w:rsidR="0004521A" w:rsidRPr="0004521A" w:rsidRDefault="0004521A" w:rsidP="0004521A">
            <w:pPr>
              <w:suppressAutoHyphens/>
              <w:spacing w:after="0" w:line="240" w:lineRule="auto"/>
              <w:jc w:val="both"/>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 в полосі частот до 3 кГц</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ascii="Times New Roman" w:eastAsia="Times New Roman" w:hAnsi="Times New Roman" w:cs="Times New Roman"/>
                <w:color w:val="000000"/>
                <w:sz w:val="24"/>
                <w:szCs w:val="24"/>
                <w:lang w:eastAsia="zh-CN"/>
              </w:rPr>
            </w:pPr>
          </w:p>
          <w:p w:rsidR="0004521A" w:rsidRPr="0004521A" w:rsidRDefault="0004521A" w:rsidP="0004521A">
            <w:pPr>
              <w:suppressAutoHyphens/>
              <w:spacing w:after="0" w:line="240" w:lineRule="auto"/>
              <w:jc w:val="center"/>
              <w:rPr>
                <w:rFonts w:ascii="Times New Roman" w:eastAsia="Times New Roman" w:hAnsi="Times New Roman" w:cs="Times New Roman"/>
                <w:color w:val="000000"/>
                <w:sz w:val="24"/>
                <w:szCs w:val="24"/>
                <w:lang w:eastAsia="zh-CN"/>
              </w:rPr>
            </w:pPr>
          </w:p>
          <w:p w:rsidR="0004521A" w:rsidRPr="0004521A" w:rsidRDefault="0004521A" w:rsidP="0004521A">
            <w:pPr>
              <w:suppressAutoHyphens/>
              <w:spacing w:after="0" w:line="240" w:lineRule="auto"/>
              <w:jc w:val="center"/>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не більше 1 мкВ</w:t>
            </w:r>
          </w:p>
          <w:p w:rsidR="0004521A" w:rsidRPr="0004521A" w:rsidRDefault="0004521A" w:rsidP="0004521A">
            <w:pPr>
              <w:suppressAutoHyphens/>
              <w:spacing w:after="0" w:line="240" w:lineRule="auto"/>
              <w:jc w:val="center"/>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не більше 5 мкВ</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eastAsia="Times New Roman"/>
                <w:color w:val="000000"/>
                <w:sz w:val="24"/>
                <w:szCs w:val="24"/>
                <w:lang w:val="ru-RU" w:eastAsia="zh-CN"/>
              </w:rPr>
            </w:pPr>
            <w:r w:rsidRPr="0004521A">
              <w:rPr>
                <w:rFonts w:ascii="Times New Roman" w:eastAsia="Times New Roman" w:hAnsi="Times New Roman" w:cs="Times New Roman"/>
                <w:color w:val="000000"/>
                <w:lang w:eastAsia="zh-CN"/>
              </w:rPr>
              <w:t xml:space="preserve">Включення калібрування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lang w:eastAsia="zh-CN"/>
              </w:rPr>
              <w:t xml:space="preserve">програмне </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eastAsia="Times New Roman"/>
                <w:color w:val="000000"/>
                <w:sz w:val="24"/>
                <w:szCs w:val="24"/>
                <w:lang w:eastAsia="zh-CN"/>
              </w:rPr>
            </w:pPr>
            <w:r w:rsidRPr="0004521A">
              <w:rPr>
                <w:rFonts w:ascii="Times New Roman" w:eastAsia="Times New Roman" w:hAnsi="Times New Roman" w:cs="Times New Roman"/>
                <w:color w:val="000000"/>
                <w:sz w:val="24"/>
                <w:szCs w:val="24"/>
                <w:lang w:eastAsia="zh-CN"/>
              </w:rPr>
              <w:t>Границі відносної похибки вимірювання інтервалів часу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1 %</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Нерівномірність </w:t>
            </w:r>
            <w:proofErr w:type="spellStart"/>
            <w:r w:rsidRPr="0004521A">
              <w:rPr>
                <w:rFonts w:ascii="Times New Roman" w:eastAsia="Times New Roman" w:hAnsi="Times New Roman" w:cs="Times New Roman"/>
                <w:color w:val="000000"/>
                <w:sz w:val="24"/>
                <w:szCs w:val="24"/>
                <w:lang w:eastAsia="zh-CN"/>
              </w:rPr>
              <w:t>амплитудно-частотної</w:t>
            </w:r>
            <w:proofErr w:type="spellEnd"/>
            <w:r w:rsidRPr="0004521A">
              <w:rPr>
                <w:rFonts w:ascii="Times New Roman" w:eastAsia="Times New Roman" w:hAnsi="Times New Roman" w:cs="Times New Roman"/>
                <w:color w:val="000000"/>
                <w:sz w:val="24"/>
                <w:szCs w:val="24"/>
                <w:lang w:eastAsia="zh-CN"/>
              </w:rPr>
              <w:t xml:space="preserve"> характе</w:t>
            </w:r>
            <w:r w:rsidRPr="0004521A">
              <w:rPr>
                <w:rFonts w:ascii="Times New Roman" w:eastAsia="Times New Roman" w:hAnsi="Times New Roman" w:cs="Times New Roman"/>
                <w:color w:val="000000"/>
                <w:sz w:val="24"/>
                <w:szCs w:val="24"/>
                <w:lang w:eastAsia="zh-CN"/>
              </w:rPr>
              <w:softHyphen/>
              <w:t>ристики в діапазоні частот від 0,2 до 3  кГц</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-30…+10 %</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rPr>
              <w:t>Коефіцієнт взаємовпливу між каналами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не менше 60 дБ</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Коефіцієнт послаблення синфазного сигналу на частоті 50 Гц</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не менше 110 дБ</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Амплітуда калібрувального сигналу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2 мВ ± 5 %</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Постійна часу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не менше 1 с</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Тип струмової стимуляції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Поодинокі позитивні, негативні або біполярні імпульси, серії імпульсів,  </w:t>
            </w:r>
            <w:proofErr w:type="spellStart"/>
            <w:r w:rsidRPr="0004521A">
              <w:rPr>
                <w:rFonts w:ascii="Times New Roman" w:eastAsia="Times New Roman" w:hAnsi="Times New Roman" w:cs="Times New Roman"/>
                <w:color w:val="000000"/>
                <w:sz w:val="24"/>
                <w:szCs w:val="24"/>
                <w:lang w:eastAsia="zh-CN"/>
              </w:rPr>
              <w:t>трейни</w:t>
            </w:r>
            <w:proofErr w:type="spellEnd"/>
            <w:r w:rsidRPr="0004521A">
              <w:rPr>
                <w:rFonts w:ascii="Times New Roman" w:eastAsia="Times New Roman" w:hAnsi="Times New Roman" w:cs="Times New Roman"/>
                <w:color w:val="000000"/>
                <w:sz w:val="24"/>
                <w:szCs w:val="24"/>
                <w:lang w:eastAsia="zh-CN"/>
              </w:rPr>
              <w:t xml:space="preserve"> стимулів</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Тип струмової стимуляції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Поодинокі позитивні, негативні або біполярні імпульси, серії імпульсів,  </w:t>
            </w:r>
            <w:proofErr w:type="spellStart"/>
            <w:r w:rsidRPr="0004521A">
              <w:rPr>
                <w:rFonts w:ascii="Times New Roman" w:eastAsia="Times New Roman" w:hAnsi="Times New Roman" w:cs="Times New Roman"/>
                <w:color w:val="000000"/>
                <w:sz w:val="24"/>
                <w:szCs w:val="24"/>
                <w:lang w:eastAsia="zh-CN"/>
              </w:rPr>
              <w:t>трейни</w:t>
            </w:r>
            <w:proofErr w:type="spellEnd"/>
            <w:r w:rsidRPr="0004521A">
              <w:rPr>
                <w:rFonts w:ascii="Times New Roman" w:eastAsia="Times New Roman" w:hAnsi="Times New Roman" w:cs="Times New Roman"/>
                <w:color w:val="000000"/>
                <w:sz w:val="24"/>
                <w:szCs w:val="24"/>
                <w:lang w:eastAsia="zh-CN"/>
              </w:rPr>
              <w:t xml:space="preserve"> стимулів</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Амплітуда імпульсів струмової стимуляції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1 - 100 мА </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Тривалість стимулу струмової стимуляції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 xml:space="preserve">0,01 – 1,9 мс </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Частота імпульсів струмової стимуляції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zh-CN"/>
              </w:rPr>
              <w:t>0,1 – 250 Гц</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 xml:space="preserve">Частота імпульсів в серії при стимуляції </w:t>
            </w:r>
            <w:proofErr w:type="spellStart"/>
            <w:r w:rsidRPr="0004521A">
              <w:rPr>
                <w:rFonts w:ascii="Times New Roman" w:eastAsia="Times New Roman" w:hAnsi="Times New Roman" w:cs="Times New Roman"/>
                <w:color w:val="000000"/>
                <w:sz w:val="24"/>
                <w:szCs w:val="24"/>
                <w:lang w:eastAsia="zh-CN"/>
              </w:rPr>
              <w:t>трейнами</w:t>
            </w:r>
            <w:proofErr w:type="spellEnd"/>
            <w:r w:rsidRPr="0004521A">
              <w:rPr>
                <w:rFonts w:ascii="Times New Roman" w:eastAsia="Times New Roman" w:hAnsi="Times New Roman" w:cs="Times New Roman"/>
                <w:color w:val="000000"/>
                <w:sz w:val="24"/>
                <w:szCs w:val="24"/>
                <w:lang w:eastAsia="zh-C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1 – 250 Гц</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Зв’язок із комп’ютером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 xml:space="preserve">через інтерфейс USB </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 xml:space="preserve">Операційна система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Windows 7, 8, 8.1, 10, 11</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both"/>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Параметри електробезпеки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Клас II, тип BF згідно ДСТУ EN 60601-1:2015 без захисту від розряду дефібрилятора.</w:t>
            </w:r>
          </w:p>
        </w:tc>
      </w:tr>
      <w:tr w:rsidR="0004521A" w:rsidRPr="0004521A" w:rsidTr="00032549">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tabs>
                <w:tab w:val="left" w:pos="0"/>
              </w:tabs>
              <w:suppressAutoHyphens/>
              <w:spacing w:after="0" w:line="240" w:lineRule="auto"/>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Можливість використання у портативному варіанті (перенесення до місця знаходження пацієнта)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04521A">
              <w:rPr>
                <w:rFonts w:ascii="Times New Roman" w:eastAsia="Times New Roman" w:hAnsi="Times New Roman" w:cs="Times New Roman"/>
                <w:color w:val="000000"/>
                <w:sz w:val="24"/>
                <w:szCs w:val="24"/>
                <w:lang w:eastAsia="zh-CN"/>
              </w:rPr>
              <w:t>наявна</w:t>
            </w:r>
          </w:p>
        </w:tc>
      </w:tr>
    </w:tbl>
    <w:p w:rsidR="0004521A" w:rsidRPr="0004521A" w:rsidRDefault="0004521A" w:rsidP="0004521A">
      <w:pPr>
        <w:tabs>
          <w:tab w:val="left" w:pos="0"/>
        </w:tabs>
        <w:suppressAutoHyphens/>
        <w:spacing w:after="0" w:line="240" w:lineRule="auto"/>
        <w:ind w:right="-2"/>
        <w:jc w:val="both"/>
        <w:rPr>
          <w:rFonts w:ascii="Times New Roman" w:eastAsia="Times New Roman" w:hAnsi="Times New Roman" w:cs="Times New Roman"/>
          <w:b/>
          <w:bCs/>
          <w:i/>
          <w:iCs/>
          <w:color w:val="000000"/>
          <w:sz w:val="24"/>
          <w:szCs w:val="24"/>
          <w:lang w:eastAsia="zh-CN"/>
        </w:rPr>
      </w:pPr>
    </w:p>
    <w:p w:rsidR="0004521A" w:rsidRPr="0004521A" w:rsidRDefault="0004521A" w:rsidP="0004521A">
      <w:pPr>
        <w:tabs>
          <w:tab w:val="left" w:pos="0"/>
        </w:tabs>
        <w:suppressAutoHyphens/>
        <w:spacing w:after="0" w:line="240" w:lineRule="auto"/>
        <w:ind w:right="-2"/>
        <w:jc w:val="both"/>
        <w:rPr>
          <w:rFonts w:ascii="Pragmatica" w:eastAsia="Times New Roman" w:hAnsi="Pragmatica" w:cs="Pragmatica"/>
          <w:color w:val="000000"/>
          <w:sz w:val="20"/>
          <w:szCs w:val="20"/>
          <w:lang w:val="ru-RU" w:eastAsia="zh-CN"/>
        </w:rPr>
      </w:pPr>
      <w:r w:rsidRPr="0004521A">
        <w:rPr>
          <w:rFonts w:ascii="Times New Roman" w:eastAsia="Times New Roman" w:hAnsi="Times New Roman" w:cs="Times New Roman"/>
          <w:b/>
          <w:bCs/>
          <w:i/>
          <w:iCs/>
          <w:color w:val="000000"/>
          <w:sz w:val="24"/>
          <w:szCs w:val="24"/>
          <w:lang w:eastAsia="zh-CN"/>
        </w:rPr>
        <w:t xml:space="preserve">Комплект поставки: </w:t>
      </w:r>
    </w:p>
    <w:tbl>
      <w:tblPr>
        <w:tblW w:w="10173" w:type="dxa"/>
        <w:tblLayout w:type="fixed"/>
        <w:tblLook w:val="0000"/>
      </w:tblPr>
      <w:tblGrid>
        <w:gridCol w:w="7848"/>
        <w:gridCol w:w="2325"/>
      </w:tblGrid>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tabs>
                <w:tab w:val="left" w:pos="0"/>
              </w:tabs>
              <w:suppressAutoHyphens/>
              <w:spacing w:after="0" w:line="240" w:lineRule="auto"/>
              <w:ind w:right="-2"/>
              <w:jc w:val="center"/>
              <w:rPr>
                <w:rFonts w:ascii="Pragmatica" w:eastAsia="Times New Roman" w:hAnsi="Pragmatica" w:cs="Pragmatica"/>
                <w:color w:val="000000"/>
                <w:sz w:val="20"/>
                <w:szCs w:val="20"/>
                <w:lang w:val="ru-RU" w:eastAsia="zh-CN"/>
              </w:rPr>
            </w:pPr>
            <w:r w:rsidRPr="0004521A">
              <w:rPr>
                <w:rFonts w:ascii="Times New Roman" w:eastAsia="Times New Roman" w:hAnsi="Times New Roman" w:cs="Times New Roman"/>
                <w:b/>
                <w:bCs/>
                <w:iCs/>
                <w:color w:val="000000"/>
                <w:sz w:val="24"/>
                <w:szCs w:val="24"/>
                <w:lang w:eastAsia="zh-CN"/>
              </w:rPr>
              <w:t>Найменування</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tabs>
                <w:tab w:val="left" w:pos="0"/>
              </w:tabs>
              <w:suppressAutoHyphens/>
              <w:spacing w:after="0" w:line="240" w:lineRule="auto"/>
              <w:ind w:right="-2"/>
              <w:jc w:val="center"/>
              <w:rPr>
                <w:rFonts w:ascii="Pragmatica" w:eastAsia="Times New Roman" w:hAnsi="Pragmatica" w:cs="Pragmatica"/>
                <w:color w:val="000000"/>
                <w:sz w:val="20"/>
                <w:szCs w:val="20"/>
                <w:lang w:val="ru-RU" w:eastAsia="zh-CN"/>
              </w:rPr>
            </w:pPr>
            <w:r w:rsidRPr="0004521A">
              <w:rPr>
                <w:rFonts w:ascii="Times New Roman" w:eastAsia="Times New Roman" w:hAnsi="Times New Roman" w:cs="Times New Roman"/>
                <w:b/>
                <w:bCs/>
                <w:iCs/>
                <w:color w:val="000000"/>
                <w:sz w:val="24"/>
                <w:szCs w:val="24"/>
                <w:lang w:eastAsia="zh-CN"/>
              </w:rPr>
              <w:t>Кількість</w:t>
            </w:r>
          </w:p>
        </w:tc>
      </w:tr>
      <w:tr w:rsidR="0004521A" w:rsidRPr="0004521A" w:rsidTr="00032549">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tabs>
                <w:tab w:val="left" w:pos="0"/>
              </w:tabs>
              <w:suppressAutoHyphens/>
              <w:spacing w:after="0" w:line="240" w:lineRule="auto"/>
              <w:ind w:right="-2"/>
              <w:jc w:val="center"/>
              <w:rPr>
                <w:rFonts w:ascii="Times New Roman" w:eastAsia="Times New Roman" w:hAnsi="Times New Roman" w:cs="Times New Roman"/>
                <w:b/>
                <w:bCs/>
                <w:iCs/>
                <w:color w:val="000000"/>
                <w:sz w:val="24"/>
                <w:szCs w:val="24"/>
                <w:lang w:eastAsia="zh-CN"/>
              </w:rPr>
            </w:pPr>
            <w:r w:rsidRPr="0004521A">
              <w:rPr>
                <w:rFonts w:ascii="Times New Roman" w:eastAsia="Times New Roman" w:hAnsi="Times New Roman" w:cs="Times New Roman"/>
                <w:b/>
                <w:bCs/>
                <w:iCs/>
                <w:color w:val="000000"/>
                <w:sz w:val="24"/>
                <w:szCs w:val="24"/>
                <w:lang w:eastAsia="zh-CN"/>
              </w:rPr>
              <w:t>Складові частини виробу</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ind w:left="57"/>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 xml:space="preserve">Блок EMG-2 </w:t>
            </w:r>
            <w:proofErr w:type="spellStart"/>
            <w:r w:rsidRPr="0004521A">
              <w:rPr>
                <w:rFonts w:ascii="Times New Roman" w:eastAsia="Times New Roman" w:hAnsi="Times New Roman" w:cs="Times New Roman"/>
                <w:color w:val="000000"/>
                <w:sz w:val="24"/>
                <w:szCs w:val="24"/>
                <w:lang w:eastAsia="en-US"/>
              </w:rPr>
              <w:t>unit</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ind w:left="57"/>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ind w:left="57"/>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USB-флеш накопичувач із програмним забезпеченням</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b/>
                <w:bCs/>
                <w:iCs/>
                <w:color w:val="000000"/>
                <w:sz w:val="24"/>
                <w:szCs w:val="24"/>
                <w:lang w:eastAsia="zh-CN"/>
              </w:rPr>
              <w:t>Вироби з обмеженим ресурсом</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ind w:left="57"/>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Електрод голчастий одноразовий</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jc w:val="center"/>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5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ind w:left="57"/>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Кабель для голчастого електроду</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jc w:val="center"/>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ind w:left="57"/>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Електрод ЕМГ поверхневий з постійною відстанню (метал)</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jc w:val="center"/>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2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ind w:left="57"/>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Електрод ЕМГ поверхневий зі змінною відстанню (диск)</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jc w:val="center"/>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2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ind w:left="57"/>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Електрод ЕМГ поверхневий  / стимуляційний з постійною  відстанню (фетр)</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jc w:val="center"/>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ind w:left="57"/>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Кабель ЕМГ поверхневий зі змінною відстанню (крокодил)</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2</w:t>
            </w:r>
            <w:r w:rsidRPr="0004521A">
              <w:rPr>
                <w:rFonts w:ascii="Times New Roman" w:eastAsia="Times New Roman" w:hAnsi="Times New Roman" w:cs="Times New Roman"/>
                <w:color w:val="000000"/>
                <w:sz w:val="24"/>
                <w:szCs w:val="24"/>
                <w:lang w:val="en-US" w:eastAsia="en-US"/>
              </w:rPr>
              <w:t xml:space="preserve"> </w:t>
            </w:r>
            <w:r w:rsidRPr="0004521A">
              <w:rPr>
                <w:rFonts w:ascii="Times New Roman" w:eastAsia="Times New Roman" w:hAnsi="Times New Roman" w:cs="Times New Roman"/>
                <w:color w:val="000000"/>
                <w:sz w:val="24"/>
                <w:szCs w:val="24"/>
                <w:lang w:eastAsia="en-US"/>
              </w:rPr>
              <w:t>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ind w:left="57"/>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Електрод ЕМГ стимуляційний з постійною  відстанню (вилка)</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ind w:left="57"/>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lastRenderedPageBreak/>
              <w:t>Електрод ЕМГ сенсорний</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ind w:left="57"/>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Електрод знімання ВП дисковий</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ind w:left="57"/>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3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ind w:left="57"/>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Електрод ЕКГ одноразовий</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56"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30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57"/>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 xml:space="preserve">Кабель для </w:t>
            </w:r>
            <w:proofErr w:type="spellStart"/>
            <w:r w:rsidRPr="0004521A">
              <w:rPr>
                <w:rFonts w:ascii="Times New Roman" w:eastAsia="Times New Roman" w:hAnsi="Times New Roman" w:cs="Times New Roman"/>
                <w:color w:val="000000"/>
                <w:sz w:val="24"/>
                <w:szCs w:val="24"/>
                <w:lang w:eastAsia="en-US"/>
              </w:rPr>
              <w:t>соматосенсорних</w:t>
            </w:r>
            <w:proofErr w:type="spellEnd"/>
            <w:r w:rsidRPr="0004521A">
              <w:rPr>
                <w:rFonts w:ascii="Times New Roman" w:eastAsia="Times New Roman" w:hAnsi="Times New Roman" w:cs="Times New Roman"/>
                <w:color w:val="000000"/>
                <w:sz w:val="24"/>
                <w:szCs w:val="24"/>
                <w:lang w:eastAsia="en-US"/>
              </w:rPr>
              <w:t xml:space="preserve"> ВП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57"/>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3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57"/>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Одноразовий електрод, що клеїться</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100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57"/>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 xml:space="preserve">Електрод заземлюючий стрічковий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57"/>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 xml:space="preserve">Електрод заземлюючий плоский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57"/>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Кабель для заземлюючого електрода ("</w:t>
            </w:r>
            <w:proofErr w:type="spellStart"/>
            <w:r w:rsidRPr="0004521A">
              <w:rPr>
                <w:rFonts w:ascii="Times New Roman" w:eastAsia="Times New Roman" w:hAnsi="Times New Roman" w:cs="Times New Roman"/>
                <w:color w:val="000000"/>
                <w:sz w:val="24"/>
                <w:szCs w:val="24"/>
                <w:lang w:eastAsia="en-US"/>
              </w:rPr>
              <w:t>touch</w:t>
            </w:r>
            <w:proofErr w:type="spellEnd"/>
            <w:r w:rsidRPr="0004521A">
              <w:rPr>
                <w:rFonts w:ascii="Times New Roman" w:eastAsia="Times New Roman" w:hAnsi="Times New Roman" w:cs="Times New Roman"/>
                <w:color w:val="000000"/>
                <w:sz w:val="24"/>
                <w:szCs w:val="24"/>
                <w:lang w:eastAsia="en-US"/>
              </w:rPr>
              <w:t xml:space="preserve"> </w:t>
            </w:r>
            <w:proofErr w:type="spellStart"/>
            <w:r w:rsidRPr="0004521A">
              <w:rPr>
                <w:rFonts w:ascii="Times New Roman" w:eastAsia="Times New Roman" w:hAnsi="Times New Roman" w:cs="Times New Roman"/>
                <w:color w:val="000000"/>
                <w:sz w:val="24"/>
                <w:szCs w:val="24"/>
                <w:lang w:eastAsia="en-US"/>
              </w:rPr>
              <w:t>proof</w:t>
            </w:r>
            <w:proofErr w:type="spellEnd"/>
            <w:r w:rsidRPr="0004521A">
              <w:rPr>
                <w:rFonts w:ascii="Times New Roman" w:eastAsia="Times New Roman" w:hAnsi="Times New Roman" w:cs="Times New Roman"/>
                <w:color w:val="000000"/>
                <w:sz w:val="24"/>
                <w:szCs w:val="24"/>
                <w:lang w:eastAsia="en-US"/>
              </w:rPr>
              <w:t xml:space="preserve"> - кнопка")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57"/>
              <w:jc w:val="both"/>
              <w:rPr>
                <w:rFonts w:eastAsia="Times New Roman"/>
                <w:color w:val="000000"/>
                <w:sz w:val="24"/>
                <w:szCs w:val="24"/>
                <w:lang w:eastAsia="zh-CN"/>
              </w:rPr>
            </w:pPr>
            <w:r w:rsidRPr="0004521A">
              <w:rPr>
                <w:rFonts w:ascii="Times New Roman" w:eastAsia="Times New Roman" w:hAnsi="Times New Roman" w:cs="Times New Roman"/>
                <w:color w:val="000000"/>
                <w:sz w:val="24"/>
                <w:szCs w:val="24"/>
                <w:lang w:eastAsia="en-US"/>
              </w:rPr>
              <w:t xml:space="preserve">Об'єднувач </w:t>
            </w:r>
            <w:proofErr w:type="spellStart"/>
            <w:r w:rsidRPr="0004521A">
              <w:rPr>
                <w:rFonts w:ascii="Times New Roman" w:eastAsia="Times New Roman" w:hAnsi="Times New Roman" w:cs="Times New Roman"/>
                <w:color w:val="000000"/>
                <w:sz w:val="24"/>
                <w:szCs w:val="24"/>
                <w:lang w:eastAsia="en-US"/>
              </w:rPr>
              <w:t>однополярних</w:t>
            </w:r>
            <w:proofErr w:type="spellEnd"/>
            <w:r w:rsidRPr="0004521A">
              <w:rPr>
                <w:rFonts w:ascii="Times New Roman" w:eastAsia="Times New Roman" w:hAnsi="Times New Roman" w:cs="Times New Roman"/>
                <w:color w:val="000000"/>
                <w:sz w:val="24"/>
                <w:szCs w:val="24"/>
                <w:lang w:eastAsia="en-US"/>
              </w:rPr>
              <w:t xml:space="preserve"> гнізд для ВП (</w:t>
            </w:r>
            <w:proofErr w:type="spellStart"/>
            <w:r w:rsidRPr="0004521A">
              <w:rPr>
                <w:rFonts w:ascii="Times New Roman" w:eastAsia="Times New Roman" w:hAnsi="Times New Roman" w:cs="Times New Roman"/>
                <w:color w:val="000000"/>
                <w:sz w:val="24"/>
                <w:szCs w:val="24"/>
                <w:lang w:eastAsia="en-US"/>
              </w:rPr>
              <w:t>touch</w:t>
            </w:r>
            <w:proofErr w:type="spellEnd"/>
            <w:r w:rsidRPr="0004521A">
              <w:rPr>
                <w:rFonts w:ascii="Times New Roman" w:eastAsia="Times New Roman" w:hAnsi="Times New Roman" w:cs="Times New Roman"/>
                <w:color w:val="000000"/>
                <w:sz w:val="24"/>
                <w:szCs w:val="24"/>
                <w:lang w:eastAsia="en-US"/>
              </w:rPr>
              <w:t xml:space="preserve"> </w:t>
            </w:r>
            <w:proofErr w:type="spellStart"/>
            <w:r w:rsidRPr="0004521A">
              <w:rPr>
                <w:rFonts w:ascii="Times New Roman" w:eastAsia="Times New Roman" w:hAnsi="Times New Roman" w:cs="Times New Roman"/>
                <w:color w:val="000000"/>
                <w:sz w:val="24"/>
                <w:szCs w:val="24"/>
                <w:lang w:eastAsia="en-US"/>
              </w:rPr>
              <w:t>proof</w:t>
            </w:r>
            <w:proofErr w:type="spellEnd"/>
            <w:r w:rsidRPr="0004521A">
              <w:rPr>
                <w:rFonts w:ascii="Times New Roman" w:eastAsia="Times New Roman" w:hAnsi="Times New Roman" w:cs="Times New Roman"/>
                <w:color w:val="000000"/>
                <w:sz w:val="24"/>
                <w:szCs w:val="24"/>
                <w:lang w:eastAsia="en-US"/>
              </w:rPr>
              <w:t xml:space="preserve">)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57"/>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57"/>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Гумова стрічка з фіксатором</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57"/>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2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57"/>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 xml:space="preserve">Кабель заземлення, 5 м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57"/>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57"/>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 xml:space="preserve">Окуляри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26"/>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 xml:space="preserve">Навушники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26"/>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 xml:space="preserve">Пульт зворотного зв'язку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26"/>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 xml:space="preserve">Юстувальний пристрій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26"/>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Кабель USB (3 м)</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26"/>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Блок живлення</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26"/>
              <w:rPr>
                <w:rFonts w:eastAsia="Times New Roman"/>
                <w:color w:val="000000"/>
                <w:sz w:val="24"/>
                <w:szCs w:val="24"/>
                <w:lang w:val="en-US" w:eastAsia="zh-CN"/>
              </w:rPr>
            </w:pPr>
            <w:r w:rsidRPr="0004521A">
              <w:rPr>
                <w:rFonts w:ascii="Times New Roman" w:eastAsia="Times New Roman" w:hAnsi="Times New Roman" w:cs="Times New Roman"/>
                <w:color w:val="000000"/>
                <w:sz w:val="24"/>
                <w:szCs w:val="24"/>
                <w:lang w:eastAsia="en-US"/>
              </w:rPr>
              <w:t xml:space="preserve">Кабель AUX 3.5mm </w:t>
            </w:r>
            <w:proofErr w:type="spellStart"/>
            <w:r w:rsidRPr="0004521A">
              <w:rPr>
                <w:rFonts w:ascii="Times New Roman" w:eastAsia="Times New Roman" w:hAnsi="Times New Roman" w:cs="Times New Roman"/>
                <w:color w:val="000000"/>
                <w:sz w:val="24"/>
                <w:szCs w:val="24"/>
                <w:lang w:eastAsia="en-US"/>
              </w:rPr>
              <w:t>Walker</w:t>
            </w:r>
            <w:proofErr w:type="spellEnd"/>
            <w:r w:rsidRPr="0004521A">
              <w:rPr>
                <w:rFonts w:ascii="Times New Roman" w:eastAsia="Times New Roman" w:hAnsi="Times New Roman" w:cs="Times New Roman"/>
                <w:color w:val="000000"/>
                <w:sz w:val="24"/>
                <w:szCs w:val="24"/>
                <w:lang w:eastAsia="en-US"/>
              </w:rPr>
              <w:t xml:space="preserve"> A520 3м</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lang w:eastAsia="en-US"/>
              </w:rPr>
              <w:t>1</w:t>
            </w:r>
            <w:r w:rsidRPr="0004521A">
              <w:rPr>
                <w:rFonts w:ascii="Times New Roman" w:eastAsia="Times New Roman" w:hAnsi="Times New Roman" w:cs="Times New Roman"/>
                <w:color w:val="000000"/>
                <w:sz w:val="24"/>
                <w:szCs w:val="24"/>
                <w:lang w:eastAsia="en-US"/>
              </w:rPr>
              <w:t xml:space="preserve">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26"/>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Кабель для зовнішнього джерела живлення</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lang w:eastAsia="en-US"/>
              </w:rPr>
              <w:t>1</w:t>
            </w:r>
            <w:r w:rsidRPr="0004521A">
              <w:rPr>
                <w:rFonts w:ascii="Times New Roman" w:eastAsia="Times New Roman" w:hAnsi="Times New Roman" w:cs="Times New Roman"/>
                <w:color w:val="000000"/>
                <w:sz w:val="24"/>
                <w:szCs w:val="24"/>
                <w:lang w:eastAsia="en-US"/>
              </w:rPr>
              <w:t xml:space="preserve">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26"/>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 xml:space="preserve">Рулетка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26"/>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 xml:space="preserve">Пакувальна коробка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1 шт.</w:t>
            </w:r>
          </w:p>
        </w:tc>
      </w:tr>
      <w:tr w:rsidR="0004521A" w:rsidRPr="0004521A" w:rsidTr="00032549">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jc w:val="center"/>
              <w:rPr>
                <w:rFonts w:ascii="Times New Roman" w:eastAsia="Times New Roman" w:hAnsi="Times New Roman" w:cs="Times New Roman"/>
                <w:color w:val="000000"/>
                <w:sz w:val="24"/>
                <w:szCs w:val="24"/>
                <w:lang w:eastAsia="en-US"/>
              </w:rPr>
            </w:pPr>
            <w:r w:rsidRPr="0004521A">
              <w:rPr>
                <w:rFonts w:ascii="Times New Roman" w:eastAsia="Times New Roman" w:hAnsi="Times New Roman" w:cs="Times New Roman"/>
                <w:b/>
                <w:bCs/>
                <w:iCs/>
                <w:color w:val="000000"/>
                <w:sz w:val="24"/>
                <w:szCs w:val="24"/>
                <w:lang w:eastAsia="zh-CN"/>
              </w:rPr>
              <w:t>Експлуатаційні документи</w:t>
            </w:r>
          </w:p>
        </w:tc>
      </w:tr>
      <w:tr w:rsidR="0004521A" w:rsidRPr="0004521A" w:rsidTr="00032549">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suppressAutoHyphens/>
              <w:spacing w:after="0" w:line="240" w:lineRule="auto"/>
              <w:ind w:left="26"/>
              <w:rPr>
                <w:rFonts w:eastAsia="Times New Roman"/>
                <w:color w:val="000000"/>
                <w:sz w:val="24"/>
                <w:szCs w:val="24"/>
                <w:lang w:val="ru-RU" w:eastAsia="zh-CN"/>
              </w:rPr>
            </w:pPr>
            <w:r w:rsidRPr="0004521A">
              <w:rPr>
                <w:rFonts w:ascii="Times New Roman" w:eastAsia="Times New Roman" w:hAnsi="Times New Roman" w:cs="Times New Roman"/>
                <w:color w:val="000000"/>
                <w:sz w:val="24"/>
                <w:szCs w:val="24"/>
                <w:lang w:eastAsia="en-US"/>
              </w:rPr>
              <w:t>Документація</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04521A" w:rsidRPr="0004521A" w:rsidRDefault="0004521A" w:rsidP="0004521A">
            <w:pPr>
              <w:tabs>
                <w:tab w:val="left" w:pos="0"/>
              </w:tabs>
              <w:suppressAutoHyphens/>
              <w:spacing w:after="0" w:line="240" w:lineRule="auto"/>
              <w:ind w:right="-2"/>
              <w:jc w:val="center"/>
              <w:rPr>
                <w:rFonts w:ascii="Pragmatica" w:eastAsia="Times New Roman" w:hAnsi="Pragmatica" w:cs="Pragmatica"/>
                <w:color w:val="000000"/>
                <w:sz w:val="20"/>
                <w:szCs w:val="20"/>
                <w:lang w:val="ru-RU" w:eastAsia="zh-CN"/>
              </w:rPr>
            </w:pPr>
            <w:r w:rsidRPr="0004521A">
              <w:rPr>
                <w:rFonts w:ascii="Times New Roman" w:eastAsia="Times New Roman" w:hAnsi="Times New Roman" w:cs="Times New Roman"/>
                <w:bCs/>
                <w:iCs/>
                <w:color w:val="000000"/>
                <w:lang w:eastAsia="zh-CN"/>
              </w:rPr>
              <w:t xml:space="preserve">1 </w:t>
            </w:r>
            <w:proofErr w:type="spellStart"/>
            <w:r w:rsidRPr="0004521A">
              <w:rPr>
                <w:rFonts w:ascii="Times New Roman" w:eastAsia="Times New Roman" w:hAnsi="Times New Roman" w:cs="Times New Roman"/>
                <w:bCs/>
                <w:iCs/>
                <w:color w:val="000000"/>
                <w:lang w:eastAsia="zh-CN"/>
              </w:rPr>
              <w:t>компл</w:t>
            </w:r>
            <w:proofErr w:type="spellEnd"/>
            <w:r w:rsidRPr="0004521A">
              <w:rPr>
                <w:rFonts w:ascii="Times New Roman" w:eastAsia="Times New Roman" w:hAnsi="Times New Roman" w:cs="Times New Roman"/>
                <w:bCs/>
                <w:iCs/>
                <w:color w:val="000000"/>
                <w:lang w:eastAsia="zh-CN"/>
              </w:rPr>
              <w:t>.</w:t>
            </w:r>
          </w:p>
        </w:tc>
      </w:tr>
    </w:tbl>
    <w:p w:rsidR="0004521A" w:rsidRPr="0004521A" w:rsidRDefault="0004521A" w:rsidP="0004521A">
      <w:pPr>
        <w:suppressAutoHyphens/>
        <w:spacing w:after="0" w:line="240" w:lineRule="auto"/>
        <w:jc w:val="both"/>
        <w:rPr>
          <w:rFonts w:ascii="Times New Roman" w:eastAsia="Times New Roman" w:hAnsi="Times New Roman" w:cs="Times New Roman"/>
          <w:color w:val="000000"/>
          <w:sz w:val="24"/>
          <w:szCs w:val="24"/>
          <w:lang w:eastAsia="zh-CN"/>
        </w:rPr>
      </w:pPr>
    </w:p>
    <w:p w:rsid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p>
    <w:p w:rsidR="0004521A" w:rsidRPr="004001A7" w:rsidRDefault="0004521A" w:rsidP="0004521A">
      <w:pPr>
        <w:shd w:val="clear" w:color="auto" w:fill="FFFFFF"/>
        <w:spacing w:after="0" w:line="276" w:lineRule="auto"/>
        <w:ind w:left="284"/>
        <w:jc w:val="both"/>
        <w:rPr>
          <w:rFonts w:ascii="Times New Roman" w:eastAsia="Times New Roman" w:hAnsi="Times New Roman" w:cs="Times New Roman"/>
          <w:b/>
          <w:iCs/>
          <w:spacing w:val="-3"/>
          <w:sz w:val="24"/>
          <w:szCs w:val="24"/>
        </w:rPr>
      </w:pPr>
      <w:r w:rsidRPr="004001A7">
        <w:rPr>
          <w:rFonts w:ascii="Times New Roman" w:eastAsia="Times New Roman" w:hAnsi="Times New Roman" w:cs="Times New Roman"/>
          <w:b/>
          <w:iCs/>
          <w:spacing w:val="-3"/>
          <w:sz w:val="24"/>
          <w:szCs w:val="24"/>
        </w:rPr>
        <w:t xml:space="preserve">         Примітка:</w:t>
      </w:r>
    </w:p>
    <w:p w:rsidR="0004521A" w:rsidRPr="004001A7" w:rsidRDefault="0004521A" w:rsidP="0004521A">
      <w:pPr>
        <w:shd w:val="clear" w:color="auto" w:fill="FFFFFF"/>
        <w:spacing w:after="0" w:line="276" w:lineRule="auto"/>
        <w:ind w:left="284"/>
        <w:jc w:val="both"/>
        <w:rPr>
          <w:rFonts w:ascii="Times New Roman" w:eastAsia="Times New Roman" w:hAnsi="Times New Roman" w:cs="Times New Roman"/>
          <w:b/>
          <w:bCs/>
          <w:i/>
          <w:iCs/>
          <w:spacing w:val="-3"/>
          <w:sz w:val="24"/>
          <w:szCs w:val="24"/>
        </w:rPr>
      </w:pPr>
      <w:r w:rsidRPr="004001A7">
        <w:rPr>
          <w:rFonts w:ascii="Times New Roman" w:eastAsia="Times New Roman" w:hAnsi="Times New Roman" w:cs="Times New Roman"/>
          <w:b/>
          <w:bCs/>
          <w:i/>
          <w:iCs/>
          <w:spacing w:val="-3"/>
          <w:sz w:val="24"/>
          <w:szCs w:val="24"/>
        </w:rPr>
        <w:t xml:space="preserve">         У разі наявності в інформації про необхідні якісні та кількісні характеристики предмета закупівлі посилання на конкретні торговельну марку чи фірму, патент, конструкцію або тип предмета закупівлі, джерело його походження або виробника читати з виразом «або еквівалент/аналог».</w:t>
      </w:r>
    </w:p>
    <w:p w:rsidR="0004521A" w:rsidRPr="004001A7" w:rsidRDefault="0004521A" w:rsidP="0004521A">
      <w:pPr>
        <w:shd w:val="clear" w:color="auto" w:fill="FFFFFF"/>
        <w:spacing w:after="0" w:line="276" w:lineRule="auto"/>
        <w:ind w:left="284"/>
        <w:jc w:val="both"/>
        <w:rPr>
          <w:rFonts w:ascii="Times New Roman" w:eastAsia="Times New Roman" w:hAnsi="Times New Roman" w:cs="Times New Roman"/>
          <w:b/>
          <w:i/>
          <w:spacing w:val="-3"/>
          <w:sz w:val="24"/>
          <w:szCs w:val="24"/>
        </w:rPr>
      </w:pPr>
      <w:r w:rsidRPr="004001A7">
        <w:rPr>
          <w:rFonts w:ascii="Times New Roman" w:eastAsia="Times New Roman" w:hAnsi="Times New Roman" w:cs="Times New Roman"/>
          <w:b/>
          <w:iCs/>
          <w:spacing w:val="-3"/>
          <w:sz w:val="24"/>
          <w:szCs w:val="24"/>
        </w:rPr>
        <w:t xml:space="preserve">        </w:t>
      </w:r>
      <w:r w:rsidRPr="004001A7">
        <w:rPr>
          <w:rFonts w:ascii="Times New Roman" w:eastAsia="Times New Roman" w:hAnsi="Times New Roman" w:cs="Times New Roman"/>
          <w:b/>
          <w:i/>
          <w:spacing w:val="-3"/>
          <w:sz w:val="24"/>
          <w:szCs w:val="24"/>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04521A" w:rsidRP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eastAsia="zh-CN"/>
        </w:rPr>
      </w:pPr>
    </w:p>
    <w:p w:rsid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p>
    <w:p w:rsid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p>
    <w:p w:rsid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p>
    <w:p w:rsid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p>
    <w:p w:rsid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p>
    <w:p w:rsid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p>
    <w:p w:rsid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p>
    <w:p w:rsid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p>
    <w:p w:rsid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p>
    <w:p w:rsid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p>
    <w:p w:rsid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p>
    <w:p w:rsid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p>
    <w:p w:rsid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p>
    <w:p w:rsidR="0004521A" w:rsidRDefault="0004521A" w:rsidP="0004521A">
      <w:pPr>
        <w:suppressAutoHyphens/>
        <w:spacing w:after="0" w:line="240" w:lineRule="auto"/>
        <w:jc w:val="center"/>
        <w:rPr>
          <w:rFonts w:ascii="Times New Roman" w:eastAsia="Times New Roman" w:hAnsi="Times New Roman" w:cs="Times New Roman"/>
          <w:b/>
          <w:bCs/>
          <w:color w:val="000000"/>
          <w:sz w:val="24"/>
          <w:szCs w:val="24"/>
          <w:lang w:val="ru-RU" w:eastAsia="zh-CN"/>
        </w:rPr>
      </w:pPr>
    </w:p>
    <w:p w:rsidR="009F6186" w:rsidRPr="00022CBC" w:rsidRDefault="009F6186" w:rsidP="009F6186">
      <w:pPr>
        <w:widowControl w:val="0"/>
        <w:suppressAutoHyphens/>
        <w:autoSpaceDE w:val="0"/>
        <w:spacing w:after="0" w:line="264" w:lineRule="auto"/>
        <w:rPr>
          <w:rFonts w:ascii="Times New Roman CYR" w:eastAsia="Times New Roman" w:hAnsi="Times New Roman CYR" w:cs="Times New Roman CYR"/>
          <w:b/>
          <w:sz w:val="24"/>
          <w:szCs w:val="24"/>
          <w:lang w:eastAsia="zh-CN"/>
        </w:rPr>
        <w:sectPr w:rsidR="009F6186" w:rsidRPr="00022CBC" w:rsidSect="0003729B">
          <w:pgSz w:w="11906" w:h="16838"/>
          <w:pgMar w:top="720" w:right="720" w:bottom="567" w:left="1276" w:header="720" w:footer="720" w:gutter="0"/>
          <w:cols w:space="720"/>
          <w:docGrid w:linePitch="326"/>
        </w:sectPr>
      </w:pPr>
    </w:p>
    <w:p w:rsidR="00F32646" w:rsidRPr="00F32646" w:rsidRDefault="0038461A" w:rsidP="00F32646">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lastRenderedPageBreak/>
        <w:t>Д</w:t>
      </w:r>
      <w:r w:rsidR="00F32646" w:rsidRPr="00F32646">
        <w:rPr>
          <w:rFonts w:ascii="Times New Roman CYR" w:eastAsia="Times New Roman" w:hAnsi="Times New Roman CYR" w:cs="Times New Roman CYR"/>
          <w:b/>
          <w:sz w:val="23"/>
          <w:szCs w:val="23"/>
          <w:lang w:eastAsia="zh-CN"/>
        </w:rPr>
        <w:t>одаток 3</w:t>
      </w:r>
    </w:p>
    <w:p w:rsidR="00F32646" w:rsidRPr="00F32646" w:rsidRDefault="00F32646" w:rsidP="00F32646">
      <w:pPr>
        <w:widowControl w:val="0"/>
        <w:suppressAutoHyphens/>
        <w:autoSpaceDE w:val="0"/>
        <w:spacing w:after="0" w:line="264" w:lineRule="auto"/>
        <w:ind w:left="6521"/>
        <w:jc w:val="right"/>
        <w:rPr>
          <w:rFonts w:ascii="Times New Roman CYR" w:eastAsia="Times New Roman" w:hAnsi="Times New Roman CYR" w:cs="Times New Roman CYR"/>
          <w:b/>
          <w:sz w:val="23"/>
          <w:szCs w:val="23"/>
          <w:lang w:eastAsia="zh-CN"/>
        </w:rPr>
      </w:pPr>
      <w:r w:rsidRPr="00F32646">
        <w:rPr>
          <w:rFonts w:ascii="Times New Roman CYR" w:eastAsia="Times New Roman" w:hAnsi="Times New Roman CYR" w:cs="Times New Roman CYR"/>
          <w:b/>
          <w:sz w:val="23"/>
          <w:szCs w:val="23"/>
          <w:lang w:eastAsia="zh-CN"/>
        </w:rPr>
        <w:t>до тендерної документації</w:t>
      </w:r>
    </w:p>
    <w:p w:rsidR="009F6186" w:rsidRDefault="009F6186" w:rsidP="00F32646">
      <w:pPr>
        <w:widowControl w:val="0"/>
        <w:shd w:val="clear" w:color="auto" w:fill="FFFFFF"/>
        <w:autoSpaceDE w:val="0"/>
        <w:autoSpaceDN w:val="0"/>
        <w:adjustRightInd w:val="0"/>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ПРОЕКТ</w:t>
      </w:r>
    </w:p>
    <w:p w:rsidR="009F6186" w:rsidRDefault="009F6186" w:rsidP="00F32646">
      <w:pPr>
        <w:widowControl w:val="0"/>
        <w:shd w:val="clear" w:color="auto" w:fill="FFFFFF"/>
        <w:autoSpaceDE w:val="0"/>
        <w:autoSpaceDN w:val="0"/>
        <w:adjustRightInd w:val="0"/>
        <w:spacing w:after="0" w:line="240" w:lineRule="auto"/>
        <w:ind w:left="2270" w:right="2198" w:firstLine="709"/>
        <w:jc w:val="center"/>
        <w:rPr>
          <w:rFonts w:ascii="Times New Roman" w:eastAsia="Times New Roman" w:hAnsi="Times New Roman" w:cs="Times New Roman"/>
          <w:b/>
          <w:bCs/>
          <w:spacing w:val="2"/>
          <w:sz w:val="23"/>
          <w:szCs w:val="23"/>
        </w:rPr>
      </w:pPr>
    </w:p>
    <w:p w:rsidR="00F32646" w:rsidRPr="00F32646" w:rsidRDefault="00F32646" w:rsidP="00F32646">
      <w:pPr>
        <w:widowControl w:val="0"/>
        <w:shd w:val="clear" w:color="auto" w:fill="FFFFFF"/>
        <w:autoSpaceDE w:val="0"/>
        <w:autoSpaceDN w:val="0"/>
        <w:adjustRightInd w:val="0"/>
        <w:spacing w:after="0" w:line="240" w:lineRule="auto"/>
        <w:ind w:left="2270" w:right="2198" w:firstLine="709"/>
        <w:jc w:val="center"/>
        <w:rPr>
          <w:rFonts w:ascii="Times New Roman" w:eastAsia="Times New Roman" w:hAnsi="Times New Roman" w:cs="Times New Roman"/>
          <w:b/>
          <w:bCs/>
          <w:spacing w:val="2"/>
          <w:sz w:val="23"/>
          <w:szCs w:val="23"/>
        </w:rPr>
      </w:pPr>
      <w:r w:rsidRPr="00F32646">
        <w:rPr>
          <w:rFonts w:ascii="Times New Roman" w:eastAsia="Times New Roman" w:hAnsi="Times New Roman" w:cs="Times New Roman"/>
          <w:b/>
          <w:bCs/>
          <w:spacing w:val="2"/>
          <w:sz w:val="23"/>
          <w:szCs w:val="23"/>
        </w:rPr>
        <w:t>ДОГОВІР № ___</w:t>
      </w:r>
    </w:p>
    <w:p w:rsidR="00F32646" w:rsidRPr="00F32646" w:rsidRDefault="00F32646" w:rsidP="00F32646">
      <w:pPr>
        <w:widowControl w:val="0"/>
        <w:shd w:val="clear" w:color="auto" w:fill="FFFFFF"/>
        <w:autoSpaceDE w:val="0"/>
        <w:autoSpaceDN w:val="0"/>
        <w:adjustRightInd w:val="0"/>
        <w:spacing w:after="0" w:line="240" w:lineRule="auto"/>
        <w:ind w:right="71" w:firstLine="709"/>
        <w:jc w:val="center"/>
        <w:rPr>
          <w:rFonts w:ascii="Times New Roman" w:eastAsia="Times New Roman" w:hAnsi="Times New Roman" w:cs="Times New Roman"/>
          <w:b/>
          <w:bCs/>
          <w:spacing w:val="-2"/>
          <w:sz w:val="23"/>
          <w:szCs w:val="23"/>
        </w:rPr>
      </w:pPr>
      <w:r w:rsidRPr="00F32646">
        <w:rPr>
          <w:rFonts w:ascii="Times New Roman" w:eastAsia="Times New Roman" w:hAnsi="Times New Roman" w:cs="Times New Roman"/>
          <w:b/>
          <w:bCs/>
          <w:spacing w:val="-2"/>
          <w:sz w:val="23"/>
          <w:szCs w:val="23"/>
        </w:rPr>
        <w:t xml:space="preserve">про закупівлю товару </w:t>
      </w:r>
    </w:p>
    <w:p w:rsidR="00F32646" w:rsidRPr="00F32646" w:rsidRDefault="00F32646" w:rsidP="00F32646">
      <w:pPr>
        <w:widowControl w:val="0"/>
        <w:shd w:val="clear" w:color="auto" w:fill="FFFFFF"/>
        <w:tabs>
          <w:tab w:val="left" w:pos="6230"/>
        </w:tabs>
        <w:autoSpaceDE w:val="0"/>
        <w:autoSpaceDN w:val="0"/>
        <w:adjustRightInd w:val="0"/>
        <w:spacing w:after="0" w:line="240" w:lineRule="auto"/>
        <w:jc w:val="both"/>
        <w:rPr>
          <w:rFonts w:ascii="Times New Roman" w:eastAsia="Times New Roman" w:hAnsi="Times New Roman" w:cs="Times New Roman"/>
          <w:color w:val="212121"/>
          <w:spacing w:val="-2"/>
          <w:sz w:val="23"/>
          <w:szCs w:val="23"/>
        </w:rPr>
      </w:pPr>
    </w:p>
    <w:p w:rsidR="00F32646" w:rsidRDefault="00F32646" w:rsidP="00F32646">
      <w:pPr>
        <w:widowControl w:val="0"/>
        <w:shd w:val="clear" w:color="auto" w:fill="FFFFFF"/>
        <w:tabs>
          <w:tab w:val="left" w:pos="6230"/>
        </w:tabs>
        <w:autoSpaceDE w:val="0"/>
        <w:autoSpaceDN w:val="0"/>
        <w:adjustRightInd w:val="0"/>
        <w:spacing w:after="0" w:line="240" w:lineRule="auto"/>
        <w:jc w:val="both"/>
        <w:rPr>
          <w:rFonts w:ascii="Times New Roman" w:eastAsia="Times New Roman" w:hAnsi="Times New Roman" w:cs="Times New Roman"/>
          <w:spacing w:val="2"/>
          <w:sz w:val="23"/>
          <w:szCs w:val="23"/>
        </w:rPr>
      </w:pPr>
      <w:r w:rsidRPr="00F32646">
        <w:rPr>
          <w:rFonts w:ascii="Times New Roman" w:eastAsia="Times New Roman" w:hAnsi="Times New Roman" w:cs="Times New Roman"/>
          <w:color w:val="212121"/>
          <w:spacing w:val="-2"/>
          <w:sz w:val="23"/>
          <w:szCs w:val="23"/>
        </w:rPr>
        <w:t>м. Кременчук</w:t>
      </w:r>
      <w:r w:rsidRPr="00F32646">
        <w:rPr>
          <w:rFonts w:ascii="Times New Roman" w:eastAsia="Times New Roman" w:hAnsi="Times New Roman" w:cs="Times New Roman"/>
          <w:color w:val="212121"/>
          <w:sz w:val="23"/>
          <w:szCs w:val="23"/>
        </w:rPr>
        <w:t xml:space="preserve">                                                                                              </w:t>
      </w:r>
      <w:r w:rsidR="00D55785">
        <w:rPr>
          <w:rFonts w:ascii="Times New Roman" w:eastAsia="Times New Roman" w:hAnsi="Times New Roman" w:cs="Times New Roman"/>
          <w:color w:val="212121"/>
          <w:sz w:val="23"/>
          <w:szCs w:val="23"/>
        </w:rPr>
        <w:t xml:space="preserve">           </w:t>
      </w:r>
      <w:r w:rsidRPr="00F32646">
        <w:rPr>
          <w:rFonts w:ascii="Times New Roman" w:eastAsia="Times New Roman" w:hAnsi="Times New Roman" w:cs="Times New Roman"/>
          <w:color w:val="212121"/>
          <w:sz w:val="23"/>
          <w:szCs w:val="23"/>
        </w:rPr>
        <w:t xml:space="preserve"> </w:t>
      </w:r>
      <w:r w:rsidRPr="00F32646">
        <w:rPr>
          <w:rFonts w:ascii="Times New Roman" w:eastAsia="Times New Roman" w:hAnsi="Times New Roman" w:cs="Times New Roman"/>
          <w:sz w:val="23"/>
          <w:szCs w:val="23"/>
        </w:rPr>
        <w:t>«___» ___________</w:t>
      </w:r>
      <w:r w:rsidRPr="00F32646">
        <w:rPr>
          <w:rFonts w:ascii="Times New Roman" w:eastAsia="Times New Roman" w:hAnsi="Times New Roman" w:cs="Times New Roman"/>
          <w:spacing w:val="2"/>
          <w:sz w:val="23"/>
          <w:szCs w:val="23"/>
        </w:rPr>
        <w:t>202</w:t>
      </w:r>
      <w:r w:rsidR="00521E00">
        <w:rPr>
          <w:rFonts w:ascii="Times New Roman" w:eastAsia="Times New Roman" w:hAnsi="Times New Roman" w:cs="Times New Roman"/>
          <w:spacing w:val="2"/>
          <w:sz w:val="23"/>
          <w:szCs w:val="23"/>
        </w:rPr>
        <w:t>3</w:t>
      </w:r>
      <w:r w:rsidRPr="00F32646">
        <w:rPr>
          <w:rFonts w:ascii="Times New Roman" w:eastAsia="Times New Roman" w:hAnsi="Times New Roman" w:cs="Times New Roman"/>
          <w:spacing w:val="2"/>
          <w:sz w:val="23"/>
          <w:szCs w:val="23"/>
        </w:rPr>
        <w:t xml:space="preserve"> року</w:t>
      </w:r>
    </w:p>
    <w:p w:rsidR="00D55785" w:rsidRPr="00F32646" w:rsidRDefault="00D55785" w:rsidP="00F32646">
      <w:pPr>
        <w:widowControl w:val="0"/>
        <w:shd w:val="clear" w:color="auto" w:fill="FFFFFF"/>
        <w:tabs>
          <w:tab w:val="left" w:pos="6230"/>
        </w:tabs>
        <w:autoSpaceDE w:val="0"/>
        <w:autoSpaceDN w:val="0"/>
        <w:adjustRightInd w:val="0"/>
        <w:spacing w:after="0" w:line="240" w:lineRule="auto"/>
        <w:jc w:val="both"/>
        <w:rPr>
          <w:rFonts w:ascii="Times New Roman" w:eastAsia="Times New Roman" w:hAnsi="Times New Roman" w:cs="Times New Roman"/>
          <w:spacing w:val="2"/>
          <w:sz w:val="23"/>
          <w:szCs w:val="23"/>
        </w:rPr>
      </w:pPr>
    </w:p>
    <w:p w:rsidR="00F32646" w:rsidRPr="00F32646" w:rsidRDefault="00F32646" w:rsidP="00F32646">
      <w:pPr>
        <w:widowControl w:val="0"/>
        <w:shd w:val="clear" w:color="auto" w:fill="FFFFFF"/>
        <w:tabs>
          <w:tab w:val="left" w:pos="3302"/>
          <w:tab w:val="left" w:pos="4853"/>
          <w:tab w:val="left" w:pos="6403"/>
          <w:tab w:val="left" w:pos="7992"/>
          <w:tab w:val="left" w:pos="8885"/>
        </w:tabs>
        <w:autoSpaceDE w:val="0"/>
        <w:autoSpaceDN w:val="0"/>
        <w:adjustRightInd w:val="0"/>
        <w:spacing w:after="0" w:line="240" w:lineRule="auto"/>
        <w:ind w:firstLine="709"/>
        <w:jc w:val="both"/>
        <w:rPr>
          <w:rFonts w:ascii="Times New Roman" w:eastAsia="Times New Roman" w:hAnsi="Times New Roman" w:cs="Times New Roman"/>
          <w:spacing w:val="-2"/>
          <w:sz w:val="23"/>
          <w:szCs w:val="23"/>
        </w:rPr>
      </w:pPr>
      <w:r w:rsidRPr="00F32646">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sidRPr="00F32646">
        <w:rPr>
          <w:rFonts w:ascii="Times New Roman" w:eastAsia="Times New Roman" w:hAnsi="Times New Roman" w:cs="Times New Roman"/>
          <w:bCs/>
          <w:spacing w:val="-3"/>
          <w:sz w:val="23"/>
          <w:szCs w:val="23"/>
        </w:rPr>
        <w:t>,</w:t>
      </w:r>
      <w:r w:rsidRPr="00F32646">
        <w:rPr>
          <w:rFonts w:ascii="Times New Roman" w:eastAsia="Times New Roman" w:hAnsi="Times New Roman" w:cs="Times New Roman"/>
          <w:bCs/>
          <w:sz w:val="23"/>
          <w:szCs w:val="23"/>
        </w:rPr>
        <w:t xml:space="preserve"> </w:t>
      </w:r>
      <w:r w:rsidRPr="00F32646">
        <w:rPr>
          <w:rFonts w:ascii="Times New Roman" w:eastAsia="Times New Roman" w:hAnsi="Times New Roman" w:cs="Times New Roman"/>
          <w:sz w:val="23"/>
          <w:szCs w:val="23"/>
        </w:rPr>
        <w:t xml:space="preserve">в </w:t>
      </w:r>
      <w:r w:rsidRPr="00F32646">
        <w:rPr>
          <w:rFonts w:ascii="Times New Roman" w:eastAsia="Times New Roman" w:hAnsi="Times New Roman" w:cs="Times New Roman"/>
          <w:spacing w:val="-4"/>
          <w:sz w:val="23"/>
          <w:szCs w:val="23"/>
        </w:rPr>
        <w:t>особі</w:t>
      </w:r>
      <w:r w:rsidRPr="00F32646">
        <w:rPr>
          <w:rFonts w:ascii="Times New Roman" w:eastAsia="Times New Roman" w:hAnsi="Times New Roman" w:cs="Times New Roman"/>
          <w:sz w:val="23"/>
          <w:szCs w:val="23"/>
        </w:rPr>
        <w:t xml:space="preserve"> директора </w:t>
      </w:r>
      <w:proofErr w:type="spellStart"/>
      <w:r w:rsidRPr="00F32646">
        <w:rPr>
          <w:rFonts w:ascii="Times New Roman" w:eastAsia="Times New Roman" w:hAnsi="Times New Roman" w:cs="Times New Roman"/>
          <w:sz w:val="23"/>
          <w:szCs w:val="23"/>
        </w:rPr>
        <w:t>Корлякової</w:t>
      </w:r>
      <w:proofErr w:type="spellEnd"/>
      <w:r w:rsidRPr="00F32646">
        <w:rPr>
          <w:rFonts w:ascii="Times New Roman" w:eastAsia="Times New Roman" w:hAnsi="Times New Roman" w:cs="Times New Roman"/>
          <w:sz w:val="23"/>
          <w:szCs w:val="23"/>
        </w:rPr>
        <w:t xml:space="preserve"> Оксани Вікторівни</w:t>
      </w:r>
      <w:r w:rsidRPr="00F32646">
        <w:rPr>
          <w:rFonts w:ascii="Times New Roman" w:eastAsia="Times New Roman" w:hAnsi="Times New Roman" w:cs="Times New Roman"/>
          <w:spacing w:val="1"/>
          <w:sz w:val="23"/>
          <w:szCs w:val="23"/>
        </w:rPr>
        <w:t xml:space="preserve">, що </w:t>
      </w:r>
      <w:r w:rsidRPr="00F32646">
        <w:rPr>
          <w:rFonts w:ascii="Times New Roman" w:eastAsia="Times New Roman" w:hAnsi="Times New Roman" w:cs="Times New Roman"/>
          <w:spacing w:val="-2"/>
          <w:sz w:val="23"/>
          <w:szCs w:val="23"/>
        </w:rPr>
        <w:t>діє</w:t>
      </w:r>
      <w:r w:rsidRPr="00F32646">
        <w:rPr>
          <w:rFonts w:ascii="Times New Roman" w:eastAsia="Times New Roman" w:hAnsi="Times New Roman" w:cs="Times New Roman"/>
          <w:sz w:val="23"/>
          <w:szCs w:val="23"/>
        </w:rPr>
        <w:t xml:space="preserve"> </w:t>
      </w:r>
      <w:r w:rsidRPr="00F32646">
        <w:rPr>
          <w:rFonts w:ascii="Times New Roman" w:eastAsia="Times New Roman" w:hAnsi="Times New Roman" w:cs="Times New Roman"/>
          <w:spacing w:val="-7"/>
          <w:sz w:val="23"/>
          <w:szCs w:val="23"/>
        </w:rPr>
        <w:t>на</w:t>
      </w:r>
      <w:r w:rsidRPr="00F32646">
        <w:rPr>
          <w:rFonts w:ascii="Times New Roman" w:eastAsia="Times New Roman" w:hAnsi="Times New Roman" w:cs="Times New Roman"/>
          <w:sz w:val="23"/>
          <w:szCs w:val="23"/>
        </w:rPr>
        <w:t xml:space="preserve"> </w:t>
      </w:r>
      <w:r w:rsidRPr="00F32646">
        <w:rPr>
          <w:rFonts w:ascii="Times New Roman" w:eastAsia="Times New Roman" w:hAnsi="Times New Roman" w:cs="Times New Roman"/>
          <w:spacing w:val="-3"/>
          <w:sz w:val="23"/>
          <w:szCs w:val="23"/>
        </w:rPr>
        <w:t>підставі</w:t>
      </w:r>
      <w:r w:rsidRPr="00F32646">
        <w:rPr>
          <w:rFonts w:ascii="Times New Roman" w:eastAsia="Times New Roman" w:hAnsi="Times New Roman" w:cs="Times New Roman"/>
          <w:sz w:val="23"/>
          <w:szCs w:val="23"/>
        </w:rPr>
        <w:t xml:space="preserve"> </w:t>
      </w:r>
      <w:r w:rsidRPr="00F32646">
        <w:rPr>
          <w:rFonts w:ascii="Times New Roman" w:eastAsia="Times New Roman" w:hAnsi="Times New Roman" w:cs="Times New Roman"/>
          <w:color w:val="212121"/>
          <w:spacing w:val="4"/>
          <w:sz w:val="23"/>
          <w:szCs w:val="23"/>
        </w:rPr>
        <w:t>Статуту</w:t>
      </w:r>
      <w:r w:rsidRPr="00F32646">
        <w:rPr>
          <w:rFonts w:ascii="Times New Roman" w:eastAsia="Times New Roman" w:hAnsi="Times New Roman" w:cs="Times New Roman"/>
          <w:spacing w:val="-2"/>
          <w:sz w:val="23"/>
          <w:szCs w:val="23"/>
        </w:rPr>
        <w:t xml:space="preserve"> (далі - Замовник), з однієї сторони, </w:t>
      </w:r>
    </w:p>
    <w:p w:rsidR="00F32646" w:rsidRPr="00F32646" w:rsidRDefault="00F32646" w:rsidP="00F32646">
      <w:pPr>
        <w:widowControl w:val="0"/>
        <w:shd w:val="clear" w:color="auto" w:fill="FFFFFF"/>
        <w:autoSpaceDE w:val="0"/>
        <w:autoSpaceDN w:val="0"/>
        <w:adjustRightInd w:val="0"/>
        <w:spacing w:after="0" w:line="240" w:lineRule="auto"/>
        <w:ind w:left="67" w:firstLine="709"/>
        <w:jc w:val="both"/>
        <w:rPr>
          <w:rFonts w:ascii="Times New Roman" w:eastAsia="Times New Roman" w:hAnsi="Times New Roman" w:cs="Times New Roman"/>
          <w:sz w:val="23"/>
          <w:szCs w:val="23"/>
        </w:rPr>
      </w:pPr>
      <w:r w:rsidRPr="00F32646">
        <w:rPr>
          <w:rFonts w:ascii="Times New Roman CYR" w:eastAsia="Times New Roman" w:hAnsi="Times New Roman CYR"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sidRPr="00F32646">
        <w:rPr>
          <w:rFonts w:ascii="Times New Roman" w:eastAsia="Times New Roman" w:hAnsi="Times New Roman" w:cs="Times New Roman"/>
          <w:spacing w:val="4"/>
          <w:sz w:val="23"/>
          <w:szCs w:val="23"/>
        </w:rPr>
        <w:t xml:space="preserve">(далі - </w:t>
      </w:r>
      <w:r w:rsidRPr="00F32646">
        <w:rPr>
          <w:rFonts w:ascii="Times New Roman" w:eastAsia="Times New Roman" w:hAnsi="Times New Roman" w:cs="Times New Roman"/>
          <w:bCs/>
          <w:spacing w:val="4"/>
          <w:sz w:val="23"/>
          <w:szCs w:val="23"/>
        </w:rPr>
        <w:t xml:space="preserve">Постачальник), </w:t>
      </w:r>
      <w:r w:rsidRPr="00F32646">
        <w:rPr>
          <w:rFonts w:ascii="Times New Roman" w:eastAsia="Times New Roman" w:hAnsi="Times New Roman" w:cs="Times New Roman"/>
          <w:spacing w:val="4"/>
          <w:sz w:val="23"/>
          <w:szCs w:val="23"/>
        </w:rPr>
        <w:t xml:space="preserve">з іншої </w:t>
      </w:r>
      <w:r w:rsidRPr="00F32646">
        <w:rPr>
          <w:rFonts w:ascii="Times New Roman" w:eastAsia="Times New Roman" w:hAnsi="Times New Roman" w:cs="Times New Roman"/>
          <w:sz w:val="23"/>
          <w:szCs w:val="23"/>
        </w:rPr>
        <w:t>сторони, разом - Сторони, уклали цей договір про таке (далі - Договір):</w:t>
      </w:r>
    </w:p>
    <w:p w:rsidR="00F32646" w:rsidRPr="00F32646" w:rsidRDefault="00F32646" w:rsidP="00F32646">
      <w:pPr>
        <w:spacing w:after="0" w:line="240" w:lineRule="auto"/>
        <w:jc w:val="center"/>
        <w:rPr>
          <w:rFonts w:ascii="Times New Roman" w:eastAsia="Times New Roman" w:hAnsi="Times New Roman" w:cs="Times New Roman"/>
          <w:b/>
          <w:bCs/>
          <w:color w:val="000000"/>
          <w:sz w:val="23"/>
          <w:szCs w:val="23"/>
        </w:rPr>
      </w:pPr>
      <w:r w:rsidRPr="00F32646">
        <w:rPr>
          <w:rFonts w:ascii="Times New Roman" w:eastAsia="Times New Roman" w:hAnsi="Times New Roman" w:cs="Times New Roman"/>
          <w:b/>
          <w:bCs/>
          <w:color w:val="000000"/>
          <w:sz w:val="23"/>
          <w:szCs w:val="23"/>
        </w:rPr>
        <w:t>I. ПРЕДМЕТ ДОГОВОРУ</w:t>
      </w:r>
    </w:p>
    <w:tbl>
      <w:tblPr>
        <w:tblW w:w="10500" w:type="dxa"/>
        <w:jc w:val="center"/>
        <w:tblCellSpacing w:w="22" w:type="dxa"/>
        <w:tblCellMar>
          <w:left w:w="0" w:type="dxa"/>
          <w:right w:w="0" w:type="dxa"/>
        </w:tblCellMar>
        <w:tblLook w:val="04A0"/>
      </w:tblPr>
      <w:tblGrid>
        <w:gridCol w:w="10500"/>
      </w:tblGrid>
      <w:tr w:rsidR="00F32646" w:rsidRPr="00F32646" w:rsidTr="00F32646">
        <w:trPr>
          <w:tblCellSpacing w:w="22" w:type="dxa"/>
          <w:jc w:val="center"/>
        </w:trPr>
        <w:tc>
          <w:tcPr>
            <w:tcW w:w="0" w:type="auto"/>
            <w:tcMar>
              <w:top w:w="15" w:type="dxa"/>
              <w:left w:w="15" w:type="dxa"/>
              <w:bottom w:w="15" w:type="dxa"/>
              <w:right w:w="15" w:type="dxa"/>
            </w:tcMar>
            <w:vAlign w:val="center"/>
          </w:tcPr>
          <w:p w:rsidR="00F32646" w:rsidRPr="00F32646" w:rsidRDefault="00F32646" w:rsidP="00FB3CA8">
            <w:pPr>
              <w:widowControl w:val="0"/>
              <w:suppressAutoHyphens/>
              <w:autoSpaceDE w:val="0"/>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04521A" w:rsidRPr="006102FA" w:rsidRDefault="00F32646" w:rsidP="0004521A">
            <w:pPr>
              <w:spacing w:after="0" w:line="240" w:lineRule="auto"/>
              <w:jc w:val="both"/>
              <w:rPr>
                <w:rFonts w:ascii="Times New Roman" w:hAnsi="Times New Roman" w:cs="Times New Roman"/>
                <w:b/>
                <w:bCs/>
                <w:sz w:val="24"/>
                <w:szCs w:val="24"/>
              </w:rPr>
            </w:pPr>
            <w:r w:rsidRPr="00F32646">
              <w:rPr>
                <w:rFonts w:ascii="Times New Roman" w:eastAsia="Times New Roman" w:hAnsi="Times New Roman" w:cs="Times New Roman"/>
                <w:color w:val="000000"/>
                <w:sz w:val="23"/>
                <w:szCs w:val="23"/>
              </w:rPr>
              <w:t>1.2. Найменування товарів -</w:t>
            </w:r>
            <w:r w:rsidR="00175CB6">
              <w:rPr>
                <w:rFonts w:ascii="Times New Roman" w:eastAsia="Times New Roman" w:hAnsi="Times New Roman" w:cs="Times New Roman"/>
                <w:color w:val="000000"/>
                <w:sz w:val="23"/>
                <w:szCs w:val="23"/>
              </w:rPr>
              <w:t xml:space="preserve"> </w:t>
            </w:r>
            <w:proofErr w:type="spellStart"/>
            <w:r w:rsidR="0004521A" w:rsidRPr="0004521A">
              <w:rPr>
                <w:rFonts w:ascii="Times New Roman" w:hAnsi="Times New Roman" w:cs="Times New Roman"/>
                <w:b/>
                <w:bCs/>
                <w:sz w:val="24"/>
                <w:szCs w:val="24"/>
              </w:rPr>
              <w:t>ДК</w:t>
            </w:r>
            <w:proofErr w:type="spellEnd"/>
            <w:r w:rsidR="0004521A" w:rsidRPr="0004521A">
              <w:rPr>
                <w:rFonts w:ascii="Times New Roman" w:hAnsi="Times New Roman" w:cs="Times New Roman"/>
                <w:b/>
                <w:bCs/>
                <w:sz w:val="24"/>
                <w:szCs w:val="24"/>
              </w:rPr>
              <w:t xml:space="preserve"> 021:2015 - 33120000-7 - Системи реєстрації медичної інфо</w:t>
            </w:r>
            <w:r w:rsidR="006102FA">
              <w:rPr>
                <w:rFonts w:ascii="Times New Roman" w:hAnsi="Times New Roman" w:cs="Times New Roman"/>
                <w:b/>
                <w:bCs/>
                <w:sz w:val="24"/>
                <w:szCs w:val="24"/>
              </w:rPr>
              <w:t>рмації та дослідне обладнання (к</w:t>
            </w:r>
            <w:r w:rsidR="0004521A" w:rsidRPr="0004521A">
              <w:rPr>
                <w:rFonts w:ascii="Times New Roman" w:hAnsi="Times New Roman" w:cs="Times New Roman"/>
                <w:b/>
                <w:bCs/>
                <w:sz w:val="24"/>
                <w:szCs w:val="24"/>
              </w:rPr>
              <w:t xml:space="preserve">омплекс </w:t>
            </w:r>
            <w:proofErr w:type="spellStart"/>
            <w:r w:rsidR="0004521A" w:rsidRPr="0004521A">
              <w:rPr>
                <w:rFonts w:ascii="Times New Roman" w:hAnsi="Times New Roman" w:cs="Times New Roman"/>
                <w:b/>
                <w:bCs/>
                <w:sz w:val="24"/>
                <w:szCs w:val="24"/>
              </w:rPr>
              <w:t>електронейроміографічний</w:t>
            </w:r>
            <w:proofErr w:type="spellEnd"/>
            <w:r w:rsidR="0004521A" w:rsidRPr="0004521A">
              <w:rPr>
                <w:rFonts w:ascii="Times New Roman" w:hAnsi="Times New Roman" w:cs="Times New Roman"/>
                <w:b/>
                <w:bCs/>
                <w:sz w:val="24"/>
                <w:szCs w:val="24"/>
              </w:rPr>
              <w:t xml:space="preserve"> комп’ютерний М-TEST </w:t>
            </w:r>
            <w:r w:rsidR="0004521A" w:rsidRPr="0004521A">
              <w:rPr>
                <w:rFonts w:ascii="Times New Roman" w:hAnsi="Times New Roman" w:cs="Times New Roman"/>
                <w:b/>
                <w:bCs/>
                <w:sz w:val="24"/>
                <w:szCs w:val="24"/>
                <w:lang w:val="en-US"/>
              </w:rPr>
              <w:t>ONE</w:t>
            </w:r>
            <w:r w:rsidR="002A23C7">
              <w:rPr>
                <w:rFonts w:ascii="Times New Roman" w:hAnsi="Times New Roman" w:cs="Times New Roman"/>
                <w:b/>
                <w:bCs/>
                <w:sz w:val="24"/>
                <w:szCs w:val="24"/>
              </w:rPr>
              <w:t>-2</w:t>
            </w:r>
            <w:r w:rsidR="006102FA">
              <w:rPr>
                <w:rFonts w:ascii="Times New Roman" w:hAnsi="Times New Roman" w:cs="Times New Roman"/>
                <w:b/>
                <w:bCs/>
                <w:sz w:val="24"/>
                <w:szCs w:val="24"/>
              </w:rPr>
              <w:t xml:space="preserve"> </w:t>
            </w:r>
            <w:r w:rsidR="0004521A" w:rsidRPr="0004521A">
              <w:rPr>
                <w:rFonts w:ascii="Times New Roman" w:hAnsi="Times New Roman" w:cs="Times New Roman"/>
                <w:b/>
                <w:bCs/>
                <w:sz w:val="24"/>
                <w:szCs w:val="24"/>
              </w:rPr>
              <w:t xml:space="preserve">з викликаними потенціалами та шаховим </w:t>
            </w:r>
            <w:proofErr w:type="spellStart"/>
            <w:r w:rsidR="0004521A" w:rsidRPr="0004521A">
              <w:rPr>
                <w:rFonts w:ascii="Times New Roman" w:hAnsi="Times New Roman" w:cs="Times New Roman"/>
                <w:b/>
                <w:bCs/>
                <w:sz w:val="24"/>
                <w:szCs w:val="24"/>
              </w:rPr>
              <w:t>патерном</w:t>
            </w:r>
            <w:proofErr w:type="spellEnd"/>
            <w:r w:rsidR="0004521A">
              <w:rPr>
                <w:rFonts w:ascii="Times New Roman" w:hAnsi="Times New Roman" w:cs="Times New Roman"/>
                <w:b/>
                <w:bCs/>
                <w:sz w:val="24"/>
                <w:szCs w:val="24"/>
              </w:rPr>
              <w:t xml:space="preserve"> </w:t>
            </w:r>
            <w:r w:rsidR="0004521A" w:rsidRPr="0004521A">
              <w:rPr>
                <w:rFonts w:ascii="Times New Roman" w:hAnsi="Times New Roman" w:cs="Times New Roman"/>
                <w:b/>
                <w:bCs/>
                <w:sz w:val="24"/>
                <w:szCs w:val="24"/>
              </w:rPr>
              <w:t xml:space="preserve">НК </w:t>
            </w:r>
            <w:r w:rsidR="0004521A" w:rsidRPr="006102FA">
              <w:rPr>
                <w:rFonts w:ascii="Times New Roman" w:hAnsi="Times New Roman" w:cs="Times New Roman"/>
                <w:b/>
                <w:bCs/>
                <w:sz w:val="24"/>
                <w:szCs w:val="24"/>
              </w:rPr>
              <w:t>024:2019 -11474- Електроміограф).</w:t>
            </w:r>
          </w:p>
          <w:p w:rsidR="00F32646" w:rsidRPr="00F32646" w:rsidRDefault="00F32646" w:rsidP="00FB3CA8">
            <w:pPr>
              <w:spacing w:after="0" w:line="240" w:lineRule="auto"/>
              <w:jc w:val="both"/>
              <w:rPr>
                <w:rFonts w:ascii="Times New Roman" w:eastAsia="Times New Roman" w:hAnsi="Times New Roman" w:cs="Times New Roman"/>
                <w:b/>
                <w:color w:val="000000"/>
                <w:sz w:val="23"/>
                <w:szCs w:val="23"/>
              </w:rPr>
            </w:pPr>
            <w:r w:rsidRPr="00F32646">
              <w:rPr>
                <w:rFonts w:ascii="Times New Roman" w:eastAsia="Times New Roman" w:hAnsi="Times New Roman" w:cs="Times New Roman"/>
                <w:color w:val="000000"/>
                <w:sz w:val="23"/>
                <w:szCs w:val="23"/>
              </w:rPr>
              <w:t>1.3. Кількість товарів  зазначені в Специфікації (Додаток 1).</w:t>
            </w:r>
          </w:p>
          <w:p w:rsidR="00F32646" w:rsidRPr="00F32646" w:rsidRDefault="00F32646" w:rsidP="00FB3CA8">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rsidR="00F32646" w:rsidRPr="00F32646" w:rsidRDefault="00F32646" w:rsidP="00FB3CA8">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rsidR="00F32646" w:rsidRPr="00F32646" w:rsidRDefault="00F32646" w:rsidP="00F32646">
      <w:pPr>
        <w:spacing w:after="0" w:line="240" w:lineRule="auto"/>
        <w:jc w:val="center"/>
        <w:rPr>
          <w:rFonts w:ascii="Times New Roman" w:eastAsia="Times New Roman" w:hAnsi="Times New Roman" w:cs="Times New Roman"/>
          <w:b/>
          <w:bCs/>
          <w:color w:val="000000"/>
          <w:sz w:val="23"/>
          <w:szCs w:val="23"/>
        </w:rPr>
      </w:pPr>
      <w:r w:rsidRPr="00F32646">
        <w:rPr>
          <w:rFonts w:ascii="Times New Roman" w:eastAsia="Times New Roman" w:hAnsi="Times New Roman" w:cs="Times New Roman"/>
          <w:b/>
          <w:bCs/>
          <w:color w:val="000000"/>
          <w:sz w:val="23"/>
          <w:szCs w:val="23"/>
        </w:rPr>
        <w:t>II. ЯКІСТЬ ТОВАРУ</w:t>
      </w:r>
    </w:p>
    <w:tbl>
      <w:tblPr>
        <w:tblW w:w="10500" w:type="dxa"/>
        <w:jc w:val="center"/>
        <w:tblCellSpacing w:w="22" w:type="dxa"/>
        <w:tblCellMar>
          <w:left w:w="0" w:type="dxa"/>
          <w:right w:w="0" w:type="dxa"/>
        </w:tblCellMar>
        <w:tblLook w:val="04A0"/>
      </w:tblPr>
      <w:tblGrid>
        <w:gridCol w:w="10500"/>
      </w:tblGrid>
      <w:tr w:rsidR="00F32646" w:rsidRPr="00F32646" w:rsidTr="00F32646">
        <w:trPr>
          <w:tblCellSpacing w:w="22" w:type="dxa"/>
          <w:jc w:val="center"/>
        </w:trPr>
        <w:tc>
          <w:tcPr>
            <w:tcW w:w="0" w:type="auto"/>
            <w:shd w:val="clear" w:color="auto" w:fill="auto"/>
            <w:tcMar>
              <w:top w:w="15" w:type="dxa"/>
              <w:left w:w="15" w:type="dxa"/>
              <w:bottom w:w="15" w:type="dxa"/>
              <w:right w:w="15" w:type="dxa"/>
            </w:tcMar>
            <w:vAlign w:val="center"/>
          </w:tcPr>
          <w:p w:rsidR="00F32646" w:rsidRPr="00F32646" w:rsidRDefault="00F32646" w:rsidP="00F32646">
            <w:pPr>
              <w:widowControl w:val="0"/>
              <w:suppressAutoHyphens/>
              <w:autoSpaceDE w:val="0"/>
              <w:spacing w:after="0" w:line="240" w:lineRule="auto"/>
              <w:jc w:val="both"/>
              <w:rPr>
                <w:rFonts w:ascii="Times New Roman CYR" w:eastAsia="Times New Roman" w:hAnsi="Times New Roman CYR" w:cs="Times New Roman CYR"/>
                <w:color w:val="000000"/>
                <w:sz w:val="23"/>
                <w:szCs w:val="23"/>
              </w:rPr>
            </w:pPr>
            <w:r w:rsidRPr="00F32646">
              <w:rPr>
                <w:rFonts w:ascii="Times New Roman" w:eastAsia="Times New Roman" w:hAnsi="Times New Roman" w:cs="Times New Roman"/>
                <w:color w:val="000000"/>
                <w:sz w:val="23"/>
                <w:szCs w:val="23"/>
              </w:rPr>
              <w:t>2.</w:t>
            </w:r>
            <w:r w:rsidRPr="00F32646">
              <w:rPr>
                <w:rFonts w:ascii="Times New Roman" w:eastAsia="Times New Roman" w:hAnsi="Times New Roman" w:cs="Times New Roman"/>
                <w:bCs/>
                <w:color w:val="000000"/>
                <w:sz w:val="23"/>
                <w:szCs w:val="23"/>
              </w:rPr>
              <w:t xml:space="preserve">1. </w:t>
            </w:r>
            <w:r w:rsidRPr="00F32646">
              <w:rPr>
                <w:rFonts w:ascii="Times New Roman CYR" w:eastAsia="Times New Roman" w:hAnsi="Times New Roman CYR" w:cs="Times New Roman CYR"/>
                <w:color w:val="000000"/>
                <w:sz w:val="23"/>
                <w:szCs w:val="23"/>
                <w:lang w:eastAsia="zh-CN"/>
              </w:rPr>
              <w:t xml:space="preserve">Постачальник повинен поставити Замовнику  товар, якість якого відповідає умовам: </w:t>
            </w:r>
          </w:p>
          <w:p w:rsidR="00F32646" w:rsidRPr="00F32646" w:rsidRDefault="00F32646" w:rsidP="00F32646">
            <w:pPr>
              <w:widowControl w:val="0"/>
              <w:suppressAutoHyphens/>
              <w:autoSpaceDE w:val="0"/>
              <w:spacing w:after="0" w:line="240" w:lineRule="auto"/>
              <w:ind w:left="48"/>
              <w:jc w:val="both"/>
              <w:rPr>
                <w:rFonts w:ascii="Times New Roman CYR" w:eastAsia="Times New Roman" w:hAnsi="Times New Roman CYR" w:cs="Times New Roman CYR"/>
                <w:color w:val="000000"/>
                <w:sz w:val="23"/>
                <w:szCs w:val="23"/>
                <w:lang w:eastAsia="zh-CN"/>
              </w:rPr>
            </w:pPr>
            <w:r w:rsidRPr="00F32646">
              <w:rPr>
                <w:rFonts w:ascii="Times New Roman CYR" w:eastAsia="Times New Roman" w:hAnsi="Times New Roman CYR" w:cs="Times New Roman CYR"/>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F32646" w:rsidRPr="00F32646" w:rsidRDefault="00F32646" w:rsidP="00F32646">
            <w:pPr>
              <w:widowControl w:val="0"/>
              <w:suppressAutoHyphens/>
              <w:autoSpaceDE w:val="0"/>
              <w:spacing w:after="0" w:line="240" w:lineRule="auto"/>
              <w:ind w:left="48"/>
              <w:jc w:val="both"/>
              <w:rPr>
                <w:rFonts w:ascii="Times New Roman CYR" w:eastAsia="Times New Roman" w:hAnsi="Times New Roman CYR" w:cs="Times New Roman CYR"/>
                <w:color w:val="000000"/>
                <w:sz w:val="23"/>
                <w:szCs w:val="23"/>
                <w:lang w:eastAsia="zh-CN"/>
              </w:rPr>
            </w:pPr>
            <w:r w:rsidRPr="00F32646">
              <w:rPr>
                <w:rFonts w:ascii="Times New Roman CYR" w:eastAsia="Times New Roman" w:hAnsi="Times New Roman CYR" w:cs="Times New Roman CYR"/>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F32646" w:rsidRPr="00F32646" w:rsidRDefault="00F32646" w:rsidP="00F32646">
            <w:pPr>
              <w:widowControl w:val="0"/>
              <w:suppressAutoHyphens/>
              <w:autoSpaceDE w:val="0"/>
              <w:spacing w:after="0" w:line="240" w:lineRule="auto"/>
              <w:ind w:left="48"/>
              <w:jc w:val="both"/>
              <w:rPr>
                <w:rFonts w:ascii="Times New Roman CYR" w:eastAsia="Times New Roman" w:hAnsi="Times New Roman CYR" w:cs="Times New Roman CYR"/>
                <w:color w:val="000000"/>
                <w:sz w:val="23"/>
                <w:szCs w:val="23"/>
                <w:lang w:eastAsia="zh-CN"/>
              </w:rPr>
            </w:pPr>
            <w:r w:rsidRPr="00F32646">
              <w:rPr>
                <w:rFonts w:ascii="Times New Roman CYR" w:eastAsia="Times New Roman" w:hAnsi="Times New Roman CYR" w:cs="Times New Roman CYR"/>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F32646" w:rsidRPr="00F32646" w:rsidRDefault="00F32646" w:rsidP="00F32646">
            <w:pPr>
              <w:widowControl w:val="0"/>
              <w:suppressAutoHyphens/>
              <w:autoSpaceDE w:val="0"/>
              <w:spacing w:after="0" w:line="240" w:lineRule="auto"/>
              <w:ind w:left="48"/>
              <w:jc w:val="both"/>
              <w:rPr>
                <w:rFonts w:ascii="Times New Roman CYR" w:eastAsia="Times New Roman" w:hAnsi="Times New Roman CYR" w:cs="Times New Roman CYR"/>
                <w:color w:val="000000"/>
                <w:sz w:val="23"/>
                <w:szCs w:val="23"/>
                <w:lang w:eastAsia="zh-CN"/>
              </w:rPr>
            </w:pPr>
            <w:r w:rsidRPr="00F32646">
              <w:rPr>
                <w:rFonts w:ascii="Times New Roman CYR" w:eastAsia="Times New Roman" w:hAnsi="Times New Roman CYR" w:cs="Times New Roman CYR"/>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F32646" w:rsidRPr="00F32646" w:rsidRDefault="00F32646" w:rsidP="00F32646">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sidRPr="00F32646">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rsidR="00F32646" w:rsidRPr="00F32646" w:rsidRDefault="00F32646" w:rsidP="00F32646">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sidRPr="00F32646">
              <w:rPr>
                <w:rFonts w:ascii="Times New Roman" w:hAnsi="Times New Roman" w:cs="Times New Roman"/>
                <w:color w:val="000000"/>
                <w:sz w:val="23"/>
                <w:szCs w:val="23"/>
                <w:lang w:eastAsia="ar-SA"/>
              </w:rPr>
              <w:t xml:space="preserve">2.3. На кожне найменування Товару термін його придатності повинен складати не менш </w:t>
            </w:r>
            <w:r w:rsidRPr="00C77E0A">
              <w:rPr>
                <w:rFonts w:ascii="Times New Roman" w:hAnsi="Times New Roman" w:cs="Times New Roman"/>
                <w:color w:val="000000"/>
                <w:sz w:val="23"/>
                <w:szCs w:val="23"/>
                <w:lang w:eastAsia="ar-SA"/>
              </w:rPr>
              <w:t>80% від</w:t>
            </w:r>
            <w:r w:rsidRPr="00F32646">
              <w:rPr>
                <w:rFonts w:ascii="Times New Roman" w:hAnsi="Times New Roman" w:cs="Times New Roman"/>
                <w:color w:val="000000"/>
                <w:sz w:val="23"/>
                <w:szCs w:val="23"/>
                <w:lang w:eastAsia="ar-SA"/>
              </w:rPr>
              <w:t xml:space="preserve"> терміну </w:t>
            </w:r>
            <w:r w:rsidRPr="00F32646">
              <w:rPr>
                <w:rFonts w:ascii="Times New Roman" w:hAnsi="Times New Roman" w:cs="Times New Roman"/>
                <w:color w:val="000000"/>
                <w:sz w:val="23"/>
                <w:szCs w:val="23"/>
                <w:lang w:eastAsia="ar-SA"/>
              </w:rPr>
              <w:lastRenderedPageBreak/>
              <w:t>придатності  виробника.</w:t>
            </w:r>
            <w:r w:rsidRPr="00F32646">
              <w:rPr>
                <w:rFonts w:ascii="Times New Roman" w:eastAsia="Times New Roman" w:hAnsi="Times New Roman" w:cs="Times New Roman"/>
                <w:color w:val="000000"/>
                <w:spacing w:val="-3"/>
                <w:sz w:val="23"/>
                <w:szCs w:val="23"/>
              </w:rPr>
              <w:t xml:space="preserve"> </w:t>
            </w:r>
          </w:p>
          <w:p w:rsidR="00F32646" w:rsidRPr="00F32646" w:rsidRDefault="00F32646" w:rsidP="00F32646">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sidRPr="00F32646">
              <w:rPr>
                <w:rFonts w:ascii="Times New Roman CYR" w:eastAsia="Times New Roman" w:hAnsi="Times New Roman CYR" w:cs="Times New Roman CYR"/>
                <w:color w:val="000000"/>
                <w:sz w:val="23"/>
                <w:szCs w:val="23"/>
                <w:lang w:eastAsia="zh-CN"/>
              </w:rPr>
              <w:t>2.4. Всі витрати пов’язані з заміною та з до поставкою товару несе Постачальник.</w:t>
            </w:r>
          </w:p>
        </w:tc>
      </w:tr>
    </w:tbl>
    <w:p w:rsidR="009F6186" w:rsidRDefault="009F6186" w:rsidP="00F32646">
      <w:pPr>
        <w:spacing w:after="0" w:line="240" w:lineRule="auto"/>
        <w:jc w:val="center"/>
        <w:outlineLvl w:val="2"/>
        <w:rPr>
          <w:rFonts w:ascii="Times New Roman" w:eastAsia="Times New Roman" w:hAnsi="Times New Roman" w:cs="Times New Roman"/>
          <w:b/>
          <w:bCs/>
          <w:color w:val="000000"/>
          <w:sz w:val="23"/>
          <w:szCs w:val="23"/>
        </w:rPr>
      </w:pPr>
    </w:p>
    <w:p w:rsidR="00F32646" w:rsidRPr="00F32646" w:rsidRDefault="00F32646" w:rsidP="00F32646">
      <w:pPr>
        <w:spacing w:after="0" w:line="240" w:lineRule="auto"/>
        <w:jc w:val="center"/>
        <w:outlineLvl w:val="2"/>
        <w:rPr>
          <w:rFonts w:ascii="Times New Roman" w:eastAsia="Times New Roman" w:hAnsi="Times New Roman" w:cs="Times New Roman"/>
          <w:b/>
          <w:bCs/>
          <w:color w:val="000000"/>
          <w:sz w:val="23"/>
          <w:szCs w:val="23"/>
        </w:rPr>
      </w:pPr>
      <w:r w:rsidRPr="00F32646">
        <w:rPr>
          <w:rFonts w:ascii="Times New Roman" w:eastAsia="Times New Roman" w:hAnsi="Times New Roman" w:cs="Times New Roman"/>
          <w:b/>
          <w:bCs/>
          <w:color w:val="000000"/>
          <w:sz w:val="23"/>
          <w:szCs w:val="23"/>
        </w:rPr>
        <w:t>III. СУМА ДОГОВОРУ</w:t>
      </w:r>
    </w:p>
    <w:tbl>
      <w:tblPr>
        <w:tblW w:w="10500" w:type="dxa"/>
        <w:jc w:val="center"/>
        <w:tblCellSpacing w:w="22" w:type="dxa"/>
        <w:tblCellMar>
          <w:left w:w="0" w:type="dxa"/>
          <w:right w:w="0" w:type="dxa"/>
        </w:tblCellMar>
        <w:tblLook w:val="04A0"/>
      </w:tblPr>
      <w:tblGrid>
        <w:gridCol w:w="10500"/>
      </w:tblGrid>
      <w:tr w:rsidR="00F32646" w:rsidRPr="00F32646" w:rsidTr="00F32646">
        <w:trPr>
          <w:tblCellSpacing w:w="22" w:type="dxa"/>
          <w:jc w:val="center"/>
        </w:trPr>
        <w:tc>
          <w:tcPr>
            <w:tcW w:w="0" w:type="auto"/>
            <w:tcMar>
              <w:top w:w="15" w:type="dxa"/>
              <w:left w:w="15" w:type="dxa"/>
              <w:bottom w:w="15" w:type="dxa"/>
              <w:right w:w="15" w:type="dxa"/>
            </w:tcMar>
            <w:vAlign w:val="center"/>
          </w:tcPr>
          <w:p w:rsidR="00F32646" w:rsidRPr="00F32646" w:rsidRDefault="00F32646" w:rsidP="00F32646">
            <w:pPr>
              <w:spacing w:after="0" w:line="240" w:lineRule="auto"/>
              <w:jc w:val="both"/>
              <w:rPr>
                <w:rFonts w:ascii="Times New Roman" w:eastAsia="Times New Roman" w:hAnsi="Times New Roman" w:cs="Times New Roman"/>
                <w:b/>
                <w:color w:val="000000"/>
                <w:sz w:val="23"/>
                <w:szCs w:val="23"/>
              </w:rPr>
            </w:pPr>
            <w:r w:rsidRPr="00F32646">
              <w:rPr>
                <w:rFonts w:ascii="Times New Roman" w:eastAsia="Times New Roman" w:hAnsi="Times New Roman" w:cs="Times New Roman"/>
                <w:color w:val="000000"/>
                <w:sz w:val="23"/>
                <w:szCs w:val="23"/>
              </w:rPr>
              <w:t xml:space="preserve">3.1. Сума цього Договору становить: </w:t>
            </w:r>
            <w:r w:rsidRPr="00F32646">
              <w:rPr>
                <w:rFonts w:ascii="Times New Roman" w:eastAsia="Times New Roman" w:hAnsi="Times New Roman" w:cs="Times New Roman"/>
                <w:b/>
                <w:color w:val="000000"/>
                <w:sz w:val="23"/>
                <w:szCs w:val="23"/>
              </w:rPr>
              <w:t>________________________________________________________</w:t>
            </w:r>
          </w:p>
          <w:p w:rsidR="00F32646" w:rsidRPr="00F32646" w:rsidRDefault="00F32646" w:rsidP="00F32646">
            <w:pPr>
              <w:spacing w:after="0" w:line="240" w:lineRule="auto"/>
              <w:jc w:val="both"/>
              <w:rPr>
                <w:rFonts w:ascii="Times New Roman" w:eastAsia="Times New Roman" w:hAnsi="Times New Roman" w:cs="Times New Roman"/>
                <w:strike/>
                <w:color w:val="000000"/>
                <w:sz w:val="23"/>
                <w:szCs w:val="23"/>
              </w:rPr>
            </w:pPr>
            <w:r w:rsidRPr="00F32646">
              <w:rPr>
                <w:rFonts w:ascii="Times New Roman" w:eastAsia="Times New Roman" w:hAnsi="Times New Roman" w:cs="Times New Roman"/>
                <w:color w:val="000000"/>
                <w:sz w:val="23"/>
                <w:szCs w:val="23"/>
              </w:rPr>
              <w:t xml:space="preserve">3.2.Джерело фінансування: </w:t>
            </w:r>
            <w:r w:rsidR="00B102AC">
              <w:rPr>
                <w:rFonts w:ascii="Times New Roman" w:eastAsia="Times New Roman" w:hAnsi="Times New Roman" w:cs="Times New Roman"/>
                <w:color w:val="000000"/>
                <w:sz w:val="23"/>
                <w:szCs w:val="23"/>
              </w:rPr>
              <w:t>_____________________</w:t>
            </w:r>
            <w:r w:rsidRPr="00F32646">
              <w:rPr>
                <w:rFonts w:ascii="Times New Roman" w:eastAsia="Times New Roman" w:hAnsi="Times New Roman" w:cs="Times New Roman"/>
                <w:color w:val="000000"/>
                <w:sz w:val="23"/>
                <w:szCs w:val="23"/>
              </w:rPr>
              <w:t>___________________________________________</w:t>
            </w:r>
          </w:p>
          <w:p w:rsidR="00F32646" w:rsidRPr="00F32646" w:rsidRDefault="00F32646" w:rsidP="00F32646">
            <w:pPr>
              <w:spacing w:after="0" w:line="240" w:lineRule="auto"/>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F32646" w:rsidRPr="00F32646" w:rsidRDefault="00F32646" w:rsidP="00F32646">
            <w:pPr>
              <w:spacing w:after="0" w:line="240" w:lineRule="auto"/>
              <w:jc w:val="both"/>
              <w:outlineLvl w:val="2"/>
              <w:rPr>
                <w:rFonts w:ascii="Times New Roman" w:eastAsia="Times New Roman" w:hAnsi="Times New Roman" w:cs="Times New Roman"/>
                <w:strike/>
                <w:color w:val="000000"/>
                <w:spacing w:val="-1"/>
                <w:sz w:val="23"/>
                <w:szCs w:val="23"/>
              </w:rPr>
            </w:pPr>
            <w:r w:rsidRPr="00F32646">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sidRPr="00F32646">
              <w:rPr>
                <w:rFonts w:ascii="Times New Roman" w:eastAsia="Times New Roman" w:hAnsi="Times New Roman" w:cs="Times New Roman"/>
                <w:strike/>
                <w:color w:val="000000"/>
                <w:spacing w:val="-1"/>
                <w:sz w:val="23"/>
                <w:szCs w:val="23"/>
              </w:rPr>
              <w:t xml:space="preserve"> </w:t>
            </w:r>
          </w:p>
          <w:p w:rsidR="00F32646" w:rsidRPr="00F32646" w:rsidRDefault="00F32646" w:rsidP="00F32646">
            <w:pPr>
              <w:spacing w:after="0" w:line="240" w:lineRule="auto"/>
              <w:jc w:val="both"/>
              <w:outlineLvl w:val="2"/>
              <w:rPr>
                <w:rFonts w:ascii="Times New Roman" w:eastAsia="Times New Roman" w:hAnsi="Times New Roman" w:cs="Times New Roman"/>
                <w:strike/>
                <w:color w:val="000000"/>
                <w:spacing w:val="-1"/>
                <w:sz w:val="23"/>
                <w:szCs w:val="23"/>
              </w:rPr>
            </w:pPr>
            <w:r w:rsidRPr="00F32646">
              <w:rPr>
                <w:rFonts w:ascii="Times New Roman CYR" w:eastAsia="Times New Roman" w:hAnsi="Times New Roman CYR" w:cs="Times New Roman CYR"/>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tc>
      </w:tr>
    </w:tbl>
    <w:p w:rsidR="00F32646" w:rsidRPr="00F32646" w:rsidRDefault="00F32646" w:rsidP="00F32646">
      <w:pPr>
        <w:spacing w:after="0" w:line="240" w:lineRule="auto"/>
        <w:jc w:val="center"/>
        <w:rPr>
          <w:rFonts w:ascii="Times New Roman" w:eastAsia="Times New Roman" w:hAnsi="Times New Roman" w:cs="Times New Roman"/>
          <w:b/>
          <w:bCs/>
          <w:color w:val="000000"/>
          <w:sz w:val="23"/>
          <w:szCs w:val="23"/>
        </w:rPr>
      </w:pPr>
      <w:r w:rsidRPr="00F32646">
        <w:rPr>
          <w:rFonts w:ascii="Times New Roman" w:eastAsia="Times New Roman" w:hAnsi="Times New Roman" w:cs="Times New Roman"/>
          <w:b/>
          <w:bCs/>
          <w:color w:val="000000"/>
          <w:sz w:val="23"/>
          <w:szCs w:val="23"/>
        </w:rPr>
        <w:t>IV. ПОРЯДОК ЗДІЙСНЕННЯ ОПЛАТИ</w:t>
      </w:r>
    </w:p>
    <w:tbl>
      <w:tblPr>
        <w:tblW w:w="10500" w:type="dxa"/>
        <w:jc w:val="center"/>
        <w:tblCellSpacing w:w="22" w:type="dxa"/>
        <w:tblCellMar>
          <w:left w:w="0" w:type="dxa"/>
          <w:right w:w="0" w:type="dxa"/>
        </w:tblCellMar>
        <w:tblLook w:val="04A0"/>
      </w:tblPr>
      <w:tblGrid>
        <w:gridCol w:w="10500"/>
      </w:tblGrid>
      <w:tr w:rsidR="00F32646" w:rsidRPr="00F32646" w:rsidTr="00F32646">
        <w:trPr>
          <w:trHeight w:val="840"/>
          <w:tblCellSpacing w:w="22" w:type="dxa"/>
          <w:jc w:val="center"/>
        </w:trPr>
        <w:tc>
          <w:tcPr>
            <w:tcW w:w="0" w:type="auto"/>
            <w:tcMar>
              <w:top w:w="15" w:type="dxa"/>
              <w:left w:w="15" w:type="dxa"/>
              <w:bottom w:w="15" w:type="dxa"/>
              <w:right w:w="15" w:type="dxa"/>
            </w:tcMar>
            <w:vAlign w:val="center"/>
          </w:tcPr>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bCs/>
                <w:color w:val="000000"/>
                <w:sz w:val="23"/>
                <w:szCs w:val="23"/>
              </w:rPr>
              <w:t xml:space="preserve">4.1. </w:t>
            </w:r>
            <w:r w:rsidRPr="00F32646">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F32646" w:rsidRPr="00F32646" w:rsidRDefault="00F32646" w:rsidP="00F32646">
            <w:pPr>
              <w:widowControl w:val="0"/>
              <w:suppressAutoHyphens/>
              <w:autoSpaceDE w:val="0"/>
              <w:autoSpaceDN w:val="0"/>
              <w:adjustRightInd w:val="0"/>
              <w:spacing w:after="0" w:line="240" w:lineRule="auto"/>
              <w:ind w:firstLine="23"/>
              <w:jc w:val="both"/>
              <w:rPr>
                <w:rFonts w:ascii="Times New Roman" w:eastAsia="Times New Roman" w:hAnsi="Times New Roman" w:cs="Times New Roman"/>
                <w:strike/>
                <w:color w:val="000000"/>
                <w:sz w:val="23"/>
                <w:szCs w:val="23"/>
              </w:rPr>
            </w:pPr>
            <w:r w:rsidRPr="00F32646">
              <w:rPr>
                <w:rFonts w:ascii="Times New Roman" w:eastAsia="Times New Roman" w:hAnsi="Times New Roman" w:cs="Times New Roman"/>
                <w:color w:val="000000"/>
                <w:sz w:val="23"/>
                <w:szCs w:val="23"/>
                <w:lang w:eastAsia="ar-SA"/>
              </w:rPr>
              <w:t>4.2.Порядок розрахунків проводиться згідно ст. 49 БКУ.</w:t>
            </w:r>
            <w:r w:rsidRPr="00F32646">
              <w:rPr>
                <w:rFonts w:ascii="Times New Roman" w:eastAsia="Times New Roman" w:hAnsi="Times New Roman" w:cs="Times New Roman"/>
                <w:strike/>
                <w:color w:val="000000"/>
                <w:sz w:val="23"/>
                <w:szCs w:val="23"/>
              </w:rPr>
              <w:t xml:space="preserve"> </w:t>
            </w:r>
          </w:p>
        </w:tc>
      </w:tr>
    </w:tbl>
    <w:p w:rsidR="00F32646" w:rsidRPr="00F32646" w:rsidRDefault="00F32646" w:rsidP="00F32646">
      <w:pPr>
        <w:spacing w:after="0" w:line="240" w:lineRule="auto"/>
        <w:rPr>
          <w:rFonts w:ascii="Times New Roman" w:eastAsia="Times New Roman" w:hAnsi="Times New Roman" w:cs="Times New Roman"/>
          <w:b/>
          <w:bCs/>
          <w:color w:val="000000"/>
          <w:sz w:val="23"/>
          <w:szCs w:val="23"/>
        </w:rPr>
      </w:pPr>
      <w:r w:rsidRPr="00F32646">
        <w:rPr>
          <w:rFonts w:ascii="Times New Roman" w:eastAsia="Times New Roman" w:hAnsi="Times New Roman" w:cs="Times New Roman"/>
          <w:b/>
          <w:bCs/>
          <w:color w:val="000000"/>
          <w:sz w:val="23"/>
          <w:szCs w:val="23"/>
        </w:rPr>
        <w:t xml:space="preserve">                                                               V. ПОСТАВКА ТОВАРУ</w:t>
      </w:r>
    </w:p>
    <w:p w:rsidR="00F32646" w:rsidRPr="00F32646" w:rsidRDefault="00F32646" w:rsidP="00F32646">
      <w:pPr>
        <w:spacing w:after="0" w:line="240" w:lineRule="auto"/>
        <w:ind w:left="-142" w:right="-285"/>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5.1. Строк поставки  товару - </w:t>
      </w:r>
      <w:r w:rsidRPr="00C77E0A">
        <w:rPr>
          <w:rFonts w:ascii="Times New Roman" w:eastAsia="Times New Roman" w:hAnsi="Times New Roman" w:cs="Times New Roman"/>
          <w:color w:val="000000"/>
          <w:sz w:val="23"/>
          <w:szCs w:val="23"/>
        </w:rPr>
        <w:t>до 31 грудня 202</w:t>
      </w:r>
      <w:r w:rsidR="00367FA4">
        <w:rPr>
          <w:rFonts w:ascii="Times New Roman" w:eastAsia="Times New Roman" w:hAnsi="Times New Roman" w:cs="Times New Roman"/>
          <w:color w:val="000000"/>
          <w:sz w:val="23"/>
          <w:szCs w:val="23"/>
        </w:rPr>
        <w:t>3</w:t>
      </w:r>
      <w:r w:rsidRPr="00C77E0A">
        <w:rPr>
          <w:rFonts w:ascii="Times New Roman" w:eastAsia="Times New Roman" w:hAnsi="Times New Roman" w:cs="Times New Roman"/>
          <w:color w:val="000000"/>
          <w:sz w:val="23"/>
          <w:szCs w:val="23"/>
        </w:rPr>
        <w:t xml:space="preserve"> року.</w:t>
      </w:r>
    </w:p>
    <w:p w:rsidR="00F32646" w:rsidRPr="00F32646" w:rsidRDefault="00F32646" w:rsidP="00F32646">
      <w:pPr>
        <w:spacing w:after="0" w:line="240" w:lineRule="auto"/>
        <w:ind w:left="-142" w:right="-154"/>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F32646" w:rsidRPr="00F32646" w:rsidRDefault="00F32646" w:rsidP="00F32646">
      <w:pPr>
        <w:spacing w:after="0" w:line="240" w:lineRule="auto"/>
        <w:ind w:left="-142" w:right="-154"/>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rsidR="00F32646" w:rsidRPr="00F32646" w:rsidRDefault="00F32646" w:rsidP="00F32646">
      <w:pPr>
        <w:spacing w:after="0" w:line="240" w:lineRule="auto"/>
        <w:ind w:left="-142" w:right="-154"/>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5.4. Форму заяви визначає З</w:t>
      </w:r>
      <w:r w:rsidR="003B321D">
        <w:rPr>
          <w:rFonts w:ascii="Times New Roman" w:eastAsia="Times New Roman" w:hAnsi="Times New Roman" w:cs="Times New Roman"/>
          <w:color w:val="000000"/>
          <w:sz w:val="23"/>
          <w:szCs w:val="23"/>
        </w:rPr>
        <w:t>а</w:t>
      </w:r>
      <w:r w:rsidRPr="00F32646">
        <w:rPr>
          <w:rFonts w:ascii="Times New Roman" w:eastAsia="Times New Roman" w:hAnsi="Times New Roman" w:cs="Times New Roman"/>
          <w:color w:val="000000"/>
          <w:sz w:val="23"/>
          <w:szCs w:val="23"/>
        </w:rPr>
        <w:t>мовник.</w:t>
      </w:r>
    </w:p>
    <w:p w:rsidR="00F32646" w:rsidRPr="00F32646" w:rsidRDefault="00F32646" w:rsidP="00F32646">
      <w:pPr>
        <w:spacing w:after="0" w:line="240" w:lineRule="auto"/>
        <w:ind w:left="-142" w:right="-154"/>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F32646" w:rsidRPr="00F32646" w:rsidRDefault="00F32646" w:rsidP="00F32646">
      <w:pPr>
        <w:spacing w:after="0" w:line="240" w:lineRule="auto"/>
        <w:ind w:left="-142" w:right="-154"/>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F32646" w:rsidRPr="00F32646" w:rsidRDefault="00F32646" w:rsidP="00F32646">
      <w:pPr>
        <w:spacing w:after="0" w:line="240" w:lineRule="auto"/>
        <w:ind w:left="-142" w:right="-154"/>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F32646" w:rsidRPr="00F32646" w:rsidRDefault="00F32646" w:rsidP="00F32646">
      <w:pPr>
        <w:spacing w:after="0" w:line="240" w:lineRule="auto"/>
        <w:ind w:left="-142" w:right="-154"/>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F32646" w:rsidRPr="00F32646" w:rsidRDefault="00F32646" w:rsidP="00F32646">
      <w:pPr>
        <w:spacing w:after="0" w:line="240" w:lineRule="auto"/>
        <w:jc w:val="center"/>
        <w:rPr>
          <w:rFonts w:ascii="Times New Roman" w:eastAsia="Times New Roman" w:hAnsi="Times New Roman" w:cs="Times New Roman"/>
          <w:b/>
          <w:bCs/>
          <w:color w:val="000000"/>
          <w:sz w:val="23"/>
          <w:szCs w:val="23"/>
        </w:rPr>
      </w:pPr>
      <w:r w:rsidRPr="00F32646">
        <w:rPr>
          <w:rFonts w:ascii="Times New Roman" w:eastAsia="Times New Roman" w:hAnsi="Times New Roman" w:cs="Times New Roman"/>
          <w:b/>
          <w:bCs/>
          <w:color w:val="000000"/>
          <w:sz w:val="23"/>
          <w:szCs w:val="23"/>
        </w:rPr>
        <w:t>VI. ПРАВА ТА ОБОВ'ЯЗКИ СТОРІН</w:t>
      </w:r>
    </w:p>
    <w:tbl>
      <w:tblPr>
        <w:tblW w:w="10500" w:type="dxa"/>
        <w:jc w:val="center"/>
        <w:tblCellSpacing w:w="22" w:type="dxa"/>
        <w:tblCellMar>
          <w:left w:w="0" w:type="dxa"/>
          <w:right w:w="0" w:type="dxa"/>
        </w:tblCellMar>
        <w:tblLook w:val="04A0"/>
      </w:tblPr>
      <w:tblGrid>
        <w:gridCol w:w="10500"/>
      </w:tblGrid>
      <w:tr w:rsidR="00F32646" w:rsidRPr="00F32646" w:rsidTr="00F32646">
        <w:trPr>
          <w:tblCellSpacing w:w="22" w:type="dxa"/>
          <w:jc w:val="center"/>
        </w:trPr>
        <w:tc>
          <w:tcPr>
            <w:tcW w:w="0" w:type="auto"/>
            <w:tcMar>
              <w:top w:w="15" w:type="dxa"/>
              <w:left w:w="15" w:type="dxa"/>
              <w:bottom w:w="15" w:type="dxa"/>
              <w:right w:w="15" w:type="dxa"/>
            </w:tcMar>
            <w:vAlign w:val="center"/>
          </w:tcPr>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6.1. Замовник зобов'язаний: </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6.1.2. Приймати поставлені товари згідно з видатковою накладною.</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6.2. Замовник має право: </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6.3. Постачальник зобов'язаний: </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lastRenderedPageBreak/>
              <w:t xml:space="preserve">6.3.2. Забезпечити поставку товарів, якість яких відповідає умовам, установленим розділом II цього Договору; </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6.4. Постачальник має право: </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F32646" w:rsidRPr="00F32646" w:rsidRDefault="00F32646" w:rsidP="00F32646">
      <w:pPr>
        <w:spacing w:after="0" w:line="240" w:lineRule="auto"/>
        <w:jc w:val="center"/>
        <w:outlineLvl w:val="2"/>
        <w:rPr>
          <w:rFonts w:ascii="Times New Roman" w:eastAsia="Times New Roman" w:hAnsi="Times New Roman" w:cs="Times New Roman"/>
          <w:b/>
          <w:bCs/>
          <w:color w:val="000000"/>
          <w:sz w:val="23"/>
          <w:szCs w:val="23"/>
        </w:rPr>
      </w:pPr>
      <w:r w:rsidRPr="00F32646">
        <w:rPr>
          <w:rFonts w:ascii="Times New Roman" w:eastAsia="Times New Roman" w:hAnsi="Times New Roman" w:cs="Times New Roman"/>
          <w:b/>
          <w:bCs/>
          <w:color w:val="000000"/>
          <w:sz w:val="23"/>
          <w:szCs w:val="23"/>
        </w:rPr>
        <w:lastRenderedPageBreak/>
        <w:t xml:space="preserve">VII. ВІДПОВІДАЛЬНІСТЬ СТОРІН </w:t>
      </w:r>
    </w:p>
    <w:tbl>
      <w:tblPr>
        <w:tblW w:w="10500" w:type="dxa"/>
        <w:jc w:val="center"/>
        <w:tblCellSpacing w:w="22" w:type="dxa"/>
        <w:tblCellMar>
          <w:left w:w="0" w:type="dxa"/>
          <w:right w:w="0" w:type="dxa"/>
        </w:tblCellMar>
        <w:tblLook w:val="04A0"/>
      </w:tblPr>
      <w:tblGrid>
        <w:gridCol w:w="10500"/>
      </w:tblGrid>
      <w:tr w:rsidR="00F32646" w:rsidRPr="00F32646" w:rsidTr="00F32646">
        <w:trPr>
          <w:tblCellSpacing w:w="22" w:type="dxa"/>
          <w:jc w:val="center"/>
        </w:trPr>
        <w:tc>
          <w:tcPr>
            <w:tcW w:w="0" w:type="auto"/>
            <w:tcMar>
              <w:top w:w="15" w:type="dxa"/>
              <w:left w:w="15" w:type="dxa"/>
              <w:bottom w:w="15" w:type="dxa"/>
              <w:right w:w="15" w:type="dxa"/>
            </w:tcMar>
            <w:vAlign w:val="center"/>
          </w:tcPr>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rsidR="00F32646" w:rsidRPr="00F32646" w:rsidRDefault="00F32646" w:rsidP="00F32646">
      <w:pPr>
        <w:spacing w:after="0" w:line="240" w:lineRule="auto"/>
        <w:jc w:val="center"/>
        <w:rPr>
          <w:rFonts w:ascii="Times New Roman" w:eastAsia="Times New Roman" w:hAnsi="Times New Roman" w:cs="Times New Roman"/>
          <w:b/>
          <w:bCs/>
          <w:color w:val="000000"/>
          <w:sz w:val="23"/>
          <w:szCs w:val="23"/>
        </w:rPr>
      </w:pPr>
      <w:r w:rsidRPr="00F32646">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Spacing w:w="22" w:type="dxa"/>
        <w:tblCellMar>
          <w:left w:w="0" w:type="dxa"/>
          <w:right w:w="0" w:type="dxa"/>
        </w:tblCellMar>
        <w:tblLook w:val="04A0"/>
      </w:tblPr>
      <w:tblGrid>
        <w:gridCol w:w="10500"/>
      </w:tblGrid>
      <w:tr w:rsidR="00F32646" w:rsidRPr="00F32646" w:rsidTr="00F32646">
        <w:trPr>
          <w:tblCellSpacing w:w="22" w:type="dxa"/>
          <w:jc w:val="center"/>
        </w:trPr>
        <w:tc>
          <w:tcPr>
            <w:tcW w:w="0" w:type="auto"/>
            <w:tcMar>
              <w:top w:w="15" w:type="dxa"/>
              <w:left w:w="15" w:type="dxa"/>
              <w:bottom w:w="15" w:type="dxa"/>
              <w:right w:w="15" w:type="dxa"/>
            </w:tcMar>
            <w:vAlign w:val="center"/>
          </w:tcPr>
          <w:p w:rsidR="00555418" w:rsidRPr="00555418" w:rsidRDefault="00F32646" w:rsidP="00555418">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 </w:t>
            </w:r>
            <w:r w:rsidR="00555418" w:rsidRPr="00555418">
              <w:rPr>
                <w:rFonts w:ascii="Times New Roman" w:eastAsia="Times New Roman" w:hAnsi="Times New Roman" w:cs="Times New Roman"/>
                <w:color w:val="000000"/>
                <w:sz w:val="23"/>
                <w:szCs w:val="23"/>
              </w:rPr>
              <w:t>8.1. Сторони звільняються від відповідальності за невиконання або неналежне</w:t>
            </w:r>
            <w:r w:rsidR="00555418">
              <w:rPr>
                <w:rFonts w:ascii="Times New Roman" w:eastAsia="Times New Roman" w:hAnsi="Times New Roman" w:cs="Times New Roman"/>
                <w:color w:val="000000"/>
                <w:sz w:val="23"/>
                <w:szCs w:val="23"/>
              </w:rPr>
              <w:t xml:space="preserve"> </w:t>
            </w:r>
            <w:r w:rsidR="00555418" w:rsidRPr="00555418">
              <w:rPr>
                <w:rFonts w:ascii="Times New Roman" w:eastAsia="Times New Roman" w:hAnsi="Times New Roman" w:cs="Times New Roman"/>
                <w:color w:val="000000"/>
                <w:sz w:val="23"/>
                <w:szCs w:val="23"/>
              </w:rPr>
              <w:t>виконання зобов’язань за цим Договором у разі виникнення обставин непереборної сили, які</w:t>
            </w:r>
            <w:r w:rsidR="00555418">
              <w:rPr>
                <w:rFonts w:ascii="Times New Roman" w:eastAsia="Times New Roman" w:hAnsi="Times New Roman" w:cs="Times New Roman"/>
                <w:color w:val="000000"/>
                <w:sz w:val="23"/>
                <w:szCs w:val="23"/>
              </w:rPr>
              <w:t xml:space="preserve"> </w:t>
            </w:r>
            <w:r w:rsidR="00555418" w:rsidRPr="00555418">
              <w:rPr>
                <w:rFonts w:ascii="Times New Roman" w:eastAsia="Times New Roman" w:hAnsi="Times New Roman" w:cs="Times New Roman"/>
                <w:color w:val="000000"/>
                <w:sz w:val="23"/>
                <w:szCs w:val="23"/>
              </w:rPr>
              <w:t>не існували під час укладання Договору та виникли поза волею Сторін. Під непереборною</w:t>
            </w:r>
            <w:r w:rsidR="00555418">
              <w:rPr>
                <w:rFonts w:ascii="Times New Roman" w:eastAsia="Times New Roman" w:hAnsi="Times New Roman" w:cs="Times New Roman"/>
                <w:color w:val="000000"/>
                <w:sz w:val="23"/>
                <w:szCs w:val="23"/>
              </w:rPr>
              <w:t xml:space="preserve"> </w:t>
            </w:r>
            <w:r w:rsidR="00555418" w:rsidRPr="00555418">
              <w:rPr>
                <w:rFonts w:ascii="Times New Roman" w:eastAsia="Times New Roman" w:hAnsi="Times New Roman" w:cs="Times New Roman"/>
                <w:color w:val="000000"/>
                <w:sz w:val="23"/>
                <w:szCs w:val="23"/>
              </w:rPr>
              <w:t>силою в цьому Договорі розуміються будь-які надзвичайні або невідворотні події</w:t>
            </w:r>
            <w:r w:rsidR="00555418">
              <w:rPr>
                <w:rFonts w:ascii="Times New Roman" w:eastAsia="Times New Roman" w:hAnsi="Times New Roman" w:cs="Times New Roman"/>
                <w:color w:val="000000"/>
                <w:sz w:val="23"/>
                <w:szCs w:val="23"/>
              </w:rPr>
              <w:t xml:space="preserve"> </w:t>
            </w:r>
            <w:r w:rsidR="00555418" w:rsidRPr="00555418">
              <w:rPr>
                <w:rFonts w:ascii="Times New Roman" w:eastAsia="Times New Roman" w:hAnsi="Times New Roman" w:cs="Times New Roman"/>
                <w:color w:val="000000"/>
                <w:sz w:val="23"/>
                <w:szCs w:val="23"/>
              </w:rPr>
              <w:t>зовнішнього щодо Сторін характеру або їх наслідки, які виникають без вини Сторін, поза їх</w:t>
            </w:r>
            <w:r w:rsidR="00555418">
              <w:rPr>
                <w:rFonts w:ascii="Times New Roman" w:eastAsia="Times New Roman" w:hAnsi="Times New Roman" w:cs="Times New Roman"/>
                <w:color w:val="000000"/>
                <w:sz w:val="23"/>
                <w:szCs w:val="23"/>
              </w:rPr>
              <w:t xml:space="preserve"> </w:t>
            </w:r>
            <w:r w:rsidR="00555418" w:rsidRPr="00555418">
              <w:rPr>
                <w:rFonts w:ascii="Times New Roman" w:eastAsia="Times New Roman" w:hAnsi="Times New Roman" w:cs="Times New Roman"/>
                <w:color w:val="000000"/>
                <w:sz w:val="23"/>
                <w:szCs w:val="23"/>
              </w:rPr>
              <w:t>волею або всупереч волі й бажанню Сторін, і які не можна, за умови застосування звичайних</w:t>
            </w:r>
            <w:r w:rsidR="00555418">
              <w:rPr>
                <w:rFonts w:ascii="Times New Roman" w:eastAsia="Times New Roman" w:hAnsi="Times New Roman" w:cs="Times New Roman"/>
                <w:color w:val="000000"/>
                <w:sz w:val="23"/>
                <w:szCs w:val="23"/>
              </w:rPr>
              <w:t xml:space="preserve"> </w:t>
            </w:r>
            <w:r w:rsidR="00555418" w:rsidRPr="00555418">
              <w:rPr>
                <w:rFonts w:ascii="Times New Roman" w:eastAsia="Times New Roman" w:hAnsi="Times New Roman" w:cs="Times New Roman"/>
                <w:color w:val="000000"/>
                <w:sz w:val="23"/>
                <w:szCs w:val="23"/>
              </w:rPr>
              <w:t>для цього заходів, передбачити й не можна при всій обережності й передбачливості запобігти</w:t>
            </w:r>
          </w:p>
          <w:p w:rsidR="00555418" w:rsidRDefault="00555418" w:rsidP="00555418">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(землетруси, повені, урагани, руйнування в результаті блискавки й т. п.), нещастя</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біологічного, техногенного й антропогенного походження (вибухи, пожежі, вихід з ладу</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машин і устаткування, масові епідемії та ін.), карантин, встановлений Кабінетом Міністрів</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України, обставини суспільного життя (війна, воєнні дії, блокади, громадські заворушення,</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прояви тероризму, масові страйки й локаути, бойкоти та ін.).</w:t>
            </w:r>
          </w:p>
          <w:p w:rsidR="00555418" w:rsidRPr="00555418" w:rsidRDefault="00555418" w:rsidP="00555418">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обставин непереборної сили, повинна протягом 14-ти календарних днів з моменту їх</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виникнення повідомити про це іншу Сторону у письмовій формі шляхом направлення</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офіційного листа на офіційну електронну адресу (або електронну адресу, зазначену в</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договорі). Неповідомлення або несвоєчасне повідомлення про настання чи припинення</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обставин непереборної сили позбавляє Сторону права посилатися на них як на обставини, що</w:t>
            </w:r>
          </w:p>
          <w:p w:rsidR="00555418" w:rsidRPr="00555418" w:rsidRDefault="00555418" w:rsidP="00555418">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Договором.</w:t>
            </w:r>
          </w:p>
          <w:p w:rsidR="00555418" w:rsidRPr="00555418" w:rsidRDefault="00555418" w:rsidP="00555418">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сили), зобов’язана надати іншій Стороні документ, виданий Торгово-промисловою палатою</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України, яким засвідчене настання форс-мажорних обставин (обставин непереборної сили).</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Сторона, для якої склались форс-мажорні обставини (обставини непереборної сили),</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пов’язані з військовою агресією російської федерації проти України, що стала підставою</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введення воєнного стану, може надати іншій Стороні документ компетентних державних</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органів, який посвідчує наявність форс-мажорних обставин, пов’язаних з військовою</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агресією російської федерації проти України. У разі, якщо форс-мажорні обставини</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(обставини непереборної сили) пов’язані з військовою агресією російської федерації проти</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України, що стала підставою введення воєнного стану, надання документа, виданого</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Торгово-промисловою палатою України, не вимагається для підтвердження наявності форс-</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мажорних обставин (обставин непереборної сили).</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Документи, зазначені у цьому пункті, Сторона, для якої склались форс-мажорні</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обставини (обставини непереборної сили), повинна надати іншій Стороні у розумний строк,</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 xml:space="preserve">але не пізніше ніж 14 </w:t>
            </w:r>
            <w:r w:rsidRPr="00555418">
              <w:rPr>
                <w:rFonts w:ascii="Times New Roman" w:eastAsia="Times New Roman" w:hAnsi="Times New Roman" w:cs="Times New Roman"/>
                <w:color w:val="000000"/>
                <w:sz w:val="23"/>
                <w:szCs w:val="23"/>
              </w:rPr>
              <w:lastRenderedPageBreak/>
              <w:t>днів з моменту припинення дії форс-мажорних обставин (обставин</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непереборної сили) та їх наслідків.</w:t>
            </w:r>
          </w:p>
          <w:p w:rsidR="00555418" w:rsidRPr="00555418" w:rsidRDefault="00555418" w:rsidP="00555418">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кожна із Сторін в установленому порядку має право розірвати цей Договір достроково</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шляхом направлення іншій Стороні офіційного листа на офіційну електронну адресу (або</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електронну адресу, зазначену в цьому Договорі) не менш ніж за 30 календарних днів до</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бажаної дати розірвання, яка обов’язково зазначається в такому листі.</w:t>
            </w:r>
          </w:p>
          <w:p w:rsidR="00555418" w:rsidRPr="00555418" w:rsidRDefault="00555418" w:rsidP="00555418">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8.5. Якщо обставини непереборної сили та (або) їх наслідки тимчасово</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перешкоджають повному або частковому виконанню зобов’язань за цим Договором, час</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виконання зобов’язань продовжується на час дії таких обставин або усунення їх наслідків,</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але не більш ніж до кінця поточного, бюджетного року.</w:t>
            </w:r>
          </w:p>
          <w:p w:rsidR="00555418" w:rsidRPr="00555418" w:rsidRDefault="00555418" w:rsidP="00555418">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наслідків, за які жодна із сторін не відповідає, виконання зобов’язань за цим Договором є</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остаточно неможливим, то цей Договір вважається припиненим з моменту виникнення</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неможливості виконання зобов’язань за цим Договором, при цьому Сторони не звільняються</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від обов’язку сповістити іншу Сторону про настання обставин непереборної сили або</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виникнення їхніх наслідків (стаття 607 ЦКУ).</w:t>
            </w:r>
          </w:p>
          <w:p w:rsidR="00555418" w:rsidRPr="00555418" w:rsidRDefault="00555418" w:rsidP="00555418">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розірвання, визначаються відповідно до умов цього Договору та чинного законодавства</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України.</w:t>
            </w:r>
          </w:p>
          <w:p w:rsidR="00F32646" w:rsidRPr="00F32646" w:rsidRDefault="00555418" w:rsidP="00555418">
            <w:pPr>
              <w:spacing w:after="0" w:line="240" w:lineRule="auto"/>
              <w:jc w:val="both"/>
              <w:rPr>
                <w:rFonts w:ascii="Times New Roman" w:eastAsia="Times New Roman" w:hAnsi="Times New Roman" w:cs="Times New Roman"/>
                <w:color w:val="000000"/>
                <w:spacing w:val="2"/>
                <w:sz w:val="23"/>
                <w:szCs w:val="23"/>
              </w:rPr>
            </w:pPr>
            <w:r w:rsidRPr="00555418">
              <w:rPr>
                <w:rFonts w:ascii="Times New Roman" w:eastAsia="Times New Roman" w:hAnsi="Times New Roman" w:cs="Times New Roman"/>
                <w:color w:val="000000"/>
                <w:sz w:val="23"/>
                <w:szCs w:val="23"/>
              </w:rPr>
              <w:t>8.8. На дату укладення цього Договору існує форс-мажорна обставина щодо карантину</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у зв’язку з розповсюдженням COVID-19 на території України, тому згідно з пунктом 8.1</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розділу 8 «Обставини непереборної сили (форс-мажор)» Договору зазначена форс-мажорна</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обставина не звільняє Постачальника від відповідальності за невиконання або неналежне</w:t>
            </w:r>
            <w:r>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виконання зобов’язань за цим Договором.»</w:t>
            </w:r>
          </w:p>
        </w:tc>
      </w:tr>
    </w:tbl>
    <w:p w:rsidR="00F32646" w:rsidRPr="00F32646" w:rsidRDefault="00F32646" w:rsidP="00F32646">
      <w:pPr>
        <w:spacing w:after="0" w:line="240" w:lineRule="auto"/>
        <w:jc w:val="center"/>
        <w:rPr>
          <w:rFonts w:ascii="Times New Roman" w:eastAsia="Times New Roman" w:hAnsi="Times New Roman" w:cs="Times New Roman"/>
          <w:b/>
          <w:bCs/>
          <w:color w:val="000000"/>
          <w:sz w:val="23"/>
          <w:szCs w:val="23"/>
        </w:rPr>
      </w:pPr>
      <w:r w:rsidRPr="00F32646">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Spacing w:w="22" w:type="dxa"/>
        <w:tblCellMar>
          <w:left w:w="0" w:type="dxa"/>
          <w:right w:w="0" w:type="dxa"/>
        </w:tblCellMar>
        <w:tblLook w:val="04A0"/>
      </w:tblPr>
      <w:tblGrid>
        <w:gridCol w:w="10500"/>
      </w:tblGrid>
      <w:tr w:rsidR="00F32646" w:rsidRPr="00F32646" w:rsidTr="00F32646">
        <w:trPr>
          <w:tblCellSpacing w:w="22" w:type="dxa"/>
          <w:jc w:val="center"/>
        </w:trPr>
        <w:tc>
          <w:tcPr>
            <w:tcW w:w="0" w:type="auto"/>
            <w:tcMar>
              <w:top w:w="15" w:type="dxa"/>
              <w:left w:w="15" w:type="dxa"/>
              <w:bottom w:w="15" w:type="dxa"/>
              <w:right w:w="15" w:type="dxa"/>
            </w:tcMar>
            <w:vAlign w:val="center"/>
          </w:tcPr>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9.2. </w:t>
            </w:r>
            <w:r w:rsidRPr="00F32646">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sidRPr="00F32646">
              <w:rPr>
                <w:rFonts w:ascii="Times New Roman" w:eastAsia="Times New Roman" w:hAnsi="Times New Roman" w:cs="Times New Roman"/>
                <w:color w:val="000000"/>
                <w:sz w:val="23"/>
                <w:szCs w:val="23"/>
              </w:rPr>
              <w:t xml:space="preserve"> </w:t>
            </w:r>
          </w:p>
        </w:tc>
      </w:tr>
    </w:tbl>
    <w:p w:rsidR="00F32646" w:rsidRPr="00555418" w:rsidRDefault="00F32646" w:rsidP="00555418">
      <w:pPr>
        <w:spacing w:after="0" w:line="240" w:lineRule="auto"/>
        <w:jc w:val="both"/>
        <w:rPr>
          <w:rFonts w:ascii="Times New Roman" w:eastAsia="Times New Roman" w:hAnsi="Times New Roman" w:cs="Times New Roman"/>
          <w:b/>
          <w:color w:val="000000"/>
          <w:sz w:val="23"/>
          <w:szCs w:val="23"/>
        </w:rPr>
      </w:pPr>
      <w:r w:rsidRPr="00555418">
        <w:rPr>
          <w:rFonts w:ascii="Times New Roman" w:eastAsia="Times New Roman" w:hAnsi="Times New Roman" w:cs="Times New Roman"/>
          <w:b/>
          <w:color w:val="000000"/>
          <w:sz w:val="23"/>
          <w:szCs w:val="23"/>
        </w:rPr>
        <w:t xml:space="preserve">                                                                   Х. СТРОК ДІЇ ДОГОВОРУ</w:t>
      </w:r>
    </w:p>
    <w:p w:rsidR="00F32646" w:rsidRPr="00555418" w:rsidRDefault="00F32646" w:rsidP="00555418">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w:t>
      </w:r>
      <w:r w:rsidR="00367FA4">
        <w:rPr>
          <w:rFonts w:ascii="Times New Roman" w:eastAsia="Times New Roman" w:hAnsi="Times New Roman" w:cs="Times New Roman"/>
          <w:color w:val="000000"/>
          <w:sz w:val="23"/>
          <w:szCs w:val="23"/>
        </w:rPr>
        <w:t>3</w:t>
      </w:r>
      <w:r w:rsidRPr="00F32646">
        <w:rPr>
          <w:rFonts w:ascii="Times New Roman" w:eastAsia="Times New Roman" w:hAnsi="Times New Roman" w:cs="Times New Roman"/>
          <w:color w:val="000000"/>
          <w:sz w:val="23"/>
          <w:szCs w:val="23"/>
        </w:rPr>
        <w:t xml:space="preserve"> року, </w:t>
      </w:r>
      <w:r w:rsidRPr="00555418">
        <w:rPr>
          <w:rFonts w:ascii="Times New Roman" w:eastAsia="Times New Roman" w:hAnsi="Times New Roman" w:cs="Times New Roman"/>
          <w:color w:val="000000"/>
          <w:sz w:val="23"/>
          <w:szCs w:val="23"/>
        </w:rPr>
        <w:t>а в частині гарантійних та фінансових зобов'язань – до повного виконання.</w:t>
      </w:r>
    </w:p>
    <w:p w:rsidR="00F32646" w:rsidRPr="00F32646" w:rsidRDefault="00F32646" w:rsidP="00555418">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F32646" w:rsidRPr="00F32646" w:rsidRDefault="00F32646" w:rsidP="00555418">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F32646" w:rsidRPr="00F32646" w:rsidRDefault="00F32646" w:rsidP="00F32646">
      <w:pPr>
        <w:tabs>
          <w:tab w:val="left" w:pos="900"/>
        </w:tabs>
        <w:spacing w:after="0" w:line="240" w:lineRule="auto"/>
        <w:rPr>
          <w:rFonts w:ascii="Times New Roman" w:eastAsia="Times New Roman" w:hAnsi="Times New Roman" w:cs="Times New Roman"/>
          <w:b/>
          <w:noProof/>
          <w:color w:val="000000"/>
          <w:sz w:val="23"/>
          <w:szCs w:val="23"/>
        </w:rPr>
      </w:pPr>
      <w:r w:rsidRPr="00F32646">
        <w:rPr>
          <w:rFonts w:ascii="Times New Roman" w:eastAsia="Times New Roman" w:hAnsi="Times New Roman" w:cs="Times New Roman"/>
          <w:b/>
          <w:noProof/>
          <w:color w:val="000000"/>
          <w:sz w:val="23"/>
          <w:szCs w:val="23"/>
        </w:rPr>
        <w:t xml:space="preserve">                                                                         XI. ІНШІ УМОВИ</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2646">
        <w:rPr>
          <w:rFonts w:ascii="Times New Roman" w:eastAsia="Times New Roman" w:hAnsi="Times New Roman" w:cs="Times New Roman"/>
          <w:color w:val="000000"/>
          <w:sz w:val="23"/>
          <w:szCs w:val="23"/>
        </w:rPr>
        <w:t>Platts</w:t>
      </w:r>
      <w:proofErr w:type="spellEnd"/>
      <w:r w:rsidRPr="00F32646">
        <w:rPr>
          <w:rFonts w:ascii="Times New Roman" w:eastAsia="Times New Roman" w:hAnsi="Times New Roman" w:cs="Times New Roman"/>
          <w:color w:val="000000"/>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8) зміни умов у зв’язку із застосуванням положень частини шостої статті 41 Закону.</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32646" w:rsidRPr="00F32646" w:rsidRDefault="00F32646" w:rsidP="00F32646">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1</w:t>
      </w:r>
      <w:r w:rsidR="002A460D">
        <w:rPr>
          <w:rFonts w:ascii="Times New Roman" w:eastAsia="Times New Roman" w:hAnsi="Times New Roman" w:cs="Times New Roman"/>
          <w:color w:val="000000"/>
          <w:sz w:val="23"/>
          <w:szCs w:val="23"/>
        </w:rPr>
        <w:t>1</w:t>
      </w:r>
      <w:r w:rsidRPr="00F32646">
        <w:rPr>
          <w:rFonts w:ascii="Times New Roman" w:eastAsia="Times New Roman" w:hAnsi="Times New Roman" w:cs="Times New Roman"/>
          <w:color w:val="000000"/>
          <w:sz w:val="23"/>
          <w:szCs w:val="23"/>
        </w:rPr>
        <w:t>.</w:t>
      </w:r>
      <w:r w:rsidR="002A460D">
        <w:rPr>
          <w:rFonts w:ascii="Times New Roman" w:eastAsia="Times New Roman" w:hAnsi="Times New Roman" w:cs="Times New Roman"/>
          <w:color w:val="000000"/>
          <w:sz w:val="23"/>
          <w:szCs w:val="23"/>
        </w:rPr>
        <w:t>3</w:t>
      </w:r>
      <w:r w:rsidRPr="00F32646">
        <w:rPr>
          <w:rFonts w:ascii="Times New Roman" w:eastAsia="Times New Roman" w:hAnsi="Times New Roman" w:cs="Times New Roman"/>
          <w:color w:val="000000"/>
          <w:sz w:val="23"/>
          <w:szCs w:val="23"/>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32646" w:rsidRPr="00555418" w:rsidRDefault="00F32646" w:rsidP="00F32646">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1</w:t>
      </w:r>
      <w:r w:rsidR="002A460D" w:rsidRPr="00555418">
        <w:rPr>
          <w:rFonts w:ascii="Times New Roman" w:eastAsia="Times New Roman" w:hAnsi="Times New Roman" w:cs="Times New Roman"/>
          <w:color w:val="000000"/>
          <w:sz w:val="23"/>
          <w:szCs w:val="23"/>
        </w:rPr>
        <w:t>1</w:t>
      </w:r>
      <w:r w:rsidRPr="00555418">
        <w:rPr>
          <w:rFonts w:ascii="Times New Roman" w:eastAsia="Times New Roman" w:hAnsi="Times New Roman" w:cs="Times New Roman"/>
          <w:color w:val="000000"/>
          <w:sz w:val="23"/>
          <w:szCs w:val="23"/>
        </w:rPr>
        <w:t>.</w:t>
      </w:r>
      <w:r w:rsidR="002A460D" w:rsidRPr="00555418">
        <w:rPr>
          <w:rFonts w:ascii="Times New Roman" w:eastAsia="Times New Roman" w:hAnsi="Times New Roman" w:cs="Times New Roman"/>
          <w:color w:val="000000"/>
          <w:sz w:val="23"/>
          <w:szCs w:val="23"/>
        </w:rPr>
        <w:t>4</w:t>
      </w:r>
      <w:r w:rsidRPr="00555418">
        <w:rPr>
          <w:rFonts w:ascii="Times New Roman" w:eastAsia="Times New Roman" w:hAnsi="Times New Roman" w:cs="Times New Roman"/>
          <w:color w:val="000000"/>
          <w:sz w:val="23"/>
          <w:szCs w:val="23"/>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32646" w:rsidRPr="00D55B8C" w:rsidRDefault="00F32646" w:rsidP="00F32646">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sidRPr="00555418">
        <w:rPr>
          <w:rFonts w:ascii="Times New Roman" w:eastAsia="Times New Roman" w:hAnsi="Times New Roman" w:cs="Times New Roman"/>
          <w:color w:val="000000"/>
          <w:sz w:val="23"/>
          <w:szCs w:val="23"/>
        </w:rPr>
        <w:t>их</w:t>
      </w:r>
      <w:proofErr w:type="spellEnd"/>
      <w:r w:rsidRPr="00555418">
        <w:rPr>
          <w:rFonts w:ascii="Times New Roman" w:eastAsia="Times New Roman" w:hAnsi="Times New Roman" w:cs="Times New Roman"/>
          <w:color w:val="000000"/>
          <w:sz w:val="23"/>
          <w:szCs w:val="23"/>
        </w:rPr>
        <w:t>) документа(</w:t>
      </w:r>
      <w:proofErr w:type="spellStart"/>
      <w:r w:rsidRPr="00555418">
        <w:rPr>
          <w:rFonts w:ascii="Times New Roman" w:eastAsia="Times New Roman" w:hAnsi="Times New Roman" w:cs="Times New Roman"/>
          <w:color w:val="000000"/>
          <w:sz w:val="23"/>
          <w:szCs w:val="23"/>
        </w:rPr>
        <w:t>ів</w:t>
      </w:r>
      <w:proofErr w:type="spellEnd"/>
      <w:r w:rsidRPr="00555418">
        <w:rPr>
          <w:rFonts w:ascii="Times New Roman" w:eastAsia="Times New Roman" w:hAnsi="Times New Roman" w:cs="Times New Roman"/>
          <w:color w:val="000000"/>
          <w:sz w:val="23"/>
          <w:szCs w:val="23"/>
        </w:rPr>
        <w:t>), який(і) надсилається(</w:t>
      </w:r>
      <w:proofErr w:type="spellStart"/>
      <w:r w:rsidRPr="00555418">
        <w:rPr>
          <w:rFonts w:ascii="Times New Roman" w:eastAsia="Times New Roman" w:hAnsi="Times New Roman" w:cs="Times New Roman"/>
          <w:color w:val="000000"/>
          <w:sz w:val="23"/>
          <w:szCs w:val="23"/>
        </w:rPr>
        <w:t>ються</w:t>
      </w:r>
      <w:proofErr w:type="spellEnd"/>
      <w:r w:rsidRPr="00555418">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w:t>
      </w:r>
      <w:r w:rsidR="00555418" w:rsidRPr="00555418">
        <w:rPr>
          <w:rFonts w:ascii="Times New Roman" w:eastAsia="Times New Roman" w:hAnsi="Times New Roman" w:cs="Times New Roman"/>
          <w:color w:val="000000"/>
          <w:sz w:val="23"/>
          <w:szCs w:val="23"/>
        </w:rPr>
        <w:t>пункт</w:t>
      </w:r>
      <w:r w:rsidR="00F82ECC">
        <w:rPr>
          <w:rFonts w:ascii="Times New Roman" w:eastAsia="Times New Roman" w:hAnsi="Times New Roman" w:cs="Times New Roman"/>
          <w:color w:val="000000"/>
          <w:sz w:val="23"/>
          <w:szCs w:val="23"/>
        </w:rPr>
        <w:t xml:space="preserve">ах </w:t>
      </w:r>
      <w:r w:rsidR="00F82ECC" w:rsidRPr="00F82ECC">
        <w:rPr>
          <w:rFonts w:ascii="Times New Roman" w:eastAsia="Times New Roman" w:hAnsi="Times New Roman" w:cs="Times New Roman"/>
          <w:color w:val="000000"/>
          <w:sz w:val="23"/>
          <w:szCs w:val="23"/>
          <w:lang w:val="ru-RU"/>
        </w:rPr>
        <w:t xml:space="preserve"> </w:t>
      </w:r>
      <w:r w:rsidR="00F82ECC">
        <w:rPr>
          <w:rFonts w:ascii="Times New Roman" w:eastAsia="Times New Roman" w:hAnsi="Times New Roman" w:cs="Times New Roman"/>
          <w:color w:val="000000"/>
          <w:sz w:val="23"/>
          <w:szCs w:val="23"/>
          <w:lang w:val="en-US"/>
        </w:rPr>
        <w:t>V</w:t>
      </w:r>
      <w:r w:rsidR="00F82ECC">
        <w:rPr>
          <w:rFonts w:ascii="Times New Roman" w:eastAsia="Times New Roman" w:hAnsi="Times New Roman" w:cs="Times New Roman"/>
          <w:color w:val="000000"/>
          <w:sz w:val="23"/>
          <w:szCs w:val="23"/>
        </w:rPr>
        <w:t xml:space="preserve"> та </w:t>
      </w:r>
      <w:r w:rsidR="00555418" w:rsidRPr="00555418">
        <w:rPr>
          <w:rFonts w:ascii="Times New Roman" w:eastAsia="Times New Roman" w:hAnsi="Times New Roman" w:cs="Times New Roman"/>
          <w:color w:val="000000"/>
          <w:sz w:val="23"/>
          <w:szCs w:val="23"/>
        </w:rPr>
        <w:t xml:space="preserve"> </w:t>
      </w:r>
      <w:r w:rsidR="00582137">
        <w:rPr>
          <w:rFonts w:ascii="Times New Roman" w:eastAsia="Times New Roman" w:hAnsi="Times New Roman" w:cs="Times New Roman"/>
          <w:color w:val="000000"/>
          <w:sz w:val="23"/>
          <w:szCs w:val="23"/>
          <w:lang w:val="en-US"/>
        </w:rPr>
        <w:t>XIII</w:t>
      </w:r>
      <w:r w:rsidR="00555418" w:rsidRPr="00555418">
        <w:rPr>
          <w:rFonts w:ascii="Times New Roman" w:eastAsia="Times New Roman" w:hAnsi="Times New Roman" w:cs="Times New Roman"/>
          <w:color w:val="000000"/>
          <w:sz w:val="23"/>
          <w:szCs w:val="23"/>
        </w:rPr>
        <w:t xml:space="preserve"> </w:t>
      </w:r>
      <w:r w:rsidRPr="00555418">
        <w:rPr>
          <w:rFonts w:ascii="Times New Roman" w:eastAsia="Times New Roman" w:hAnsi="Times New Roman" w:cs="Times New Roman"/>
          <w:color w:val="000000"/>
          <w:sz w:val="23"/>
          <w:szCs w:val="23"/>
        </w:rPr>
        <w:t xml:space="preserve">до цього </w:t>
      </w:r>
      <w:r w:rsidRPr="00D55B8C">
        <w:rPr>
          <w:rFonts w:ascii="Times New Roman" w:eastAsia="Times New Roman" w:hAnsi="Times New Roman" w:cs="Times New Roman"/>
          <w:color w:val="000000"/>
          <w:sz w:val="23"/>
          <w:szCs w:val="23"/>
        </w:rPr>
        <w:t>договору про заку</w:t>
      </w:r>
      <w:r w:rsidR="00F82ECC" w:rsidRPr="00D55B8C">
        <w:rPr>
          <w:rFonts w:ascii="Times New Roman" w:eastAsia="Times New Roman" w:hAnsi="Times New Roman" w:cs="Times New Roman"/>
          <w:color w:val="000000"/>
          <w:sz w:val="23"/>
          <w:szCs w:val="23"/>
        </w:rPr>
        <w:t>півлю</w:t>
      </w:r>
      <w:r w:rsidRPr="00D55B8C">
        <w:rPr>
          <w:rFonts w:ascii="Times New Roman" w:eastAsia="Times New Roman" w:hAnsi="Times New Roman" w:cs="Times New Roman"/>
          <w:color w:val="000000"/>
          <w:sz w:val="23"/>
          <w:szCs w:val="23"/>
        </w:rPr>
        <w:t xml:space="preserve"> повідомлення є датою фактичної обізнаності Сторони про факти, дії, події, зазначені в повідомленні (електронному листі).</w:t>
      </w:r>
    </w:p>
    <w:p w:rsidR="00F32646" w:rsidRPr="00555418" w:rsidRDefault="00F32646" w:rsidP="00F32646">
      <w:pPr>
        <w:spacing w:after="0" w:line="240" w:lineRule="auto"/>
        <w:jc w:val="both"/>
        <w:rPr>
          <w:rFonts w:ascii="Times New Roman" w:eastAsia="Times New Roman" w:hAnsi="Times New Roman" w:cs="Times New Roman"/>
          <w:color w:val="000000"/>
          <w:sz w:val="23"/>
          <w:szCs w:val="23"/>
        </w:rPr>
      </w:pPr>
      <w:r w:rsidRPr="00D55B8C">
        <w:rPr>
          <w:rFonts w:ascii="Times New Roman" w:eastAsia="Times New Roman" w:hAnsi="Times New Roman" w:cs="Times New Roman"/>
          <w:color w:val="000000"/>
          <w:sz w:val="23"/>
          <w:szCs w:val="23"/>
        </w:rPr>
        <w:t xml:space="preserve">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w:t>
      </w:r>
      <w:r w:rsidR="00F82ECC" w:rsidRPr="00D55B8C">
        <w:rPr>
          <w:rFonts w:ascii="Times New Roman" w:eastAsia="Times New Roman" w:hAnsi="Times New Roman" w:cs="Times New Roman"/>
          <w:color w:val="000000"/>
          <w:sz w:val="23"/>
          <w:szCs w:val="23"/>
        </w:rPr>
        <w:t>договору про закупівлю</w:t>
      </w:r>
      <w:r w:rsidRPr="00D55B8C">
        <w:rPr>
          <w:rFonts w:ascii="Times New Roman" w:eastAsia="Times New Roman" w:hAnsi="Times New Roman" w:cs="Times New Roman"/>
          <w:color w:val="000000"/>
          <w:sz w:val="23"/>
          <w:szCs w:val="23"/>
        </w:rPr>
        <w:t>, є кваліфікований електронний підпис (КЕП). Відсутність КЕП в електронному документі виключає підстави вважати</w:t>
      </w:r>
      <w:r w:rsidRPr="00555418">
        <w:rPr>
          <w:rFonts w:ascii="Times New Roman" w:eastAsia="Times New Roman" w:hAnsi="Times New Roman" w:cs="Times New Roman"/>
          <w:color w:val="000000"/>
          <w:sz w:val="23"/>
          <w:szCs w:val="23"/>
        </w:rPr>
        <w:t xml:space="preserve"> такий документ оригінальним.</w:t>
      </w:r>
    </w:p>
    <w:p w:rsidR="00F32646" w:rsidRPr="00555418" w:rsidRDefault="00F32646" w:rsidP="00F32646">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F32646" w:rsidRPr="00555418" w:rsidRDefault="00F32646" w:rsidP="00F32646">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32646" w:rsidRPr="00555418" w:rsidRDefault="00F32646" w:rsidP="00F32646">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1</w:t>
      </w:r>
      <w:r w:rsidR="002A460D" w:rsidRPr="00555418">
        <w:rPr>
          <w:rFonts w:ascii="Times New Roman" w:eastAsia="Times New Roman" w:hAnsi="Times New Roman" w:cs="Times New Roman"/>
          <w:color w:val="000000"/>
          <w:sz w:val="23"/>
          <w:szCs w:val="23"/>
        </w:rPr>
        <w:t>1</w:t>
      </w:r>
      <w:r w:rsidRPr="00555418">
        <w:rPr>
          <w:rFonts w:ascii="Times New Roman" w:eastAsia="Times New Roman" w:hAnsi="Times New Roman" w:cs="Times New Roman"/>
          <w:color w:val="000000"/>
          <w:sz w:val="23"/>
          <w:szCs w:val="23"/>
        </w:rPr>
        <w:t>.</w:t>
      </w:r>
      <w:r w:rsidR="00555418" w:rsidRPr="00555418">
        <w:rPr>
          <w:rFonts w:ascii="Times New Roman" w:eastAsia="Times New Roman" w:hAnsi="Times New Roman" w:cs="Times New Roman"/>
          <w:color w:val="000000"/>
          <w:sz w:val="23"/>
          <w:szCs w:val="23"/>
        </w:rPr>
        <w:t>5</w:t>
      </w:r>
      <w:r w:rsidRPr="00555418">
        <w:rPr>
          <w:rFonts w:ascii="Times New Roman" w:eastAsia="Times New Roman" w:hAnsi="Times New Roman" w:cs="Times New Roman"/>
          <w:color w:val="000000"/>
          <w:sz w:val="23"/>
          <w:szCs w:val="23"/>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32646" w:rsidRPr="00555418" w:rsidRDefault="00F32646" w:rsidP="00F32646">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1</w:t>
      </w:r>
      <w:r w:rsidR="002A460D" w:rsidRPr="00555418">
        <w:rPr>
          <w:rFonts w:ascii="Times New Roman" w:eastAsia="Times New Roman" w:hAnsi="Times New Roman" w:cs="Times New Roman"/>
          <w:color w:val="000000"/>
          <w:sz w:val="23"/>
          <w:szCs w:val="23"/>
        </w:rPr>
        <w:t>1</w:t>
      </w:r>
      <w:r w:rsidRPr="00555418">
        <w:rPr>
          <w:rFonts w:ascii="Times New Roman" w:eastAsia="Times New Roman" w:hAnsi="Times New Roman" w:cs="Times New Roman"/>
          <w:color w:val="000000"/>
          <w:sz w:val="23"/>
          <w:szCs w:val="23"/>
        </w:rPr>
        <w:t>.</w:t>
      </w:r>
      <w:r w:rsidR="002A460D" w:rsidRPr="00555418">
        <w:rPr>
          <w:rFonts w:ascii="Times New Roman" w:eastAsia="Times New Roman" w:hAnsi="Times New Roman" w:cs="Times New Roman"/>
          <w:color w:val="000000"/>
          <w:sz w:val="23"/>
          <w:szCs w:val="23"/>
        </w:rPr>
        <w:t>6</w:t>
      </w:r>
      <w:r w:rsidRPr="00555418">
        <w:rPr>
          <w:rFonts w:ascii="Times New Roman" w:eastAsia="Times New Roman" w:hAnsi="Times New Roman" w:cs="Times New Roman"/>
          <w:color w:val="000000"/>
          <w:sz w:val="23"/>
          <w:szCs w:val="23"/>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32646" w:rsidRPr="00555418" w:rsidRDefault="00F32646" w:rsidP="00F32646">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1</w:t>
      </w:r>
      <w:r w:rsidR="002A460D" w:rsidRPr="00555418">
        <w:rPr>
          <w:rFonts w:ascii="Times New Roman" w:eastAsia="Times New Roman" w:hAnsi="Times New Roman" w:cs="Times New Roman"/>
          <w:color w:val="000000"/>
          <w:sz w:val="23"/>
          <w:szCs w:val="23"/>
        </w:rPr>
        <w:t>1</w:t>
      </w:r>
      <w:r w:rsidRPr="00555418">
        <w:rPr>
          <w:rFonts w:ascii="Times New Roman" w:eastAsia="Times New Roman" w:hAnsi="Times New Roman" w:cs="Times New Roman"/>
          <w:color w:val="000000"/>
          <w:sz w:val="23"/>
          <w:szCs w:val="23"/>
        </w:rPr>
        <w:t>.</w:t>
      </w:r>
      <w:r w:rsidR="002A460D" w:rsidRPr="00555418">
        <w:rPr>
          <w:rFonts w:ascii="Times New Roman" w:eastAsia="Times New Roman" w:hAnsi="Times New Roman" w:cs="Times New Roman"/>
          <w:color w:val="000000"/>
          <w:sz w:val="23"/>
          <w:szCs w:val="23"/>
        </w:rPr>
        <w:t>7</w:t>
      </w:r>
      <w:r w:rsidRPr="00555418">
        <w:rPr>
          <w:rFonts w:ascii="Times New Roman" w:eastAsia="Times New Roman" w:hAnsi="Times New Roman" w:cs="Times New Roman"/>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32646" w:rsidRPr="00555418" w:rsidRDefault="00F32646" w:rsidP="00F32646">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1</w:t>
      </w:r>
      <w:r w:rsidR="002A460D" w:rsidRPr="00555418">
        <w:rPr>
          <w:rFonts w:ascii="Times New Roman" w:eastAsia="Times New Roman" w:hAnsi="Times New Roman" w:cs="Times New Roman"/>
          <w:color w:val="000000"/>
          <w:sz w:val="23"/>
          <w:szCs w:val="23"/>
        </w:rPr>
        <w:t>1</w:t>
      </w:r>
      <w:r w:rsidRPr="00555418">
        <w:rPr>
          <w:rFonts w:ascii="Times New Roman" w:eastAsia="Times New Roman" w:hAnsi="Times New Roman" w:cs="Times New Roman"/>
          <w:color w:val="000000"/>
          <w:sz w:val="23"/>
          <w:szCs w:val="23"/>
        </w:rPr>
        <w:t>.</w:t>
      </w:r>
      <w:r w:rsidR="002A460D" w:rsidRPr="00555418">
        <w:rPr>
          <w:rFonts w:ascii="Times New Roman" w:eastAsia="Times New Roman" w:hAnsi="Times New Roman" w:cs="Times New Roman"/>
          <w:color w:val="000000"/>
          <w:sz w:val="23"/>
          <w:szCs w:val="23"/>
        </w:rPr>
        <w:t>8</w:t>
      </w:r>
      <w:r w:rsidRPr="00555418">
        <w:rPr>
          <w:rFonts w:ascii="Times New Roman" w:eastAsia="Times New Roman" w:hAnsi="Times New Roman" w:cs="Times New Roman"/>
          <w:color w:val="000000"/>
          <w:sz w:val="23"/>
          <w:szCs w:val="23"/>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32646" w:rsidRPr="00555418" w:rsidRDefault="00F32646" w:rsidP="00F32646">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1</w:t>
      </w:r>
      <w:r w:rsidR="002A460D" w:rsidRPr="00555418">
        <w:rPr>
          <w:rFonts w:ascii="Times New Roman" w:eastAsia="Times New Roman" w:hAnsi="Times New Roman" w:cs="Times New Roman"/>
          <w:color w:val="000000"/>
          <w:sz w:val="23"/>
          <w:szCs w:val="23"/>
        </w:rPr>
        <w:t>1</w:t>
      </w:r>
      <w:r w:rsidRPr="00555418">
        <w:rPr>
          <w:rFonts w:ascii="Times New Roman" w:eastAsia="Times New Roman" w:hAnsi="Times New Roman" w:cs="Times New Roman"/>
          <w:color w:val="000000"/>
          <w:sz w:val="23"/>
          <w:szCs w:val="23"/>
        </w:rPr>
        <w:t>.</w:t>
      </w:r>
      <w:r w:rsidR="002A460D" w:rsidRPr="00555418">
        <w:rPr>
          <w:rFonts w:ascii="Times New Roman" w:eastAsia="Times New Roman" w:hAnsi="Times New Roman" w:cs="Times New Roman"/>
          <w:color w:val="000000"/>
          <w:sz w:val="23"/>
          <w:szCs w:val="23"/>
        </w:rPr>
        <w:t>9</w:t>
      </w:r>
      <w:r w:rsidRPr="00555418">
        <w:rPr>
          <w:rFonts w:ascii="Times New Roman" w:eastAsia="Times New Roman" w:hAnsi="Times New Roman" w:cs="Times New Roman"/>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32646" w:rsidRPr="00555418" w:rsidRDefault="00F32646" w:rsidP="00F32646">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00CF4A49" w:rsidRPr="00B102AC">
        <w:rPr>
          <w:rFonts w:ascii="Times New Roman" w:eastAsia="Times New Roman" w:hAnsi="Times New Roman" w:cs="Times New Roman"/>
          <w:sz w:val="23"/>
          <w:szCs w:val="23"/>
        </w:rPr>
        <w:t>30 календарних днів</w:t>
      </w:r>
      <w:r w:rsidRPr="00B102AC">
        <w:rPr>
          <w:rFonts w:ascii="Times New Roman" w:eastAsia="Times New Roman" w:hAnsi="Times New Roman" w:cs="Times New Roman"/>
          <w:sz w:val="23"/>
          <w:szCs w:val="23"/>
        </w:rPr>
        <w:t xml:space="preserve"> понад </w:t>
      </w:r>
      <w:r w:rsidRPr="00555418">
        <w:rPr>
          <w:rFonts w:ascii="Times New Roman" w:eastAsia="Times New Roman" w:hAnsi="Times New Roman" w:cs="Times New Roman"/>
          <w:color w:val="000000"/>
          <w:sz w:val="23"/>
          <w:szCs w:val="23"/>
        </w:rPr>
        <w:t xml:space="preserve">строку, визначеного пунктом </w:t>
      </w:r>
      <w:r w:rsidR="00CF4A49" w:rsidRPr="00555418">
        <w:rPr>
          <w:rFonts w:ascii="Times New Roman" w:eastAsia="Times New Roman" w:hAnsi="Times New Roman" w:cs="Times New Roman"/>
          <w:color w:val="000000"/>
          <w:sz w:val="23"/>
          <w:szCs w:val="23"/>
        </w:rPr>
        <w:t xml:space="preserve"> 5.3.</w:t>
      </w:r>
      <w:r w:rsidRPr="00555418">
        <w:rPr>
          <w:rFonts w:ascii="Times New Roman" w:eastAsia="Times New Roman" w:hAnsi="Times New Roman" w:cs="Times New Roman"/>
          <w:color w:val="000000"/>
          <w:sz w:val="23"/>
          <w:szCs w:val="23"/>
        </w:rPr>
        <w:t>договору про закупівлю;</w:t>
      </w:r>
    </w:p>
    <w:p w:rsidR="00F32646" w:rsidRPr="00555418" w:rsidRDefault="00F32646" w:rsidP="00F32646">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F32646" w:rsidRPr="00555418" w:rsidRDefault="00F32646" w:rsidP="00F32646">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1</w:t>
      </w:r>
      <w:r w:rsidR="002A460D" w:rsidRPr="00555418">
        <w:rPr>
          <w:rFonts w:ascii="Times New Roman" w:eastAsia="Times New Roman" w:hAnsi="Times New Roman" w:cs="Times New Roman"/>
          <w:color w:val="000000"/>
          <w:sz w:val="23"/>
          <w:szCs w:val="23"/>
        </w:rPr>
        <w:t>1</w:t>
      </w:r>
      <w:r w:rsidRPr="00555418">
        <w:rPr>
          <w:rFonts w:ascii="Times New Roman" w:eastAsia="Times New Roman" w:hAnsi="Times New Roman" w:cs="Times New Roman"/>
          <w:color w:val="000000"/>
          <w:sz w:val="23"/>
          <w:szCs w:val="23"/>
        </w:rPr>
        <w:t>.</w:t>
      </w:r>
      <w:r w:rsidR="002A460D" w:rsidRPr="00555418">
        <w:rPr>
          <w:rFonts w:ascii="Times New Roman" w:eastAsia="Times New Roman" w:hAnsi="Times New Roman" w:cs="Times New Roman"/>
          <w:color w:val="000000"/>
          <w:sz w:val="23"/>
          <w:szCs w:val="23"/>
        </w:rPr>
        <w:t>10</w:t>
      </w:r>
      <w:r w:rsidRPr="00555418">
        <w:rPr>
          <w:rFonts w:ascii="Times New Roman" w:eastAsia="Times New Roman" w:hAnsi="Times New Roman" w:cs="Times New Roman"/>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32646" w:rsidRPr="00555418" w:rsidRDefault="00F32646" w:rsidP="00F32646">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lastRenderedPageBreak/>
        <w:t>1</w:t>
      </w:r>
      <w:r w:rsidR="002A460D" w:rsidRPr="00555418">
        <w:rPr>
          <w:rFonts w:ascii="Times New Roman" w:eastAsia="Times New Roman" w:hAnsi="Times New Roman" w:cs="Times New Roman"/>
          <w:color w:val="000000"/>
          <w:sz w:val="23"/>
          <w:szCs w:val="23"/>
        </w:rPr>
        <w:t>1</w:t>
      </w:r>
      <w:r w:rsidRPr="00555418">
        <w:rPr>
          <w:rFonts w:ascii="Times New Roman" w:eastAsia="Times New Roman" w:hAnsi="Times New Roman" w:cs="Times New Roman"/>
          <w:color w:val="000000"/>
          <w:sz w:val="23"/>
          <w:szCs w:val="23"/>
        </w:rPr>
        <w:t>.</w:t>
      </w:r>
      <w:r w:rsidR="002A460D" w:rsidRPr="00555418">
        <w:rPr>
          <w:rFonts w:ascii="Times New Roman" w:eastAsia="Times New Roman" w:hAnsi="Times New Roman" w:cs="Times New Roman"/>
          <w:color w:val="000000"/>
          <w:sz w:val="23"/>
          <w:szCs w:val="23"/>
        </w:rPr>
        <w:t>11</w:t>
      </w:r>
      <w:r w:rsidRPr="00555418">
        <w:rPr>
          <w:rFonts w:ascii="Times New Roman" w:eastAsia="Times New Roman" w:hAnsi="Times New Roman" w:cs="Times New Roman"/>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F32646" w:rsidRPr="00555418" w:rsidRDefault="00F32646" w:rsidP="00F32646">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1</w:t>
      </w:r>
      <w:r w:rsidR="002A460D" w:rsidRPr="00555418">
        <w:rPr>
          <w:rFonts w:ascii="Times New Roman" w:eastAsia="Times New Roman" w:hAnsi="Times New Roman" w:cs="Times New Roman"/>
          <w:color w:val="000000"/>
          <w:sz w:val="23"/>
          <w:szCs w:val="23"/>
        </w:rPr>
        <w:t>1</w:t>
      </w:r>
      <w:r w:rsidRPr="00555418">
        <w:rPr>
          <w:rFonts w:ascii="Times New Roman" w:eastAsia="Times New Roman" w:hAnsi="Times New Roman" w:cs="Times New Roman"/>
          <w:color w:val="000000"/>
          <w:sz w:val="23"/>
          <w:szCs w:val="23"/>
        </w:rPr>
        <w:t>.1</w:t>
      </w:r>
      <w:r w:rsidR="002A460D" w:rsidRPr="00555418">
        <w:rPr>
          <w:rFonts w:ascii="Times New Roman" w:eastAsia="Times New Roman" w:hAnsi="Times New Roman" w:cs="Times New Roman"/>
          <w:color w:val="000000"/>
          <w:sz w:val="23"/>
          <w:szCs w:val="23"/>
        </w:rPr>
        <w:t>2</w:t>
      </w:r>
      <w:r w:rsidRPr="00555418">
        <w:rPr>
          <w:rFonts w:ascii="Times New Roman" w:eastAsia="Times New Roman" w:hAnsi="Times New Roman" w:cs="Times New Roman"/>
          <w:color w:val="000000"/>
          <w:sz w:val="23"/>
          <w:szCs w:val="23"/>
        </w:rPr>
        <w:t>. У випадках, не передбачених дійсним договором про закупівлю, Сторони керуються чинним законодавством України.</w:t>
      </w:r>
    </w:p>
    <w:p w:rsidR="00F32646" w:rsidRPr="00555418" w:rsidRDefault="00F32646" w:rsidP="00F32646">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1</w:t>
      </w:r>
      <w:r w:rsidR="002A460D" w:rsidRPr="00555418">
        <w:rPr>
          <w:rFonts w:ascii="Times New Roman" w:eastAsia="Times New Roman" w:hAnsi="Times New Roman" w:cs="Times New Roman"/>
          <w:color w:val="000000"/>
          <w:sz w:val="23"/>
          <w:szCs w:val="23"/>
        </w:rPr>
        <w:t>1</w:t>
      </w:r>
      <w:r w:rsidRPr="00555418">
        <w:rPr>
          <w:rFonts w:ascii="Times New Roman" w:eastAsia="Times New Roman" w:hAnsi="Times New Roman" w:cs="Times New Roman"/>
          <w:color w:val="000000"/>
          <w:sz w:val="23"/>
          <w:szCs w:val="23"/>
        </w:rPr>
        <w:t>.1</w:t>
      </w:r>
      <w:r w:rsidR="00555418" w:rsidRPr="00555418">
        <w:rPr>
          <w:rFonts w:ascii="Times New Roman" w:eastAsia="Times New Roman" w:hAnsi="Times New Roman" w:cs="Times New Roman"/>
          <w:color w:val="000000"/>
          <w:sz w:val="23"/>
          <w:szCs w:val="23"/>
        </w:rPr>
        <w:t>3</w:t>
      </w:r>
      <w:r w:rsidRPr="00555418">
        <w:rPr>
          <w:rFonts w:ascii="Times New Roman" w:eastAsia="Times New Roman" w:hAnsi="Times New Roman" w:cs="Times New Roman"/>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F32646" w:rsidRPr="00555418" w:rsidRDefault="00F32646" w:rsidP="00F32646">
      <w:pPr>
        <w:spacing w:after="0" w:line="240" w:lineRule="auto"/>
        <w:jc w:val="both"/>
        <w:rPr>
          <w:rFonts w:ascii="Times New Roman" w:eastAsia="Times New Roman" w:hAnsi="Times New Roman" w:cs="Times New Roman"/>
          <w:color w:val="000000"/>
          <w:sz w:val="23"/>
          <w:szCs w:val="23"/>
        </w:rPr>
      </w:pPr>
      <w:r w:rsidRPr="00555418">
        <w:rPr>
          <w:rFonts w:ascii="Times New Roman" w:eastAsia="Times New Roman" w:hAnsi="Times New Roman" w:cs="Times New Roman"/>
          <w:color w:val="000000"/>
          <w:sz w:val="23"/>
          <w:szCs w:val="23"/>
        </w:rPr>
        <w:t>1</w:t>
      </w:r>
      <w:r w:rsidR="002A460D" w:rsidRPr="00555418">
        <w:rPr>
          <w:rFonts w:ascii="Times New Roman" w:eastAsia="Times New Roman" w:hAnsi="Times New Roman" w:cs="Times New Roman"/>
          <w:color w:val="000000"/>
          <w:sz w:val="23"/>
          <w:szCs w:val="23"/>
        </w:rPr>
        <w:t>1</w:t>
      </w:r>
      <w:r w:rsidRPr="00555418">
        <w:rPr>
          <w:rFonts w:ascii="Times New Roman" w:eastAsia="Times New Roman" w:hAnsi="Times New Roman" w:cs="Times New Roman"/>
          <w:color w:val="000000"/>
          <w:sz w:val="23"/>
          <w:szCs w:val="23"/>
        </w:rPr>
        <w:t>.1</w:t>
      </w:r>
      <w:r w:rsidR="00555418" w:rsidRPr="00555418">
        <w:rPr>
          <w:rFonts w:ascii="Times New Roman" w:eastAsia="Times New Roman" w:hAnsi="Times New Roman" w:cs="Times New Roman"/>
          <w:color w:val="000000"/>
          <w:sz w:val="23"/>
          <w:szCs w:val="23"/>
        </w:rPr>
        <w:t>4</w:t>
      </w:r>
      <w:r w:rsidRPr="00555418">
        <w:rPr>
          <w:rFonts w:ascii="Times New Roman" w:eastAsia="Times New Roman" w:hAnsi="Times New Roman" w:cs="Times New Roman"/>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F32646" w:rsidRPr="00555418" w:rsidRDefault="00F32646" w:rsidP="00F32646">
      <w:pPr>
        <w:widowControl w:val="0"/>
        <w:suppressAutoHyphens/>
        <w:autoSpaceDE w:val="0"/>
        <w:spacing w:after="0" w:line="240" w:lineRule="auto"/>
        <w:jc w:val="both"/>
        <w:rPr>
          <w:rFonts w:ascii="Times New Roman" w:eastAsia="Times New Roman" w:hAnsi="Times New Roman" w:cs="Times New Roman"/>
          <w:color w:val="000000"/>
          <w:sz w:val="23"/>
          <w:szCs w:val="23"/>
          <w:lang w:eastAsia="zh-CN"/>
        </w:rPr>
      </w:pPr>
      <w:r w:rsidRPr="00555418">
        <w:rPr>
          <w:rFonts w:ascii="Times New Roman" w:eastAsia="Times New Roman" w:hAnsi="Times New Roman" w:cs="Times New Roman"/>
          <w:color w:val="000000"/>
          <w:sz w:val="23"/>
          <w:szCs w:val="23"/>
          <w:lang w:eastAsia="zh-CN"/>
        </w:rPr>
        <w:t>1</w:t>
      </w:r>
      <w:r w:rsidR="002A460D" w:rsidRPr="00555418">
        <w:rPr>
          <w:rFonts w:ascii="Times New Roman" w:eastAsia="Times New Roman" w:hAnsi="Times New Roman" w:cs="Times New Roman"/>
          <w:color w:val="000000"/>
          <w:sz w:val="23"/>
          <w:szCs w:val="23"/>
          <w:lang w:eastAsia="zh-CN"/>
        </w:rPr>
        <w:t>1</w:t>
      </w:r>
      <w:r w:rsidRPr="00555418">
        <w:rPr>
          <w:rFonts w:ascii="Times New Roman" w:eastAsia="Times New Roman" w:hAnsi="Times New Roman" w:cs="Times New Roman"/>
          <w:color w:val="000000"/>
          <w:sz w:val="23"/>
          <w:szCs w:val="23"/>
          <w:lang w:eastAsia="zh-CN"/>
        </w:rPr>
        <w:t>.1</w:t>
      </w:r>
      <w:r w:rsidR="00555418" w:rsidRPr="00555418">
        <w:rPr>
          <w:rFonts w:ascii="Times New Roman" w:eastAsia="Times New Roman" w:hAnsi="Times New Roman" w:cs="Times New Roman"/>
          <w:color w:val="000000"/>
          <w:sz w:val="23"/>
          <w:szCs w:val="23"/>
          <w:lang w:eastAsia="zh-CN"/>
        </w:rPr>
        <w:t>5</w:t>
      </w:r>
      <w:r w:rsidRPr="00555418">
        <w:rPr>
          <w:rFonts w:ascii="Times New Roman" w:eastAsia="Times New Roman" w:hAnsi="Times New Roman" w:cs="Times New Roman"/>
          <w:color w:val="000000"/>
          <w:sz w:val="23"/>
          <w:szCs w:val="23"/>
          <w:lang w:eastAsia="zh-CN"/>
        </w:rPr>
        <w:t>. Сторони підписуючи цей договір надають згоду на обробку персональних даних відповідно до Закону України «Про захист персональних даних».</w:t>
      </w:r>
    </w:p>
    <w:p w:rsidR="00F32646" w:rsidRPr="00555418" w:rsidRDefault="00F32646" w:rsidP="00F32646">
      <w:pPr>
        <w:tabs>
          <w:tab w:val="left" w:pos="900"/>
        </w:tabs>
        <w:spacing w:after="0" w:line="240" w:lineRule="auto"/>
        <w:jc w:val="center"/>
        <w:rPr>
          <w:rFonts w:ascii="Times New Roman" w:eastAsia="Times New Roman" w:hAnsi="Times New Roman" w:cs="Times New Roman"/>
          <w:b/>
          <w:noProof/>
          <w:color w:val="000000"/>
          <w:sz w:val="23"/>
          <w:szCs w:val="23"/>
        </w:rPr>
      </w:pPr>
      <w:r w:rsidRPr="00555418">
        <w:rPr>
          <w:rFonts w:ascii="Times New Roman" w:eastAsia="Times New Roman" w:hAnsi="Times New Roman" w:cs="Times New Roman"/>
          <w:b/>
          <w:noProof/>
          <w:color w:val="000000"/>
          <w:sz w:val="23"/>
          <w:szCs w:val="23"/>
        </w:rPr>
        <w:t>ХII. ДОДАТКИ ДО ДОГОВОРУ</w:t>
      </w:r>
    </w:p>
    <w:p w:rsidR="00F32646" w:rsidRPr="00555418" w:rsidRDefault="00F32646" w:rsidP="00F32646">
      <w:pPr>
        <w:tabs>
          <w:tab w:val="left" w:pos="900"/>
        </w:tabs>
        <w:spacing w:after="0" w:line="240" w:lineRule="auto"/>
        <w:jc w:val="both"/>
        <w:rPr>
          <w:rFonts w:ascii="Times New Roman" w:eastAsia="Times New Roman" w:hAnsi="Times New Roman" w:cs="Times New Roman"/>
          <w:noProof/>
          <w:color w:val="000000"/>
          <w:sz w:val="23"/>
          <w:szCs w:val="23"/>
        </w:rPr>
      </w:pPr>
      <w:r w:rsidRPr="00555418">
        <w:rPr>
          <w:rFonts w:ascii="Times New Roman" w:eastAsia="Times New Roman" w:hAnsi="Times New Roman" w:cs="Times New Roman"/>
          <w:noProof/>
          <w:color w:val="000000"/>
          <w:sz w:val="23"/>
          <w:szCs w:val="23"/>
        </w:rPr>
        <w:t>12.1. Невід’ємною частиною цього Договору є:</w:t>
      </w:r>
    </w:p>
    <w:p w:rsidR="00F32646" w:rsidRPr="00555418" w:rsidRDefault="00F32646" w:rsidP="00F32646">
      <w:pPr>
        <w:tabs>
          <w:tab w:val="left" w:pos="900"/>
        </w:tabs>
        <w:spacing w:after="0" w:line="240" w:lineRule="auto"/>
        <w:jc w:val="both"/>
        <w:rPr>
          <w:rFonts w:ascii="Times New Roman" w:eastAsia="Times New Roman" w:hAnsi="Times New Roman" w:cs="Times New Roman"/>
          <w:noProof/>
          <w:color w:val="000000"/>
          <w:sz w:val="23"/>
          <w:szCs w:val="23"/>
        </w:rPr>
      </w:pPr>
      <w:r w:rsidRPr="00555418">
        <w:rPr>
          <w:rFonts w:ascii="Times New Roman" w:eastAsia="Times New Roman" w:hAnsi="Times New Roman" w:cs="Times New Roman"/>
          <w:noProof/>
          <w:color w:val="000000"/>
          <w:sz w:val="23"/>
          <w:szCs w:val="23"/>
        </w:rPr>
        <w:t>12.1.1. Додаток № 1 (специфікація до договору).</w:t>
      </w:r>
    </w:p>
    <w:p w:rsidR="00F32646" w:rsidRPr="00555418" w:rsidRDefault="00F32646" w:rsidP="00F32646">
      <w:pPr>
        <w:spacing w:after="0" w:line="240" w:lineRule="auto"/>
        <w:jc w:val="center"/>
        <w:outlineLvl w:val="2"/>
        <w:rPr>
          <w:rFonts w:ascii="Times New Roman" w:eastAsia="Times New Roman" w:hAnsi="Times New Roman" w:cs="Times New Roman"/>
          <w:b/>
          <w:bCs/>
          <w:color w:val="000000"/>
          <w:sz w:val="23"/>
          <w:szCs w:val="23"/>
        </w:rPr>
      </w:pPr>
      <w:r w:rsidRPr="00555418">
        <w:rPr>
          <w:rFonts w:ascii="Times New Roman" w:eastAsia="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ayout w:type="fixed"/>
        <w:tblLook w:val="0000"/>
      </w:tblPr>
      <w:tblGrid>
        <w:gridCol w:w="4771"/>
        <w:gridCol w:w="5415"/>
      </w:tblGrid>
      <w:tr w:rsidR="00F32646" w:rsidRPr="00F32646" w:rsidTr="00F32646">
        <w:trPr>
          <w:cantSplit/>
          <w:trHeight w:val="4679"/>
        </w:trPr>
        <w:tc>
          <w:tcPr>
            <w:tcW w:w="4771" w:type="dxa"/>
          </w:tcPr>
          <w:p w:rsidR="00F32646" w:rsidRPr="00555418" w:rsidRDefault="00F32646" w:rsidP="00F32646">
            <w:pPr>
              <w:spacing w:after="0" w:line="240" w:lineRule="auto"/>
              <w:jc w:val="both"/>
              <w:rPr>
                <w:rFonts w:ascii="Times New Roman" w:eastAsia="Times New Roman" w:hAnsi="Times New Roman" w:cs="Times New Roman"/>
                <w:b/>
              </w:rPr>
            </w:pPr>
            <w:r w:rsidRPr="00555418">
              <w:rPr>
                <w:rFonts w:ascii="Times New Roman" w:eastAsia="Times New Roman" w:hAnsi="Times New Roman" w:cs="Times New Roman"/>
                <w:b/>
              </w:rPr>
              <w:t xml:space="preserve">                                  Замовник</w:t>
            </w:r>
          </w:p>
          <w:p w:rsidR="002F5514" w:rsidRDefault="00F32646" w:rsidP="00F32646">
            <w:pPr>
              <w:spacing w:after="0" w:line="240" w:lineRule="auto"/>
              <w:jc w:val="both"/>
              <w:rPr>
                <w:rFonts w:ascii="Times New Roman" w:eastAsia="Times New Roman" w:hAnsi="Times New Roman" w:cs="Times New Roman"/>
                <w:b/>
              </w:rPr>
            </w:pPr>
            <w:r w:rsidRPr="00555418">
              <w:rPr>
                <w:rFonts w:ascii="Times New Roman" w:eastAsia="Times New Roman" w:hAnsi="Times New Roman" w:cs="Times New Roman"/>
                <w:b/>
              </w:rPr>
              <w:t xml:space="preserve"> КНМП «Лікарня інтенсивного лікування</w:t>
            </w:r>
          </w:p>
          <w:p w:rsidR="00F32646" w:rsidRPr="00555418" w:rsidRDefault="00F32646" w:rsidP="00F32646">
            <w:pPr>
              <w:spacing w:after="0" w:line="240" w:lineRule="auto"/>
              <w:jc w:val="both"/>
              <w:rPr>
                <w:rFonts w:ascii="Times New Roman" w:eastAsia="Times New Roman" w:hAnsi="Times New Roman" w:cs="Times New Roman"/>
                <w:b/>
              </w:rPr>
            </w:pPr>
            <w:r w:rsidRPr="00555418">
              <w:rPr>
                <w:rFonts w:ascii="Times New Roman" w:eastAsia="Times New Roman" w:hAnsi="Times New Roman" w:cs="Times New Roman"/>
                <w:b/>
              </w:rPr>
              <w:t>«Кременчуцька»</w:t>
            </w:r>
          </w:p>
          <w:p w:rsidR="00F32646" w:rsidRPr="00555418" w:rsidRDefault="00F32646" w:rsidP="00F32646">
            <w:pPr>
              <w:spacing w:after="0" w:line="240" w:lineRule="auto"/>
              <w:rPr>
                <w:rFonts w:ascii="Times New Roman" w:eastAsia="Times New Roman" w:hAnsi="Times New Roman" w:cs="Times New Roman"/>
              </w:rPr>
            </w:pPr>
            <w:r w:rsidRPr="00555418">
              <w:rPr>
                <w:rFonts w:ascii="Times New Roman" w:eastAsia="Times New Roman" w:hAnsi="Times New Roman" w:cs="Times New Roman"/>
              </w:rPr>
              <w:t>адреса: 3962</w:t>
            </w:r>
            <w:r w:rsidR="00E14627">
              <w:rPr>
                <w:rFonts w:ascii="Times New Roman" w:eastAsia="Times New Roman" w:hAnsi="Times New Roman" w:cs="Times New Roman"/>
              </w:rPr>
              <w:t>3</w:t>
            </w:r>
            <w:r w:rsidRPr="00555418">
              <w:rPr>
                <w:rFonts w:ascii="Times New Roman" w:eastAsia="Times New Roman" w:hAnsi="Times New Roman" w:cs="Times New Roman"/>
              </w:rPr>
              <w:t xml:space="preserve">, Полтавська обл., м. Кременчук, вул. Лікаря </w:t>
            </w:r>
            <w:proofErr w:type="spellStart"/>
            <w:r w:rsidRPr="00555418">
              <w:rPr>
                <w:rFonts w:ascii="Times New Roman" w:eastAsia="Times New Roman" w:hAnsi="Times New Roman" w:cs="Times New Roman"/>
              </w:rPr>
              <w:t>Парнети</w:t>
            </w:r>
            <w:proofErr w:type="spellEnd"/>
            <w:r w:rsidR="002A460D" w:rsidRPr="00555418">
              <w:rPr>
                <w:rFonts w:ascii="Times New Roman" w:eastAsia="Times New Roman" w:hAnsi="Times New Roman" w:cs="Times New Roman"/>
              </w:rPr>
              <w:t xml:space="preserve"> (</w:t>
            </w:r>
            <w:r w:rsidR="00917BEC">
              <w:rPr>
                <w:rFonts w:ascii="Times New Roman" w:eastAsia="Times New Roman" w:hAnsi="Times New Roman" w:cs="Times New Roman"/>
              </w:rPr>
              <w:t>вул.</w:t>
            </w:r>
            <w:r w:rsidR="002A460D" w:rsidRPr="00555418">
              <w:rPr>
                <w:rFonts w:ascii="Times New Roman" w:eastAsia="Times New Roman" w:hAnsi="Times New Roman" w:cs="Times New Roman"/>
              </w:rPr>
              <w:t xml:space="preserve"> Павлова)</w:t>
            </w:r>
            <w:r w:rsidRPr="00555418">
              <w:rPr>
                <w:rFonts w:ascii="Times New Roman" w:eastAsia="Times New Roman" w:hAnsi="Times New Roman" w:cs="Times New Roman"/>
              </w:rPr>
              <w:t xml:space="preserve">, 2 </w:t>
            </w:r>
          </w:p>
          <w:p w:rsidR="00F32646" w:rsidRPr="00342713" w:rsidRDefault="00F32646" w:rsidP="00F32646">
            <w:pPr>
              <w:spacing w:after="0" w:line="240" w:lineRule="auto"/>
              <w:rPr>
                <w:rFonts w:ascii="Times New Roman" w:eastAsia="Times New Roman" w:hAnsi="Times New Roman" w:cs="Times New Roman"/>
                <w:bCs/>
              </w:rPr>
            </w:pPr>
            <w:r w:rsidRPr="00342713">
              <w:rPr>
                <w:rFonts w:ascii="Times New Roman" w:eastAsia="Times New Roman" w:hAnsi="Times New Roman" w:cs="Times New Roman"/>
                <w:bCs/>
                <w:lang w:val="en-US"/>
              </w:rPr>
              <w:t>UA</w:t>
            </w:r>
            <w:r w:rsidRPr="00342713">
              <w:rPr>
                <w:rFonts w:ascii="Times New Roman" w:eastAsia="Times New Roman" w:hAnsi="Times New Roman" w:cs="Times New Roman"/>
                <w:bCs/>
              </w:rPr>
              <w:t>853052990000026008031208928</w:t>
            </w:r>
          </w:p>
          <w:p w:rsidR="00F32646" w:rsidRPr="00342713" w:rsidRDefault="00F32646" w:rsidP="00F32646">
            <w:pPr>
              <w:spacing w:after="0" w:line="240" w:lineRule="auto"/>
              <w:rPr>
                <w:rFonts w:ascii="Times New Roman" w:eastAsia="Times New Roman" w:hAnsi="Times New Roman" w:cs="Times New Roman"/>
                <w:bCs/>
              </w:rPr>
            </w:pPr>
            <w:r w:rsidRPr="00342713">
              <w:rPr>
                <w:rFonts w:ascii="Times New Roman" w:eastAsia="Times New Roman" w:hAnsi="Times New Roman" w:cs="Times New Roman"/>
                <w:bCs/>
                <w:lang w:val="en-US"/>
              </w:rPr>
              <w:t>UA</w:t>
            </w:r>
            <w:r w:rsidRPr="00342713">
              <w:rPr>
                <w:rFonts w:ascii="Times New Roman" w:eastAsia="Times New Roman" w:hAnsi="Times New Roman" w:cs="Times New Roman"/>
                <w:bCs/>
              </w:rPr>
              <w:t>263052990000026005031206503</w:t>
            </w:r>
          </w:p>
          <w:p w:rsidR="00F32646" w:rsidRPr="00342713" w:rsidRDefault="00F32646" w:rsidP="00F32646">
            <w:pPr>
              <w:spacing w:after="0" w:line="240" w:lineRule="auto"/>
              <w:rPr>
                <w:rFonts w:ascii="Times New Roman" w:eastAsia="Times New Roman" w:hAnsi="Times New Roman" w:cs="Times New Roman"/>
                <w:bCs/>
              </w:rPr>
            </w:pPr>
            <w:r w:rsidRPr="00342713">
              <w:rPr>
                <w:rFonts w:ascii="Times New Roman" w:eastAsia="Times New Roman" w:hAnsi="Times New Roman" w:cs="Times New Roman"/>
                <w:bCs/>
                <w:lang w:val="en-US"/>
              </w:rPr>
              <w:t>UA</w:t>
            </w:r>
            <w:r w:rsidRPr="00342713">
              <w:rPr>
                <w:rFonts w:ascii="Times New Roman" w:eastAsia="Times New Roman" w:hAnsi="Times New Roman" w:cs="Times New Roman"/>
                <w:bCs/>
              </w:rPr>
              <w:t>973052990000026002011210523</w:t>
            </w:r>
          </w:p>
          <w:p w:rsidR="00ED46A8" w:rsidRPr="00342713" w:rsidRDefault="00ED46A8" w:rsidP="00ED46A8">
            <w:pPr>
              <w:tabs>
                <w:tab w:val="left" w:pos="5140"/>
                <w:tab w:val="left" w:pos="5400"/>
                <w:tab w:val="left" w:pos="5535"/>
              </w:tabs>
              <w:spacing w:after="0" w:line="240" w:lineRule="auto"/>
              <w:rPr>
                <w:rFonts w:ascii="Times New Roman" w:eastAsia="Times New Roman" w:hAnsi="Times New Roman" w:cs="Times New Roman"/>
              </w:rPr>
            </w:pPr>
            <w:r w:rsidRPr="00342713">
              <w:rPr>
                <w:rFonts w:ascii="Times New Roman" w:eastAsia="Times New Roman" w:hAnsi="Times New Roman" w:cs="Times New Roman"/>
                <w:lang w:val="en-US"/>
              </w:rPr>
              <w:t>UA</w:t>
            </w:r>
            <w:r w:rsidRPr="00342713">
              <w:rPr>
                <w:rFonts w:ascii="Times New Roman" w:eastAsia="Times New Roman" w:hAnsi="Times New Roman" w:cs="Times New Roman"/>
              </w:rPr>
              <w:t>433052990000026004001213055</w:t>
            </w:r>
          </w:p>
          <w:p w:rsidR="00ED46A8" w:rsidRPr="00342713" w:rsidRDefault="00ED46A8" w:rsidP="00ED46A8">
            <w:pPr>
              <w:tabs>
                <w:tab w:val="left" w:pos="5140"/>
                <w:tab w:val="left" w:pos="5400"/>
                <w:tab w:val="left" w:pos="5535"/>
              </w:tabs>
              <w:spacing w:after="0" w:line="240" w:lineRule="auto"/>
              <w:rPr>
                <w:rFonts w:ascii="Times New Roman" w:eastAsia="Times New Roman" w:hAnsi="Times New Roman" w:cs="Times New Roman"/>
              </w:rPr>
            </w:pPr>
            <w:r w:rsidRPr="00342713">
              <w:rPr>
                <w:rFonts w:ascii="Times New Roman" w:eastAsia="Times New Roman" w:hAnsi="Times New Roman" w:cs="Times New Roman"/>
                <w:lang w:val="en-US"/>
              </w:rPr>
              <w:t>UA</w:t>
            </w:r>
            <w:r w:rsidRPr="00342713">
              <w:rPr>
                <w:rFonts w:ascii="Times New Roman" w:eastAsia="Times New Roman" w:hAnsi="Times New Roman" w:cs="Times New Roman"/>
              </w:rPr>
              <w:t>703052990000026008011211678</w:t>
            </w:r>
          </w:p>
          <w:p w:rsidR="00F32646" w:rsidRPr="00FE2A7C" w:rsidRDefault="00F32646" w:rsidP="00F32646">
            <w:pPr>
              <w:spacing w:after="0" w:line="240" w:lineRule="auto"/>
              <w:rPr>
                <w:rFonts w:ascii="Times New Roman" w:eastAsia="Times New Roman" w:hAnsi="Times New Roman" w:cs="Times New Roman"/>
                <w:bCs/>
              </w:rPr>
            </w:pPr>
            <w:r w:rsidRPr="00FE2A7C">
              <w:rPr>
                <w:rFonts w:ascii="Times New Roman" w:eastAsia="Times New Roman" w:hAnsi="Times New Roman" w:cs="Times New Roman"/>
                <w:bCs/>
              </w:rPr>
              <w:t xml:space="preserve">в </w:t>
            </w:r>
            <w:r w:rsidRPr="00555418">
              <w:rPr>
                <w:rFonts w:ascii="Times New Roman" w:eastAsia="Times New Roman" w:hAnsi="Times New Roman" w:cs="Times New Roman"/>
                <w:bCs/>
              </w:rPr>
              <w:t xml:space="preserve"> АТ </w:t>
            </w:r>
            <w:r w:rsidRPr="00FE2A7C">
              <w:rPr>
                <w:rFonts w:ascii="Times New Roman" w:eastAsia="Times New Roman" w:hAnsi="Times New Roman" w:cs="Times New Roman"/>
                <w:bCs/>
              </w:rPr>
              <w:t>К</w:t>
            </w:r>
            <w:r w:rsidRPr="00555418">
              <w:rPr>
                <w:rFonts w:ascii="Times New Roman" w:eastAsia="Times New Roman" w:hAnsi="Times New Roman" w:cs="Times New Roman"/>
                <w:bCs/>
              </w:rPr>
              <w:t>Б</w:t>
            </w:r>
            <w:r w:rsidR="00917BEC" w:rsidRPr="00FE2A7C">
              <w:rPr>
                <w:rFonts w:ascii="Times New Roman" w:eastAsia="Times New Roman" w:hAnsi="Times New Roman" w:cs="Times New Roman"/>
                <w:bCs/>
              </w:rPr>
              <w:t xml:space="preserve"> «Приватбанк</w:t>
            </w:r>
            <w:r w:rsidRPr="00FE2A7C">
              <w:rPr>
                <w:rFonts w:ascii="Times New Roman" w:eastAsia="Times New Roman" w:hAnsi="Times New Roman" w:cs="Times New Roman"/>
                <w:bCs/>
              </w:rPr>
              <w:t xml:space="preserve">» </w:t>
            </w:r>
          </w:p>
          <w:p w:rsidR="00F32646" w:rsidRPr="00FE2A7C" w:rsidRDefault="00F32646" w:rsidP="00F32646">
            <w:pPr>
              <w:spacing w:after="0" w:line="240" w:lineRule="auto"/>
              <w:rPr>
                <w:rFonts w:ascii="Times New Roman" w:eastAsia="Times New Roman" w:hAnsi="Times New Roman" w:cs="Times New Roman"/>
              </w:rPr>
            </w:pPr>
            <w:r w:rsidRPr="00FE2A7C">
              <w:rPr>
                <w:rFonts w:ascii="Times New Roman" w:eastAsia="Times New Roman" w:hAnsi="Times New Roman" w:cs="Times New Roman"/>
              </w:rPr>
              <w:t>код ЄДРПОУ 41318879</w:t>
            </w:r>
          </w:p>
          <w:p w:rsidR="00F32646" w:rsidRPr="00FE2A7C" w:rsidRDefault="00F32646" w:rsidP="00F32646">
            <w:pPr>
              <w:spacing w:after="0" w:line="240" w:lineRule="auto"/>
              <w:rPr>
                <w:rFonts w:ascii="Times New Roman" w:eastAsia="Times New Roman" w:hAnsi="Times New Roman" w:cs="Times New Roman"/>
              </w:rPr>
            </w:pPr>
            <w:r w:rsidRPr="00FE2A7C">
              <w:rPr>
                <w:rFonts w:ascii="Times New Roman" w:eastAsia="Times New Roman" w:hAnsi="Times New Roman" w:cs="Times New Roman"/>
              </w:rPr>
              <w:t>ІПН 413188716037</w:t>
            </w:r>
          </w:p>
          <w:p w:rsidR="00F32646" w:rsidRPr="00FE2A7C" w:rsidRDefault="00F32646" w:rsidP="00F32646">
            <w:pPr>
              <w:spacing w:after="0" w:line="240" w:lineRule="auto"/>
              <w:rPr>
                <w:rFonts w:ascii="Times New Roman" w:eastAsia="Times New Roman" w:hAnsi="Times New Roman" w:cs="Times New Roman"/>
              </w:rPr>
            </w:pPr>
            <w:r w:rsidRPr="00FE2A7C">
              <w:rPr>
                <w:rFonts w:ascii="Times New Roman" w:eastAsia="Times New Roman" w:hAnsi="Times New Roman" w:cs="Times New Roman"/>
              </w:rPr>
              <w:t xml:space="preserve">Тел. </w:t>
            </w:r>
            <w:r w:rsidR="002F5514">
              <w:rPr>
                <w:rFonts w:ascii="Times New Roman" w:eastAsia="Times New Roman" w:hAnsi="Times New Roman" w:cs="Times New Roman"/>
              </w:rPr>
              <w:t>+38</w:t>
            </w:r>
            <w:r w:rsidRPr="00FE2A7C">
              <w:rPr>
                <w:rFonts w:ascii="Times New Roman" w:eastAsia="Times New Roman" w:hAnsi="Times New Roman" w:cs="Times New Roman"/>
              </w:rPr>
              <w:t xml:space="preserve">0633378105              </w:t>
            </w:r>
          </w:p>
          <w:p w:rsidR="00F32646" w:rsidRPr="00555418" w:rsidRDefault="00F32646" w:rsidP="00F32646">
            <w:pPr>
              <w:spacing w:after="0" w:line="240" w:lineRule="auto"/>
              <w:rPr>
                <w:rFonts w:ascii="Times New Roman" w:eastAsia="Times New Roman" w:hAnsi="Times New Roman" w:cs="Times New Roman"/>
                <w:b/>
              </w:rPr>
            </w:pPr>
            <w:r w:rsidRPr="00555418">
              <w:rPr>
                <w:rFonts w:ascii="Times New Roman" w:eastAsia="Times New Roman" w:hAnsi="Times New Roman" w:cs="Times New Roman"/>
                <w:lang w:val="en-US"/>
              </w:rPr>
              <w:t>E</w:t>
            </w:r>
            <w:r w:rsidRPr="00FE2A7C">
              <w:rPr>
                <w:rFonts w:ascii="Times New Roman" w:eastAsia="Times New Roman" w:hAnsi="Times New Roman" w:cs="Times New Roman"/>
              </w:rPr>
              <w:t>-</w:t>
            </w:r>
            <w:r w:rsidRPr="00555418">
              <w:rPr>
                <w:rFonts w:ascii="Times New Roman" w:eastAsia="Times New Roman" w:hAnsi="Times New Roman" w:cs="Times New Roman"/>
                <w:lang w:val="en-US"/>
              </w:rPr>
              <w:t>mail</w:t>
            </w:r>
            <w:r w:rsidRPr="00FE2A7C">
              <w:rPr>
                <w:rFonts w:ascii="Times New Roman" w:eastAsia="Times New Roman" w:hAnsi="Times New Roman" w:cs="Times New Roman"/>
              </w:rPr>
              <w:t xml:space="preserve">: </w:t>
            </w:r>
            <w:proofErr w:type="spellStart"/>
            <w:r w:rsidRPr="00555418">
              <w:rPr>
                <w:rFonts w:ascii="Times New Roman" w:eastAsia="Times New Roman" w:hAnsi="Times New Roman" w:cs="Times New Roman"/>
                <w:lang w:val="en-US"/>
              </w:rPr>
              <w:t>kremenlik</w:t>
            </w:r>
            <w:proofErr w:type="spellEnd"/>
            <w:r w:rsidRPr="00FE2A7C">
              <w:rPr>
                <w:rFonts w:ascii="Times New Roman" w:eastAsia="Times New Roman" w:hAnsi="Times New Roman" w:cs="Times New Roman"/>
              </w:rPr>
              <w:t>@</w:t>
            </w:r>
            <w:proofErr w:type="spellStart"/>
            <w:r w:rsidRPr="00555418">
              <w:rPr>
                <w:rFonts w:ascii="Times New Roman" w:eastAsia="Times New Roman" w:hAnsi="Times New Roman" w:cs="Times New Roman"/>
                <w:lang w:val="en-US"/>
              </w:rPr>
              <w:t>gmail</w:t>
            </w:r>
            <w:proofErr w:type="spellEnd"/>
            <w:r w:rsidRPr="00FE2A7C">
              <w:rPr>
                <w:rFonts w:ascii="Times New Roman" w:eastAsia="Times New Roman" w:hAnsi="Times New Roman" w:cs="Times New Roman"/>
              </w:rPr>
              <w:t>.</w:t>
            </w:r>
            <w:r w:rsidRPr="00555418">
              <w:rPr>
                <w:rFonts w:ascii="Times New Roman" w:eastAsia="Times New Roman" w:hAnsi="Times New Roman" w:cs="Times New Roman"/>
                <w:lang w:val="en-US"/>
              </w:rPr>
              <w:t>com</w:t>
            </w:r>
            <w:r w:rsidRPr="00555418">
              <w:rPr>
                <w:rFonts w:ascii="Times New Roman" w:eastAsia="Times New Roman" w:hAnsi="Times New Roman" w:cs="Times New Roman"/>
                <w:b/>
              </w:rPr>
              <w:t xml:space="preserve"> </w:t>
            </w:r>
          </w:p>
          <w:p w:rsidR="00F32646" w:rsidRPr="00555418" w:rsidRDefault="00F32646" w:rsidP="00F32646">
            <w:pPr>
              <w:spacing w:after="0" w:line="240" w:lineRule="auto"/>
              <w:rPr>
                <w:rFonts w:ascii="Times New Roman" w:eastAsia="Times New Roman" w:hAnsi="Times New Roman" w:cs="Times New Roman"/>
                <w:b/>
              </w:rPr>
            </w:pPr>
            <w:r w:rsidRPr="00555418">
              <w:rPr>
                <w:rFonts w:ascii="Times New Roman" w:eastAsia="Times New Roman" w:hAnsi="Times New Roman" w:cs="Times New Roman"/>
                <w:b/>
              </w:rPr>
              <w:t xml:space="preserve">  </w:t>
            </w:r>
          </w:p>
          <w:p w:rsidR="00F32646" w:rsidRPr="00555418" w:rsidRDefault="00F32646" w:rsidP="00F32646">
            <w:pPr>
              <w:spacing w:after="0" w:line="240" w:lineRule="auto"/>
              <w:rPr>
                <w:rFonts w:ascii="Times New Roman" w:eastAsia="Times New Roman" w:hAnsi="Times New Roman" w:cs="Times New Roman"/>
                <w:b/>
              </w:rPr>
            </w:pPr>
            <w:r w:rsidRPr="00555418">
              <w:rPr>
                <w:rFonts w:ascii="Times New Roman" w:eastAsia="Times New Roman" w:hAnsi="Times New Roman" w:cs="Times New Roman"/>
                <w:b/>
              </w:rPr>
              <w:t xml:space="preserve">  Директор</w:t>
            </w:r>
          </w:p>
          <w:p w:rsidR="00F32646" w:rsidRPr="00555418" w:rsidRDefault="00F32646" w:rsidP="00F32646">
            <w:pPr>
              <w:spacing w:after="0" w:line="240" w:lineRule="auto"/>
              <w:rPr>
                <w:rFonts w:ascii="Times New Roman" w:eastAsia="Times New Roman" w:hAnsi="Times New Roman" w:cs="Times New Roman"/>
                <w:b/>
              </w:rPr>
            </w:pPr>
            <w:r w:rsidRPr="00555418">
              <w:rPr>
                <w:rFonts w:ascii="Times New Roman" w:eastAsia="Times New Roman" w:hAnsi="Times New Roman" w:cs="Times New Roman"/>
              </w:rPr>
              <w:t xml:space="preserve">    __________________</w:t>
            </w:r>
            <w:r w:rsidRPr="00555418">
              <w:rPr>
                <w:rFonts w:ascii="Times New Roman" w:eastAsia="Times New Roman" w:hAnsi="Times New Roman" w:cs="Times New Roman"/>
                <w:b/>
              </w:rPr>
              <w:t>О</w:t>
            </w:r>
            <w:r w:rsidR="00696AB8">
              <w:rPr>
                <w:rFonts w:ascii="Times New Roman" w:eastAsia="Times New Roman" w:hAnsi="Times New Roman" w:cs="Times New Roman"/>
                <w:b/>
              </w:rPr>
              <w:t>ксана КОРЛЯКОВА</w:t>
            </w:r>
          </w:p>
          <w:p w:rsidR="00F32646" w:rsidRPr="00555418" w:rsidRDefault="00F32646" w:rsidP="00F32646">
            <w:pPr>
              <w:tabs>
                <w:tab w:val="left" w:pos="1640"/>
                <w:tab w:val="center" w:pos="2404"/>
              </w:tabs>
              <w:spacing w:after="0" w:line="240" w:lineRule="auto"/>
              <w:rPr>
                <w:rFonts w:ascii="Times New Roman" w:eastAsia="Times New Roman" w:hAnsi="Times New Roman" w:cs="Times New Roman"/>
              </w:rPr>
            </w:pPr>
            <w:r w:rsidRPr="00555418">
              <w:rPr>
                <w:rFonts w:ascii="Times New Roman" w:eastAsia="Times New Roman" w:hAnsi="Times New Roman" w:cs="Times New Roman"/>
              </w:rPr>
              <w:t xml:space="preserve">                    </w:t>
            </w:r>
            <w:proofErr w:type="spellStart"/>
            <w:r w:rsidRPr="00555418">
              <w:rPr>
                <w:rFonts w:ascii="Times New Roman" w:eastAsia="Times New Roman" w:hAnsi="Times New Roman" w:cs="Times New Roman"/>
              </w:rPr>
              <w:t>м.п</w:t>
            </w:r>
            <w:proofErr w:type="spellEnd"/>
            <w:r w:rsidRPr="00555418">
              <w:rPr>
                <w:rFonts w:ascii="Times New Roman" w:eastAsia="Times New Roman" w:hAnsi="Times New Roman" w:cs="Times New Roman"/>
              </w:rPr>
              <w:t>.</w:t>
            </w:r>
          </w:p>
        </w:tc>
        <w:tc>
          <w:tcPr>
            <w:tcW w:w="5415" w:type="dxa"/>
          </w:tcPr>
          <w:p w:rsidR="00F32646" w:rsidRPr="00555418" w:rsidRDefault="00F32646" w:rsidP="00F32646">
            <w:pPr>
              <w:spacing w:after="0" w:line="240" w:lineRule="auto"/>
              <w:jc w:val="center"/>
              <w:rPr>
                <w:rFonts w:ascii="Times New Roman" w:eastAsia="Times New Roman" w:hAnsi="Times New Roman" w:cs="Times New Roman"/>
                <w:b/>
              </w:rPr>
            </w:pPr>
            <w:r w:rsidRPr="00555418">
              <w:rPr>
                <w:rFonts w:ascii="Times New Roman" w:eastAsia="Times New Roman" w:hAnsi="Times New Roman" w:cs="Times New Roman"/>
                <w:b/>
              </w:rPr>
              <w:t>Постачальник</w:t>
            </w:r>
          </w:p>
          <w:p w:rsidR="00F32646" w:rsidRPr="00555418" w:rsidRDefault="00F32646" w:rsidP="00F32646">
            <w:pPr>
              <w:spacing w:after="0" w:line="240" w:lineRule="auto"/>
              <w:jc w:val="both"/>
              <w:rPr>
                <w:rFonts w:ascii="Times New Roman" w:eastAsia="Times New Roman" w:hAnsi="Times New Roman" w:cs="Times New Roman"/>
              </w:rPr>
            </w:pPr>
          </w:p>
          <w:p w:rsidR="00F32646" w:rsidRPr="00555418" w:rsidRDefault="00F32646" w:rsidP="00F32646">
            <w:pPr>
              <w:spacing w:after="0" w:line="240" w:lineRule="auto"/>
              <w:jc w:val="both"/>
              <w:rPr>
                <w:rFonts w:ascii="Times New Roman" w:eastAsia="Times New Roman" w:hAnsi="Times New Roman" w:cs="Times New Roman"/>
              </w:rPr>
            </w:pPr>
          </w:p>
          <w:p w:rsidR="00F32646" w:rsidRPr="00555418" w:rsidRDefault="00F32646" w:rsidP="00F32646">
            <w:pPr>
              <w:spacing w:after="0" w:line="240" w:lineRule="auto"/>
              <w:jc w:val="both"/>
              <w:rPr>
                <w:rFonts w:ascii="Times New Roman" w:eastAsia="Times New Roman" w:hAnsi="Times New Roman" w:cs="Times New Roman"/>
              </w:rPr>
            </w:pPr>
          </w:p>
          <w:p w:rsidR="00F32646" w:rsidRPr="00555418" w:rsidRDefault="00F32646" w:rsidP="00F32646">
            <w:pPr>
              <w:spacing w:after="0" w:line="240" w:lineRule="auto"/>
              <w:jc w:val="both"/>
              <w:rPr>
                <w:rFonts w:ascii="Times New Roman" w:eastAsia="Times New Roman" w:hAnsi="Times New Roman" w:cs="Times New Roman"/>
              </w:rPr>
            </w:pPr>
          </w:p>
          <w:p w:rsidR="00F32646" w:rsidRPr="00555418" w:rsidRDefault="00F32646" w:rsidP="00F32646">
            <w:pPr>
              <w:spacing w:after="0" w:line="240" w:lineRule="auto"/>
              <w:jc w:val="both"/>
              <w:rPr>
                <w:rFonts w:ascii="Times New Roman" w:eastAsia="Times New Roman" w:hAnsi="Times New Roman" w:cs="Times New Roman"/>
              </w:rPr>
            </w:pPr>
          </w:p>
          <w:p w:rsidR="00F32646" w:rsidRPr="00555418" w:rsidRDefault="00F32646" w:rsidP="00F32646">
            <w:pPr>
              <w:spacing w:after="0" w:line="240" w:lineRule="auto"/>
              <w:jc w:val="both"/>
              <w:rPr>
                <w:rFonts w:ascii="Times New Roman" w:eastAsia="Times New Roman" w:hAnsi="Times New Roman" w:cs="Times New Roman"/>
              </w:rPr>
            </w:pPr>
          </w:p>
          <w:p w:rsidR="00F32646" w:rsidRPr="00555418" w:rsidRDefault="00F32646" w:rsidP="00F32646">
            <w:pPr>
              <w:spacing w:after="0" w:line="240" w:lineRule="auto"/>
              <w:jc w:val="both"/>
              <w:rPr>
                <w:rFonts w:ascii="Times New Roman" w:eastAsia="Times New Roman" w:hAnsi="Times New Roman" w:cs="Times New Roman"/>
              </w:rPr>
            </w:pPr>
          </w:p>
          <w:p w:rsidR="00F32646" w:rsidRPr="00555418" w:rsidRDefault="00F32646" w:rsidP="00F32646">
            <w:pPr>
              <w:spacing w:after="0" w:line="240" w:lineRule="auto"/>
              <w:jc w:val="both"/>
              <w:rPr>
                <w:rFonts w:ascii="Times New Roman" w:eastAsia="Times New Roman" w:hAnsi="Times New Roman" w:cs="Times New Roman"/>
              </w:rPr>
            </w:pPr>
          </w:p>
          <w:p w:rsidR="00F32646" w:rsidRPr="00555418" w:rsidRDefault="00F32646" w:rsidP="00F32646">
            <w:pPr>
              <w:spacing w:after="0" w:line="240" w:lineRule="auto"/>
              <w:jc w:val="both"/>
              <w:rPr>
                <w:rFonts w:ascii="Times New Roman" w:eastAsia="Times New Roman" w:hAnsi="Times New Roman" w:cs="Times New Roman"/>
              </w:rPr>
            </w:pPr>
          </w:p>
          <w:p w:rsidR="00F32646" w:rsidRPr="00555418" w:rsidRDefault="00F32646" w:rsidP="00F32646">
            <w:pPr>
              <w:spacing w:after="0" w:line="240" w:lineRule="auto"/>
              <w:jc w:val="both"/>
              <w:rPr>
                <w:rFonts w:ascii="Times New Roman" w:eastAsia="Times New Roman" w:hAnsi="Times New Roman" w:cs="Times New Roman"/>
              </w:rPr>
            </w:pPr>
          </w:p>
          <w:p w:rsidR="00F32646" w:rsidRPr="00555418" w:rsidRDefault="00F32646" w:rsidP="00F32646">
            <w:pPr>
              <w:spacing w:after="0" w:line="240" w:lineRule="auto"/>
              <w:jc w:val="both"/>
              <w:rPr>
                <w:rFonts w:ascii="Times New Roman" w:eastAsia="Times New Roman" w:hAnsi="Times New Roman" w:cs="Times New Roman"/>
              </w:rPr>
            </w:pPr>
          </w:p>
          <w:p w:rsidR="00D55B8C" w:rsidRDefault="00D55B8C" w:rsidP="00F32646">
            <w:pPr>
              <w:spacing w:after="0" w:line="240" w:lineRule="auto"/>
              <w:jc w:val="both"/>
              <w:rPr>
                <w:rFonts w:ascii="Times New Roman" w:eastAsia="Times New Roman" w:hAnsi="Times New Roman" w:cs="Times New Roman"/>
              </w:rPr>
            </w:pPr>
          </w:p>
          <w:p w:rsidR="00D55B8C" w:rsidRDefault="00D55B8C" w:rsidP="00F32646">
            <w:pPr>
              <w:spacing w:after="0" w:line="240" w:lineRule="auto"/>
              <w:jc w:val="both"/>
              <w:rPr>
                <w:rFonts w:ascii="Times New Roman" w:eastAsia="Times New Roman" w:hAnsi="Times New Roman" w:cs="Times New Roman"/>
              </w:rPr>
            </w:pPr>
          </w:p>
          <w:p w:rsidR="00D55B8C" w:rsidRPr="00555418" w:rsidRDefault="00D55B8C" w:rsidP="00F32646">
            <w:pPr>
              <w:spacing w:after="0" w:line="240" w:lineRule="auto"/>
              <w:jc w:val="both"/>
              <w:rPr>
                <w:rFonts w:ascii="Times New Roman" w:eastAsia="Times New Roman" w:hAnsi="Times New Roman" w:cs="Times New Roman"/>
              </w:rPr>
            </w:pPr>
          </w:p>
          <w:p w:rsidR="00F32646" w:rsidRPr="00555418" w:rsidRDefault="00F32646" w:rsidP="00F32646">
            <w:pPr>
              <w:spacing w:after="0" w:line="240" w:lineRule="auto"/>
              <w:jc w:val="both"/>
              <w:rPr>
                <w:rFonts w:ascii="Times New Roman" w:eastAsia="Times New Roman" w:hAnsi="Times New Roman" w:cs="Times New Roman"/>
              </w:rPr>
            </w:pPr>
          </w:p>
          <w:p w:rsidR="00F32646" w:rsidRPr="00555418" w:rsidRDefault="00F32646" w:rsidP="00F32646">
            <w:pPr>
              <w:spacing w:after="0" w:line="240" w:lineRule="auto"/>
              <w:jc w:val="both"/>
              <w:rPr>
                <w:rFonts w:ascii="Times New Roman" w:eastAsia="Times New Roman" w:hAnsi="Times New Roman" w:cs="Times New Roman"/>
              </w:rPr>
            </w:pPr>
          </w:p>
          <w:p w:rsidR="00F32646" w:rsidRPr="00555418" w:rsidRDefault="00F32646" w:rsidP="00F32646">
            <w:pPr>
              <w:widowControl w:val="0"/>
              <w:autoSpaceDE w:val="0"/>
              <w:autoSpaceDN w:val="0"/>
              <w:adjustRightInd w:val="0"/>
              <w:spacing w:after="0" w:line="240" w:lineRule="auto"/>
              <w:rPr>
                <w:rFonts w:ascii="Times New Roman" w:eastAsia="Times New Roman" w:hAnsi="Times New Roman" w:cs="Times New Roman"/>
              </w:rPr>
            </w:pPr>
            <w:r w:rsidRPr="00555418">
              <w:rPr>
                <w:rFonts w:ascii="Times New Roman" w:eastAsia="Times New Roman" w:hAnsi="Times New Roman" w:cs="Times New Roman"/>
              </w:rPr>
              <w:t xml:space="preserve">    _________________  ______________________</w:t>
            </w:r>
          </w:p>
          <w:p w:rsidR="00F32646" w:rsidRPr="00F32646" w:rsidRDefault="00F32646" w:rsidP="00F32646">
            <w:pPr>
              <w:widowControl w:val="0"/>
              <w:autoSpaceDE w:val="0"/>
              <w:autoSpaceDN w:val="0"/>
              <w:adjustRightInd w:val="0"/>
              <w:spacing w:after="0" w:line="240" w:lineRule="auto"/>
              <w:rPr>
                <w:rFonts w:ascii="Times New Roman" w:eastAsia="Times New Roman" w:hAnsi="Times New Roman" w:cs="Times New Roman"/>
              </w:rPr>
            </w:pPr>
            <w:r w:rsidRPr="00555418">
              <w:rPr>
                <w:rFonts w:ascii="Times New Roman" w:eastAsia="Times New Roman" w:hAnsi="Times New Roman" w:cs="Times New Roman"/>
              </w:rPr>
              <w:t xml:space="preserve">                     </w:t>
            </w:r>
            <w:proofErr w:type="spellStart"/>
            <w:r w:rsidRPr="00555418">
              <w:rPr>
                <w:rFonts w:ascii="Times New Roman" w:eastAsia="Times New Roman" w:hAnsi="Times New Roman" w:cs="Times New Roman"/>
              </w:rPr>
              <w:t>м.п</w:t>
            </w:r>
            <w:proofErr w:type="spellEnd"/>
            <w:r w:rsidRPr="00555418">
              <w:rPr>
                <w:rFonts w:ascii="Times New Roman" w:eastAsia="Times New Roman" w:hAnsi="Times New Roman" w:cs="Times New Roman"/>
              </w:rPr>
              <w:t>.</w:t>
            </w:r>
            <w:r w:rsidRPr="00F32646">
              <w:rPr>
                <w:rFonts w:ascii="Times New Roman" w:eastAsia="Times New Roman" w:hAnsi="Times New Roman" w:cs="Times New Roman"/>
              </w:rPr>
              <w:t xml:space="preserve">     </w:t>
            </w:r>
          </w:p>
        </w:tc>
      </w:tr>
    </w:tbl>
    <w:p w:rsidR="00E14627" w:rsidRDefault="00E14627"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14627" w:rsidRDefault="00E14627"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14627" w:rsidRDefault="00E14627"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14627" w:rsidRDefault="00E14627"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14627" w:rsidRDefault="00E14627"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14627" w:rsidRDefault="00E14627"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14627" w:rsidRDefault="00E14627"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14627" w:rsidRDefault="00E14627"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14627" w:rsidRDefault="00E14627"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14627" w:rsidRDefault="00E14627"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14627" w:rsidRDefault="00E14627"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BE5DA2" w:rsidRDefault="00BE5DA2"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BE5DA2" w:rsidRDefault="00BE5DA2"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BE5DA2" w:rsidRDefault="00BE5DA2"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14627" w:rsidRDefault="00E14627"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14627" w:rsidRDefault="00E14627"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14627" w:rsidRDefault="00E14627"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14627" w:rsidRDefault="00E14627"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14627" w:rsidRDefault="00E14627"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14627" w:rsidRDefault="00E14627" w:rsidP="00F32646">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F32646" w:rsidRPr="00D23DCF" w:rsidRDefault="00F32646" w:rsidP="00F32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23DCF">
        <w:rPr>
          <w:rFonts w:ascii="Times New Roman" w:eastAsia="Times New Roman" w:hAnsi="Times New Roman" w:cs="Times New Roman"/>
          <w:sz w:val="24"/>
          <w:szCs w:val="24"/>
          <w:lang w:eastAsia="zh-CN"/>
        </w:rPr>
        <w:lastRenderedPageBreak/>
        <w:t>Додаток 1</w:t>
      </w:r>
    </w:p>
    <w:p w:rsidR="00F32646" w:rsidRPr="00D23DCF" w:rsidRDefault="00F32646" w:rsidP="00F32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23DCF">
        <w:rPr>
          <w:rFonts w:ascii="Times New Roman" w:eastAsia="Times New Roman" w:hAnsi="Times New Roman" w:cs="Times New Roman"/>
          <w:sz w:val="24"/>
          <w:szCs w:val="24"/>
          <w:lang w:eastAsia="zh-CN"/>
        </w:rPr>
        <w:t>до договору №___ від _____________202</w:t>
      </w:r>
      <w:r w:rsidR="00943B8B">
        <w:rPr>
          <w:rFonts w:ascii="Times New Roman" w:eastAsia="Times New Roman" w:hAnsi="Times New Roman" w:cs="Times New Roman"/>
          <w:sz w:val="24"/>
          <w:szCs w:val="24"/>
          <w:lang w:eastAsia="zh-CN"/>
        </w:rPr>
        <w:t>3</w:t>
      </w:r>
      <w:r w:rsidRPr="00D23DCF">
        <w:rPr>
          <w:rFonts w:ascii="Times New Roman" w:eastAsia="Times New Roman" w:hAnsi="Times New Roman" w:cs="Times New Roman"/>
          <w:sz w:val="24"/>
          <w:szCs w:val="24"/>
          <w:lang w:eastAsia="zh-CN"/>
        </w:rPr>
        <w:t xml:space="preserve"> року</w:t>
      </w:r>
    </w:p>
    <w:p w:rsidR="00F32646" w:rsidRPr="00F32646" w:rsidRDefault="00F32646" w:rsidP="00F32646">
      <w:pPr>
        <w:widowControl w:val="0"/>
        <w:suppressAutoHyphens/>
        <w:autoSpaceDE w:val="0"/>
        <w:spacing w:after="0" w:line="240" w:lineRule="auto"/>
        <w:rPr>
          <w:rFonts w:ascii="Times New Roman" w:eastAsia="Times New Roman" w:hAnsi="Times New Roman" w:cs="Times New Roman"/>
          <w:sz w:val="24"/>
          <w:szCs w:val="24"/>
          <w:lang w:eastAsia="zh-CN"/>
        </w:rPr>
      </w:pPr>
    </w:p>
    <w:tbl>
      <w:tblPr>
        <w:tblW w:w="13491" w:type="dxa"/>
        <w:tblInd w:w="108" w:type="dxa"/>
        <w:tblLayout w:type="fixed"/>
        <w:tblLook w:val="04A0"/>
      </w:tblPr>
      <w:tblGrid>
        <w:gridCol w:w="13491"/>
      </w:tblGrid>
      <w:tr w:rsidR="00F32646" w:rsidRPr="00F32646" w:rsidTr="00F32646">
        <w:trPr>
          <w:trHeight w:val="705"/>
        </w:trPr>
        <w:tc>
          <w:tcPr>
            <w:tcW w:w="13491" w:type="dxa"/>
            <w:tcBorders>
              <w:top w:val="nil"/>
              <w:left w:val="nil"/>
              <w:bottom w:val="nil"/>
              <w:right w:val="nil"/>
            </w:tcBorders>
            <w:shd w:val="clear" w:color="auto" w:fill="auto"/>
            <w:vAlign w:val="bottom"/>
            <w:hideMark/>
          </w:tcPr>
          <w:p w:rsidR="00F32646" w:rsidRPr="001B3602" w:rsidRDefault="00F32646" w:rsidP="00F32646">
            <w:pPr>
              <w:spacing w:after="0" w:line="240" w:lineRule="auto"/>
              <w:ind w:right="3174"/>
              <w:jc w:val="center"/>
              <w:rPr>
                <w:rFonts w:ascii="Times New Roman" w:eastAsia="Times New Roman" w:hAnsi="Times New Roman" w:cs="Times New Roman"/>
                <w:b/>
                <w:bCs/>
                <w:i/>
                <w:iCs/>
                <w:color w:val="000000"/>
                <w:sz w:val="24"/>
                <w:szCs w:val="24"/>
              </w:rPr>
            </w:pPr>
            <w:r w:rsidRPr="001B3602">
              <w:rPr>
                <w:rFonts w:ascii="Times New Roman" w:eastAsia="Times New Roman" w:hAnsi="Times New Roman" w:cs="Times New Roman"/>
                <w:b/>
                <w:bCs/>
                <w:i/>
                <w:iCs/>
                <w:color w:val="000000"/>
                <w:sz w:val="24"/>
                <w:szCs w:val="24"/>
              </w:rPr>
              <w:t>СПЕЦИФІКАЦІЯ</w:t>
            </w:r>
          </w:p>
          <w:p w:rsidR="0004521A" w:rsidRPr="002A23C7" w:rsidRDefault="00E8712E" w:rsidP="0004521A">
            <w:pPr>
              <w:spacing w:after="0" w:line="240" w:lineRule="auto"/>
              <w:ind w:right="3174"/>
              <w:jc w:val="center"/>
              <w:rPr>
                <w:rFonts w:ascii="Times New Roman" w:hAnsi="Times New Roman" w:cs="Times New Roman"/>
                <w:b/>
                <w:bCs/>
                <w:i/>
                <w:sz w:val="24"/>
                <w:szCs w:val="24"/>
              </w:rPr>
            </w:pPr>
            <w:r w:rsidRPr="00E8712E">
              <w:rPr>
                <w:rFonts w:ascii="Times New Roman" w:hAnsi="Times New Roman" w:cs="Times New Roman"/>
                <w:bCs/>
                <w:i/>
                <w:sz w:val="24"/>
                <w:szCs w:val="24"/>
              </w:rPr>
              <w:t xml:space="preserve">згідно CPV за </w:t>
            </w:r>
            <w:bookmarkStart w:id="11" w:name="_Hlk126591766"/>
            <w:proofErr w:type="spellStart"/>
            <w:r w:rsidR="0004521A" w:rsidRPr="0004521A">
              <w:rPr>
                <w:rFonts w:ascii="Times New Roman" w:hAnsi="Times New Roman" w:cs="Times New Roman"/>
                <w:b/>
                <w:bCs/>
                <w:i/>
                <w:sz w:val="24"/>
                <w:szCs w:val="24"/>
              </w:rPr>
              <w:t>ДК</w:t>
            </w:r>
            <w:proofErr w:type="spellEnd"/>
            <w:r w:rsidR="0004521A" w:rsidRPr="0004521A">
              <w:rPr>
                <w:rFonts w:ascii="Times New Roman" w:hAnsi="Times New Roman" w:cs="Times New Roman"/>
                <w:b/>
                <w:bCs/>
                <w:i/>
                <w:sz w:val="24"/>
                <w:szCs w:val="24"/>
              </w:rPr>
              <w:t xml:space="preserve"> 021:2015 - 33120000-7 - Системи реєстрації медичної інформації та дослідне обладнання (</w:t>
            </w:r>
            <w:r w:rsidR="00943B8B">
              <w:rPr>
                <w:rFonts w:ascii="Times New Roman" w:hAnsi="Times New Roman" w:cs="Times New Roman"/>
                <w:b/>
                <w:bCs/>
                <w:i/>
                <w:sz w:val="24"/>
                <w:szCs w:val="24"/>
              </w:rPr>
              <w:t>к</w:t>
            </w:r>
            <w:r w:rsidR="0004521A" w:rsidRPr="0004521A">
              <w:rPr>
                <w:rFonts w:ascii="Times New Roman" w:hAnsi="Times New Roman" w:cs="Times New Roman"/>
                <w:b/>
                <w:bCs/>
                <w:i/>
                <w:sz w:val="24"/>
                <w:szCs w:val="24"/>
              </w:rPr>
              <w:t xml:space="preserve">омплекс </w:t>
            </w:r>
            <w:proofErr w:type="spellStart"/>
            <w:r w:rsidR="0004521A" w:rsidRPr="0004521A">
              <w:rPr>
                <w:rFonts w:ascii="Times New Roman" w:hAnsi="Times New Roman" w:cs="Times New Roman"/>
                <w:b/>
                <w:bCs/>
                <w:i/>
                <w:sz w:val="24"/>
                <w:szCs w:val="24"/>
              </w:rPr>
              <w:t>електронейроміографічний</w:t>
            </w:r>
            <w:proofErr w:type="spellEnd"/>
            <w:r w:rsidR="0004521A" w:rsidRPr="0004521A">
              <w:rPr>
                <w:rFonts w:ascii="Times New Roman" w:hAnsi="Times New Roman" w:cs="Times New Roman"/>
                <w:b/>
                <w:bCs/>
                <w:i/>
                <w:sz w:val="24"/>
                <w:szCs w:val="24"/>
              </w:rPr>
              <w:t xml:space="preserve"> комп’ютерний М-TEST </w:t>
            </w:r>
            <w:r w:rsidR="0004521A" w:rsidRPr="0004521A">
              <w:rPr>
                <w:rFonts w:ascii="Times New Roman" w:hAnsi="Times New Roman" w:cs="Times New Roman"/>
                <w:b/>
                <w:bCs/>
                <w:i/>
                <w:sz w:val="24"/>
                <w:szCs w:val="24"/>
                <w:lang w:val="en-US"/>
              </w:rPr>
              <w:t>ONE</w:t>
            </w:r>
            <w:r w:rsidR="002A23C7">
              <w:rPr>
                <w:rFonts w:ascii="Times New Roman" w:hAnsi="Times New Roman" w:cs="Times New Roman"/>
                <w:b/>
                <w:bCs/>
                <w:i/>
                <w:sz w:val="24"/>
                <w:szCs w:val="24"/>
              </w:rPr>
              <w:t>-2</w:t>
            </w:r>
          </w:p>
          <w:p w:rsidR="0004521A" w:rsidRPr="0004521A" w:rsidRDefault="0004521A" w:rsidP="0004521A">
            <w:pPr>
              <w:spacing w:after="0" w:line="240" w:lineRule="auto"/>
              <w:ind w:right="3174"/>
              <w:jc w:val="center"/>
              <w:rPr>
                <w:rFonts w:ascii="Times New Roman" w:hAnsi="Times New Roman" w:cs="Times New Roman"/>
                <w:b/>
                <w:bCs/>
                <w:i/>
                <w:sz w:val="24"/>
                <w:szCs w:val="24"/>
                <w:lang w:val="ru-RU"/>
              </w:rPr>
            </w:pPr>
            <w:r w:rsidRPr="0004521A">
              <w:rPr>
                <w:rFonts w:ascii="Times New Roman" w:hAnsi="Times New Roman" w:cs="Times New Roman"/>
                <w:b/>
                <w:bCs/>
                <w:i/>
                <w:sz w:val="24"/>
                <w:szCs w:val="24"/>
              </w:rPr>
              <w:t xml:space="preserve">з викликаними потенціалами та шаховим </w:t>
            </w:r>
            <w:proofErr w:type="spellStart"/>
            <w:r w:rsidRPr="0004521A">
              <w:rPr>
                <w:rFonts w:ascii="Times New Roman" w:hAnsi="Times New Roman" w:cs="Times New Roman"/>
                <w:b/>
                <w:bCs/>
                <w:i/>
                <w:sz w:val="24"/>
                <w:szCs w:val="24"/>
              </w:rPr>
              <w:t>патерном</w:t>
            </w:r>
            <w:proofErr w:type="spellEnd"/>
          </w:p>
          <w:p w:rsidR="0004521A" w:rsidRPr="0004521A" w:rsidRDefault="0004521A" w:rsidP="0004521A">
            <w:pPr>
              <w:spacing w:after="0" w:line="240" w:lineRule="auto"/>
              <w:ind w:right="3174"/>
              <w:jc w:val="center"/>
              <w:rPr>
                <w:rFonts w:ascii="Times New Roman" w:hAnsi="Times New Roman" w:cs="Times New Roman"/>
                <w:b/>
                <w:bCs/>
                <w:i/>
                <w:sz w:val="24"/>
                <w:szCs w:val="24"/>
                <w:lang w:val="ru-RU"/>
              </w:rPr>
            </w:pPr>
            <w:r w:rsidRPr="0004521A">
              <w:rPr>
                <w:rFonts w:ascii="Times New Roman" w:hAnsi="Times New Roman" w:cs="Times New Roman"/>
                <w:b/>
                <w:bCs/>
                <w:i/>
                <w:sz w:val="24"/>
                <w:szCs w:val="24"/>
              </w:rPr>
              <w:t xml:space="preserve">НК </w:t>
            </w:r>
            <w:r w:rsidRPr="0004521A">
              <w:rPr>
                <w:rFonts w:ascii="Times New Roman" w:hAnsi="Times New Roman" w:cs="Times New Roman"/>
                <w:b/>
                <w:bCs/>
                <w:i/>
                <w:sz w:val="24"/>
                <w:szCs w:val="24"/>
                <w:lang w:val="ru-RU"/>
              </w:rPr>
              <w:t xml:space="preserve">024:2019 -11474- </w:t>
            </w:r>
            <w:proofErr w:type="spellStart"/>
            <w:r w:rsidRPr="0004521A">
              <w:rPr>
                <w:rFonts w:ascii="Times New Roman" w:hAnsi="Times New Roman" w:cs="Times New Roman"/>
                <w:b/>
                <w:bCs/>
                <w:i/>
                <w:sz w:val="24"/>
                <w:szCs w:val="24"/>
                <w:lang w:val="ru-RU"/>
              </w:rPr>
              <w:t>Електроміограф</w:t>
            </w:r>
            <w:proofErr w:type="spellEnd"/>
            <w:r w:rsidRPr="0004521A">
              <w:rPr>
                <w:rFonts w:ascii="Times New Roman" w:hAnsi="Times New Roman" w:cs="Times New Roman"/>
                <w:b/>
                <w:bCs/>
                <w:i/>
                <w:sz w:val="24"/>
                <w:szCs w:val="24"/>
                <w:lang w:val="ru-RU"/>
              </w:rPr>
              <w:t>)</w:t>
            </w:r>
            <w:bookmarkEnd w:id="11"/>
          </w:p>
          <w:p w:rsidR="001B3602" w:rsidRPr="009A74B2" w:rsidRDefault="001B3602" w:rsidP="00F32646">
            <w:pPr>
              <w:spacing w:after="0" w:line="240" w:lineRule="auto"/>
              <w:ind w:right="3174"/>
              <w:jc w:val="center"/>
              <w:rPr>
                <w:rFonts w:ascii="Times New Roman" w:eastAsia="Times New Roman" w:hAnsi="Times New Roman" w:cs="Times New Roman"/>
                <w:bCs/>
                <w:i/>
                <w:iCs/>
                <w:color w:val="000000"/>
                <w:sz w:val="24"/>
                <w:szCs w:val="24"/>
              </w:rPr>
            </w:pP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4"/>
              <w:gridCol w:w="3217"/>
              <w:gridCol w:w="1276"/>
              <w:gridCol w:w="1406"/>
              <w:gridCol w:w="1106"/>
              <w:gridCol w:w="1106"/>
              <w:gridCol w:w="1125"/>
            </w:tblGrid>
            <w:tr w:rsidR="00F32646" w:rsidRPr="00F32646" w:rsidTr="00C77E0A">
              <w:trPr>
                <w:trHeight w:val="532"/>
              </w:trPr>
              <w:tc>
                <w:tcPr>
                  <w:tcW w:w="894" w:type="dxa"/>
                  <w:shd w:val="clear" w:color="auto" w:fill="auto"/>
                  <w:hideMark/>
                </w:tcPr>
                <w:p w:rsidR="00F32646" w:rsidRPr="00F32646" w:rsidRDefault="00F32646" w:rsidP="00F32646">
                  <w:pPr>
                    <w:suppressAutoHyphens/>
                    <w:spacing w:before="100" w:beforeAutospacing="1" w:after="100" w:afterAutospacing="1" w:line="264" w:lineRule="auto"/>
                    <w:jc w:val="center"/>
                    <w:rPr>
                      <w:rFonts w:ascii="Times New Roman" w:eastAsia="Times New Roman" w:hAnsi="Times New Roman" w:cs="Times New Roman"/>
                      <w:b/>
                      <w:sz w:val="24"/>
                      <w:szCs w:val="24"/>
                      <w:lang w:val="ru-RU"/>
                    </w:rPr>
                  </w:pPr>
                  <w:r w:rsidRPr="00F32646">
                    <w:rPr>
                      <w:rFonts w:ascii="Times New Roman" w:eastAsia="Times New Roman" w:hAnsi="Times New Roman" w:cs="Times New Roman"/>
                      <w:b/>
                      <w:sz w:val="24"/>
                      <w:szCs w:val="24"/>
                      <w:lang w:val="ru-RU"/>
                    </w:rPr>
                    <w:t>№ п/п</w:t>
                  </w:r>
                </w:p>
              </w:tc>
              <w:tc>
                <w:tcPr>
                  <w:tcW w:w="3217" w:type="dxa"/>
                  <w:shd w:val="clear" w:color="auto" w:fill="auto"/>
                  <w:hideMark/>
                </w:tcPr>
                <w:p w:rsidR="00D23DCF" w:rsidRDefault="00F32646" w:rsidP="00D23DCF">
                  <w:pPr>
                    <w:suppressAutoHyphens/>
                    <w:spacing w:after="0" w:line="240" w:lineRule="auto"/>
                    <w:jc w:val="center"/>
                    <w:rPr>
                      <w:rFonts w:ascii="Times New Roman" w:eastAsia="Times New Roman" w:hAnsi="Times New Roman" w:cs="Times New Roman"/>
                      <w:b/>
                      <w:sz w:val="24"/>
                      <w:szCs w:val="24"/>
                      <w:lang w:val="ru-RU"/>
                    </w:rPr>
                  </w:pPr>
                  <w:proofErr w:type="spellStart"/>
                  <w:r w:rsidRPr="00F32646">
                    <w:rPr>
                      <w:rFonts w:ascii="Times New Roman" w:eastAsia="Times New Roman" w:hAnsi="Times New Roman" w:cs="Times New Roman"/>
                      <w:b/>
                      <w:sz w:val="24"/>
                      <w:szCs w:val="24"/>
                      <w:lang w:val="ru-RU"/>
                    </w:rPr>
                    <w:t>Найменування</w:t>
                  </w:r>
                  <w:proofErr w:type="spellEnd"/>
                  <w:r w:rsidR="00D23DCF">
                    <w:rPr>
                      <w:rFonts w:ascii="Times New Roman" w:eastAsia="Times New Roman" w:hAnsi="Times New Roman" w:cs="Times New Roman"/>
                      <w:b/>
                      <w:sz w:val="24"/>
                      <w:szCs w:val="24"/>
                      <w:lang w:val="ru-RU"/>
                    </w:rPr>
                    <w:t>/</w:t>
                  </w:r>
                </w:p>
                <w:p w:rsidR="00F32646" w:rsidRPr="00D23DCF" w:rsidRDefault="00D23DCF" w:rsidP="00D23DCF">
                  <w:pPr>
                    <w:suppressAutoHyphens/>
                    <w:spacing w:after="0" w:line="240" w:lineRule="auto"/>
                    <w:jc w:val="center"/>
                    <w:rPr>
                      <w:rFonts w:ascii="Times New Roman" w:eastAsia="Times New Roman" w:hAnsi="Times New Roman" w:cs="Times New Roman"/>
                      <w:sz w:val="24"/>
                      <w:szCs w:val="24"/>
                      <w:lang w:val="ru-RU"/>
                    </w:rPr>
                  </w:pPr>
                  <w:proofErr w:type="spellStart"/>
                  <w:r w:rsidRPr="00D23DCF">
                    <w:rPr>
                      <w:rFonts w:ascii="Times New Roman" w:eastAsia="Times New Roman" w:hAnsi="Times New Roman" w:cs="Times New Roman"/>
                      <w:sz w:val="24"/>
                      <w:szCs w:val="24"/>
                      <w:lang w:val="ru-RU"/>
                    </w:rPr>
                    <w:t>Країна</w:t>
                  </w:r>
                  <w:proofErr w:type="spellEnd"/>
                  <w:r w:rsidRPr="00D23DCF">
                    <w:rPr>
                      <w:rFonts w:ascii="Times New Roman" w:eastAsia="Times New Roman" w:hAnsi="Times New Roman" w:cs="Times New Roman"/>
                      <w:sz w:val="24"/>
                      <w:szCs w:val="24"/>
                      <w:lang w:val="ru-RU"/>
                    </w:rPr>
                    <w:t xml:space="preserve"> </w:t>
                  </w:r>
                  <w:proofErr w:type="spellStart"/>
                  <w:r w:rsidRPr="00D23DCF">
                    <w:rPr>
                      <w:rFonts w:ascii="Times New Roman" w:eastAsia="Times New Roman" w:hAnsi="Times New Roman" w:cs="Times New Roman"/>
                      <w:sz w:val="24"/>
                      <w:szCs w:val="24"/>
                      <w:lang w:val="ru-RU"/>
                    </w:rPr>
                    <w:t>виробник</w:t>
                  </w:r>
                  <w:proofErr w:type="spellEnd"/>
                </w:p>
              </w:tc>
              <w:tc>
                <w:tcPr>
                  <w:tcW w:w="1276" w:type="dxa"/>
                  <w:shd w:val="clear" w:color="auto" w:fill="auto"/>
                  <w:hideMark/>
                </w:tcPr>
                <w:p w:rsidR="00F32646" w:rsidRPr="00F32646" w:rsidRDefault="00F32646" w:rsidP="00F32646">
                  <w:pPr>
                    <w:suppressAutoHyphens/>
                    <w:spacing w:before="100" w:beforeAutospacing="1" w:after="100" w:afterAutospacing="1" w:line="264" w:lineRule="auto"/>
                    <w:jc w:val="center"/>
                    <w:rPr>
                      <w:rFonts w:ascii="Times New Roman" w:eastAsia="Times New Roman" w:hAnsi="Times New Roman" w:cs="Times New Roman"/>
                      <w:b/>
                      <w:sz w:val="24"/>
                      <w:szCs w:val="24"/>
                      <w:lang w:val="ru-RU"/>
                    </w:rPr>
                  </w:pPr>
                  <w:proofErr w:type="spellStart"/>
                  <w:r w:rsidRPr="00F32646">
                    <w:rPr>
                      <w:rFonts w:ascii="Times New Roman" w:eastAsia="Times New Roman" w:hAnsi="Times New Roman" w:cs="Times New Roman"/>
                      <w:b/>
                      <w:sz w:val="24"/>
                      <w:szCs w:val="24"/>
                      <w:lang w:val="ru-RU"/>
                    </w:rPr>
                    <w:t>Одиниця</w:t>
                  </w:r>
                  <w:proofErr w:type="spellEnd"/>
                  <w:r w:rsidRPr="00F32646">
                    <w:rPr>
                      <w:rFonts w:ascii="Times New Roman" w:eastAsia="Times New Roman" w:hAnsi="Times New Roman" w:cs="Times New Roman"/>
                      <w:b/>
                      <w:sz w:val="24"/>
                      <w:szCs w:val="24"/>
                      <w:lang w:val="ru-RU"/>
                    </w:rPr>
                    <w:t xml:space="preserve"> </w:t>
                  </w:r>
                  <w:proofErr w:type="spellStart"/>
                  <w:r w:rsidRPr="00F32646">
                    <w:rPr>
                      <w:rFonts w:ascii="Times New Roman" w:eastAsia="Times New Roman" w:hAnsi="Times New Roman" w:cs="Times New Roman"/>
                      <w:b/>
                      <w:sz w:val="24"/>
                      <w:szCs w:val="24"/>
                      <w:lang w:val="ru-RU"/>
                    </w:rPr>
                    <w:t>виміру</w:t>
                  </w:r>
                  <w:proofErr w:type="spellEnd"/>
                </w:p>
              </w:tc>
              <w:tc>
                <w:tcPr>
                  <w:tcW w:w="1406" w:type="dxa"/>
                  <w:shd w:val="clear" w:color="auto" w:fill="auto"/>
                  <w:hideMark/>
                </w:tcPr>
                <w:p w:rsidR="00F32646" w:rsidRPr="00F32646" w:rsidRDefault="00F32646" w:rsidP="00F32646">
                  <w:pPr>
                    <w:suppressAutoHyphens/>
                    <w:spacing w:before="100" w:beforeAutospacing="1" w:after="100" w:afterAutospacing="1" w:line="264" w:lineRule="auto"/>
                    <w:jc w:val="center"/>
                    <w:rPr>
                      <w:rFonts w:ascii="Times New Roman" w:eastAsia="Times New Roman" w:hAnsi="Times New Roman" w:cs="Times New Roman"/>
                      <w:b/>
                      <w:sz w:val="24"/>
                      <w:szCs w:val="24"/>
                      <w:lang w:val="ru-RU"/>
                    </w:rPr>
                  </w:pPr>
                  <w:proofErr w:type="spellStart"/>
                  <w:r w:rsidRPr="00F32646">
                    <w:rPr>
                      <w:rFonts w:ascii="Times New Roman" w:eastAsia="Times New Roman" w:hAnsi="Times New Roman" w:cs="Times New Roman"/>
                      <w:b/>
                      <w:sz w:val="24"/>
                      <w:szCs w:val="24"/>
                      <w:lang w:val="ru-RU"/>
                    </w:rPr>
                    <w:t>Кількість</w:t>
                  </w:r>
                  <w:proofErr w:type="spellEnd"/>
                </w:p>
              </w:tc>
              <w:tc>
                <w:tcPr>
                  <w:tcW w:w="1106" w:type="dxa"/>
                </w:tcPr>
                <w:p w:rsidR="00F32646" w:rsidRPr="00F32646" w:rsidRDefault="00F32646" w:rsidP="00F32646">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F32646">
                    <w:rPr>
                      <w:rFonts w:ascii="Times New Roman" w:eastAsia="Times New Roman" w:hAnsi="Times New Roman" w:cs="Times New Roman"/>
                      <w:b/>
                      <w:sz w:val="24"/>
                      <w:szCs w:val="24"/>
                    </w:rPr>
                    <w:t>Ціна, грн. без ПДВ</w:t>
                  </w:r>
                </w:p>
              </w:tc>
              <w:tc>
                <w:tcPr>
                  <w:tcW w:w="1106" w:type="dxa"/>
                  <w:shd w:val="clear" w:color="auto" w:fill="auto"/>
                </w:tcPr>
                <w:p w:rsidR="00F32646" w:rsidRPr="00F32646" w:rsidRDefault="00F32646" w:rsidP="00F32646">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F32646">
                    <w:rPr>
                      <w:rFonts w:ascii="Times New Roman" w:eastAsia="Times New Roman" w:hAnsi="Times New Roman" w:cs="Times New Roman"/>
                      <w:b/>
                      <w:sz w:val="24"/>
                      <w:szCs w:val="24"/>
                    </w:rPr>
                    <w:t>Ціна, грн. з ПДВ</w:t>
                  </w:r>
                </w:p>
              </w:tc>
              <w:tc>
                <w:tcPr>
                  <w:tcW w:w="1125" w:type="dxa"/>
                  <w:shd w:val="clear" w:color="auto" w:fill="auto"/>
                </w:tcPr>
                <w:p w:rsidR="00F32646" w:rsidRPr="00F32646" w:rsidRDefault="00F32646" w:rsidP="003B77AD">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F32646">
                    <w:rPr>
                      <w:rFonts w:ascii="Times New Roman" w:eastAsia="Times New Roman" w:hAnsi="Times New Roman" w:cs="Times New Roman"/>
                      <w:b/>
                      <w:sz w:val="24"/>
                      <w:szCs w:val="24"/>
                    </w:rPr>
                    <w:t>Сума, грн. з (без) ПДВ</w:t>
                  </w:r>
                </w:p>
              </w:tc>
            </w:tr>
            <w:tr w:rsidR="00F32646" w:rsidRPr="00F32646" w:rsidTr="00C77E0A">
              <w:trPr>
                <w:trHeight w:val="708"/>
              </w:trPr>
              <w:tc>
                <w:tcPr>
                  <w:tcW w:w="894" w:type="dxa"/>
                  <w:shd w:val="clear" w:color="auto" w:fill="auto"/>
                </w:tcPr>
                <w:p w:rsidR="00F32646" w:rsidRPr="00F32646" w:rsidRDefault="00F32646" w:rsidP="00F32646">
                  <w:pPr>
                    <w:suppressAutoHyphens/>
                    <w:spacing w:after="0" w:line="264" w:lineRule="auto"/>
                    <w:jc w:val="center"/>
                    <w:rPr>
                      <w:rFonts w:ascii="Times New Roman" w:eastAsia="Times New Roman" w:hAnsi="Times New Roman" w:cs="Times New Roman"/>
                      <w:sz w:val="24"/>
                      <w:szCs w:val="24"/>
                    </w:rPr>
                  </w:pPr>
                </w:p>
              </w:tc>
              <w:tc>
                <w:tcPr>
                  <w:tcW w:w="3217" w:type="dxa"/>
                  <w:shd w:val="clear" w:color="auto" w:fill="auto"/>
                </w:tcPr>
                <w:p w:rsidR="00F32646" w:rsidRPr="00F32646" w:rsidRDefault="00F32646" w:rsidP="00F32646">
                  <w:pPr>
                    <w:suppressAutoHyphens/>
                    <w:spacing w:after="0" w:line="264" w:lineRule="auto"/>
                    <w:jc w:val="center"/>
                    <w:rPr>
                      <w:rFonts w:ascii="Times New Roman" w:eastAsia="Times New Roman" w:hAnsi="Times New Roman" w:cs="Times New Roman"/>
                      <w:b/>
                      <w:sz w:val="24"/>
                      <w:szCs w:val="24"/>
                    </w:rPr>
                  </w:pPr>
                </w:p>
              </w:tc>
              <w:tc>
                <w:tcPr>
                  <w:tcW w:w="1276" w:type="dxa"/>
                  <w:shd w:val="clear" w:color="auto" w:fill="auto"/>
                </w:tcPr>
                <w:p w:rsidR="00F32646" w:rsidRPr="00F32646" w:rsidRDefault="00F32646" w:rsidP="00F32646">
                  <w:pPr>
                    <w:suppressAutoHyphens/>
                    <w:spacing w:after="0" w:line="264" w:lineRule="auto"/>
                    <w:jc w:val="center"/>
                    <w:rPr>
                      <w:rFonts w:ascii="Times New Roman" w:eastAsia="Times New Roman" w:hAnsi="Times New Roman" w:cs="Times New Roman"/>
                      <w:sz w:val="24"/>
                      <w:szCs w:val="24"/>
                    </w:rPr>
                  </w:pPr>
                </w:p>
              </w:tc>
              <w:tc>
                <w:tcPr>
                  <w:tcW w:w="1406" w:type="dxa"/>
                  <w:shd w:val="clear" w:color="auto" w:fill="auto"/>
                </w:tcPr>
                <w:p w:rsidR="00F32646" w:rsidRPr="00F32646" w:rsidRDefault="00F32646" w:rsidP="00F32646">
                  <w:pPr>
                    <w:suppressAutoHyphens/>
                    <w:spacing w:after="0" w:line="264" w:lineRule="auto"/>
                    <w:jc w:val="center"/>
                    <w:rPr>
                      <w:rFonts w:ascii="Times New Roman" w:eastAsia="Times New Roman" w:hAnsi="Times New Roman" w:cs="Times New Roman"/>
                      <w:sz w:val="24"/>
                      <w:szCs w:val="24"/>
                    </w:rPr>
                  </w:pPr>
                </w:p>
              </w:tc>
              <w:tc>
                <w:tcPr>
                  <w:tcW w:w="1106" w:type="dxa"/>
                </w:tcPr>
                <w:p w:rsidR="00F32646" w:rsidRPr="00F32646" w:rsidRDefault="00F32646" w:rsidP="00F32646">
                  <w:pPr>
                    <w:suppressAutoHyphens/>
                    <w:spacing w:after="0" w:line="264" w:lineRule="auto"/>
                    <w:jc w:val="center"/>
                    <w:rPr>
                      <w:rFonts w:ascii="Times New Roman" w:eastAsia="Times New Roman" w:hAnsi="Times New Roman" w:cs="Times New Roman"/>
                      <w:sz w:val="24"/>
                      <w:szCs w:val="24"/>
                    </w:rPr>
                  </w:pPr>
                </w:p>
              </w:tc>
              <w:tc>
                <w:tcPr>
                  <w:tcW w:w="1106" w:type="dxa"/>
                  <w:shd w:val="clear" w:color="auto" w:fill="auto"/>
                </w:tcPr>
                <w:p w:rsidR="00F32646" w:rsidRPr="00F32646" w:rsidRDefault="00F32646" w:rsidP="00F32646">
                  <w:pPr>
                    <w:suppressAutoHyphens/>
                    <w:spacing w:after="0" w:line="264" w:lineRule="auto"/>
                    <w:jc w:val="center"/>
                    <w:rPr>
                      <w:rFonts w:ascii="Times New Roman" w:eastAsia="Times New Roman" w:hAnsi="Times New Roman" w:cs="Times New Roman"/>
                      <w:sz w:val="24"/>
                      <w:szCs w:val="24"/>
                    </w:rPr>
                  </w:pPr>
                </w:p>
              </w:tc>
              <w:tc>
                <w:tcPr>
                  <w:tcW w:w="1125" w:type="dxa"/>
                  <w:shd w:val="clear" w:color="auto" w:fill="auto"/>
                </w:tcPr>
                <w:p w:rsidR="00F32646" w:rsidRPr="00F32646" w:rsidRDefault="00F32646" w:rsidP="00F32646">
                  <w:pPr>
                    <w:suppressAutoHyphens/>
                    <w:spacing w:after="0" w:line="264" w:lineRule="auto"/>
                    <w:jc w:val="center"/>
                    <w:rPr>
                      <w:rFonts w:ascii="Times New Roman" w:eastAsia="Times New Roman" w:hAnsi="Times New Roman" w:cs="Times New Roman"/>
                      <w:sz w:val="24"/>
                      <w:szCs w:val="24"/>
                    </w:rPr>
                  </w:pPr>
                </w:p>
              </w:tc>
            </w:tr>
            <w:tr w:rsidR="005D2224" w:rsidRPr="00F32646" w:rsidTr="00D40172">
              <w:trPr>
                <w:trHeight w:val="335"/>
              </w:trPr>
              <w:tc>
                <w:tcPr>
                  <w:tcW w:w="6793" w:type="dxa"/>
                  <w:gridSpan w:val="4"/>
                  <w:shd w:val="clear" w:color="auto" w:fill="auto"/>
                  <w:hideMark/>
                </w:tcPr>
                <w:p w:rsidR="005D2224" w:rsidRPr="00F32646" w:rsidRDefault="005D2224" w:rsidP="00F32646">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F32646">
                    <w:rPr>
                      <w:rFonts w:ascii="Times New Roman" w:eastAsia="Times New Roman" w:hAnsi="Times New Roman" w:cs="Times New Roman"/>
                      <w:b/>
                      <w:sz w:val="24"/>
                      <w:szCs w:val="24"/>
                    </w:rPr>
                    <w:t>Всього:</w:t>
                  </w:r>
                </w:p>
              </w:tc>
              <w:tc>
                <w:tcPr>
                  <w:tcW w:w="3337" w:type="dxa"/>
                  <w:gridSpan w:val="3"/>
                </w:tcPr>
                <w:p w:rsidR="005D2224" w:rsidRPr="00F32646" w:rsidRDefault="005D2224" w:rsidP="00F32646">
                  <w:pPr>
                    <w:suppressAutoHyphens/>
                    <w:spacing w:before="100" w:beforeAutospacing="1" w:after="100" w:afterAutospacing="1" w:line="264" w:lineRule="auto"/>
                    <w:jc w:val="center"/>
                    <w:rPr>
                      <w:rFonts w:ascii="Times New Roman" w:eastAsia="Times New Roman" w:hAnsi="Times New Roman" w:cs="Times New Roman"/>
                      <w:sz w:val="24"/>
                      <w:szCs w:val="24"/>
                      <w:lang w:val="ru-RU"/>
                    </w:rPr>
                  </w:pPr>
                </w:p>
              </w:tc>
            </w:tr>
          </w:tbl>
          <w:p w:rsidR="00F32646" w:rsidRPr="00F32646" w:rsidRDefault="00F32646" w:rsidP="00F32646">
            <w:pPr>
              <w:spacing w:after="0" w:line="240" w:lineRule="auto"/>
              <w:ind w:right="3174"/>
              <w:jc w:val="center"/>
              <w:rPr>
                <w:rFonts w:ascii="Times New Roman" w:eastAsia="Times New Roman" w:hAnsi="Times New Roman" w:cs="Times New Roman"/>
                <w:b/>
                <w:bCs/>
                <w:i/>
                <w:iCs/>
                <w:color w:val="000000"/>
                <w:sz w:val="24"/>
                <w:szCs w:val="24"/>
              </w:rPr>
            </w:pPr>
          </w:p>
        </w:tc>
      </w:tr>
    </w:tbl>
    <w:p w:rsidR="009C4F8A" w:rsidRPr="00022CBC" w:rsidRDefault="009C4F8A" w:rsidP="009C4F8A">
      <w:pPr>
        <w:widowControl w:val="0"/>
        <w:suppressAutoHyphens/>
        <w:autoSpaceDE w:val="0"/>
        <w:spacing w:after="0" w:line="264" w:lineRule="auto"/>
        <w:jc w:val="both"/>
        <w:rPr>
          <w:rFonts w:ascii="Times New Roman" w:eastAsia="Times New Roman" w:hAnsi="Times New Roman" w:cs="Times New Roman"/>
          <w:sz w:val="24"/>
          <w:szCs w:val="24"/>
          <w:lang w:eastAsia="zh-CN"/>
        </w:rPr>
      </w:pPr>
    </w:p>
    <w:tbl>
      <w:tblPr>
        <w:tblpPr w:leftFromText="180" w:rightFromText="180" w:vertAnchor="text" w:horzAnchor="margin" w:tblpY="207"/>
        <w:tblW w:w="10186" w:type="dxa"/>
        <w:tblLayout w:type="fixed"/>
        <w:tblLook w:val="0000"/>
      </w:tblPr>
      <w:tblGrid>
        <w:gridCol w:w="4771"/>
        <w:gridCol w:w="5415"/>
      </w:tblGrid>
      <w:tr w:rsidR="009C4F8A" w:rsidRPr="00F32646" w:rsidTr="00032549">
        <w:trPr>
          <w:cantSplit/>
          <w:trHeight w:val="4679"/>
        </w:trPr>
        <w:tc>
          <w:tcPr>
            <w:tcW w:w="4771" w:type="dxa"/>
          </w:tcPr>
          <w:p w:rsidR="009C4F8A" w:rsidRPr="00555418" w:rsidRDefault="009C4F8A" w:rsidP="00032549">
            <w:pPr>
              <w:spacing w:after="0" w:line="240" w:lineRule="auto"/>
              <w:jc w:val="both"/>
              <w:rPr>
                <w:rFonts w:ascii="Times New Roman" w:eastAsia="Times New Roman" w:hAnsi="Times New Roman" w:cs="Times New Roman"/>
                <w:b/>
              </w:rPr>
            </w:pPr>
            <w:r w:rsidRPr="00555418">
              <w:rPr>
                <w:rFonts w:ascii="Times New Roman" w:eastAsia="Times New Roman" w:hAnsi="Times New Roman" w:cs="Times New Roman"/>
                <w:b/>
              </w:rPr>
              <w:t xml:space="preserve">                                  Замовник</w:t>
            </w:r>
          </w:p>
          <w:p w:rsidR="009C4F8A" w:rsidRDefault="009C4F8A" w:rsidP="00032549">
            <w:pPr>
              <w:spacing w:after="0" w:line="240" w:lineRule="auto"/>
              <w:jc w:val="both"/>
              <w:rPr>
                <w:rFonts w:ascii="Times New Roman" w:eastAsia="Times New Roman" w:hAnsi="Times New Roman" w:cs="Times New Roman"/>
                <w:b/>
              </w:rPr>
            </w:pPr>
            <w:r w:rsidRPr="00555418">
              <w:rPr>
                <w:rFonts w:ascii="Times New Roman" w:eastAsia="Times New Roman" w:hAnsi="Times New Roman" w:cs="Times New Roman"/>
                <w:b/>
              </w:rPr>
              <w:t xml:space="preserve"> КНМП «Лікарня інтенсивного лікування</w:t>
            </w:r>
          </w:p>
          <w:p w:rsidR="009C4F8A" w:rsidRPr="00555418" w:rsidRDefault="009C4F8A" w:rsidP="00032549">
            <w:pPr>
              <w:spacing w:after="0" w:line="240" w:lineRule="auto"/>
              <w:jc w:val="both"/>
              <w:rPr>
                <w:rFonts w:ascii="Times New Roman" w:eastAsia="Times New Roman" w:hAnsi="Times New Roman" w:cs="Times New Roman"/>
                <w:b/>
              </w:rPr>
            </w:pPr>
            <w:r w:rsidRPr="00555418">
              <w:rPr>
                <w:rFonts w:ascii="Times New Roman" w:eastAsia="Times New Roman" w:hAnsi="Times New Roman" w:cs="Times New Roman"/>
                <w:b/>
              </w:rPr>
              <w:t>«Кременчуцька»</w:t>
            </w:r>
          </w:p>
          <w:p w:rsidR="009C4F8A" w:rsidRPr="00555418" w:rsidRDefault="009C4F8A" w:rsidP="00032549">
            <w:pPr>
              <w:spacing w:after="0" w:line="240" w:lineRule="auto"/>
              <w:rPr>
                <w:rFonts w:ascii="Times New Roman" w:eastAsia="Times New Roman" w:hAnsi="Times New Roman" w:cs="Times New Roman"/>
              </w:rPr>
            </w:pPr>
            <w:r w:rsidRPr="00555418">
              <w:rPr>
                <w:rFonts w:ascii="Times New Roman" w:eastAsia="Times New Roman" w:hAnsi="Times New Roman" w:cs="Times New Roman"/>
              </w:rPr>
              <w:t>адреса: 3962</w:t>
            </w:r>
            <w:r>
              <w:rPr>
                <w:rFonts w:ascii="Times New Roman" w:eastAsia="Times New Roman" w:hAnsi="Times New Roman" w:cs="Times New Roman"/>
              </w:rPr>
              <w:t>3</w:t>
            </w:r>
            <w:r w:rsidRPr="00555418">
              <w:rPr>
                <w:rFonts w:ascii="Times New Roman" w:eastAsia="Times New Roman" w:hAnsi="Times New Roman" w:cs="Times New Roman"/>
              </w:rPr>
              <w:t xml:space="preserve">, Полтавська обл., м. Кременчук, вул. Лікаря </w:t>
            </w:r>
            <w:proofErr w:type="spellStart"/>
            <w:r w:rsidRPr="00555418">
              <w:rPr>
                <w:rFonts w:ascii="Times New Roman" w:eastAsia="Times New Roman" w:hAnsi="Times New Roman" w:cs="Times New Roman"/>
              </w:rPr>
              <w:t>Парнети</w:t>
            </w:r>
            <w:proofErr w:type="spellEnd"/>
            <w:r w:rsidRPr="00555418">
              <w:rPr>
                <w:rFonts w:ascii="Times New Roman" w:eastAsia="Times New Roman" w:hAnsi="Times New Roman" w:cs="Times New Roman"/>
              </w:rPr>
              <w:t xml:space="preserve"> (</w:t>
            </w:r>
            <w:r>
              <w:rPr>
                <w:rFonts w:ascii="Times New Roman" w:eastAsia="Times New Roman" w:hAnsi="Times New Roman" w:cs="Times New Roman"/>
              </w:rPr>
              <w:t>вул.</w:t>
            </w:r>
            <w:r w:rsidRPr="00555418">
              <w:rPr>
                <w:rFonts w:ascii="Times New Roman" w:eastAsia="Times New Roman" w:hAnsi="Times New Roman" w:cs="Times New Roman"/>
              </w:rPr>
              <w:t xml:space="preserve"> Павлова), 2 </w:t>
            </w:r>
          </w:p>
          <w:p w:rsidR="009C4F8A" w:rsidRPr="00342713" w:rsidRDefault="009C4F8A" w:rsidP="00032549">
            <w:pPr>
              <w:spacing w:after="0" w:line="240" w:lineRule="auto"/>
              <w:rPr>
                <w:rFonts w:ascii="Times New Roman" w:eastAsia="Times New Roman" w:hAnsi="Times New Roman" w:cs="Times New Roman"/>
                <w:bCs/>
              </w:rPr>
            </w:pPr>
            <w:r w:rsidRPr="00342713">
              <w:rPr>
                <w:rFonts w:ascii="Times New Roman" w:eastAsia="Times New Roman" w:hAnsi="Times New Roman" w:cs="Times New Roman"/>
                <w:bCs/>
                <w:lang w:val="en-US"/>
              </w:rPr>
              <w:t>UA</w:t>
            </w:r>
            <w:r w:rsidRPr="00342713">
              <w:rPr>
                <w:rFonts w:ascii="Times New Roman" w:eastAsia="Times New Roman" w:hAnsi="Times New Roman" w:cs="Times New Roman"/>
                <w:bCs/>
              </w:rPr>
              <w:t>853052990000026008031208928</w:t>
            </w:r>
          </w:p>
          <w:p w:rsidR="009C4F8A" w:rsidRPr="00342713" w:rsidRDefault="009C4F8A" w:rsidP="00032549">
            <w:pPr>
              <w:spacing w:after="0" w:line="240" w:lineRule="auto"/>
              <w:rPr>
                <w:rFonts w:ascii="Times New Roman" w:eastAsia="Times New Roman" w:hAnsi="Times New Roman" w:cs="Times New Roman"/>
                <w:bCs/>
              </w:rPr>
            </w:pPr>
            <w:r w:rsidRPr="00342713">
              <w:rPr>
                <w:rFonts w:ascii="Times New Roman" w:eastAsia="Times New Roman" w:hAnsi="Times New Roman" w:cs="Times New Roman"/>
                <w:bCs/>
                <w:lang w:val="en-US"/>
              </w:rPr>
              <w:t>UA</w:t>
            </w:r>
            <w:r w:rsidRPr="00342713">
              <w:rPr>
                <w:rFonts w:ascii="Times New Roman" w:eastAsia="Times New Roman" w:hAnsi="Times New Roman" w:cs="Times New Roman"/>
                <w:bCs/>
              </w:rPr>
              <w:t>263052990000026005031206503</w:t>
            </w:r>
          </w:p>
          <w:p w:rsidR="009C4F8A" w:rsidRPr="00342713" w:rsidRDefault="009C4F8A" w:rsidP="00032549">
            <w:pPr>
              <w:spacing w:after="0" w:line="240" w:lineRule="auto"/>
              <w:rPr>
                <w:rFonts w:ascii="Times New Roman" w:eastAsia="Times New Roman" w:hAnsi="Times New Roman" w:cs="Times New Roman"/>
                <w:bCs/>
              </w:rPr>
            </w:pPr>
            <w:r w:rsidRPr="00342713">
              <w:rPr>
                <w:rFonts w:ascii="Times New Roman" w:eastAsia="Times New Roman" w:hAnsi="Times New Roman" w:cs="Times New Roman"/>
                <w:bCs/>
                <w:lang w:val="en-US"/>
              </w:rPr>
              <w:t>UA</w:t>
            </w:r>
            <w:r w:rsidRPr="00342713">
              <w:rPr>
                <w:rFonts w:ascii="Times New Roman" w:eastAsia="Times New Roman" w:hAnsi="Times New Roman" w:cs="Times New Roman"/>
                <w:bCs/>
              </w:rPr>
              <w:t>973052990000026002011210523</w:t>
            </w:r>
          </w:p>
          <w:p w:rsidR="009C4F8A" w:rsidRPr="00342713" w:rsidRDefault="009C4F8A" w:rsidP="00032549">
            <w:pPr>
              <w:tabs>
                <w:tab w:val="left" w:pos="5140"/>
                <w:tab w:val="left" w:pos="5400"/>
                <w:tab w:val="left" w:pos="5535"/>
              </w:tabs>
              <w:spacing w:after="0" w:line="240" w:lineRule="auto"/>
              <w:rPr>
                <w:rFonts w:ascii="Times New Roman" w:eastAsia="Times New Roman" w:hAnsi="Times New Roman" w:cs="Times New Roman"/>
              </w:rPr>
            </w:pPr>
            <w:r w:rsidRPr="00342713">
              <w:rPr>
                <w:rFonts w:ascii="Times New Roman" w:eastAsia="Times New Roman" w:hAnsi="Times New Roman" w:cs="Times New Roman"/>
                <w:lang w:val="en-US"/>
              </w:rPr>
              <w:t>UA</w:t>
            </w:r>
            <w:r w:rsidRPr="00342713">
              <w:rPr>
                <w:rFonts w:ascii="Times New Roman" w:eastAsia="Times New Roman" w:hAnsi="Times New Roman" w:cs="Times New Roman"/>
              </w:rPr>
              <w:t>433052990000026004001213055</w:t>
            </w:r>
          </w:p>
          <w:p w:rsidR="009C4F8A" w:rsidRPr="00342713" w:rsidRDefault="009C4F8A" w:rsidP="00032549">
            <w:pPr>
              <w:tabs>
                <w:tab w:val="left" w:pos="5140"/>
                <w:tab w:val="left" w:pos="5400"/>
                <w:tab w:val="left" w:pos="5535"/>
              </w:tabs>
              <w:spacing w:after="0" w:line="240" w:lineRule="auto"/>
              <w:rPr>
                <w:rFonts w:ascii="Times New Roman" w:eastAsia="Times New Roman" w:hAnsi="Times New Roman" w:cs="Times New Roman"/>
              </w:rPr>
            </w:pPr>
            <w:r w:rsidRPr="00342713">
              <w:rPr>
                <w:rFonts w:ascii="Times New Roman" w:eastAsia="Times New Roman" w:hAnsi="Times New Roman" w:cs="Times New Roman"/>
                <w:lang w:val="en-US"/>
              </w:rPr>
              <w:t>UA</w:t>
            </w:r>
            <w:r w:rsidRPr="00342713">
              <w:rPr>
                <w:rFonts w:ascii="Times New Roman" w:eastAsia="Times New Roman" w:hAnsi="Times New Roman" w:cs="Times New Roman"/>
              </w:rPr>
              <w:t>703052990000026008011211678</w:t>
            </w:r>
          </w:p>
          <w:p w:rsidR="009C4F8A" w:rsidRPr="00FE2A7C" w:rsidRDefault="009C4F8A" w:rsidP="00032549">
            <w:pPr>
              <w:spacing w:after="0" w:line="240" w:lineRule="auto"/>
              <w:rPr>
                <w:rFonts w:ascii="Times New Roman" w:eastAsia="Times New Roman" w:hAnsi="Times New Roman" w:cs="Times New Roman"/>
                <w:bCs/>
              </w:rPr>
            </w:pPr>
            <w:r w:rsidRPr="00FE2A7C">
              <w:rPr>
                <w:rFonts w:ascii="Times New Roman" w:eastAsia="Times New Roman" w:hAnsi="Times New Roman" w:cs="Times New Roman"/>
                <w:bCs/>
              </w:rPr>
              <w:t xml:space="preserve">в </w:t>
            </w:r>
            <w:r w:rsidRPr="00555418">
              <w:rPr>
                <w:rFonts w:ascii="Times New Roman" w:eastAsia="Times New Roman" w:hAnsi="Times New Roman" w:cs="Times New Roman"/>
                <w:bCs/>
              </w:rPr>
              <w:t xml:space="preserve"> АТ </w:t>
            </w:r>
            <w:r w:rsidRPr="00FE2A7C">
              <w:rPr>
                <w:rFonts w:ascii="Times New Roman" w:eastAsia="Times New Roman" w:hAnsi="Times New Roman" w:cs="Times New Roman"/>
                <w:bCs/>
              </w:rPr>
              <w:t>К</w:t>
            </w:r>
            <w:r w:rsidRPr="00555418">
              <w:rPr>
                <w:rFonts w:ascii="Times New Roman" w:eastAsia="Times New Roman" w:hAnsi="Times New Roman" w:cs="Times New Roman"/>
                <w:bCs/>
              </w:rPr>
              <w:t>Б</w:t>
            </w:r>
            <w:r w:rsidRPr="00FE2A7C">
              <w:rPr>
                <w:rFonts w:ascii="Times New Roman" w:eastAsia="Times New Roman" w:hAnsi="Times New Roman" w:cs="Times New Roman"/>
                <w:bCs/>
              </w:rPr>
              <w:t xml:space="preserve"> «Приватбанк» </w:t>
            </w:r>
          </w:p>
          <w:p w:rsidR="009C4F8A" w:rsidRPr="00FE2A7C" w:rsidRDefault="009C4F8A" w:rsidP="00032549">
            <w:pPr>
              <w:spacing w:after="0" w:line="240" w:lineRule="auto"/>
              <w:rPr>
                <w:rFonts w:ascii="Times New Roman" w:eastAsia="Times New Roman" w:hAnsi="Times New Roman" w:cs="Times New Roman"/>
              </w:rPr>
            </w:pPr>
            <w:r w:rsidRPr="00FE2A7C">
              <w:rPr>
                <w:rFonts w:ascii="Times New Roman" w:eastAsia="Times New Roman" w:hAnsi="Times New Roman" w:cs="Times New Roman"/>
              </w:rPr>
              <w:t>код ЄДРПОУ 41318879</w:t>
            </w:r>
          </w:p>
          <w:p w:rsidR="009C4F8A" w:rsidRPr="00FE2A7C" w:rsidRDefault="009C4F8A" w:rsidP="00032549">
            <w:pPr>
              <w:spacing w:after="0" w:line="240" w:lineRule="auto"/>
              <w:rPr>
                <w:rFonts w:ascii="Times New Roman" w:eastAsia="Times New Roman" w:hAnsi="Times New Roman" w:cs="Times New Roman"/>
              </w:rPr>
            </w:pPr>
            <w:r w:rsidRPr="00FE2A7C">
              <w:rPr>
                <w:rFonts w:ascii="Times New Roman" w:eastAsia="Times New Roman" w:hAnsi="Times New Roman" w:cs="Times New Roman"/>
              </w:rPr>
              <w:t>ІПН 413188716037</w:t>
            </w:r>
          </w:p>
          <w:p w:rsidR="009C4F8A" w:rsidRPr="00FE2A7C" w:rsidRDefault="009C4F8A" w:rsidP="00032549">
            <w:pPr>
              <w:spacing w:after="0" w:line="240" w:lineRule="auto"/>
              <w:rPr>
                <w:rFonts w:ascii="Times New Roman" w:eastAsia="Times New Roman" w:hAnsi="Times New Roman" w:cs="Times New Roman"/>
              </w:rPr>
            </w:pPr>
            <w:r w:rsidRPr="00FE2A7C">
              <w:rPr>
                <w:rFonts w:ascii="Times New Roman" w:eastAsia="Times New Roman" w:hAnsi="Times New Roman" w:cs="Times New Roman"/>
              </w:rPr>
              <w:t xml:space="preserve">Тел. </w:t>
            </w:r>
            <w:r>
              <w:rPr>
                <w:rFonts w:ascii="Times New Roman" w:eastAsia="Times New Roman" w:hAnsi="Times New Roman" w:cs="Times New Roman"/>
              </w:rPr>
              <w:t>+38</w:t>
            </w:r>
            <w:r w:rsidRPr="00FE2A7C">
              <w:rPr>
                <w:rFonts w:ascii="Times New Roman" w:eastAsia="Times New Roman" w:hAnsi="Times New Roman" w:cs="Times New Roman"/>
              </w:rPr>
              <w:t xml:space="preserve">0633378105              </w:t>
            </w:r>
          </w:p>
          <w:p w:rsidR="009C4F8A" w:rsidRPr="00555418" w:rsidRDefault="009C4F8A" w:rsidP="00032549">
            <w:pPr>
              <w:spacing w:after="0" w:line="240" w:lineRule="auto"/>
              <w:rPr>
                <w:rFonts w:ascii="Times New Roman" w:eastAsia="Times New Roman" w:hAnsi="Times New Roman" w:cs="Times New Roman"/>
                <w:b/>
              </w:rPr>
            </w:pPr>
            <w:r w:rsidRPr="00555418">
              <w:rPr>
                <w:rFonts w:ascii="Times New Roman" w:eastAsia="Times New Roman" w:hAnsi="Times New Roman" w:cs="Times New Roman"/>
                <w:lang w:val="en-US"/>
              </w:rPr>
              <w:t>E</w:t>
            </w:r>
            <w:r w:rsidRPr="00FE2A7C">
              <w:rPr>
                <w:rFonts w:ascii="Times New Roman" w:eastAsia="Times New Roman" w:hAnsi="Times New Roman" w:cs="Times New Roman"/>
              </w:rPr>
              <w:t>-</w:t>
            </w:r>
            <w:r w:rsidRPr="00555418">
              <w:rPr>
                <w:rFonts w:ascii="Times New Roman" w:eastAsia="Times New Roman" w:hAnsi="Times New Roman" w:cs="Times New Roman"/>
                <w:lang w:val="en-US"/>
              </w:rPr>
              <w:t>mail</w:t>
            </w:r>
            <w:r w:rsidRPr="00FE2A7C">
              <w:rPr>
                <w:rFonts w:ascii="Times New Roman" w:eastAsia="Times New Roman" w:hAnsi="Times New Roman" w:cs="Times New Roman"/>
              </w:rPr>
              <w:t xml:space="preserve">: </w:t>
            </w:r>
            <w:proofErr w:type="spellStart"/>
            <w:r w:rsidRPr="00555418">
              <w:rPr>
                <w:rFonts w:ascii="Times New Roman" w:eastAsia="Times New Roman" w:hAnsi="Times New Roman" w:cs="Times New Roman"/>
                <w:lang w:val="en-US"/>
              </w:rPr>
              <w:t>kremenlik</w:t>
            </w:r>
            <w:proofErr w:type="spellEnd"/>
            <w:r w:rsidRPr="00FE2A7C">
              <w:rPr>
                <w:rFonts w:ascii="Times New Roman" w:eastAsia="Times New Roman" w:hAnsi="Times New Roman" w:cs="Times New Roman"/>
              </w:rPr>
              <w:t>@</w:t>
            </w:r>
            <w:proofErr w:type="spellStart"/>
            <w:r w:rsidRPr="00555418">
              <w:rPr>
                <w:rFonts w:ascii="Times New Roman" w:eastAsia="Times New Roman" w:hAnsi="Times New Roman" w:cs="Times New Roman"/>
                <w:lang w:val="en-US"/>
              </w:rPr>
              <w:t>gmail</w:t>
            </w:r>
            <w:proofErr w:type="spellEnd"/>
            <w:r w:rsidRPr="00FE2A7C">
              <w:rPr>
                <w:rFonts w:ascii="Times New Roman" w:eastAsia="Times New Roman" w:hAnsi="Times New Roman" w:cs="Times New Roman"/>
              </w:rPr>
              <w:t>.</w:t>
            </w:r>
            <w:r w:rsidRPr="00555418">
              <w:rPr>
                <w:rFonts w:ascii="Times New Roman" w:eastAsia="Times New Roman" w:hAnsi="Times New Roman" w:cs="Times New Roman"/>
                <w:lang w:val="en-US"/>
              </w:rPr>
              <w:t>com</w:t>
            </w:r>
            <w:r w:rsidRPr="00555418">
              <w:rPr>
                <w:rFonts w:ascii="Times New Roman" w:eastAsia="Times New Roman" w:hAnsi="Times New Roman" w:cs="Times New Roman"/>
                <w:b/>
              </w:rPr>
              <w:t xml:space="preserve"> </w:t>
            </w:r>
          </w:p>
          <w:p w:rsidR="009C4F8A" w:rsidRPr="00555418" w:rsidRDefault="009C4F8A" w:rsidP="00032549">
            <w:pPr>
              <w:spacing w:after="0" w:line="240" w:lineRule="auto"/>
              <w:rPr>
                <w:rFonts w:ascii="Times New Roman" w:eastAsia="Times New Roman" w:hAnsi="Times New Roman" w:cs="Times New Roman"/>
                <w:b/>
              </w:rPr>
            </w:pPr>
            <w:r w:rsidRPr="00555418">
              <w:rPr>
                <w:rFonts w:ascii="Times New Roman" w:eastAsia="Times New Roman" w:hAnsi="Times New Roman" w:cs="Times New Roman"/>
                <w:b/>
              </w:rPr>
              <w:t xml:space="preserve">  </w:t>
            </w:r>
          </w:p>
          <w:p w:rsidR="009C4F8A" w:rsidRPr="00555418" w:rsidRDefault="009C4F8A" w:rsidP="00032549">
            <w:pPr>
              <w:spacing w:after="0" w:line="240" w:lineRule="auto"/>
              <w:rPr>
                <w:rFonts w:ascii="Times New Roman" w:eastAsia="Times New Roman" w:hAnsi="Times New Roman" w:cs="Times New Roman"/>
                <w:b/>
              </w:rPr>
            </w:pPr>
            <w:r w:rsidRPr="00555418">
              <w:rPr>
                <w:rFonts w:ascii="Times New Roman" w:eastAsia="Times New Roman" w:hAnsi="Times New Roman" w:cs="Times New Roman"/>
                <w:b/>
              </w:rPr>
              <w:t xml:space="preserve">  Директор</w:t>
            </w:r>
          </w:p>
          <w:p w:rsidR="009C4F8A" w:rsidRPr="00555418" w:rsidRDefault="009C4F8A" w:rsidP="00032549">
            <w:pPr>
              <w:spacing w:after="0" w:line="240" w:lineRule="auto"/>
              <w:rPr>
                <w:rFonts w:ascii="Times New Roman" w:eastAsia="Times New Roman" w:hAnsi="Times New Roman" w:cs="Times New Roman"/>
                <w:b/>
              </w:rPr>
            </w:pPr>
            <w:r w:rsidRPr="00555418">
              <w:rPr>
                <w:rFonts w:ascii="Times New Roman" w:eastAsia="Times New Roman" w:hAnsi="Times New Roman" w:cs="Times New Roman"/>
              </w:rPr>
              <w:t xml:space="preserve">    __________________</w:t>
            </w:r>
            <w:r w:rsidRPr="00555418">
              <w:rPr>
                <w:rFonts w:ascii="Times New Roman" w:eastAsia="Times New Roman" w:hAnsi="Times New Roman" w:cs="Times New Roman"/>
                <w:b/>
              </w:rPr>
              <w:t>О</w:t>
            </w:r>
            <w:r>
              <w:rPr>
                <w:rFonts w:ascii="Times New Roman" w:eastAsia="Times New Roman" w:hAnsi="Times New Roman" w:cs="Times New Roman"/>
                <w:b/>
              </w:rPr>
              <w:t>ксана КОРЛЯКОВА</w:t>
            </w:r>
          </w:p>
          <w:p w:rsidR="009C4F8A" w:rsidRPr="00555418" w:rsidRDefault="009C4F8A" w:rsidP="00032549">
            <w:pPr>
              <w:tabs>
                <w:tab w:val="left" w:pos="1640"/>
                <w:tab w:val="center" w:pos="2404"/>
              </w:tabs>
              <w:spacing w:after="0" w:line="240" w:lineRule="auto"/>
              <w:rPr>
                <w:rFonts w:ascii="Times New Roman" w:eastAsia="Times New Roman" w:hAnsi="Times New Roman" w:cs="Times New Roman"/>
              </w:rPr>
            </w:pPr>
            <w:r w:rsidRPr="00555418">
              <w:rPr>
                <w:rFonts w:ascii="Times New Roman" w:eastAsia="Times New Roman" w:hAnsi="Times New Roman" w:cs="Times New Roman"/>
              </w:rPr>
              <w:t xml:space="preserve">                    </w:t>
            </w:r>
            <w:proofErr w:type="spellStart"/>
            <w:r w:rsidRPr="00555418">
              <w:rPr>
                <w:rFonts w:ascii="Times New Roman" w:eastAsia="Times New Roman" w:hAnsi="Times New Roman" w:cs="Times New Roman"/>
              </w:rPr>
              <w:t>м.п</w:t>
            </w:r>
            <w:proofErr w:type="spellEnd"/>
            <w:r w:rsidRPr="00555418">
              <w:rPr>
                <w:rFonts w:ascii="Times New Roman" w:eastAsia="Times New Roman" w:hAnsi="Times New Roman" w:cs="Times New Roman"/>
              </w:rPr>
              <w:t>.</w:t>
            </w:r>
          </w:p>
        </w:tc>
        <w:tc>
          <w:tcPr>
            <w:tcW w:w="5415" w:type="dxa"/>
          </w:tcPr>
          <w:p w:rsidR="009C4F8A" w:rsidRPr="00555418" w:rsidRDefault="009C4F8A" w:rsidP="00032549">
            <w:pPr>
              <w:spacing w:after="0" w:line="240" w:lineRule="auto"/>
              <w:jc w:val="center"/>
              <w:rPr>
                <w:rFonts w:ascii="Times New Roman" w:eastAsia="Times New Roman" w:hAnsi="Times New Roman" w:cs="Times New Roman"/>
                <w:b/>
              </w:rPr>
            </w:pPr>
            <w:r w:rsidRPr="00555418">
              <w:rPr>
                <w:rFonts w:ascii="Times New Roman" w:eastAsia="Times New Roman" w:hAnsi="Times New Roman" w:cs="Times New Roman"/>
                <w:b/>
              </w:rPr>
              <w:t>Постачальник</w:t>
            </w:r>
          </w:p>
          <w:p w:rsidR="009C4F8A" w:rsidRPr="00555418" w:rsidRDefault="009C4F8A" w:rsidP="00032549">
            <w:pPr>
              <w:spacing w:after="0" w:line="240" w:lineRule="auto"/>
              <w:jc w:val="both"/>
              <w:rPr>
                <w:rFonts w:ascii="Times New Roman" w:eastAsia="Times New Roman" w:hAnsi="Times New Roman" w:cs="Times New Roman"/>
              </w:rPr>
            </w:pPr>
          </w:p>
          <w:p w:rsidR="009C4F8A" w:rsidRPr="00555418" w:rsidRDefault="009C4F8A" w:rsidP="00032549">
            <w:pPr>
              <w:spacing w:after="0" w:line="240" w:lineRule="auto"/>
              <w:jc w:val="both"/>
              <w:rPr>
                <w:rFonts w:ascii="Times New Roman" w:eastAsia="Times New Roman" w:hAnsi="Times New Roman" w:cs="Times New Roman"/>
              </w:rPr>
            </w:pPr>
          </w:p>
          <w:p w:rsidR="009C4F8A" w:rsidRPr="00555418" w:rsidRDefault="009C4F8A" w:rsidP="00032549">
            <w:pPr>
              <w:spacing w:after="0" w:line="240" w:lineRule="auto"/>
              <w:jc w:val="both"/>
              <w:rPr>
                <w:rFonts w:ascii="Times New Roman" w:eastAsia="Times New Roman" w:hAnsi="Times New Roman" w:cs="Times New Roman"/>
              </w:rPr>
            </w:pPr>
          </w:p>
          <w:p w:rsidR="009C4F8A" w:rsidRPr="00555418" w:rsidRDefault="009C4F8A" w:rsidP="00032549">
            <w:pPr>
              <w:spacing w:after="0" w:line="240" w:lineRule="auto"/>
              <w:jc w:val="both"/>
              <w:rPr>
                <w:rFonts w:ascii="Times New Roman" w:eastAsia="Times New Roman" w:hAnsi="Times New Roman" w:cs="Times New Roman"/>
              </w:rPr>
            </w:pPr>
          </w:p>
          <w:p w:rsidR="009C4F8A" w:rsidRPr="00555418" w:rsidRDefault="009C4F8A" w:rsidP="00032549">
            <w:pPr>
              <w:spacing w:after="0" w:line="240" w:lineRule="auto"/>
              <w:jc w:val="both"/>
              <w:rPr>
                <w:rFonts w:ascii="Times New Roman" w:eastAsia="Times New Roman" w:hAnsi="Times New Roman" w:cs="Times New Roman"/>
              </w:rPr>
            </w:pPr>
          </w:p>
          <w:p w:rsidR="009C4F8A" w:rsidRPr="00555418" w:rsidRDefault="009C4F8A" w:rsidP="00032549">
            <w:pPr>
              <w:spacing w:after="0" w:line="240" w:lineRule="auto"/>
              <w:jc w:val="both"/>
              <w:rPr>
                <w:rFonts w:ascii="Times New Roman" w:eastAsia="Times New Roman" w:hAnsi="Times New Roman" w:cs="Times New Roman"/>
              </w:rPr>
            </w:pPr>
          </w:p>
          <w:p w:rsidR="009C4F8A" w:rsidRPr="00555418" w:rsidRDefault="009C4F8A" w:rsidP="00032549">
            <w:pPr>
              <w:spacing w:after="0" w:line="240" w:lineRule="auto"/>
              <w:jc w:val="both"/>
              <w:rPr>
                <w:rFonts w:ascii="Times New Roman" w:eastAsia="Times New Roman" w:hAnsi="Times New Roman" w:cs="Times New Roman"/>
              </w:rPr>
            </w:pPr>
          </w:p>
          <w:p w:rsidR="009C4F8A" w:rsidRPr="00555418" w:rsidRDefault="009C4F8A" w:rsidP="00032549">
            <w:pPr>
              <w:spacing w:after="0" w:line="240" w:lineRule="auto"/>
              <w:jc w:val="both"/>
              <w:rPr>
                <w:rFonts w:ascii="Times New Roman" w:eastAsia="Times New Roman" w:hAnsi="Times New Roman" w:cs="Times New Roman"/>
              </w:rPr>
            </w:pPr>
          </w:p>
          <w:p w:rsidR="009C4F8A" w:rsidRPr="00555418" w:rsidRDefault="009C4F8A" w:rsidP="00032549">
            <w:pPr>
              <w:spacing w:after="0" w:line="240" w:lineRule="auto"/>
              <w:jc w:val="both"/>
              <w:rPr>
                <w:rFonts w:ascii="Times New Roman" w:eastAsia="Times New Roman" w:hAnsi="Times New Roman" w:cs="Times New Roman"/>
              </w:rPr>
            </w:pPr>
          </w:p>
          <w:p w:rsidR="009C4F8A" w:rsidRPr="00555418" w:rsidRDefault="009C4F8A" w:rsidP="00032549">
            <w:pPr>
              <w:spacing w:after="0" w:line="240" w:lineRule="auto"/>
              <w:jc w:val="both"/>
              <w:rPr>
                <w:rFonts w:ascii="Times New Roman" w:eastAsia="Times New Roman" w:hAnsi="Times New Roman" w:cs="Times New Roman"/>
              </w:rPr>
            </w:pPr>
          </w:p>
          <w:p w:rsidR="009C4F8A" w:rsidRPr="00555418" w:rsidRDefault="009C4F8A" w:rsidP="00032549">
            <w:pPr>
              <w:spacing w:after="0" w:line="240" w:lineRule="auto"/>
              <w:jc w:val="both"/>
              <w:rPr>
                <w:rFonts w:ascii="Times New Roman" w:eastAsia="Times New Roman" w:hAnsi="Times New Roman" w:cs="Times New Roman"/>
              </w:rPr>
            </w:pPr>
          </w:p>
          <w:p w:rsidR="009C4F8A" w:rsidRDefault="009C4F8A" w:rsidP="00032549">
            <w:pPr>
              <w:spacing w:after="0" w:line="240" w:lineRule="auto"/>
              <w:jc w:val="both"/>
              <w:rPr>
                <w:rFonts w:ascii="Times New Roman" w:eastAsia="Times New Roman" w:hAnsi="Times New Roman" w:cs="Times New Roman"/>
              </w:rPr>
            </w:pPr>
          </w:p>
          <w:p w:rsidR="009C4F8A" w:rsidRDefault="009C4F8A" w:rsidP="00032549">
            <w:pPr>
              <w:spacing w:after="0" w:line="240" w:lineRule="auto"/>
              <w:jc w:val="both"/>
              <w:rPr>
                <w:rFonts w:ascii="Times New Roman" w:eastAsia="Times New Roman" w:hAnsi="Times New Roman" w:cs="Times New Roman"/>
              </w:rPr>
            </w:pPr>
          </w:p>
          <w:p w:rsidR="009C4F8A" w:rsidRPr="00555418" w:rsidRDefault="009C4F8A" w:rsidP="00032549">
            <w:pPr>
              <w:spacing w:after="0" w:line="240" w:lineRule="auto"/>
              <w:jc w:val="both"/>
              <w:rPr>
                <w:rFonts w:ascii="Times New Roman" w:eastAsia="Times New Roman" w:hAnsi="Times New Roman" w:cs="Times New Roman"/>
              </w:rPr>
            </w:pPr>
          </w:p>
          <w:p w:rsidR="009C4F8A" w:rsidRPr="00555418" w:rsidRDefault="009C4F8A" w:rsidP="00032549">
            <w:pPr>
              <w:spacing w:after="0" w:line="240" w:lineRule="auto"/>
              <w:jc w:val="both"/>
              <w:rPr>
                <w:rFonts w:ascii="Times New Roman" w:eastAsia="Times New Roman" w:hAnsi="Times New Roman" w:cs="Times New Roman"/>
              </w:rPr>
            </w:pPr>
          </w:p>
          <w:p w:rsidR="009C4F8A" w:rsidRPr="00555418" w:rsidRDefault="009C4F8A" w:rsidP="00032549">
            <w:pPr>
              <w:spacing w:after="0" w:line="240" w:lineRule="auto"/>
              <w:jc w:val="both"/>
              <w:rPr>
                <w:rFonts w:ascii="Times New Roman" w:eastAsia="Times New Roman" w:hAnsi="Times New Roman" w:cs="Times New Roman"/>
              </w:rPr>
            </w:pPr>
          </w:p>
          <w:p w:rsidR="009C4F8A" w:rsidRPr="00555418" w:rsidRDefault="009C4F8A" w:rsidP="00032549">
            <w:pPr>
              <w:widowControl w:val="0"/>
              <w:autoSpaceDE w:val="0"/>
              <w:autoSpaceDN w:val="0"/>
              <w:adjustRightInd w:val="0"/>
              <w:spacing w:after="0" w:line="240" w:lineRule="auto"/>
              <w:rPr>
                <w:rFonts w:ascii="Times New Roman" w:eastAsia="Times New Roman" w:hAnsi="Times New Roman" w:cs="Times New Roman"/>
              </w:rPr>
            </w:pPr>
            <w:r w:rsidRPr="00555418">
              <w:rPr>
                <w:rFonts w:ascii="Times New Roman" w:eastAsia="Times New Roman" w:hAnsi="Times New Roman" w:cs="Times New Roman"/>
              </w:rPr>
              <w:t xml:space="preserve">    _________________  ______________________</w:t>
            </w:r>
          </w:p>
          <w:p w:rsidR="009C4F8A" w:rsidRPr="00F32646" w:rsidRDefault="009C4F8A" w:rsidP="00032549">
            <w:pPr>
              <w:widowControl w:val="0"/>
              <w:autoSpaceDE w:val="0"/>
              <w:autoSpaceDN w:val="0"/>
              <w:adjustRightInd w:val="0"/>
              <w:spacing w:after="0" w:line="240" w:lineRule="auto"/>
              <w:rPr>
                <w:rFonts w:ascii="Times New Roman" w:eastAsia="Times New Roman" w:hAnsi="Times New Roman" w:cs="Times New Roman"/>
              </w:rPr>
            </w:pPr>
            <w:r w:rsidRPr="00555418">
              <w:rPr>
                <w:rFonts w:ascii="Times New Roman" w:eastAsia="Times New Roman" w:hAnsi="Times New Roman" w:cs="Times New Roman"/>
              </w:rPr>
              <w:t xml:space="preserve">                     </w:t>
            </w:r>
            <w:proofErr w:type="spellStart"/>
            <w:r w:rsidRPr="00555418">
              <w:rPr>
                <w:rFonts w:ascii="Times New Roman" w:eastAsia="Times New Roman" w:hAnsi="Times New Roman" w:cs="Times New Roman"/>
              </w:rPr>
              <w:t>м.п</w:t>
            </w:r>
            <w:proofErr w:type="spellEnd"/>
            <w:r w:rsidRPr="00555418">
              <w:rPr>
                <w:rFonts w:ascii="Times New Roman" w:eastAsia="Times New Roman" w:hAnsi="Times New Roman" w:cs="Times New Roman"/>
              </w:rPr>
              <w:t>.</w:t>
            </w:r>
            <w:r w:rsidRPr="00F32646">
              <w:rPr>
                <w:rFonts w:ascii="Times New Roman" w:eastAsia="Times New Roman" w:hAnsi="Times New Roman" w:cs="Times New Roman"/>
              </w:rPr>
              <w:t xml:space="preserve">     </w:t>
            </w:r>
          </w:p>
        </w:tc>
      </w:tr>
    </w:tbl>
    <w:p w:rsidR="00D23DCF" w:rsidRPr="00022CBC" w:rsidRDefault="00D23DCF" w:rsidP="00D23DCF">
      <w:pPr>
        <w:widowControl w:val="0"/>
        <w:suppressAutoHyphens/>
        <w:autoSpaceDE w:val="0"/>
        <w:spacing w:after="0" w:line="264" w:lineRule="auto"/>
        <w:rPr>
          <w:rFonts w:ascii="Times New Roman CYR" w:eastAsia="Times New Roman" w:hAnsi="Times New Roman CYR" w:cs="Times New Roman CYR"/>
          <w:b/>
          <w:sz w:val="24"/>
          <w:szCs w:val="24"/>
          <w:lang w:eastAsia="zh-CN"/>
        </w:rPr>
        <w:sectPr w:rsidR="00D23DCF" w:rsidRPr="00022CBC" w:rsidSect="00D4184E">
          <w:pgSz w:w="11906" w:h="16838"/>
          <w:pgMar w:top="720" w:right="720" w:bottom="567" w:left="720" w:header="720" w:footer="720" w:gutter="0"/>
          <w:cols w:space="720"/>
          <w:docGrid w:linePitch="326"/>
        </w:sectPr>
      </w:pPr>
    </w:p>
    <w:p w:rsidR="00022CBC" w:rsidRPr="00022CBC" w:rsidRDefault="00022CBC" w:rsidP="00D23DCF">
      <w:pPr>
        <w:widowControl w:val="0"/>
        <w:suppressAutoHyphens/>
        <w:autoSpaceDE w:val="0"/>
        <w:spacing w:after="0" w:line="264" w:lineRule="auto"/>
        <w:ind w:left="6521"/>
        <w:jc w:val="right"/>
        <w:rPr>
          <w:rFonts w:ascii="Times New Roman CYR" w:eastAsia="Times New Roman" w:hAnsi="Times New Roman CYR" w:cs="Times New Roman CYR"/>
          <w:b/>
          <w:sz w:val="24"/>
          <w:szCs w:val="24"/>
          <w:lang w:eastAsia="zh-CN"/>
        </w:rPr>
      </w:pPr>
      <w:r w:rsidRPr="00022CBC">
        <w:rPr>
          <w:rFonts w:ascii="Times New Roman CYR" w:eastAsia="Times New Roman" w:hAnsi="Times New Roman CYR" w:cs="Times New Roman CYR"/>
          <w:b/>
          <w:sz w:val="24"/>
          <w:szCs w:val="24"/>
          <w:lang w:eastAsia="zh-CN"/>
        </w:rPr>
        <w:lastRenderedPageBreak/>
        <w:t xml:space="preserve">Додаток </w:t>
      </w:r>
      <w:r>
        <w:rPr>
          <w:rFonts w:ascii="Times New Roman CYR" w:eastAsia="Times New Roman" w:hAnsi="Times New Roman CYR" w:cs="Times New Roman CYR"/>
          <w:b/>
          <w:sz w:val="24"/>
          <w:szCs w:val="24"/>
          <w:lang w:eastAsia="zh-CN"/>
        </w:rPr>
        <w:t>4</w:t>
      </w:r>
    </w:p>
    <w:p w:rsidR="00022CBC" w:rsidRPr="00022CBC" w:rsidRDefault="00022CBC" w:rsidP="00D23DCF">
      <w:pPr>
        <w:widowControl w:val="0"/>
        <w:suppressAutoHyphens/>
        <w:autoSpaceDE w:val="0"/>
        <w:spacing w:after="0" w:line="264" w:lineRule="auto"/>
        <w:ind w:left="6521"/>
        <w:jc w:val="right"/>
        <w:rPr>
          <w:rFonts w:ascii="Times New Roman CYR" w:eastAsia="Times New Roman" w:hAnsi="Times New Roman CYR" w:cs="Times New Roman CYR"/>
          <w:b/>
          <w:sz w:val="24"/>
          <w:szCs w:val="24"/>
          <w:lang w:eastAsia="zh-CN"/>
        </w:rPr>
      </w:pPr>
      <w:r w:rsidRPr="00022CBC">
        <w:rPr>
          <w:rFonts w:ascii="Times New Roman CYR" w:eastAsia="Times New Roman" w:hAnsi="Times New Roman CYR" w:cs="Times New Roman CYR"/>
          <w:b/>
          <w:sz w:val="24"/>
          <w:szCs w:val="24"/>
          <w:lang w:eastAsia="zh-CN"/>
        </w:rPr>
        <w:t xml:space="preserve">до тендерної документації </w:t>
      </w:r>
    </w:p>
    <w:p w:rsidR="00022CBC" w:rsidRPr="00022CBC" w:rsidRDefault="00022CBC" w:rsidP="00022CBC">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022CBC" w:rsidRPr="00022CBC" w:rsidRDefault="00022CBC" w:rsidP="00022CBC">
      <w:pPr>
        <w:widowControl w:val="0"/>
        <w:suppressAutoHyphens/>
        <w:autoSpaceDE w:val="0"/>
        <w:autoSpaceDN w:val="0"/>
        <w:adjustRightInd w:val="0"/>
        <w:spacing w:after="0" w:line="264" w:lineRule="auto"/>
        <w:jc w:val="center"/>
        <w:rPr>
          <w:rFonts w:ascii="Times New Roman" w:eastAsia="Times New Roman" w:hAnsi="Times New Roman" w:cs="Times New Roman"/>
          <w:b/>
          <w:bCs/>
          <w:sz w:val="24"/>
          <w:szCs w:val="24"/>
          <w:lang w:eastAsia="zh-CN"/>
        </w:rPr>
      </w:pPr>
      <w:r w:rsidRPr="00022CBC">
        <w:rPr>
          <w:rFonts w:ascii="Times New Roman" w:eastAsia="Times New Roman" w:hAnsi="Times New Roman" w:cs="Times New Roman"/>
          <w:b/>
          <w:bCs/>
          <w:sz w:val="24"/>
          <w:szCs w:val="24"/>
          <w:lang w:eastAsia="zh-CN"/>
        </w:rPr>
        <w:t>ФОРМА «ТЕНДЕРНА ПРОПОЗИЦІЯ»</w:t>
      </w:r>
    </w:p>
    <w:p w:rsidR="00022CBC" w:rsidRPr="00022CBC" w:rsidRDefault="00022CBC" w:rsidP="00022CBC">
      <w:pPr>
        <w:widowControl w:val="0"/>
        <w:suppressAutoHyphens/>
        <w:autoSpaceDE w:val="0"/>
        <w:spacing w:after="0" w:line="264" w:lineRule="auto"/>
        <w:jc w:val="center"/>
        <w:outlineLvl w:val="0"/>
        <w:rPr>
          <w:rFonts w:ascii="Times New Roman" w:eastAsia="Times New Roman" w:hAnsi="Times New Roman" w:cs="Times New Roman"/>
          <w:sz w:val="24"/>
          <w:szCs w:val="24"/>
          <w:lang w:eastAsia="zh-CN"/>
        </w:rPr>
      </w:pPr>
      <w:r w:rsidRPr="00022CBC">
        <w:rPr>
          <w:rFonts w:ascii="Times New Roman" w:eastAsia="Times New Roman" w:hAnsi="Times New Roman" w:cs="Times New Roman"/>
          <w:i/>
          <w:sz w:val="24"/>
          <w:szCs w:val="24"/>
          <w:lang w:eastAsia="zh-CN"/>
        </w:rPr>
        <w:t>(форма, яка подається Учасником)</w:t>
      </w:r>
    </w:p>
    <w:p w:rsidR="00022CBC" w:rsidRPr="00022CBC" w:rsidRDefault="00022CBC" w:rsidP="00022CBC">
      <w:pPr>
        <w:widowControl w:val="0"/>
        <w:suppressAutoHyphens/>
        <w:autoSpaceDE w:val="0"/>
        <w:spacing w:after="0" w:line="264" w:lineRule="auto"/>
        <w:jc w:val="center"/>
        <w:outlineLvl w:val="0"/>
        <w:rPr>
          <w:rFonts w:ascii="Times New Roman" w:eastAsia="Times New Roman" w:hAnsi="Times New Roman" w:cs="Times New Roman"/>
          <w:b/>
          <w:sz w:val="24"/>
          <w:szCs w:val="24"/>
          <w:lang w:eastAsia="zh-CN"/>
        </w:rPr>
      </w:pPr>
    </w:p>
    <w:p w:rsidR="00D55785" w:rsidRDefault="00022CBC" w:rsidP="00D55785">
      <w:pPr>
        <w:suppressAutoHyphens/>
        <w:spacing w:after="0" w:line="240" w:lineRule="auto"/>
        <w:jc w:val="both"/>
        <w:rPr>
          <w:rFonts w:ascii="Times New Roman" w:hAnsi="Times New Roman" w:cs="Times New Roman"/>
          <w:b/>
          <w:bCs/>
          <w:i/>
          <w:sz w:val="24"/>
          <w:szCs w:val="24"/>
        </w:rPr>
      </w:pPr>
      <w:r w:rsidRPr="00022CBC">
        <w:rPr>
          <w:rFonts w:ascii="Times New Roman CYR" w:eastAsia="Times New Roman" w:hAnsi="Times New Roman CYR" w:cs="Times New Roman CYR"/>
          <w:sz w:val="24"/>
          <w:szCs w:val="24"/>
          <w:lang w:eastAsia="zh-CN"/>
        </w:rPr>
        <w:t>Ми,</w:t>
      </w:r>
      <w:r w:rsidRPr="00022CBC">
        <w:rPr>
          <w:rFonts w:ascii="Times New Roman CYR" w:eastAsia="Times New Roman" w:hAnsi="Times New Roman CYR" w:cs="Times New Roman CYR"/>
          <w:b/>
          <w:sz w:val="24"/>
          <w:szCs w:val="24"/>
          <w:lang w:eastAsia="zh-CN"/>
        </w:rPr>
        <w:t xml:space="preserve"> __________________________________________</w:t>
      </w:r>
      <w:r w:rsidRPr="00022CBC">
        <w:rPr>
          <w:rFonts w:ascii="Times New Roman CYR" w:eastAsia="Times New Roman" w:hAnsi="Times New Roman CYR" w:cs="Times New Roman CYR"/>
          <w:i/>
          <w:sz w:val="24"/>
          <w:szCs w:val="24"/>
          <w:lang w:eastAsia="zh-CN"/>
        </w:rPr>
        <w:t>(в цьому місці зазначається повне найменування юридичної особи/ПІБ фізичної особи - Учасника)</w:t>
      </w:r>
      <w:r w:rsidRPr="00022CBC">
        <w:rPr>
          <w:rFonts w:ascii="Times New Roman CYR" w:eastAsia="Times New Roman" w:hAnsi="Times New Roman CYR" w:cs="Times New Roman CYR"/>
          <w:sz w:val="24"/>
          <w:szCs w:val="24"/>
          <w:lang w:eastAsia="zh-CN"/>
        </w:rPr>
        <w:t xml:space="preserve"> надає свою пропозицію щодо участі у відкритих торгах на закупівлю товару, </w:t>
      </w:r>
      <w:proofErr w:type="spellStart"/>
      <w:r w:rsidR="00D55785" w:rsidRPr="0004521A">
        <w:rPr>
          <w:rFonts w:ascii="Times New Roman" w:hAnsi="Times New Roman" w:cs="Times New Roman"/>
          <w:b/>
          <w:bCs/>
          <w:i/>
          <w:sz w:val="24"/>
          <w:szCs w:val="24"/>
        </w:rPr>
        <w:t>ДК</w:t>
      </w:r>
      <w:proofErr w:type="spellEnd"/>
      <w:r w:rsidR="00D55785" w:rsidRPr="0004521A">
        <w:rPr>
          <w:rFonts w:ascii="Times New Roman" w:hAnsi="Times New Roman" w:cs="Times New Roman"/>
          <w:b/>
          <w:bCs/>
          <w:i/>
          <w:sz w:val="24"/>
          <w:szCs w:val="24"/>
        </w:rPr>
        <w:t xml:space="preserve"> 021:2015 - 33120000-7 - Системи реєстрації медичної інфо</w:t>
      </w:r>
      <w:r w:rsidR="00943B8B">
        <w:rPr>
          <w:rFonts w:ascii="Times New Roman" w:hAnsi="Times New Roman" w:cs="Times New Roman"/>
          <w:b/>
          <w:bCs/>
          <w:i/>
          <w:sz w:val="24"/>
          <w:szCs w:val="24"/>
        </w:rPr>
        <w:t>рмації та дослідне обладнання (к</w:t>
      </w:r>
      <w:r w:rsidR="00D55785" w:rsidRPr="0004521A">
        <w:rPr>
          <w:rFonts w:ascii="Times New Roman" w:hAnsi="Times New Roman" w:cs="Times New Roman"/>
          <w:b/>
          <w:bCs/>
          <w:i/>
          <w:sz w:val="24"/>
          <w:szCs w:val="24"/>
        </w:rPr>
        <w:t xml:space="preserve">омплекс </w:t>
      </w:r>
      <w:proofErr w:type="spellStart"/>
      <w:r w:rsidR="00D55785" w:rsidRPr="0004521A">
        <w:rPr>
          <w:rFonts w:ascii="Times New Roman" w:hAnsi="Times New Roman" w:cs="Times New Roman"/>
          <w:b/>
          <w:bCs/>
          <w:i/>
          <w:sz w:val="24"/>
          <w:szCs w:val="24"/>
        </w:rPr>
        <w:t>електронейроміографічний</w:t>
      </w:r>
      <w:proofErr w:type="spellEnd"/>
      <w:r w:rsidR="00D55785" w:rsidRPr="0004521A">
        <w:rPr>
          <w:rFonts w:ascii="Times New Roman" w:hAnsi="Times New Roman" w:cs="Times New Roman"/>
          <w:b/>
          <w:bCs/>
          <w:i/>
          <w:sz w:val="24"/>
          <w:szCs w:val="24"/>
        </w:rPr>
        <w:t xml:space="preserve"> комп’ютерний М-TEST </w:t>
      </w:r>
      <w:r w:rsidR="00D55785" w:rsidRPr="0004521A">
        <w:rPr>
          <w:rFonts w:ascii="Times New Roman" w:hAnsi="Times New Roman" w:cs="Times New Roman"/>
          <w:b/>
          <w:bCs/>
          <w:i/>
          <w:sz w:val="24"/>
          <w:szCs w:val="24"/>
          <w:lang w:val="en-US"/>
        </w:rPr>
        <w:t>ONE</w:t>
      </w:r>
      <w:r w:rsidR="002A23C7">
        <w:rPr>
          <w:rFonts w:ascii="Times New Roman" w:hAnsi="Times New Roman" w:cs="Times New Roman"/>
          <w:b/>
          <w:bCs/>
          <w:i/>
          <w:sz w:val="24"/>
          <w:szCs w:val="24"/>
        </w:rPr>
        <w:t>-2</w:t>
      </w:r>
      <w:r w:rsidR="00D55785">
        <w:rPr>
          <w:rFonts w:ascii="Times New Roman" w:hAnsi="Times New Roman" w:cs="Times New Roman"/>
          <w:b/>
          <w:bCs/>
          <w:i/>
          <w:sz w:val="24"/>
          <w:szCs w:val="24"/>
        </w:rPr>
        <w:t xml:space="preserve"> </w:t>
      </w:r>
      <w:r w:rsidR="00D55785" w:rsidRPr="00D55785">
        <w:rPr>
          <w:rFonts w:ascii="Times New Roman" w:hAnsi="Times New Roman" w:cs="Times New Roman"/>
          <w:b/>
          <w:bCs/>
          <w:i/>
          <w:sz w:val="24"/>
          <w:szCs w:val="24"/>
        </w:rPr>
        <w:t xml:space="preserve">з викликаними потенціалами та шаховим </w:t>
      </w:r>
      <w:proofErr w:type="spellStart"/>
      <w:r w:rsidR="00D55785" w:rsidRPr="00D55785">
        <w:rPr>
          <w:rFonts w:ascii="Times New Roman" w:hAnsi="Times New Roman" w:cs="Times New Roman"/>
          <w:b/>
          <w:bCs/>
          <w:i/>
          <w:sz w:val="24"/>
          <w:szCs w:val="24"/>
        </w:rPr>
        <w:t>патерном</w:t>
      </w:r>
      <w:proofErr w:type="spellEnd"/>
      <w:r w:rsidR="00D55785">
        <w:rPr>
          <w:rFonts w:ascii="Times New Roman" w:hAnsi="Times New Roman" w:cs="Times New Roman"/>
          <w:b/>
          <w:bCs/>
          <w:i/>
          <w:sz w:val="24"/>
          <w:szCs w:val="24"/>
        </w:rPr>
        <w:t xml:space="preserve"> </w:t>
      </w:r>
      <w:r w:rsidR="00D55785" w:rsidRPr="0004521A">
        <w:rPr>
          <w:rFonts w:ascii="Times New Roman" w:hAnsi="Times New Roman" w:cs="Times New Roman"/>
          <w:b/>
          <w:bCs/>
          <w:i/>
          <w:sz w:val="24"/>
          <w:szCs w:val="24"/>
        </w:rPr>
        <w:t>НК 024:2019 -11474- Електроміограф</w:t>
      </w:r>
      <w:r w:rsidR="00D55785">
        <w:rPr>
          <w:rFonts w:ascii="Times New Roman" w:hAnsi="Times New Roman" w:cs="Times New Roman"/>
          <w:b/>
          <w:bCs/>
          <w:i/>
          <w:sz w:val="24"/>
          <w:szCs w:val="24"/>
        </w:rPr>
        <w:t>).</w:t>
      </w:r>
    </w:p>
    <w:p w:rsidR="00022CBC" w:rsidRPr="00D55785" w:rsidRDefault="00022CBC" w:rsidP="00D55785">
      <w:pPr>
        <w:suppressAutoHyphens/>
        <w:spacing w:after="0" w:line="240" w:lineRule="auto"/>
        <w:jc w:val="both"/>
        <w:rPr>
          <w:rFonts w:ascii="Times New Roman" w:hAnsi="Times New Roman" w:cs="Times New Roman"/>
          <w:b/>
          <w:bCs/>
          <w:i/>
          <w:sz w:val="24"/>
          <w:szCs w:val="24"/>
        </w:rPr>
      </w:pPr>
      <w:r w:rsidRPr="00022CBC">
        <w:rPr>
          <w:rFonts w:ascii="Times New Roman CYR" w:eastAsia="Times New Roman" w:hAnsi="Times New Roman CYR" w:cs="Times New Roman CYR"/>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022CBC" w:rsidRPr="00022CBC" w:rsidRDefault="00022CBC" w:rsidP="00022CB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p>
    <w:tbl>
      <w:tblPr>
        <w:tblW w:w="103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31"/>
        <w:gridCol w:w="2550"/>
        <w:gridCol w:w="991"/>
        <w:gridCol w:w="1245"/>
        <w:gridCol w:w="1451"/>
        <w:gridCol w:w="1701"/>
        <w:gridCol w:w="1984"/>
      </w:tblGrid>
      <w:tr w:rsidR="00022CBC" w:rsidRPr="00F14D28" w:rsidTr="009F6186">
        <w:trPr>
          <w:trHeight w:val="790"/>
        </w:trPr>
        <w:tc>
          <w:tcPr>
            <w:tcW w:w="43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22CBC" w:rsidRPr="00F14D28" w:rsidRDefault="00022CBC" w:rsidP="00F8195C">
            <w:pPr>
              <w:widowControl w:val="0"/>
              <w:tabs>
                <w:tab w:val="left" w:pos="2715"/>
              </w:tabs>
              <w:suppressAutoHyphens/>
              <w:autoSpaceDE w:val="0"/>
              <w:spacing w:after="0" w:line="264" w:lineRule="auto"/>
              <w:jc w:val="center"/>
              <w:rPr>
                <w:rFonts w:ascii="Times New Roman" w:eastAsia="Times New Roman" w:hAnsi="Times New Roman" w:cs="Times New Roman"/>
                <w:sz w:val="24"/>
                <w:szCs w:val="24"/>
                <w:lang w:eastAsia="zh-CN"/>
              </w:rPr>
            </w:pPr>
            <w:r w:rsidRPr="00F14D28">
              <w:rPr>
                <w:rFonts w:ascii="Times New Roman" w:eastAsia="Times New Roman" w:hAnsi="Times New Roman" w:cs="Times New Roman"/>
                <w:b/>
                <w:bCs/>
                <w:sz w:val="24"/>
                <w:szCs w:val="24"/>
                <w:lang w:eastAsia="zh-CN"/>
              </w:rPr>
              <w:t>№</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22CBC" w:rsidRPr="00F14D28" w:rsidRDefault="00022CBC" w:rsidP="00F8195C">
            <w:pPr>
              <w:widowControl w:val="0"/>
              <w:tabs>
                <w:tab w:val="left" w:pos="2715"/>
              </w:tabs>
              <w:suppressAutoHyphens/>
              <w:autoSpaceDE w:val="0"/>
              <w:spacing w:after="0" w:line="264" w:lineRule="auto"/>
              <w:jc w:val="center"/>
              <w:rPr>
                <w:rFonts w:ascii="Times New Roman" w:eastAsia="Times New Roman" w:hAnsi="Times New Roman" w:cs="Times New Roman"/>
                <w:sz w:val="24"/>
                <w:szCs w:val="24"/>
                <w:lang w:eastAsia="zh-CN"/>
              </w:rPr>
            </w:pPr>
            <w:r w:rsidRPr="00F14D28">
              <w:rPr>
                <w:rFonts w:ascii="Times New Roman" w:eastAsia="Times New Roman" w:hAnsi="Times New Roman" w:cs="Times New Roman"/>
                <w:b/>
                <w:bCs/>
                <w:sz w:val="24"/>
                <w:szCs w:val="24"/>
                <w:lang w:eastAsia="zh-CN"/>
              </w:rPr>
              <w:t>Найменування товару</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22CBC" w:rsidRPr="00F14D28" w:rsidRDefault="00022CBC" w:rsidP="00F8195C">
            <w:pPr>
              <w:widowControl w:val="0"/>
              <w:tabs>
                <w:tab w:val="left" w:pos="2715"/>
              </w:tabs>
              <w:suppressAutoHyphens/>
              <w:autoSpaceDE w:val="0"/>
              <w:spacing w:after="0" w:line="264" w:lineRule="auto"/>
              <w:jc w:val="center"/>
              <w:rPr>
                <w:rFonts w:ascii="Times New Roman" w:eastAsia="Times New Roman" w:hAnsi="Times New Roman" w:cs="Times New Roman"/>
                <w:sz w:val="24"/>
                <w:szCs w:val="24"/>
                <w:lang w:eastAsia="zh-CN"/>
              </w:rPr>
            </w:pPr>
            <w:r w:rsidRPr="00F14D28">
              <w:rPr>
                <w:rFonts w:ascii="Times New Roman" w:eastAsia="Times New Roman" w:hAnsi="Times New Roman" w:cs="Times New Roman"/>
                <w:b/>
                <w:bCs/>
                <w:sz w:val="24"/>
                <w:szCs w:val="24"/>
                <w:lang w:eastAsia="zh-CN"/>
              </w:rPr>
              <w:t xml:space="preserve">Од. </w:t>
            </w:r>
            <w:proofErr w:type="spellStart"/>
            <w:r w:rsidRPr="00F14D28">
              <w:rPr>
                <w:rFonts w:ascii="Times New Roman" w:eastAsia="Times New Roman" w:hAnsi="Times New Roman" w:cs="Times New Roman"/>
                <w:b/>
                <w:bCs/>
                <w:sz w:val="24"/>
                <w:szCs w:val="24"/>
                <w:lang w:eastAsia="zh-CN"/>
              </w:rPr>
              <w:t>вим</w:t>
            </w:r>
            <w:proofErr w:type="spellEnd"/>
            <w:r w:rsidRPr="00F14D28">
              <w:rPr>
                <w:rFonts w:ascii="Times New Roman" w:eastAsia="Times New Roman" w:hAnsi="Times New Roman" w:cs="Times New Roman"/>
                <w:b/>
                <w:bCs/>
                <w:sz w:val="24"/>
                <w:szCs w:val="24"/>
                <w:lang w:eastAsia="zh-CN"/>
              </w:rPr>
              <w:t>.</w:t>
            </w:r>
          </w:p>
        </w:tc>
        <w:tc>
          <w:tcPr>
            <w:tcW w:w="124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22CBC" w:rsidRPr="00F14D28" w:rsidRDefault="00022CBC" w:rsidP="00F8195C">
            <w:pPr>
              <w:widowControl w:val="0"/>
              <w:tabs>
                <w:tab w:val="left" w:pos="2715"/>
              </w:tabs>
              <w:suppressAutoHyphens/>
              <w:autoSpaceDE w:val="0"/>
              <w:spacing w:after="0" w:line="264" w:lineRule="auto"/>
              <w:jc w:val="center"/>
              <w:rPr>
                <w:rFonts w:ascii="Times New Roman" w:eastAsia="Times New Roman" w:hAnsi="Times New Roman" w:cs="Times New Roman"/>
                <w:sz w:val="24"/>
                <w:szCs w:val="24"/>
                <w:lang w:eastAsia="zh-CN"/>
              </w:rPr>
            </w:pPr>
            <w:r w:rsidRPr="00F14D28">
              <w:rPr>
                <w:rFonts w:ascii="Times New Roman" w:eastAsia="Times New Roman" w:hAnsi="Times New Roman" w:cs="Times New Roman"/>
                <w:b/>
                <w:bCs/>
                <w:sz w:val="24"/>
                <w:szCs w:val="24"/>
                <w:lang w:eastAsia="zh-CN"/>
              </w:rPr>
              <w:t>Кількість</w:t>
            </w:r>
          </w:p>
        </w:tc>
        <w:tc>
          <w:tcPr>
            <w:tcW w:w="14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22CBC" w:rsidRPr="00F14D28" w:rsidRDefault="00022CBC" w:rsidP="00F8195C">
            <w:pPr>
              <w:widowControl w:val="0"/>
              <w:tabs>
                <w:tab w:val="left" w:pos="2715"/>
              </w:tabs>
              <w:suppressAutoHyphens/>
              <w:autoSpaceDE w:val="0"/>
              <w:spacing w:after="0" w:line="264" w:lineRule="auto"/>
              <w:jc w:val="center"/>
              <w:rPr>
                <w:rFonts w:ascii="Times New Roman" w:eastAsia="Times New Roman" w:hAnsi="Times New Roman" w:cs="Times New Roman"/>
                <w:b/>
                <w:bCs/>
                <w:sz w:val="24"/>
                <w:szCs w:val="24"/>
                <w:lang w:eastAsia="zh-CN"/>
              </w:rPr>
            </w:pPr>
            <w:r w:rsidRPr="00F14D28">
              <w:rPr>
                <w:rFonts w:ascii="Times New Roman" w:eastAsia="Times New Roman" w:hAnsi="Times New Roman" w:cs="Times New Roman"/>
                <w:b/>
                <w:bCs/>
                <w:sz w:val="24"/>
                <w:szCs w:val="24"/>
                <w:lang w:eastAsia="zh-CN"/>
              </w:rPr>
              <w:t>Ціна за од.</w:t>
            </w:r>
          </w:p>
          <w:p w:rsidR="00022CBC" w:rsidRPr="00F14D28" w:rsidRDefault="00022CBC" w:rsidP="00F8195C">
            <w:pPr>
              <w:widowControl w:val="0"/>
              <w:tabs>
                <w:tab w:val="left" w:pos="2715"/>
              </w:tabs>
              <w:suppressAutoHyphens/>
              <w:autoSpaceDE w:val="0"/>
              <w:spacing w:after="0" w:line="264" w:lineRule="auto"/>
              <w:jc w:val="center"/>
              <w:rPr>
                <w:rFonts w:ascii="Times New Roman" w:eastAsia="Times New Roman" w:hAnsi="Times New Roman" w:cs="Times New Roman"/>
                <w:b/>
                <w:bCs/>
                <w:sz w:val="24"/>
                <w:szCs w:val="24"/>
                <w:lang w:eastAsia="zh-CN"/>
              </w:rPr>
            </w:pPr>
            <w:r w:rsidRPr="00F14D28">
              <w:rPr>
                <w:rFonts w:ascii="Times New Roman" w:eastAsia="Times New Roman" w:hAnsi="Times New Roman" w:cs="Times New Roman"/>
                <w:b/>
                <w:bCs/>
                <w:sz w:val="24"/>
                <w:szCs w:val="24"/>
                <w:lang w:eastAsia="zh-CN"/>
              </w:rPr>
              <w:t>без ПДВ</w:t>
            </w:r>
          </w:p>
          <w:p w:rsidR="00022CBC" w:rsidRPr="00F14D28" w:rsidRDefault="00022CBC" w:rsidP="00F8195C">
            <w:pPr>
              <w:widowControl w:val="0"/>
              <w:tabs>
                <w:tab w:val="left" w:pos="2715"/>
              </w:tabs>
              <w:suppressAutoHyphens/>
              <w:autoSpaceDE w:val="0"/>
              <w:spacing w:after="0" w:line="264" w:lineRule="auto"/>
              <w:jc w:val="center"/>
              <w:rPr>
                <w:rFonts w:ascii="Times New Roman" w:eastAsia="Times New Roman" w:hAnsi="Times New Roman" w:cs="Times New Roman"/>
                <w:sz w:val="24"/>
                <w:szCs w:val="24"/>
                <w:lang w:eastAsia="zh-CN"/>
              </w:rPr>
            </w:pPr>
            <w:r w:rsidRPr="00F14D28">
              <w:rPr>
                <w:rFonts w:ascii="Times New Roman" w:eastAsia="Times New Roman" w:hAnsi="Times New Roman" w:cs="Times New Roman"/>
                <w:b/>
                <w:bCs/>
                <w:sz w:val="24"/>
                <w:szCs w:val="24"/>
                <w:lang w:eastAsia="zh-CN"/>
              </w:rPr>
              <w:t>(грн.)</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22CBC" w:rsidRPr="00F14D28" w:rsidRDefault="00022CBC" w:rsidP="00F8195C">
            <w:pPr>
              <w:widowControl w:val="0"/>
              <w:tabs>
                <w:tab w:val="left" w:pos="2715"/>
              </w:tabs>
              <w:suppressAutoHyphens/>
              <w:autoSpaceDE w:val="0"/>
              <w:spacing w:after="0" w:line="264" w:lineRule="auto"/>
              <w:jc w:val="center"/>
              <w:rPr>
                <w:rFonts w:ascii="Times New Roman" w:eastAsia="Times New Roman" w:hAnsi="Times New Roman" w:cs="Times New Roman"/>
                <w:b/>
                <w:bCs/>
                <w:sz w:val="24"/>
                <w:szCs w:val="24"/>
                <w:lang w:eastAsia="zh-CN"/>
              </w:rPr>
            </w:pPr>
            <w:r w:rsidRPr="00F14D28">
              <w:rPr>
                <w:rFonts w:ascii="Times New Roman" w:eastAsia="Times New Roman" w:hAnsi="Times New Roman" w:cs="Times New Roman"/>
                <w:b/>
                <w:bCs/>
                <w:sz w:val="24"/>
                <w:szCs w:val="24"/>
                <w:lang w:eastAsia="zh-CN"/>
              </w:rPr>
              <w:t>Ціна за од.</w:t>
            </w:r>
          </w:p>
          <w:p w:rsidR="00022CBC" w:rsidRPr="00F14D28" w:rsidRDefault="00022CBC" w:rsidP="00F8195C">
            <w:pPr>
              <w:widowControl w:val="0"/>
              <w:tabs>
                <w:tab w:val="left" w:pos="2715"/>
              </w:tabs>
              <w:suppressAutoHyphens/>
              <w:autoSpaceDE w:val="0"/>
              <w:spacing w:after="0" w:line="264" w:lineRule="auto"/>
              <w:jc w:val="center"/>
              <w:rPr>
                <w:rFonts w:ascii="Times New Roman" w:eastAsia="Times New Roman" w:hAnsi="Times New Roman" w:cs="Times New Roman"/>
                <w:b/>
                <w:bCs/>
                <w:sz w:val="24"/>
                <w:szCs w:val="24"/>
                <w:lang w:eastAsia="zh-CN"/>
              </w:rPr>
            </w:pPr>
            <w:r w:rsidRPr="00F14D28">
              <w:rPr>
                <w:rFonts w:ascii="Times New Roman" w:eastAsia="Times New Roman" w:hAnsi="Times New Roman" w:cs="Times New Roman"/>
                <w:b/>
                <w:bCs/>
                <w:sz w:val="24"/>
                <w:szCs w:val="24"/>
                <w:lang w:eastAsia="zh-CN"/>
              </w:rPr>
              <w:t>з ПДВ</w:t>
            </w:r>
          </w:p>
          <w:p w:rsidR="00022CBC" w:rsidRPr="00F14D28" w:rsidRDefault="00022CBC" w:rsidP="00F8195C">
            <w:pPr>
              <w:widowControl w:val="0"/>
              <w:tabs>
                <w:tab w:val="left" w:pos="2715"/>
              </w:tabs>
              <w:suppressAutoHyphens/>
              <w:autoSpaceDE w:val="0"/>
              <w:spacing w:after="0" w:line="264" w:lineRule="auto"/>
              <w:jc w:val="center"/>
              <w:rPr>
                <w:rFonts w:ascii="Times New Roman" w:eastAsia="Times New Roman" w:hAnsi="Times New Roman" w:cs="Times New Roman"/>
                <w:sz w:val="24"/>
                <w:szCs w:val="24"/>
                <w:lang w:eastAsia="zh-CN"/>
              </w:rPr>
            </w:pPr>
            <w:r w:rsidRPr="00F14D28">
              <w:rPr>
                <w:rFonts w:ascii="Times New Roman" w:eastAsia="Times New Roman" w:hAnsi="Times New Roman" w:cs="Times New Roman"/>
                <w:b/>
                <w:bCs/>
                <w:sz w:val="24"/>
                <w:szCs w:val="24"/>
                <w:lang w:eastAsia="zh-CN"/>
              </w:rPr>
              <w:t>(грн.)</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22CBC" w:rsidRPr="00F14D28" w:rsidRDefault="00022CBC" w:rsidP="00F8195C">
            <w:pPr>
              <w:widowControl w:val="0"/>
              <w:tabs>
                <w:tab w:val="left" w:pos="2715"/>
              </w:tabs>
              <w:suppressAutoHyphens/>
              <w:autoSpaceDE w:val="0"/>
              <w:spacing w:after="0" w:line="264" w:lineRule="auto"/>
              <w:jc w:val="center"/>
              <w:rPr>
                <w:rFonts w:ascii="Times New Roman" w:eastAsia="Times New Roman" w:hAnsi="Times New Roman" w:cs="Times New Roman"/>
                <w:b/>
                <w:bCs/>
                <w:sz w:val="24"/>
                <w:szCs w:val="24"/>
                <w:lang w:eastAsia="zh-CN"/>
              </w:rPr>
            </w:pPr>
            <w:r w:rsidRPr="00F14D28">
              <w:rPr>
                <w:rFonts w:ascii="Times New Roman" w:eastAsia="Times New Roman" w:hAnsi="Times New Roman" w:cs="Times New Roman"/>
                <w:b/>
                <w:bCs/>
                <w:sz w:val="24"/>
                <w:szCs w:val="24"/>
                <w:lang w:eastAsia="zh-CN"/>
              </w:rPr>
              <w:t>Сума за од.</w:t>
            </w:r>
          </w:p>
          <w:p w:rsidR="00022CBC" w:rsidRPr="00F14D28" w:rsidRDefault="00022CBC" w:rsidP="00F8195C">
            <w:pPr>
              <w:widowControl w:val="0"/>
              <w:tabs>
                <w:tab w:val="left" w:pos="2715"/>
              </w:tabs>
              <w:suppressAutoHyphens/>
              <w:autoSpaceDE w:val="0"/>
              <w:spacing w:after="0" w:line="264" w:lineRule="auto"/>
              <w:jc w:val="center"/>
              <w:rPr>
                <w:rFonts w:ascii="Times New Roman" w:eastAsia="Times New Roman" w:hAnsi="Times New Roman" w:cs="Times New Roman"/>
                <w:b/>
                <w:bCs/>
                <w:sz w:val="24"/>
                <w:szCs w:val="24"/>
                <w:lang w:eastAsia="zh-CN"/>
              </w:rPr>
            </w:pPr>
            <w:r w:rsidRPr="00F14D28">
              <w:rPr>
                <w:rFonts w:ascii="Times New Roman" w:eastAsia="Times New Roman" w:hAnsi="Times New Roman" w:cs="Times New Roman"/>
                <w:b/>
                <w:bCs/>
                <w:sz w:val="24"/>
                <w:szCs w:val="24"/>
                <w:lang w:eastAsia="zh-CN"/>
              </w:rPr>
              <w:t>без (з) ПДВ</w:t>
            </w:r>
          </w:p>
          <w:p w:rsidR="00022CBC" w:rsidRPr="00F14D28" w:rsidRDefault="00022CBC" w:rsidP="00F8195C">
            <w:pPr>
              <w:widowControl w:val="0"/>
              <w:tabs>
                <w:tab w:val="left" w:pos="2715"/>
              </w:tabs>
              <w:suppressAutoHyphens/>
              <w:autoSpaceDE w:val="0"/>
              <w:spacing w:after="0" w:line="264" w:lineRule="auto"/>
              <w:jc w:val="center"/>
              <w:rPr>
                <w:rFonts w:ascii="Times New Roman" w:eastAsia="Times New Roman" w:hAnsi="Times New Roman" w:cs="Times New Roman"/>
                <w:sz w:val="24"/>
                <w:szCs w:val="24"/>
                <w:lang w:eastAsia="zh-CN"/>
              </w:rPr>
            </w:pPr>
            <w:r w:rsidRPr="00F14D28">
              <w:rPr>
                <w:rFonts w:ascii="Times New Roman" w:eastAsia="Times New Roman" w:hAnsi="Times New Roman" w:cs="Times New Roman"/>
                <w:b/>
                <w:bCs/>
                <w:sz w:val="24"/>
                <w:szCs w:val="24"/>
                <w:lang w:eastAsia="zh-CN"/>
              </w:rPr>
              <w:t>(грн.)</w:t>
            </w:r>
          </w:p>
        </w:tc>
      </w:tr>
      <w:tr w:rsidR="00022CBC" w:rsidRPr="00F14D28" w:rsidTr="009F6186">
        <w:trPr>
          <w:trHeight w:val="503"/>
        </w:trPr>
        <w:tc>
          <w:tcPr>
            <w:tcW w:w="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22CBC" w:rsidRPr="00F14D28" w:rsidRDefault="00022CBC" w:rsidP="00022CBC">
            <w:pPr>
              <w:widowControl w:val="0"/>
              <w:tabs>
                <w:tab w:val="left" w:pos="2715"/>
              </w:tabs>
              <w:suppressAutoHyphens/>
              <w:autoSpaceDE w:val="0"/>
              <w:spacing w:after="0" w:line="264" w:lineRule="auto"/>
              <w:jc w:val="both"/>
              <w:rPr>
                <w:rFonts w:ascii="Times New Roman" w:eastAsia="Times New Roman" w:hAnsi="Times New Roman" w:cs="Times New Roman"/>
                <w:sz w:val="24"/>
                <w:szCs w:val="24"/>
                <w:lang w:eastAsia="zh-CN"/>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BC" w:rsidRPr="00F14D28" w:rsidRDefault="00022CBC" w:rsidP="00022CBC">
            <w:pPr>
              <w:widowControl w:val="0"/>
              <w:tabs>
                <w:tab w:val="left" w:pos="2715"/>
              </w:tabs>
              <w:suppressAutoHyphens/>
              <w:autoSpaceDE w:val="0"/>
              <w:spacing w:after="0" w:line="264" w:lineRule="auto"/>
              <w:jc w:val="both"/>
              <w:rPr>
                <w:rFonts w:ascii="Times New Roman" w:eastAsia="Times New Roman" w:hAnsi="Times New Roman" w:cs="Times New Roman"/>
                <w:sz w:val="24"/>
                <w:szCs w:val="24"/>
                <w:lang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BC" w:rsidRPr="00F14D28" w:rsidRDefault="00022CBC" w:rsidP="00022CBC">
            <w:pPr>
              <w:widowControl w:val="0"/>
              <w:tabs>
                <w:tab w:val="left" w:pos="2715"/>
              </w:tabs>
              <w:suppressAutoHyphens/>
              <w:autoSpaceDE w:val="0"/>
              <w:spacing w:after="0" w:line="264" w:lineRule="auto"/>
              <w:jc w:val="both"/>
              <w:rPr>
                <w:rFonts w:ascii="Times New Roman" w:eastAsia="Times New Roman" w:hAnsi="Times New Roman" w:cs="Times New Roman"/>
                <w:sz w:val="24"/>
                <w:szCs w:val="24"/>
                <w:lang w:eastAsia="zh-CN"/>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BC" w:rsidRPr="00F14D28" w:rsidRDefault="00022CBC" w:rsidP="00022CBC">
            <w:pPr>
              <w:widowControl w:val="0"/>
              <w:tabs>
                <w:tab w:val="left" w:pos="2715"/>
              </w:tabs>
              <w:suppressAutoHyphens/>
              <w:autoSpaceDE w:val="0"/>
              <w:spacing w:after="0" w:line="264" w:lineRule="auto"/>
              <w:jc w:val="both"/>
              <w:rPr>
                <w:rFonts w:ascii="Times New Roman" w:eastAsia="Times New Roman" w:hAnsi="Times New Roman" w:cs="Times New Roman"/>
                <w:sz w:val="24"/>
                <w:szCs w:val="24"/>
                <w:lang w:eastAsia="zh-CN"/>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BC" w:rsidRPr="00F14D28" w:rsidRDefault="00022CBC" w:rsidP="00022CBC">
            <w:pPr>
              <w:widowControl w:val="0"/>
              <w:tabs>
                <w:tab w:val="left" w:pos="2715"/>
              </w:tabs>
              <w:suppressAutoHyphens/>
              <w:autoSpaceDE w:val="0"/>
              <w:spacing w:after="0" w:line="264" w:lineRule="auto"/>
              <w:jc w:val="both"/>
              <w:rPr>
                <w:rFonts w:ascii="Times New Roman" w:eastAsia="Times New Roman" w:hAnsi="Times New Roman" w:cs="Times New Roman"/>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BC" w:rsidRPr="00F14D28" w:rsidRDefault="00022CBC" w:rsidP="00022CBC">
            <w:pPr>
              <w:widowControl w:val="0"/>
              <w:tabs>
                <w:tab w:val="left" w:pos="2715"/>
              </w:tabs>
              <w:suppressAutoHyphens/>
              <w:autoSpaceDE w:val="0"/>
              <w:spacing w:after="0" w:line="264" w:lineRule="auto"/>
              <w:jc w:val="both"/>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BC" w:rsidRPr="00F14D28" w:rsidRDefault="00022CBC" w:rsidP="00022CBC">
            <w:pPr>
              <w:widowControl w:val="0"/>
              <w:tabs>
                <w:tab w:val="left" w:pos="2715"/>
              </w:tabs>
              <w:suppressAutoHyphens/>
              <w:autoSpaceDE w:val="0"/>
              <w:spacing w:after="0" w:line="264" w:lineRule="auto"/>
              <w:jc w:val="both"/>
              <w:rPr>
                <w:rFonts w:ascii="Times New Roman" w:eastAsia="Times New Roman" w:hAnsi="Times New Roman" w:cs="Times New Roman"/>
                <w:sz w:val="24"/>
                <w:szCs w:val="24"/>
                <w:lang w:eastAsia="zh-CN"/>
              </w:rPr>
            </w:pPr>
          </w:p>
        </w:tc>
      </w:tr>
      <w:tr w:rsidR="00022CBC" w:rsidRPr="00F14D28" w:rsidTr="00D4184E">
        <w:trPr>
          <w:trHeight w:val="270"/>
        </w:trPr>
        <w:tc>
          <w:tcPr>
            <w:tcW w:w="666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BC" w:rsidRPr="00F14D28" w:rsidRDefault="00022CBC" w:rsidP="00D23DCF">
            <w:pPr>
              <w:widowControl w:val="0"/>
              <w:tabs>
                <w:tab w:val="left" w:pos="2715"/>
              </w:tabs>
              <w:suppressAutoHyphens/>
              <w:autoSpaceDE w:val="0"/>
              <w:spacing w:after="0" w:line="264" w:lineRule="auto"/>
              <w:jc w:val="right"/>
              <w:rPr>
                <w:rFonts w:ascii="Times New Roman" w:eastAsia="Times New Roman" w:hAnsi="Times New Roman" w:cs="Times New Roman"/>
                <w:sz w:val="24"/>
                <w:szCs w:val="24"/>
                <w:lang w:eastAsia="zh-CN"/>
              </w:rPr>
            </w:pPr>
            <w:r w:rsidRPr="00F14D28">
              <w:rPr>
                <w:rFonts w:ascii="Times New Roman" w:eastAsia="Times New Roman" w:hAnsi="Times New Roman" w:cs="Times New Roman"/>
                <w:sz w:val="24"/>
                <w:szCs w:val="24"/>
                <w:lang w:eastAsia="zh-CN"/>
              </w:rPr>
              <w:t xml:space="preserve">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BC" w:rsidRPr="00F14D28" w:rsidRDefault="00022CBC" w:rsidP="00022CBC">
            <w:pPr>
              <w:widowControl w:val="0"/>
              <w:tabs>
                <w:tab w:val="left" w:pos="2715"/>
              </w:tabs>
              <w:suppressAutoHyphens/>
              <w:autoSpaceDE w:val="0"/>
              <w:spacing w:after="0" w:line="264" w:lineRule="auto"/>
              <w:jc w:val="both"/>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BC" w:rsidRPr="00F14D28" w:rsidRDefault="00022CBC" w:rsidP="00022CBC">
            <w:pPr>
              <w:widowControl w:val="0"/>
              <w:tabs>
                <w:tab w:val="left" w:pos="2715"/>
              </w:tabs>
              <w:suppressAutoHyphens/>
              <w:autoSpaceDE w:val="0"/>
              <w:spacing w:after="0" w:line="264" w:lineRule="auto"/>
              <w:jc w:val="both"/>
              <w:rPr>
                <w:rFonts w:ascii="Times New Roman" w:eastAsia="Times New Roman" w:hAnsi="Times New Roman" w:cs="Times New Roman"/>
                <w:sz w:val="24"/>
                <w:szCs w:val="24"/>
                <w:lang w:eastAsia="zh-CN"/>
              </w:rPr>
            </w:pPr>
          </w:p>
        </w:tc>
      </w:tr>
      <w:tr w:rsidR="00022CBC" w:rsidRPr="00F14D28" w:rsidTr="00D4184E">
        <w:trPr>
          <w:trHeight w:val="270"/>
        </w:trPr>
        <w:tc>
          <w:tcPr>
            <w:tcW w:w="666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2CBC" w:rsidRPr="00F14D28" w:rsidRDefault="00022CBC" w:rsidP="00D23DCF">
            <w:pPr>
              <w:widowControl w:val="0"/>
              <w:tabs>
                <w:tab w:val="left" w:pos="2715"/>
              </w:tabs>
              <w:suppressAutoHyphens/>
              <w:autoSpaceDE w:val="0"/>
              <w:spacing w:after="0" w:line="264" w:lineRule="auto"/>
              <w:jc w:val="right"/>
              <w:rPr>
                <w:rFonts w:ascii="Times New Roman" w:eastAsia="Times New Roman" w:hAnsi="Times New Roman" w:cs="Times New Roman"/>
                <w:sz w:val="24"/>
                <w:szCs w:val="24"/>
                <w:lang w:eastAsia="zh-CN"/>
              </w:rPr>
            </w:pPr>
            <w:r w:rsidRPr="00F14D28">
              <w:rPr>
                <w:rFonts w:ascii="Times New Roman" w:eastAsia="Times New Roman" w:hAnsi="Times New Roman" w:cs="Times New Roman"/>
                <w:b/>
                <w:bCs/>
                <w:sz w:val="24"/>
                <w:szCs w:val="24"/>
                <w:lang w:eastAsia="zh-CN"/>
              </w:rPr>
              <w:t>Всього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BC" w:rsidRPr="00F14D28" w:rsidRDefault="00022CBC" w:rsidP="00022CBC">
            <w:pPr>
              <w:widowControl w:val="0"/>
              <w:tabs>
                <w:tab w:val="left" w:pos="2715"/>
              </w:tabs>
              <w:suppressAutoHyphens/>
              <w:autoSpaceDE w:val="0"/>
              <w:spacing w:after="0" w:line="264" w:lineRule="auto"/>
              <w:jc w:val="both"/>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CBC" w:rsidRPr="00F14D28" w:rsidRDefault="00022CBC" w:rsidP="00022CBC">
            <w:pPr>
              <w:widowControl w:val="0"/>
              <w:tabs>
                <w:tab w:val="left" w:pos="2715"/>
              </w:tabs>
              <w:suppressAutoHyphens/>
              <w:autoSpaceDE w:val="0"/>
              <w:spacing w:after="0" w:line="264" w:lineRule="auto"/>
              <w:jc w:val="both"/>
              <w:rPr>
                <w:rFonts w:ascii="Times New Roman" w:eastAsia="Times New Roman" w:hAnsi="Times New Roman" w:cs="Times New Roman"/>
                <w:sz w:val="24"/>
                <w:szCs w:val="24"/>
                <w:lang w:eastAsia="zh-CN"/>
              </w:rPr>
            </w:pPr>
          </w:p>
        </w:tc>
      </w:tr>
      <w:tr w:rsidR="00D23DCF" w:rsidRPr="00F14D28" w:rsidTr="00D40172">
        <w:trPr>
          <w:trHeight w:val="270"/>
        </w:trPr>
        <w:tc>
          <w:tcPr>
            <w:tcW w:w="1035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3DCF" w:rsidRPr="00F14D28" w:rsidRDefault="00D23DCF" w:rsidP="00022CBC">
            <w:pPr>
              <w:widowControl w:val="0"/>
              <w:tabs>
                <w:tab w:val="left" w:pos="2715"/>
              </w:tabs>
              <w:suppressAutoHyphens/>
              <w:autoSpaceDE w:val="0"/>
              <w:spacing w:after="0" w:line="264" w:lineRule="auto"/>
              <w:jc w:val="both"/>
              <w:rPr>
                <w:rFonts w:ascii="Times New Roman" w:eastAsia="Times New Roman" w:hAnsi="Times New Roman" w:cs="Times New Roman"/>
                <w:sz w:val="24"/>
                <w:szCs w:val="24"/>
                <w:lang w:eastAsia="zh-CN"/>
              </w:rPr>
            </w:pPr>
            <w:r w:rsidRPr="00F14D28">
              <w:rPr>
                <w:rFonts w:ascii="Times New Roman" w:eastAsia="Times New Roman" w:hAnsi="Times New Roman" w:cs="Times New Roman"/>
                <w:b/>
                <w:bCs/>
                <w:sz w:val="24"/>
                <w:szCs w:val="24"/>
                <w:lang w:eastAsia="zh-CN"/>
              </w:rPr>
              <w:t>Загальна сума</w:t>
            </w:r>
            <w:r w:rsidRPr="00F14D28">
              <w:rPr>
                <w:rFonts w:ascii="Times New Roman" w:eastAsia="Times New Roman" w:hAnsi="Times New Roman" w:cs="Times New Roman"/>
                <w:sz w:val="24"/>
                <w:szCs w:val="24"/>
                <w:lang w:eastAsia="zh-CN"/>
              </w:rPr>
              <w:t xml:space="preserve">: </w:t>
            </w:r>
            <w:r w:rsidRPr="00F14D28">
              <w:rPr>
                <w:rFonts w:ascii="Times New Roman" w:eastAsia="Times New Roman" w:hAnsi="Times New Roman" w:cs="Times New Roman"/>
                <w:i/>
                <w:iCs/>
                <w:sz w:val="24"/>
                <w:szCs w:val="24"/>
                <w:lang w:eastAsia="zh-CN"/>
              </w:rPr>
              <w:t>прописом</w:t>
            </w:r>
          </w:p>
        </w:tc>
      </w:tr>
    </w:tbl>
    <w:p w:rsidR="00EA3186" w:rsidRDefault="00EA3186" w:rsidP="00EA3186">
      <w:pPr>
        <w:pStyle w:val="21"/>
        <w:tabs>
          <w:tab w:val="left" w:pos="567"/>
        </w:tabs>
        <w:spacing w:after="0" w:line="240" w:lineRule="auto"/>
        <w:ind w:left="0" w:firstLine="567"/>
        <w:jc w:val="both"/>
        <w:rPr>
          <w:rFonts w:ascii="Times New Roman" w:hAnsi="Times New Roman" w:cs="Times New Roman"/>
          <w:sz w:val="24"/>
          <w:szCs w:val="24"/>
          <w:lang w:val="uk-UA"/>
        </w:rPr>
      </w:pPr>
    </w:p>
    <w:p w:rsidR="00EA3186" w:rsidRPr="00C93228" w:rsidRDefault="00EA3186" w:rsidP="00EA3186">
      <w:pPr>
        <w:pStyle w:val="21"/>
        <w:tabs>
          <w:tab w:val="left" w:pos="567"/>
        </w:tabs>
        <w:spacing w:after="0" w:line="240" w:lineRule="auto"/>
        <w:ind w:left="0" w:firstLine="567"/>
        <w:jc w:val="both"/>
        <w:rPr>
          <w:rFonts w:ascii="Times New Roman" w:hAnsi="Times New Roman" w:cs="Times New Roman"/>
          <w:sz w:val="24"/>
          <w:szCs w:val="24"/>
          <w:lang w:val="uk-UA"/>
        </w:rPr>
      </w:pPr>
      <w:r w:rsidRPr="00C93228">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A3186" w:rsidRPr="00C93228" w:rsidRDefault="00EA3186" w:rsidP="00EA3186">
      <w:pPr>
        <w:pStyle w:val="21"/>
        <w:tabs>
          <w:tab w:val="left" w:pos="540"/>
        </w:tabs>
        <w:spacing w:after="0" w:line="240" w:lineRule="auto"/>
        <w:ind w:left="0" w:firstLine="567"/>
        <w:jc w:val="both"/>
        <w:rPr>
          <w:rFonts w:ascii="Times New Roman" w:hAnsi="Times New Roman" w:cs="Times New Roman"/>
          <w:sz w:val="24"/>
          <w:szCs w:val="24"/>
          <w:lang w:val="uk-UA"/>
        </w:rPr>
      </w:pPr>
      <w:r w:rsidRPr="00C93228">
        <w:rPr>
          <w:rFonts w:ascii="Times New Roman" w:hAnsi="Times New Roman" w:cs="Times New Roman"/>
          <w:sz w:val="24"/>
          <w:szCs w:val="24"/>
          <w:lang w:val="uk-UA"/>
        </w:rPr>
        <w:t>2. Ми погоджуємося дотримуватися умов цієї пропозиції протягом 90 днів із дати кінцевого строку подання тендерних пропозицій .</w:t>
      </w:r>
    </w:p>
    <w:p w:rsidR="00EA3186" w:rsidRPr="00C93228" w:rsidRDefault="00EA3186" w:rsidP="00EA3186">
      <w:pPr>
        <w:pStyle w:val="21"/>
        <w:tabs>
          <w:tab w:val="left" w:pos="540"/>
        </w:tabs>
        <w:spacing w:after="0" w:line="240" w:lineRule="auto"/>
        <w:ind w:left="0" w:firstLine="567"/>
        <w:jc w:val="both"/>
        <w:rPr>
          <w:rFonts w:ascii="Times New Roman" w:hAnsi="Times New Roman" w:cs="Times New Roman"/>
          <w:sz w:val="24"/>
          <w:szCs w:val="24"/>
          <w:lang w:val="uk-UA"/>
        </w:rPr>
      </w:pPr>
      <w:r w:rsidRPr="00C93228">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A3186" w:rsidRPr="00C93228" w:rsidRDefault="00EA3186" w:rsidP="00EA3186">
      <w:pPr>
        <w:tabs>
          <w:tab w:val="left" w:pos="540"/>
        </w:tabs>
        <w:spacing w:after="0" w:line="240" w:lineRule="auto"/>
        <w:ind w:firstLine="567"/>
        <w:jc w:val="both"/>
        <w:rPr>
          <w:rFonts w:ascii="Times New Roman" w:hAnsi="Times New Roman" w:cs="Times New Roman"/>
          <w:sz w:val="24"/>
          <w:szCs w:val="24"/>
        </w:rPr>
      </w:pPr>
      <w:r w:rsidRPr="00C93228">
        <w:rPr>
          <w:rFonts w:ascii="Times New Roman" w:hAnsi="Times New Roman" w:cs="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EA3186" w:rsidRPr="00C93228" w:rsidRDefault="00EA3186" w:rsidP="00EA3186">
      <w:pPr>
        <w:tabs>
          <w:tab w:val="left" w:pos="540"/>
        </w:tabs>
        <w:spacing w:after="0" w:line="240" w:lineRule="auto"/>
        <w:ind w:firstLine="567"/>
        <w:jc w:val="both"/>
        <w:rPr>
          <w:rFonts w:ascii="Times New Roman" w:hAnsi="Times New Roman" w:cs="Times New Roman"/>
          <w:sz w:val="24"/>
          <w:szCs w:val="24"/>
        </w:rPr>
      </w:pPr>
      <w:r w:rsidRPr="00C93228">
        <w:rPr>
          <w:rFonts w:ascii="Times New Roman" w:hAnsi="Times New Roman" w:cs="Times New Roman"/>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EA3186" w:rsidRPr="00C93228" w:rsidRDefault="00EA3186" w:rsidP="00EA3186">
      <w:pPr>
        <w:tabs>
          <w:tab w:val="left" w:pos="540"/>
        </w:tabs>
        <w:spacing w:after="0" w:line="240" w:lineRule="auto"/>
        <w:ind w:firstLine="567"/>
        <w:jc w:val="both"/>
        <w:rPr>
          <w:rFonts w:ascii="Times New Roman" w:hAnsi="Times New Roman" w:cs="Times New Roman"/>
          <w:sz w:val="24"/>
          <w:szCs w:val="24"/>
        </w:rPr>
      </w:pPr>
      <w:r w:rsidRPr="00C93228">
        <w:rPr>
          <w:rFonts w:ascii="Times New Roman" w:hAnsi="Times New Roman" w:cs="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22CBC" w:rsidRPr="00022CBC" w:rsidRDefault="00022CBC" w:rsidP="00022CBC">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022CBC">
        <w:rPr>
          <w:rFonts w:ascii="Times New Roman" w:eastAsia="Times New Roman" w:hAnsi="Times New Roman" w:cs="Times New Roman"/>
          <w:i/>
          <w:sz w:val="24"/>
          <w:szCs w:val="24"/>
          <w:lang w:eastAsia="zh-CN"/>
        </w:rPr>
        <w:t>Посада, прізвище, ініціали, підпис уповноваженої особи Учасника, завірені печаткою.</w:t>
      </w:r>
      <w:r w:rsidRPr="00022CBC">
        <w:rPr>
          <w:rFonts w:ascii="Times New Roman" w:eastAsia="Times New Roman" w:hAnsi="Times New Roman" w:cs="Times New Roman"/>
          <w:b/>
          <w:i/>
          <w:sz w:val="24"/>
          <w:szCs w:val="24"/>
          <w:lang w:eastAsia="zh-CN"/>
        </w:rPr>
        <w:t xml:space="preserve"> </w:t>
      </w:r>
      <w:r w:rsidRPr="00022CBC">
        <w:rPr>
          <w:rFonts w:ascii="Times New Roman" w:eastAsia="Times New Roman" w:hAnsi="Times New Roman" w:cs="Times New Roman"/>
          <w:b/>
          <w:sz w:val="24"/>
          <w:szCs w:val="24"/>
          <w:lang w:eastAsia="zh-CN"/>
        </w:rPr>
        <w:t>_________________________________________________________</w:t>
      </w:r>
    </w:p>
    <w:p w:rsidR="00022CBC" w:rsidRPr="00022CBC" w:rsidRDefault="00022CBC" w:rsidP="00022CBC">
      <w:pPr>
        <w:widowControl w:val="0"/>
        <w:suppressAutoHyphens/>
        <w:autoSpaceDE w:val="0"/>
        <w:spacing w:after="0" w:line="264" w:lineRule="auto"/>
        <w:rPr>
          <w:rFonts w:ascii="Times New Roman CYR" w:eastAsia="Times New Roman" w:hAnsi="Times New Roman CYR" w:cs="Times New Roman CYR"/>
          <w:b/>
          <w:sz w:val="24"/>
          <w:szCs w:val="24"/>
          <w:lang w:eastAsia="zh-CN"/>
        </w:rPr>
        <w:sectPr w:rsidR="00022CBC" w:rsidRPr="00022CBC" w:rsidSect="00D4184E">
          <w:pgSz w:w="11906" w:h="16838"/>
          <w:pgMar w:top="720" w:right="720" w:bottom="567" w:left="720" w:header="720" w:footer="720" w:gutter="0"/>
          <w:cols w:space="720"/>
          <w:docGrid w:linePitch="326"/>
        </w:sectPr>
      </w:pPr>
    </w:p>
    <w:p w:rsidR="00022CBC" w:rsidRPr="00022CBC" w:rsidRDefault="00022CBC" w:rsidP="00022CBC">
      <w:pPr>
        <w:spacing w:after="0" w:line="240" w:lineRule="auto"/>
        <w:jc w:val="right"/>
        <w:rPr>
          <w:rFonts w:ascii="Times New Roman" w:eastAsia="Times New Roman" w:hAnsi="Times New Roman" w:cs="Times New Roman"/>
          <w:b/>
          <w:sz w:val="24"/>
          <w:szCs w:val="24"/>
        </w:rPr>
      </w:pPr>
      <w:r w:rsidRPr="00022CBC">
        <w:rPr>
          <w:rFonts w:ascii="Times New Roman" w:eastAsia="Times New Roman" w:hAnsi="Times New Roman" w:cs="Times New Roman"/>
          <w:b/>
          <w:sz w:val="24"/>
          <w:szCs w:val="24"/>
        </w:rPr>
        <w:lastRenderedPageBreak/>
        <w:t xml:space="preserve">Додаток </w:t>
      </w:r>
      <w:r>
        <w:rPr>
          <w:rFonts w:ascii="Times New Roman" w:eastAsia="Times New Roman" w:hAnsi="Times New Roman" w:cs="Times New Roman"/>
          <w:b/>
          <w:sz w:val="24"/>
          <w:szCs w:val="24"/>
        </w:rPr>
        <w:t>5</w:t>
      </w:r>
    </w:p>
    <w:p w:rsidR="00022CBC" w:rsidRPr="00022CBC" w:rsidRDefault="00022CBC" w:rsidP="00022CBC">
      <w:pPr>
        <w:spacing w:after="0" w:line="240" w:lineRule="auto"/>
        <w:jc w:val="right"/>
        <w:rPr>
          <w:rFonts w:ascii="Times New Roman" w:eastAsia="Times New Roman" w:hAnsi="Times New Roman" w:cs="Times New Roman"/>
          <w:b/>
          <w:sz w:val="24"/>
          <w:szCs w:val="24"/>
        </w:rPr>
      </w:pPr>
      <w:r w:rsidRPr="00022CBC">
        <w:rPr>
          <w:rFonts w:ascii="Times New Roman" w:eastAsia="Times New Roman" w:hAnsi="Times New Roman" w:cs="Times New Roman"/>
          <w:b/>
          <w:bCs/>
          <w:sz w:val="24"/>
          <w:szCs w:val="24"/>
        </w:rPr>
        <w:t>до тендерної документації</w:t>
      </w:r>
    </w:p>
    <w:p w:rsidR="00022CBC" w:rsidRPr="00022CBC" w:rsidRDefault="00022CBC" w:rsidP="00022CBC">
      <w:pPr>
        <w:spacing w:after="0" w:line="240" w:lineRule="auto"/>
        <w:rPr>
          <w:rFonts w:ascii="Times New Roman" w:eastAsia="Times New Roman" w:hAnsi="Times New Roman" w:cs="Times New Roman"/>
          <w:b/>
          <w:sz w:val="24"/>
          <w:szCs w:val="24"/>
        </w:rPr>
      </w:pPr>
      <w:r w:rsidRPr="00022CBC">
        <w:rPr>
          <w:rFonts w:ascii="Times New Roman" w:eastAsia="Times New Roman" w:hAnsi="Times New Roman" w:cs="Times New Roman"/>
          <w:b/>
          <w:sz w:val="20"/>
          <w:szCs w:val="20"/>
          <w:lang w:val="ru-RU"/>
        </w:rPr>
        <w:t xml:space="preserve">                                                                                                               </w:t>
      </w:r>
    </w:p>
    <w:p w:rsidR="00022CBC" w:rsidRPr="00022CBC" w:rsidRDefault="00022CBC" w:rsidP="00022CBC">
      <w:pPr>
        <w:spacing w:after="0" w:line="240" w:lineRule="auto"/>
        <w:jc w:val="center"/>
        <w:rPr>
          <w:rFonts w:ascii="Times New Roman" w:eastAsia="Times New Roman" w:hAnsi="Times New Roman" w:cs="Times New Roman"/>
          <w:sz w:val="24"/>
          <w:szCs w:val="24"/>
        </w:rPr>
      </w:pPr>
      <w:r w:rsidRPr="00022CBC">
        <w:rPr>
          <w:rFonts w:ascii="Times New Roman" w:eastAsia="Times New Roman" w:hAnsi="Times New Roman" w:cs="Times New Roman"/>
          <w:b/>
          <w:sz w:val="24"/>
          <w:szCs w:val="24"/>
        </w:rPr>
        <w:t>ВІДОМОСТІ ПРО УЧАСНИКА</w:t>
      </w:r>
    </w:p>
    <w:p w:rsidR="00022CBC" w:rsidRPr="00022CBC" w:rsidRDefault="00022CBC" w:rsidP="00022CBC">
      <w:pPr>
        <w:spacing w:after="0" w:line="240" w:lineRule="auto"/>
        <w:jc w:val="center"/>
        <w:rPr>
          <w:rFonts w:ascii="Times New Roman" w:eastAsia="Times New Roman" w:hAnsi="Times New Roman" w:cs="Times New Roman"/>
          <w:sz w:val="24"/>
          <w:szCs w:val="24"/>
        </w:rPr>
      </w:pPr>
    </w:p>
    <w:tbl>
      <w:tblPr>
        <w:tblW w:w="0" w:type="auto"/>
        <w:tblInd w:w="262" w:type="dxa"/>
        <w:tblLayout w:type="fixed"/>
        <w:tblLook w:val="0000"/>
      </w:tblPr>
      <w:tblGrid>
        <w:gridCol w:w="5516"/>
        <w:gridCol w:w="3969"/>
      </w:tblGrid>
      <w:tr w:rsidR="00022CBC" w:rsidRPr="00022CBC" w:rsidTr="00634B78">
        <w:tc>
          <w:tcPr>
            <w:tcW w:w="5516" w:type="dxa"/>
            <w:tcBorders>
              <w:top w:val="single" w:sz="4" w:space="0" w:color="000000"/>
              <w:left w:val="single" w:sz="4" w:space="0" w:color="000000"/>
              <w:bottom w:val="single" w:sz="4" w:space="0" w:color="000000"/>
            </w:tcBorders>
            <w:shd w:val="clear" w:color="auto" w:fill="auto"/>
          </w:tcPr>
          <w:p w:rsidR="00022CBC" w:rsidRPr="00022CBC" w:rsidRDefault="00022CBC" w:rsidP="00022CBC">
            <w:pPr>
              <w:widowControl w:val="0"/>
              <w:numPr>
                <w:ilvl w:val="0"/>
                <w:numId w:val="9"/>
              </w:numPr>
              <w:tabs>
                <w:tab w:val="num" w:pos="360"/>
              </w:tabs>
              <w:suppressAutoHyphens/>
              <w:autoSpaceDE w:val="0"/>
              <w:spacing w:after="0" w:line="240" w:lineRule="auto"/>
              <w:ind w:left="360"/>
              <w:jc w:val="both"/>
              <w:rPr>
                <w:rFonts w:ascii="Times New Roman" w:eastAsia="Times New Roman" w:hAnsi="Times New Roman" w:cs="Times New Roman"/>
                <w:sz w:val="24"/>
                <w:szCs w:val="24"/>
              </w:rPr>
            </w:pPr>
            <w:r w:rsidRPr="00022CBC">
              <w:rPr>
                <w:rFonts w:ascii="Times New Roman" w:eastAsia="Times New Roman" w:hAnsi="Times New Roman" w:cs="Times New Roman"/>
                <w:sz w:val="24"/>
                <w:szCs w:val="24"/>
              </w:rPr>
              <w:t>Назва учасника</w:t>
            </w:r>
          </w:p>
          <w:p w:rsidR="00022CBC" w:rsidRPr="00022CBC" w:rsidRDefault="00022CBC" w:rsidP="00022CBC">
            <w:pPr>
              <w:spacing w:after="0" w:line="240" w:lineRule="auto"/>
              <w:jc w:val="both"/>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22CBC" w:rsidRPr="00022CBC" w:rsidRDefault="00022CBC" w:rsidP="00022CBC">
            <w:pPr>
              <w:snapToGrid w:val="0"/>
              <w:spacing w:after="0" w:line="240" w:lineRule="auto"/>
              <w:jc w:val="both"/>
              <w:rPr>
                <w:rFonts w:ascii="Times New Roman" w:eastAsia="Times New Roman" w:hAnsi="Times New Roman" w:cs="Times New Roman"/>
                <w:sz w:val="24"/>
                <w:szCs w:val="24"/>
              </w:rPr>
            </w:pPr>
          </w:p>
        </w:tc>
      </w:tr>
      <w:tr w:rsidR="00022CBC" w:rsidRPr="00022CBC" w:rsidTr="00634B78">
        <w:tc>
          <w:tcPr>
            <w:tcW w:w="5516" w:type="dxa"/>
            <w:tcBorders>
              <w:top w:val="single" w:sz="4" w:space="0" w:color="000000"/>
              <w:left w:val="single" w:sz="4" w:space="0" w:color="000000"/>
              <w:bottom w:val="single" w:sz="4" w:space="0" w:color="000000"/>
            </w:tcBorders>
            <w:shd w:val="clear" w:color="auto" w:fill="auto"/>
          </w:tcPr>
          <w:p w:rsidR="00022CBC" w:rsidRPr="00022CBC" w:rsidRDefault="00022CBC" w:rsidP="00022CBC">
            <w:pPr>
              <w:widowControl w:val="0"/>
              <w:numPr>
                <w:ilvl w:val="0"/>
                <w:numId w:val="9"/>
              </w:numPr>
              <w:tabs>
                <w:tab w:val="num" w:pos="360"/>
              </w:tabs>
              <w:suppressAutoHyphens/>
              <w:autoSpaceDE w:val="0"/>
              <w:spacing w:after="0" w:line="240" w:lineRule="auto"/>
              <w:ind w:left="360"/>
              <w:jc w:val="both"/>
              <w:rPr>
                <w:rFonts w:ascii="Times New Roman" w:eastAsia="Times New Roman" w:hAnsi="Times New Roman" w:cs="Times New Roman"/>
                <w:sz w:val="24"/>
                <w:szCs w:val="24"/>
              </w:rPr>
            </w:pPr>
            <w:r w:rsidRPr="00022CBC">
              <w:rPr>
                <w:rFonts w:ascii="Times New Roman" w:eastAsia="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rsidR="00022CBC" w:rsidRPr="00022CBC" w:rsidRDefault="00022CBC" w:rsidP="00022CBC">
            <w:pPr>
              <w:spacing w:after="0" w:line="240" w:lineRule="auto"/>
              <w:ind w:left="360"/>
              <w:jc w:val="both"/>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22CBC" w:rsidRPr="00022CBC" w:rsidRDefault="00022CBC" w:rsidP="00022CBC">
            <w:pPr>
              <w:snapToGrid w:val="0"/>
              <w:spacing w:after="0" w:line="240" w:lineRule="auto"/>
              <w:jc w:val="both"/>
              <w:rPr>
                <w:rFonts w:ascii="Times New Roman" w:eastAsia="Times New Roman" w:hAnsi="Times New Roman" w:cs="Times New Roman"/>
                <w:sz w:val="24"/>
                <w:szCs w:val="24"/>
              </w:rPr>
            </w:pPr>
          </w:p>
        </w:tc>
      </w:tr>
      <w:tr w:rsidR="00022CBC" w:rsidRPr="00022CBC" w:rsidTr="00634B78">
        <w:tc>
          <w:tcPr>
            <w:tcW w:w="5516" w:type="dxa"/>
            <w:tcBorders>
              <w:top w:val="single" w:sz="4" w:space="0" w:color="000000"/>
              <w:left w:val="single" w:sz="4" w:space="0" w:color="000000"/>
              <w:bottom w:val="single" w:sz="4" w:space="0" w:color="000000"/>
            </w:tcBorders>
            <w:shd w:val="clear" w:color="auto" w:fill="auto"/>
          </w:tcPr>
          <w:p w:rsidR="00022CBC" w:rsidRPr="00022CBC" w:rsidRDefault="00022CBC" w:rsidP="00022CBC">
            <w:pPr>
              <w:widowControl w:val="0"/>
              <w:numPr>
                <w:ilvl w:val="0"/>
                <w:numId w:val="9"/>
              </w:numPr>
              <w:tabs>
                <w:tab w:val="num" w:pos="360"/>
              </w:tabs>
              <w:suppressAutoHyphens/>
              <w:autoSpaceDE w:val="0"/>
              <w:spacing w:after="0" w:line="240" w:lineRule="auto"/>
              <w:ind w:left="360"/>
              <w:jc w:val="both"/>
              <w:rPr>
                <w:rFonts w:ascii="Times New Roman" w:eastAsia="Times New Roman" w:hAnsi="Times New Roman" w:cs="Times New Roman"/>
                <w:sz w:val="24"/>
                <w:szCs w:val="24"/>
              </w:rPr>
            </w:pPr>
            <w:r w:rsidRPr="00022CBC">
              <w:rPr>
                <w:rFonts w:ascii="Times New Roman" w:eastAsia="Times New Roman" w:hAnsi="Times New Roman" w:cs="Times New Roman"/>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rsidR="00022CBC" w:rsidRPr="00022CBC" w:rsidRDefault="00022CBC" w:rsidP="00022CBC">
            <w:pPr>
              <w:spacing w:after="0" w:line="240" w:lineRule="auto"/>
              <w:jc w:val="both"/>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22CBC" w:rsidRPr="00022CBC" w:rsidRDefault="00022CBC" w:rsidP="00022CBC">
            <w:pPr>
              <w:snapToGrid w:val="0"/>
              <w:spacing w:after="0" w:line="240" w:lineRule="auto"/>
              <w:jc w:val="both"/>
              <w:rPr>
                <w:rFonts w:ascii="Times New Roman" w:eastAsia="Times New Roman" w:hAnsi="Times New Roman" w:cs="Times New Roman"/>
                <w:sz w:val="24"/>
                <w:szCs w:val="24"/>
              </w:rPr>
            </w:pPr>
          </w:p>
        </w:tc>
      </w:tr>
    </w:tbl>
    <w:p w:rsidR="00022CBC" w:rsidRPr="00022CBC" w:rsidRDefault="00022CBC" w:rsidP="00022CBC">
      <w:pPr>
        <w:spacing w:after="0" w:line="240" w:lineRule="auto"/>
        <w:jc w:val="both"/>
        <w:rPr>
          <w:rFonts w:ascii="Times New Roman" w:eastAsia="Times New Roman" w:hAnsi="Times New Roman" w:cs="Times New Roman"/>
          <w:sz w:val="24"/>
          <w:szCs w:val="24"/>
        </w:rPr>
      </w:pPr>
    </w:p>
    <w:p w:rsidR="00022CBC" w:rsidRPr="00022CBC" w:rsidRDefault="00022CBC" w:rsidP="00022CBC">
      <w:pPr>
        <w:spacing w:after="0" w:line="240" w:lineRule="auto"/>
        <w:ind w:firstLine="378"/>
        <w:jc w:val="both"/>
        <w:rPr>
          <w:rFonts w:ascii="Times New Roman" w:eastAsia="Times New Roman" w:hAnsi="Times New Roman" w:cs="Times New Roman"/>
          <w:sz w:val="24"/>
          <w:szCs w:val="24"/>
        </w:rPr>
      </w:pPr>
      <w:r w:rsidRPr="00022CBC">
        <w:rPr>
          <w:rFonts w:ascii="Times New Roman" w:eastAsia="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r w:rsidR="00F14D28">
        <w:rPr>
          <w:rFonts w:ascii="Times New Roman" w:eastAsia="Times New Roman" w:hAnsi="Times New Roman" w:cs="Times New Roman"/>
          <w:sz w:val="24"/>
          <w:szCs w:val="24"/>
        </w:rPr>
        <w:t>.</w:t>
      </w:r>
    </w:p>
    <w:p w:rsidR="00022CBC" w:rsidRPr="00022CBC" w:rsidRDefault="00022CBC" w:rsidP="00022CBC">
      <w:pPr>
        <w:spacing w:after="0" w:line="240" w:lineRule="auto"/>
        <w:ind w:firstLine="378"/>
        <w:rPr>
          <w:rFonts w:ascii="Times New Roman" w:eastAsia="Times New Roman" w:hAnsi="Times New Roman" w:cs="Times New Roman"/>
          <w:sz w:val="24"/>
          <w:szCs w:val="24"/>
        </w:rPr>
      </w:pPr>
    </w:p>
    <w:p w:rsidR="00022CBC" w:rsidRPr="00022CBC" w:rsidRDefault="00022CBC" w:rsidP="00022CBC">
      <w:pPr>
        <w:spacing w:after="0" w:line="240" w:lineRule="auto"/>
        <w:ind w:firstLine="378"/>
        <w:jc w:val="both"/>
        <w:rPr>
          <w:rFonts w:ascii="Times New Roman" w:eastAsia="Times New Roman" w:hAnsi="Times New Roman" w:cs="Times New Roman"/>
          <w:sz w:val="24"/>
          <w:szCs w:val="24"/>
        </w:rPr>
      </w:pPr>
      <w:r w:rsidRPr="00022CBC">
        <w:rPr>
          <w:rFonts w:ascii="Times New Roman" w:eastAsia="Times New Roman" w:hAnsi="Times New Roman" w:cs="Times New Roman"/>
          <w:sz w:val="24"/>
          <w:szCs w:val="24"/>
        </w:rPr>
        <w:t>_______________ (посада керівника учасника)</w:t>
      </w:r>
    </w:p>
    <w:p w:rsidR="00022CBC" w:rsidRPr="00022CBC" w:rsidRDefault="00022CBC" w:rsidP="00022CBC">
      <w:pPr>
        <w:spacing w:after="0" w:line="240" w:lineRule="auto"/>
        <w:ind w:firstLine="378"/>
        <w:jc w:val="both"/>
        <w:rPr>
          <w:rFonts w:ascii="Times New Roman" w:eastAsia="Times New Roman" w:hAnsi="Times New Roman" w:cs="Times New Roman"/>
          <w:sz w:val="24"/>
          <w:szCs w:val="24"/>
        </w:rPr>
      </w:pPr>
    </w:p>
    <w:p w:rsidR="00022CBC" w:rsidRPr="00022CBC" w:rsidRDefault="00022CBC" w:rsidP="00022CBC">
      <w:pPr>
        <w:spacing w:after="0" w:line="240" w:lineRule="auto"/>
        <w:ind w:firstLine="378"/>
        <w:jc w:val="both"/>
        <w:rPr>
          <w:rFonts w:ascii="Times New Roman" w:eastAsia="Times New Roman" w:hAnsi="Times New Roman" w:cs="Times New Roman"/>
          <w:sz w:val="24"/>
          <w:szCs w:val="24"/>
        </w:rPr>
      </w:pPr>
      <w:r w:rsidRPr="00022CBC">
        <w:rPr>
          <w:rFonts w:ascii="Times New Roman" w:eastAsia="Times New Roman" w:hAnsi="Times New Roman" w:cs="Times New Roman"/>
          <w:sz w:val="24"/>
          <w:szCs w:val="24"/>
        </w:rPr>
        <w:t>_______________ ПІБ керівника</w:t>
      </w:r>
    </w:p>
    <w:p w:rsidR="00022CBC" w:rsidRPr="00022CBC" w:rsidRDefault="00022CBC" w:rsidP="00022CBC">
      <w:pPr>
        <w:spacing w:after="0" w:line="240" w:lineRule="auto"/>
        <w:ind w:firstLine="378"/>
        <w:jc w:val="both"/>
        <w:rPr>
          <w:rFonts w:ascii="Times New Roman" w:eastAsia="Times New Roman" w:hAnsi="Times New Roman" w:cs="Times New Roman"/>
          <w:sz w:val="24"/>
          <w:szCs w:val="24"/>
        </w:rPr>
      </w:pPr>
    </w:p>
    <w:p w:rsidR="00022CBC" w:rsidRPr="00022CBC" w:rsidRDefault="00022CBC" w:rsidP="00022CBC">
      <w:pPr>
        <w:spacing w:after="0" w:line="240" w:lineRule="auto"/>
        <w:ind w:left="-57" w:right="57" w:firstLine="378"/>
        <w:jc w:val="both"/>
        <w:rPr>
          <w:rFonts w:ascii="Times New Roman" w:eastAsia="Times New Roman" w:hAnsi="Times New Roman" w:cs="Times New Roman"/>
          <w:sz w:val="24"/>
          <w:szCs w:val="24"/>
        </w:rPr>
      </w:pPr>
      <w:r w:rsidRPr="00022CBC">
        <w:rPr>
          <w:rFonts w:ascii="Times New Roman" w:eastAsia="Times New Roman" w:hAnsi="Times New Roman" w:cs="Times New Roman"/>
          <w:i/>
          <w:sz w:val="24"/>
          <w:szCs w:val="24"/>
          <w:lang w:eastAsia="en-US"/>
        </w:rPr>
        <w:t>М.П. (за наявності)</w:t>
      </w:r>
    </w:p>
    <w:sectPr w:rsidR="00022CBC" w:rsidRPr="00022CBC" w:rsidSect="00FF3CB3">
      <w:pgSz w:w="11906" w:h="16838"/>
      <w:pgMar w:top="850" w:right="850" w:bottom="682"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0C0" w:rsidRDefault="008F50C0" w:rsidP="00B4527E">
      <w:pPr>
        <w:spacing w:after="0" w:line="240" w:lineRule="auto"/>
      </w:pPr>
      <w:r>
        <w:separator/>
      </w:r>
    </w:p>
  </w:endnote>
  <w:endnote w:type="continuationSeparator" w:id="0">
    <w:p w:rsidR="008F50C0" w:rsidRDefault="008F50C0" w:rsidP="00B4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1"/>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Pragmatica">
    <w:altName w:val="Cambria"/>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0C0" w:rsidRDefault="008F50C0" w:rsidP="00B4527E">
      <w:pPr>
        <w:spacing w:after="0" w:line="240" w:lineRule="auto"/>
      </w:pPr>
      <w:r>
        <w:separator/>
      </w:r>
    </w:p>
  </w:footnote>
  <w:footnote w:type="continuationSeparator" w:id="0">
    <w:p w:rsidR="008F50C0" w:rsidRDefault="008F50C0" w:rsidP="00B45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0B" w:rsidRPr="002B11A8" w:rsidRDefault="001D1B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numFmt w:val="bullet"/>
      <w:lvlText w:val="-"/>
      <w:lvlJc w:val="left"/>
      <w:pPr>
        <w:tabs>
          <w:tab w:val="num" w:pos="0"/>
        </w:tabs>
        <w:ind w:left="1772" w:hanging="360"/>
      </w:pPr>
      <w:rPr>
        <w:rFonts w:ascii="Times New Roman" w:hAnsi="Times New Roman" w:cs="Times New Roman" w:hint="default"/>
      </w:rPr>
    </w:lvl>
  </w:abstractNum>
  <w:abstractNum w:abstractNumId="1">
    <w:nsid w:val="00000002"/>
    <w:multiLevelType w:val="singleLevel"/>
    <w:tmpl w:val="00000002"/>
    <w:name w:val="WW8Num3"/>
    <w:lvl w:ilvl="0">
      <w:start w:val="1"/>
      <w:numFmt w:val="bullet"/>
      <w:lvlText w:val=""/>
      <w:lvlJc w:val="left"/>
      <w:pPr>
        <w:tabs>
          <w:tab w:val="num" w:pos="0"/>
        </w:tabs>
        <w:ind w:left="2835" w:hanging="360"/>
      </w:pPr>
      <w:rPr>
        <w:rFonts w:ascii="Symbol" w:hAnsi="Symbol" w:cs="Symbol" w:hint="default"/>
        <w:lang w:val="uk-UA"/>
      </w:rPr>
    </w:lvl>
  </w:abstractNum>
  <w:abstractNum w:abstractNumId="2">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3">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4">
    <w:nsid w:val="06EC4B5D"/>
    <w:multiLevelType w:val="multilevel"/>
    <w:tmpl w:val="F062A0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9473E0"/>
    <w:multiLevelType w:val="multilevel"/>
    <w:tmpl w:val="4AC6019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D04227"/>
    <w:multiLevelType w:val="multilevel"/>
    <w:tmpl w:val="451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1590D4B"/>
    <w:multiLevelType w:val="hybridMultilevel"/>
    <w:tmpl w:val="071C1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B0101"/>
    <w:multiLevelType w:val="multilevel"/>
    <w:tmpl w:val="4DE6D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06E28D2"/>
    <w:multiLevelType w:val="multilevel"/>
    <w:tmpl w:val="81562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3E33DC"/>
    <w:multiLevelType w:val="multilevel"/>
    <w:tmpl w:val="C88C3EC8"/>
    <w:lvl w:ilvl="0">
      <w:start w:val="1"/>
      <w:numFmt w:val="decimal"/>
      <w:lvlText w:val="%1."/>
      <w:lvlJc w:val="left"/>
      <w:pPr>
        <w:tabs>
          <w:tab w:val="num" w:pos="928"/>
        </w:tabs>
        <w:ind w:left="928" w:hanging="360"/>
      </w:pPr>
      <w:rPr>
        <w:rFonts w:ascii="Times New Roman" w:hAnsi="Times New Roman" w:cs="Times New Roman"/>
        <w:b/>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AB32684"/>
    <w:multiLevelType w:val="multilevel"/>
    <w:tmpl w:val="AAEC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FE3971"/>
    <w:multiLevelType w:val="multilevel"/>
    <w:tmpl w:val="E9480A9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B603A7"/>
    <w:multiLevelType w:val="multilevel"/>
    <w:tmpl w:val="BC1C39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5E0F1CD7"/>
    <w:multiLevelType w:val="multilevel"/>
    <w:tmpl w:val="503C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E1D5738"/>
    <w:multiLevelType w:val="multilevel"/>
    <w:tmpl w:val="A25C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7F9513B"/>
    <w:multiLevelType w:val="multilevel"/>
    <w:tmpl w:val="F68E3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8971808"/>
    <w:multiLevelType w:val="multilevel"/>
    <w:tmpl w:val="3EE09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9"/>
  </w:num>
  <w:num w:numId="3">
    <w:abstractNumId w:val="15"/>
  </w:num>
  <w:num w:numId="4">
    <w:abstractNumId w:val="16"/>
  </w:num>
  <w:num w:numId="5">
    <w:abstractNumId w:val="5"/>
  </w:num>
  <w:num w:numId="6">
    <w:abstractNumId w:val="10"/>
  </w:num>
  <w:num w:numId="7">
    <w:abstractNumId w:val="12"/>
  </w:num>
  <w:num w:numId="8">
    <w:abstractNumId w:val="6"/>
  </w:num>
  <w:num w:numId="9">
    <w:abstractNumId w:val="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8"/>
  </w:num>
  <w:num w:numId="13">
    <w:abstractNumId w:val="13"/>
  </w:num>
  <w:num w:numId="14">
    <w:abstractNumId w:val="1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D6F5A"/>
    <w:rsid w:val="000025E9"/>
    <w:rsid w:val="00002BF7"/>
    <w:rsid w:val="000218D3"/>
    <w:rsid w:val="00022CBC"/>
    <w:rsid w:val="00024606"/>
    <w:rsid w:val="00027597"/>
    <w:rsid w:val="000308F3"/>
    <w:rsid w:val="000324F0"/>
    <w:rsid w:val="00032549"/>
    <w:rsid w:val="00033315"/>
    <w:rsid w:val="0003451B"/>
    <w:rsid w:val="00036C9B"/>
    <w:rsid w:val="0003729B"/>
    <w:rsid w:val="000377E2"/>
    <w:rsid w:val="000402EB"/>
    <w:rsid w:val="000414CD"/>
    <w:rsid w:val="000423EB"/>
    <w:rsid w:val="0004521A"/>
    <w:rsid w:val="00055885"/>
    <w:rsid w:val="00073953"/>
    <w:rsid w:val="000941C8"/>
    <w:rsid w:val="000D3058"/>
    <w:rsid w:val="000E241D"/>
    <w:rsid w:val="000E400E"/>
    <w:rsid w:val="000F2744"/>
    <w:rsid w:val="000F565E"/>
    <w:rsid w:val="000F79B1"/>
    <w:rsid w:val="00102A7A"/>
    <w:rsid w:val="00117C62"/>
    <w:rsid w:val="00123C31"/>
    <w:rsid w:val="0012564E"/>
    <w:rsid w:val="001435BC"/>
    <w:rsid w:val="001473C0"/>
    <w:rsid w:val="001529F7"/>
    <w:rsid w:val="001534AD"/>
    <w:rsid w:val="00155091"/>
    <w:rsid w:val="0015607D"/>
    <w:rsid w:val="00161BCC"/>
    <w:rsid w:val="0016243F"/>
    <w:rsid w:val="00175CB6"/>
    <w:rsid w:val="0017715D"/>
    <w:rsid w:val="00193173"/>
    <w:rsid w:val="001A44E8"/>
    <w:rsid w:val="001A6E88"/>
    <w:rsid w:val="001B1C45"/>
    <w:rsid w:val="001B3602"/>
    <w:rsid w:val="001C7696"/>
    <w:rsid w:val="001D1B0B"/>
    <w:rsid w:val="00203961"/>
    <w:rsid w:val="00221444"/>
    <w:rsid w:val="00281729"/>
    <w:rsid w:val="00281E47"/>
    <w:rsid w:val="00287B4D"/>
    <w:rsid w:val="002A23C7"/>
    <w:rsid w:val="002A460D"/>
    <w:rsid w:val="002B05DD"/>
    <w:rsid w:val="002C5D6F"/>
    <w:rsid w:val="002C6A32"/>
    <w:rsid w:val="002F5514"/>
    <w:rsid w:val="00303EB8"/>
    <w:rsid w:val="003047CA"/>
    <w:rsid w:val="00315273"/>
    <w:rsid w:val="00315723"/>
    <w:rsid w:val="00325E65"/>
    <w:rsid w:val="00327813"/>
    <w:rsid w:val="00331461"/>
    <w:rsid w:val="0033479E"/>
    <w:rsid w:val="00342713"/>
    <w:rsid w:val="0034647C"/>
    <w:rsid w:val="0035752D"/>
    <w:rsid w:val="00367FA4"/>
    <w:rsid w:val="003736BA"/>
    <w:rsid w:val="00376EBD"/>
    <w:rsid w:val="00383063"/>
    <w:rsid w:val="0038461A"/>
    <w:rsid w:val="0038485F"/>
    <w:rsid w:val="003925AE"/>
    <w:rsid w:val="003A5349"/>
    <w:rsid w:val="003A6DF9"/>
    <w:rsid w:val="003B321D"/>
    <w:rsid w:val="003B6098"/>
    <w:rsid w:val="003B77AD"/>
    <w:rsid w:val="003D06E6"/>
    <w:rsid w:val="003D192D"/>
    <w:rsid w:val="003D5BEE"/>
    <w:rsid w:val="004001A7"/>
    <w:rsid w:val="0040099E"/>
    <w:rsid w:val="00401740"/>
    <w:rsid w:val="0040643E"/>
    <w:rsid w:val="00413618"/>
    <w:rsid w:val="00417A8A"/>
    <w:rsid w:val="00442B88"/>
    <w:rsid w:val="00444132"/>
    <w:rsid w:val="004471CA"/>
    <w:rsid w:val="00447770"/>
    <w:rsid w:val="0046036A"/>
    <w:rsid w:val="0048033C"/>
    <w:rsid w:val="00482E95"/>
    <w:rsid w:val="0048677E"/>
    <w:rsid w:val="00495B97"/>
    <w:rsid w:val="004977D5"/>
    <w:rsid w:val="004A4467"/>
    <w:rsid w:val="004A4599"/>
    <w:rsid w:val="004B3D45"/>
    <w:rsid w:val="004C12BE"/>
    <w:rsid w:val="004C1EA4"/>
    <w:rsid w:val="004D595C"/>
    <w:rsid w:val="004F2E15"/>
    <w:rsid w:val="00504550"/>
    <w:rsid w:val="0050490E"/>
    <w:rsid w:val="00521E00"/>
    <w:rsid w:val="00525B6A"/>
    <w:rsid w:val="00535BB4"/>
    <w:rsid w:val="005449C1"/>
    <w:rsid w:val="00547792"/>
    <w:rsid w:val="00555418"/>
    <w:rsid w:val="00556814"/>
    <w:rsid w:val="00557E7C"/>
    <w:rsid w:val="005674B4"/>
    <w:rsid w:val="00570108"/>
    <w:rsid w:val="00582137"/>
    <w:rsid w:val="005A01BF"/>
    <w:rsid w:val="005D2224"/>
    <w:rsid w:val="005E0F58"/>
    <w:rsid w:val="005E5983"/>
    <w:rsid w:val="005F0F44"/>
    <w:rsid w:val="006102FA"/>
    <w:rsid w:val="00634B78"/>
    <w:rsid w:val="00645884"/>
    <w:rsid w:val="0064792A"/>
    <w:rsid w:val="00653CAA"/>
    <w:rsid w:val="00672379"/>
    <w:rsid w:val="006730C4"/>
    <w:rsid w:val="00685FCE"/>
    <w:rsid w:val="006908C7"/>
    <w:rsid w:val="00691490"/>
    <w:rsid w:val="00696AB8"/>
    <w:rsid w:val="00696EF0"/>
    <w:rsid w:val="006C6A83"/>
    <w:rsid w:val="006E4ACB"/>
    <w:rsid w:val="00721923"/>
    <w:rsid w:val="00722C14"/>
    <w:rsid w:val="0073463C"/>
    <w:rsid w:val="007469C7"/>
    <w:rsid w:val="0074715A"/>
    <w:rsid w:val="00777D5F"/>
    <w:rsid w:val="00786242"/>
    <w:rsid w:val="00786BE9"/>
    <w:rsid w:val="007924EC"/>
    <w:rsid w:val="00793620"/>
    <w:rsid w:val="007A6C26"/>
    <w:rsid w:val="007B4304"/>
    <w:rsid w:val="007C042E"/>
    <w:rsid w:val="007D5BE8"/>
    <w:rsid w:val="007E20C5"/>
    <w:rsid w:val="007E7C59"/>
    <w:rsid w:val="007F2DA5"/>
    <w:rsid w:val="00803A2D"/>
    <w:rsid w:val="00822541"/>
    <w:rsid w:val="00822FF3"/>
    <w:rsid w:val="00824FF8"/>
    <w:rsid w:val="00825063"/>
    <w:rsid w:val="00833C7D"/>
    <w:rsid w:val="00842A71"/>
    <w:rsid w:val="00854818"/>
    <w:rsid w:val="00860622"/>
    <w:rsid w:val="00867EEC"/>
    <w:rsid w:val="00877221"/>
    <w:rsid w:val="00881DCC"/>
    <w:rsid w:val="00885C45"/>
    <w:rsid w:val="00892A61"/>
    <w:rsid w:val="00894F8E"/>
    <w:rsid w:val="008B264B"/>
    <w:rsid w:val="008C5A08"/>
    <w:rsid w:val="008D4C7C"/>
    <w:rsid w:val="008E733C"/>
    <w:rsid w:val="008E7EF7"/>
    <w:rsid w:val="008F3F0A"/>
    <w:rsid w:val="008F4EBE"/>
    <w:rsid w:val="008F50C0"/>
    <w:rsid w:val="008F6B70"/>
    <w:rsid w:val="008F75A8"/>
    <w:rsid w:val="009133B0"/>
    <w:rsid w:val="00915390"/>
    <w:rsid w:val="00917BEC"/>
    <w:rsid w:val="00943B8B"/>
    <w:rsid w:val="009468BC"/>
    <w:rsid w:val="009502EB"/>
    <w:rsid w:val="00954631"/>
    <w:rsid w:val="00954D8B"/>
    <w:rsid w:val="009758D9"/>
    <w:rsid w:val="009763A1"/>
    <w:rsid w:val="00990A72"/>
    <w:rsid w:val="009A025C"/>
    <w:rsid w:val="009A74B2"/>
    <w:rsid w:val="009B0122"/>
    <w:rsid w:val="009C3532"/>
    <w:rsid w:val="009C4F8A"/>
    <w:rsid w:val="009D09C5"/>
    <w:rsid w:val="009D2311"/>
    <w:rsid w:val="009E05D9"/>
    <w:rsid w:val="009E2FDF"/>
    <w:rsid w:val="009F3C5F"/>
    <w:rsid w:val="009F3FD6"/>
    <w:rsid w:val="009F6186"/>
    <w:rsid w:val="009F74D0"/>
    <w:rsid w:val="00A12058"/>
    <w:rsid w:val="00A2266B"/>
    <w:rsid w:val="00A3220A"/>
    <w:rsid w:val="00A40711"/>
    <w:rsid w:val="00A67CC6"/>
    <w:rsid w:val="00A72243"/>
    <w:rsid w:val="00A7504D"/>
    <w:rsid w:val="00A77DE0"/>
    <w:rsid w:val="00A85E52"/>
    <w:rsid w:val="00A97E78"/>
    <w:rsid w:val="00AB6B5A"/>
    <w:rsid w:val="00AC3B45"/>
    <w:rsid w:val="00AD33BF"/>
    <w:rsid w:val="00AF1A23"/>
    <w:rsid w:val="00B05861"/>
    <w:rsid w:val="00B07C7F"/>
    <w:rsid w:val="00B102AC"/>
    <w:rsid w:val="00B2766F"/>
    <w:rsid w:val="00B43474"/>
    <w:rsid w:val="00B4527E"/>
    <w:rsid w:val="00B513DC"/>
    <w:rsid w:val="00B60175"/>
    <w:rsid w:val="00B66A6C"/>
    <w:rsid w:val="00B71FF6"/>
    <w:rsid w:val="00B8345E"/>
    <w:rsid w:val="00BA7DBC"/>
    <w:rsid w:val="00BB762F"/>
    <w:rsid w:val="00BC0EC4"/>
    <w:rsid w:val="00BC243E"/>
    <w:rsid w:val="00BC2A30"/>
    <w:rsid w:val="00BD1FA2"/>
    <w:rsid w:val="00BE08B2"/>
    <w:rsid w:val="00BE5DA2"/>
    <w:rsid w:val="00BF7074"/>
    <w:rsid w:val="00C147ED"/>
    <w:rsid w:val="00C2313C"/>
    <w:rsid w:val="00C27429"/>
    <w:rsid w:val="00C55379"/>
    <w:rsid w:val="00C600D6"/>
    <w:rsid w:val="00C61AD1"/>
    <w:rsid w:val="00C66DE1"/>
    <w:rsid w:val="00C67C59"/>
    <w:rsid w:val="00C75189"/>
    <w:rsid w:val="00C77DEF"/>
    <w:rsid w:val="00C77E0A"/>
    <w:rsid w:val="00C80DEA"/>
    <w:rsid w:val="00C91970"/>
    <w:rsid w:val="00C93465"/>
    <w:rsid w:val="00CA45A1"/>
    <w:rsid w:val="00CA6664"/>
    <w:rsid w:val="00CB41B4"/>
    <w:rsid w:val="00CB6ED0"/>
    <w:rsid w:val="00CF310F"/>
    <w:rsid w:val="00CF4A49"/>
    <w:rsid w:val="00CF5690"/>
    <w:rsid w:val="00D025A2"/>
    <w:rsid w:val="00D07082"/>
    <w:rsid w:val="00D23DCF"/>
    <w:rsid w:val="00D27B58"/>
    <w:rsid w:val="00D305A7"/>
    <w:rsid w:val="00D40172"/>
    <w:rsid w:val="00D4184E"/>
    <w:rsid w:val="00D421E4"/>
    <w:rsid w:val="00D45BFE"/>
    <w:rsid w:val="00D55785"/>
    <w:rsid w:val="00D55B8C"/>
    <w:rsid w:val="00D61301"/>
    <w:rsid w:val="00D83663"/>
    <w:rsid w:val="00D9088C"/>
    <w:rsid w:val="00D94A0B"/>
    <w:rsid w:val="00DA148E"/>
    <w:rsid w:val="00DA60F3"/>
    <w:rsid w:val="00DD6F5A"/>
    <w:rsid w:val="00DE3F95"/>
    <w:rsid w:val="00E040F8"/>
    <w:rsid w:val="00E13FE8"/>
    <w:rsid w:val="00E14627"/>
    <w:rsid w:val="00E2346A"/>
    <w:rsid w:val="00E239E5"/>
    <w:rsid w:val="00E25536"/>
    <w:rsid w:val="00E60A4B"/>
    <w:rsid w:val="00E65181"/>
    <w:rsid w:val="00E76250"/>
    <w:rsid w:val="00E8712E"/>
    <w:rsid w:val="00E9444F"/>
    <w:rsid w:val="00EA12DA"/>
    <w:rsid w:val="00EA3186"/>
    <w:rsid w:val="00EA7A38"/>
    <w:rsid w:val="00EC24DA"/>
    <w:rsid w:val="00ED46A8"/>
    <w:rsid w:val="00EF2A56"/>
    <w:rsid w:val="00EF58A5"/>
    <w:rsid w:val="00F04822"/>
    <w:rsid w:val="00F14D28"/>
    <w:rsid w:val="00F15504"/>
    <w:rsid w:val="00F16F11"/>
    <w:rsid w:val="00F22379"/>
    <w:rsid w:val="00F234CE"/>
    <w:rsid w:val="00F32646"/>
    <w:rsid w:val="00F718A4"/>
    <w:rsid w:val="00F7620E"/>
    <w:rsid w:val="00F8195C"/>
    <w:rsid w:val="00F82ECC"/>
    <w:rsid w:val="00F879A4"/>
    <w:rsid w:val="00F94B50"/>
    <w:rsid w:val="00F96383"/>
    <w:rsid w:val="00FB3CA8"/>
    <w:rsid w:val="00FD23AC"/>
    <w:rsid w:val="00FD59B4"/>
    <w:rsid w:val="00FE2A7C"/>
    <w:rsid w:val="00FE75EE"/>
    <w:rsid w:val="00FF0758"/>
    <w:rsid w:val="00FF3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21A"/>
  </w:style>
  <w:style w:type="paragraph" w:styleId="1">
    <w:name w:val="heading 1"/>
    <w:basedOn w:val="a"/>
    <w:next w:val="a"/>
    <w:uiPriority w:val="9"/>
    <w:qFormat/>
    <w:rsid w:val="00FF3CB3"/>
    <w:pPr>
      <w:keepNext/>
      <w:keepLines/>
      <w:spacing w:before="480" w:after="120"/>
      <w:outlineLvl w:val="0"/>
    </w:pPr>
    <w:rPr>
      <w:b/>
      <w:sz w:val="48"/>
      <w:szCs w:val="48"/>
    </w:rPr>
  </w:style>
  <w:style w:type="paragraph" w:styleId="2">
    <w:name w:val="heading 2"/>
    <w:basedOn w:val="a"/>
    <w:next w:val="a"/>
    <w:uiPriority w:val="9"/>
    <w:semiHidden/>
    <w:unhideWhenUsed/>
    <w:qFormat/>
    <w:rsid w:val="00FF3CB3"/>
    <w:pPr>
      <w:keepNext/>
      <w:keepLines/>
      <w:spacing w:before="360" w:after="80"/>
      <w:outlineLvl w:val="1"/>
    </w:pPr>
    <w:rPr>
      <w:b/>
      <w:sz w:val="36"/>
      <w:szCs w:val="36"/>
    </w:rPr>
  </w:style>
  <w:style w:type="paragraph" w:styleId="3">
    <w:name w:val="heading 3"/>
    <w:basedOn w:val="a"/>
    <w:next w:val="a"/>
    <w:uiPriority w:val="9"/>
    <w:semiHidden/>
    <w:unhideWhenUsed/>
    <w:qFormat/>
    <w:rsid w:val="00FF3CB3"/>
    <w:pPr>
      <w:keepNext/>
      <w:keepLines/>
      <w:spacing w:before="280" w:after="80"/>
      <w:outlineLvl w:val="2"/>
    </w:pPr>
    <w:rPr>
      <w:b/>
      <w:sz w:val="28"/>
      <w:szCs w:val="28"/>
    </w:rPr>
  </w:style>
  <w:style w:type="paragraph" w:styleId="4">
    <w:name w:val="heading 4"/>
    <w:basedOn w:val="a"/>
    <w:next w:val="a"/>
    <w:uiPriority w:val="9"/>
    <w:semiHidden/>
    <w:unhideWhenUsed/>
    <w:qFormat/>
    <w:rsid w:val="00FF3CB3"/>
    <w:pPr>
      <w:keepNext/>
      <w:keepLines/>
      <w:spacing w:before="240" w:after="40"/>
      <w:outlineLvl w:val="3"/>
    </w:pPr>
    <w:rPr>
      <w:b/>
      <w:sz w:val="24"/>
      <w:szCs w:val="24"/>
    </w:rPr>
  </w:style>
  <w:style w:type="paragraph" w:styleId="5">
    <w:name w:val="heading 5"/>
    <w:basedOn w:val="a"/>
    <w:next w:val="a"/>
    <w:uiPriority w:val="9"/>
    <w:semiHidden/>
    <w:unhideWhenUsed/>
    <w:qFormat/>
    <w:rsid w:val="00FF3CB3"/>
    <w:pPr>
      <w:keepNext/>
      <w:keepLines/>
      <w:spacing w:before="220" w:after="40"/>
      <w:outlineLvl w:val="4"/>
    </w:pPr>
    <w:rPr>
      <w:b/>
    </w:rPr>
  </w:style>
  <w:style w:type="paragraph" w:styleId="6">
    <w:name w:val="heading 6"/>
    <w:basedOn w:val="a"/>
    <w:next w:val="a"/>
    <w:uiPriority w:val="9"/>
    <w:semiHidden/>
    <w:unhideWhenUsed/>
    <w:qFormat/>
    <w:rsid w:val="00FF3CB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3CB3"/>
    <w:tblPr>
      <w:tblCellMar>
        <w:top w:w="0" w:type="dxa"/>
        <w:left w:w="0" w:type="dxa"/>
        <w:bottom w:w="0" w:type="dxa"/>
        <w:right w:w="0" w:type="dxa"/>
      </w:tblCellMar>
    </w:tblPr>
  </w:style>
  <w:style w:type="paragraph" w:styleId="a3">
    <w:name w:val="Title"/>
    <w:basedOn w:val="a"/>
    <w:next w:val="a"/>
    <w:uiPriority w:val="10"/>
    <w:qFormat/>
    <w:rsid w:val="00FF3CB3"/>
    <w:pPr>
      <w:keepNext/>
      <w:keepLines/>
      <w:spacing w:before="480" w:after="120"/>
    </w:pPr>
    <w:rPr>
      <w:b/>
      <w:sz w:val="72"/>
      <w:szCs w:val="72"/>
    </w:rPr>
  </w:style>
  <w:style w:type="table" w:customStyle="1" w:styleId="TableNormal0">
    <w:name w:val="Table Normal"/>
    <w:rsid w:val="00FF3CB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FF3CB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FF3CB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FF3CB3"/>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9F3FD6"/>
    <w:pPr>
      <w:spacing w:after="0" w:line="276" w:lineRule="auto"/>
    </w:pPr>
    <w:rPr>
      <w:rFonts w:ascii="Arial" w:eastAsia="Arial" w:hAnsi="Arial" w:cs="Arial"/>
      <w:color w:val="000000"/>
      <w:lang w:val="ru-RU"/>
    </w:rPr>
  </w:style>
  <w:style w:type="paragraph" w:styleId="ad">
    <w:name w:val="header"/>
    <w:basedOn w:val="a"/>
    <w:link w:val="12"/>
    <w:rsid w:val="00854818"/>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ae">
    <w:name w:val="Верхний колонтитул Знак"/>
    <w:basedOn w:val="a0"/>
    <w:uiPriority w:val="99"/>
    <w:semiHidden/>
    <w:rsid w:val="00854818"/>
  </w:style>
  <w:style w:type="character" w:customStyle="1" w:styleId="12">
    <w:name w:val="Верхний колонтитул Знак1"/>
    <w:link w:val="ad"/>
    <w:rsid w:val="00854818"/>
    <w:rPr>
      <w:rFonts w:ascii="Times New Roman" w:eastAsia="Times New Roman" w:hAnsi="Times New Roman" w:cs="Times New Roman"/>
      <w:sz w:val="24"/>
      <w:szCs w:val="24"/>
      <w:lang w:eastAsia="zh-CN"/>
    </w:rPr>
  </w:style>
  <w:style w:type="character" w:customStyle="1" w:styleId="20">
    <w:name w:val="Основной текст с отступом 2 Знак"/>
    <w:link w:val="21"/>
    <w:rsid w:val="00EA3186"/>
    <w:rPr>
      <w:lang w:val="ru-RU"/>
    </w:rPr>
  </w:style>
  <w:style w:type="paragraph" w:styleId="21">
    <w:name w:val="Body Text Indent 2"/>
    <w:basedOn w:val="a"/>
    <w:link w:val="20"/>
    <w:unhideWhenUsed/>
    <w:rsid w:val="00EA3186"/>
    <w:pPr>
      <w:spacing w:after="120" w:line="480" w:lineRule="auto"/>
      <w:ind w:left="283"/>
    </w:pPr>
    <w:rPr>
      <w:lang w:val="ru-RU"/>
    </w:rPr>
  </w:style>
  <w:style w:type="character" w:customStyle="1" w:styleId="210">
    <w:name w:val="Основной текст с отступом 2 Знак1"/>
    <w:basedOn w:val="a0"/>
    <w:uiPriority w:val="99"/>
    <w:semiHidden/>
    <w:rsid w:val="00EA3186"/>
  </w:style>
  <w:style w:type="character" w:styleId="af">
    <w:name w:val="Strong"/>
    <w:basedOn w:val="a0"/>
    <w:uiPriority w:val="22"/>
    <w:qFormat/>
    <w:rsid w:val="005449C1"/>
    <w:rPr>
      <w:b/>
      <w:bCs/>
    </w:rPr>
  </w:style>
</w:styles>
</file>

<file path=word/webSettings.xml><?xml version="1.0" encoding="utf-8"?>
<w:webSettings xmlns:r="http://schemas.openxmlformats.org/officeDocument/2006/relationships" xmlns:w="http://schemas.openxmlformats.org/wordprocessingml/2006/main">
  <w:divs>
    <w:div w:id="1857715">
      <w:bodyDiv w:val="1"/>
      <w:marLeft w:val="0"/>
      <w:marRight w:val="0"/>
      <w:marTop w:val="0"/>
      <w:marBottom w:val="0"/>
      <w:divBdr>
        <w:top w:val="none" w:sz="0" w:space="0" w:color="auto"/>
        <w:left w:val="none" w:sz="0" w:space="0" w:color="auto"/>
        <w:bottom w:val="none" w:sz="0" w:space="0" w:color="auto"/>
        <w:right w:val="none" w:sz="0" w:space="0" w:color="auto"/>
      </w:divBdr>
    </w:div>
    <w:div w:id="53166236">
      <w:bodyDiv w:val="1"/>
      <w:marLeft w:val="0"/>
      <w:marRight w:val="0"/>
      <w:marTop w:val="0"/>
      <w:marBottom w:val="0"/>
      <w:divBdr>
        <w:top w:val="none" w:sz="0" w:space="0" w:color="auto"/>
        <w:left w:val="none" w:sz="0" w:space="0" w:color="auto"/>
        <w:bottom w:val="none" w:sz="0" w:space="0" w:color="auto"/>
        <w:right w:val="none" w:sz="0" w:space="0" w:color="auto"/>
      </w:divBdr>
    </w:div>
    <w:div w:id="201138133">
      <w:bodyDiv w:val="1"/>
      <w:marLeft w:val="0"/>
      <w:marRight w:val="0"/>
      <w:marTop w:val="0"/>
      <w:marBottom w:val="0"/>
      <w:divBdr>
        <w:top w:val="none" w:sz="0" w:space="0" w:color="auto"/>
        <w:left w:val="none" w:sz="0" w:space="0" w:color="auto"/>
        <w:bottom w:val="none" w:sz="0" w:space="0" w:color="auto"/>
        <w:right w:val="none" w:sz="0" w:space="0" w:color="auto"/>
      </w:divBdr>
    </w:div>
    <w:div w:id="201140404">
      <w:bodyDiv w:val="1"/>
      <w:marLeft w:val="0"/>
      <w:marRight w:val="0"/>
      <w:marTop w:val="0"/>
      <w:marBottom w:val="0"/>
      <w:divBdr>
        <w:top w:val="none" w:sz="0" w:space="0" w:color="auto"/>
        <w:left w:val="none" w:sz="0" w:space="0" w:color="auto"/>
        <w:bottom w:val="none" w:sz="0" w:space="0" w:color="auto"/>
        <w:right w:val="none" w:sz="0" w:space="0" w:color="auto"/>
      </w:divBdr>
    </w:div>
    <w:div w:id="215625133">
      <w:bodyDiv w:val="1"/>
      <w:marLeft w:val="0"/>
      <w:marRight w:val="0"/>
      <w:marTop w:val="0"/>
      <w:marBottom w:val="0"/>
      <w:divBdr>
        <w:top w:val="none" w:sz="0" w:space="0" w:color="auto"/>
        <w:left w:val="none" w:sz="0" w:space="0" w:color="auto"/>
        <w:bottom w:val="none" w:sz="0" w:space="0" w:color="auto"/>
        <w:right w:val="none" w:sz="0" w:space="0" w:color="auto"/>
      </w:divBdr>
    </w:div>
    <w:div w:id="893350595">
      <w:bodyDiv w:val="1"/>
      <w:marLeft w:val="0"/>
      <w:marRight w:val="0"/>
      <w:marTop w:val="0"/>
      <w:marBottom w:val="0"/>
      <w:divBdr>
        <w:top w:val="none" w:sz="0" w:space="0" w:color="auto"/>
        <w:left w:val="none" w:sz="0" w:space="0" w:color="auto"/>
        <w:bottom w:val="none" w:sz="0" w:space="0" w:color="auto"/>
        <w:right w:val="none" w:sz="0" w:space="0" w:color="auto"/>
      </w:divBdr>
    </w:div>
    <w:div w:id="1461728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E9145D-CC1D-4738-AF3C-A3C12A52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39</Pages>
  <Words>15284</Words>
  <Characters>87121</Characters>
  <Application>Microsoft Office Word</Application>
  <DocSecurity>0</DocSecurity>
  <Lines>726</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tbt</cp:lastModifiedBy>
  <cp:revision>101</cp:revision>
  <cp:lastPrinted>2023-02-08T12:19:00Z</cp:lastPrinted>
  <dcterms:created xsi:type="dcterms:W3CDTF">2023-03-03T10:32:00Z</dcterms:created>
  <dcterms:modified xsi:type="dcterms:W3CDTF">2023-03-07T14:03:00Z</dcterms:modified>
</cp:coreProperties>
</file>