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22/24/1 від « 14 лютого»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32"/>
          <w:sz w:val="32"/>
          <w:szCs w:val="32"/>
          <w:u w:val="none"/>
          <w:effect w:val="none"/>
          <w:shd w:fill="auto" w:val="clear"/>
          <w:vertAlign w:val="baseline"/>
          <w:lang w:val="uk-UA" w:eastAsia="ru-RU"/>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32"/>
          <w:sz w:val="32"/>
          <w:szCs w:val="32"/>
          <w:u w:val="none"/>
          <w:effect w:val="none"/>
          <w:shd w:fill="auto" w:val="clear"/>
          <w:vertAlign w:val="baseline"/>
          <w:lang w:val="uk-UA" w:eastAsia="ru-RU"/>
        </w:rPr>
        <w:t>Трепанаційна хірургічна система в комплекті з набором інструментів)</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sz w:val="20"/>
                <w:lang w:val="uk-UA"/>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Трепанаційна хірургічна система в комплекті з набором інструментів)</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Коди відповідних</w:t>
            </w:r>
          </w:p>
          <w:p>
            <w:pPr>
              <w:pStyle w:val="Normal"/>
              <w:widowControl w:val="false"/>
              <w:shd w:val="clear" w:color="auto" w:fill="FFFFFF"/>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021:2015:33160000-9: Устаткування для операційних блоків</w:t>
            </w:r>
          </w:p>
          <w:p>
            <w:pPr>
              <w:pStyle w:val="Normal"/>
              <w:widowControl w:val="false"/>
              <w:spacing w:lineRule="auto" w:line="264"/>
              <w:jc w:val="left"/>
              <w:rPr/>
            </w:pPr>
            <w:r>
              <w:rPr>
                <w:rStyle w:val="Style9"/>
                <w:rFonts w:ascii="Times New Roman" w:hAnsi="Times New Roman"/>
                <w:b w:val="false"/>
                <w:bCs w:val="false"/>
                <w:sz w:val="24"/>
                <w:szCs w:val="24"/>
              </w:rPr>
              <w:t xml:space="preserve">НК 024:2023 - </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41264 Блок керування хірургічним дрилем/пилкою із живленням від мережі</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33161000-6 — Електрохірургічні прилади</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right="113" w:hanging="0"/>
              <w:jc w:val="both"/>
              <w:rPr>
                <w:highlight w:val="none"/>
                <w:shd w:fill="auto" w:val="clear"/>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4987700.00 грн з ПДВ</w:t>
            </w:r>
          </w:p>
          <w:p>
            <w:pPr>
              <w:pStyle w:val="Normal"/>
              <w:widowControl w:val="false"/>
              <w:suppressAutoHyphens w:val="true"/>
              <w:spacing w:lineRule="auto" w:line="240" w:before="120" w:after="120"/>
              <w:ind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 лютого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jc w:val="both"/>
              <w:rPr>
                <w:lang w:val="uk-UA"/>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4"/>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firstLine="9"/>
              <w:jc w:val="both"/>
              <w:textAlignment w:val="baseline"/>
              <w:rPr>
                <w:rStyle w:val="Rvts23"/>
                <w:rFonts w:ascii="Times New Roman" w:hAnsi="Times New Roman"/>
                <w:sz w:val="24"/>
                <w:szCs w:val="24"/>
              </w:rPr>
            </w:pPr>
            <w:r>
              <w:rPr>
                <w:rFonts w:ascii="Times New Roman" w:hAnsi="Times New Roman"/>
                <w:sz w:val="24"/>
                <w:szCs w:val="24"/>
              </w:rPr>
            </w:r>
          </w:p>
          <w:p>
            <w:pPr>
              <w:pStyle w:val="Normal"/>
              <w:widowControl w:val="false"/>
              <w:ind w:firstLine="9"/>
              <w:jc w:val="both"/>
              <w:textAlignment w:val="baseline"/>
              <w:rPr/>
            </w:pPr>
            <w:r>
              <w:rPr>
                <w:rStyle w:val="Rvts23"/>
                <w:rFonts w:ascii="Times New Roman" w:hAnsi="Times New Roman"/>
                <w:i/>
                <w:iCs/>
                <w:sz w:val="24"/>
                <w:szCs w:val="24"/>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firstLine="9"/>
              <w:jc w:val="both"/>
              <w:textAlignment w:val="baseline"/>
              <w:rPr>
                <w:rStyle w:val="Rvts23"/>
                <w:rFonts w:ascii="Times New Roman" w:hAnsi="Times New Roman"/>
                <w:i/>
                <w:i/>
                <w:iCs/>
                <w:sz w:val="24"/>
                <w:szCs w:val="24"/>
                <w:lang w:val="uk-UA" w:eastAsia="zh-CN" w:bidi="hi-IN"/>
              </w:rPr>
            </w:pPr>
            <w:r>
              <w:rPr>
                <w:rFonts w:ascii="Times New Roman" w:hAnsi="Times New Roman"/>
                <w:i/>
                <w:iCs/>
                <w:sz w:val="24"/>
                <w:szCs w:val="24"/>
                <w:lang w:val="uk-UA" w:eastAsia="zh-CN" w:bidi="hi-IN"/>
              </w:rPr>
            </w:r>
          </w:p>
          <w:p>
            <w:pPr>
              <w:pStyle w:val="Standard"/>
              <w:widowControl w:val="false"/>
              <w:spacing w:lineRule="auto" w:line="24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Трепанаційна хірургічна система в комплекті з набором інструментів)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FFFFFF" w:val="clear"/>
          <w:lang w:val="uk-UA" w:bidi="hi-IN"/>
        </w:rPr>
        <w:t xml:space="preserve"> </w:t>
      </w:r>
      <w:r>
        <w:rPr>
          <w:rFonts w:ascii="Times New Roman" w:hAnsi="Times New Roman"/>
          <w:i/>
          <w:color w:val="000000"/>
          <w:sz w:val="24"/>
          <w:szCs w:val="24"/>
          <w:lang w:val="uk-UA" w:bidi="hi-IN"/>
        </w:rPr>
        <w:t xml:space="preserve">(назва замовника)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lang w:val="uk-UA" w:bidi="hi-IN"/>
        </w:rPr>
      </w:pPr>
      <w:r>
        <w:rPr>
          <w:rFonts w:ascii="Times New Roman" w:hAnsi="Times New Roman"/>
          <w:b/>
          <w:bCs/>
          <w:color w:val="000000"/>
          <w:sz w:val="24"/>
          <w:szCs w:val="24"/>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67"/>
        <w:gridCol w:w="1201"/>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 xml:space="preserve">№ </w:t>
            </w:r>
            <w:r>
              <w:rPr>
                <w:rFonts w:ascii="Times New Roman" w:hAnsi="Times New Roman"/>
                <w:b w:val="false"/>
                <w:bCs w:val="false"/>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lang w:val="uk-UA"/>
              </w:rPr>
            </w:pPr>
            <w:r>
              <w:rPr>
                <w:rFonts w:ascii="Times New Roman" w:hAnsi="Times New Roman"/>
                <w:b w:val="false"/>
                <w:bCs w:val="false"/>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sz w:val="22"/>
                <w:szCs w:val="22"/>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Кіль-кість</w:t>
            </w:r>
          </w:p>
        </w:tc>
        <w:tc>
          <w:tcPr>
            <w:tcW w:w="1667"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Ціна за одиницю,грн* з ПДВ/без ПДВ</w:t>
            </w:r>
          </w:p>
        </w:tc>
        <w:tc>
          <w:tcPr>
            <w:tcW w:w="1201"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Загальна вартість,</w:t>
            </w:r>
          </w:p>
          <w:p>
            <w:pPr>
              <w:pStyle w:val="Normal"/>
              <w:widowControl w:val="false"/>
              <w:jc w:val="center"/>
              <w:rPr>
                <w:lang w:val="uk-UA"/>
              </w:rPr>
            </w:pPr>
            <w:r>
              <w:rPr>
                <w:rFonts w:ascii="Times New Roman" w:hAnsi="Times New Roman"/>
                <w:b w:val="false"/>
                <w:bCs w:val="false"/>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color w:val="000000"/>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67"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201"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rFonts w:ascii="Times New Roman" w:hAnsi="Times New Roman"/>
          <w:b/>
          <w:bCs/>
          <w:sz w:val="24"/>
          <w:szCs w:val="24"/>
          <w:lang w:val="uk-UA"/>
        </w:rPr>
        <w:t>Медико-технічні вимоги</w:t>
      </w:r>
    </w:p>
    <w:p>
      <w:pPr>
        <w:pStyle w:val="Normal"/>
        <w:spacing w:before="240" w:after="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Трепанаційна хірургічна система в комплекті з набором інструментів)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w:t>
      </w:r>
    </w:p>
    <w:p>
      <w:pPr>
        <w:pStyle w:val="Normal"/>
        <w:jc w:val="center"/>
        <w:rPr>
          <w:lang w:val="uk-UA"/>
        </w:rPr>
      </w:pPr>
      <w:r>
        <w:rPr>
          <w:rFonts w:ascii="Times New Roman" w:hAnsi="Times New Roman"/>
          <w:b/>
          <w:bCs/>
          <w:sz w:val="28"/>
          <w:szCs w:val="28"/>
          <w:lang w:val="uk-UA"/>
        </w:rPr>
        <w:t>Обсяг поставки товару</w:t>
      </w:r>
    </w:p>
    <w:p>
      <w:pPr>
        <w:pStyle w:val="Normal"/>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tbl>
      <w:tblPr>
        <w:tblW w:w="11199"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675"/>
        <w:gridCol w:w="2748"/>
        <w:gridCol w:w="2752"/>
        <w:gridCol w:w="3263"/>
        <w:gridCol w:w="1761"/>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w:t>
            </w:r>
          </w:p>
        </w:tc>
        <w:tc>
          <w:tcPr>
            <w:tcW w:w="274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Код та назва відповідно до НК 024:2023</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rPr>
              <w:t>Найменування товару</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Одиниця виміру</w:t>
            </w:r>
          </w:p>
        </w:tc>
        <w:tc>
          <w:tcPr>
            <w:tcW w:w="1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Кількість</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Cs/>
                <w:lang w:val="uk-UA"/>
              </w:rPr>
              <w:t>1</w:t>
            </w:r>
          </w:p>
        </w:tc>
        <w:tc>
          <w:tcPr>
            <w:tcW w:w="274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before="240" w:after="0"/>
              <w:jc w:val="center"/>
              <w:rPr/>
            </w:pP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41264 Блок керування хірургічним дрилем/пилкою із живленням від мережі</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pP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Трепанаційна хірургічна система в комплекті з набором інструментів</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22"/>
                <w:szCs w:val="22"/>
              </w:rPr>
            </w:pPr>
            <w:r>
              <w:rPr>
                <w:rFonts w:ascii="Times New Roman" w:hAnsi="Times New Roman"/>
                <w:bCs/>
                <w:sz w:val="22"/>
                <w:szCs w:val="22"/>
                <w:lang w:val="uk-UA"/>
              </w:rPr>
              <w:t>комплект</w:t>
            </w:r>
          </w:p>
        </w:tc>
        <w:tc>
          <w:tcPr>
            <w:tcW w:w="17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sz w:val="22"/>
                <w:szCs w:val="22"/>
              </w:rPr>
            </w:pPr>
            <w:r>
              <w:rPr>
                <w:rFonts w:ascii="Times New Roman" w:hAnsi="Times New Roman"/>
                <w:bCs/>
                <w:sz w:val="22"/>
                <w:szCs w:val="22"/>
                <w:lang w:val="uk-UA"/>
              </w:rPr>
              <w:t>1</w:t>
            </w:r>
          </w:p>
        </w:tc>
      </w:tr>
    </w:tbl>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p>
      <w:pPr>
        <w:pStyle w:val="4"/>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09"/>
        <w:gridCol w:w="1"/>
        <w:gridCol w:w="1428"/>
        <w:gridCol w:w="1616"/>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sz w:val="24"/>
                <w:szCs w:val="24"/>
                <w:highlight w:val="white"/>
                <w:lang w:val="uk-UA"/>
              </w:rPr>
              <w:t xml:space="preserve">Назва предмета закупівлі </w:t>
            </w:r>
            <w:r>
              <w:rPr>
                <w:rFonts w:ascii="Times New Roman" w:hAnsi="Times New Roman"/>
                <w:b/>
                <w:sz w:val="24"/>
                <w:szCs w:val="24"/>
                <w:lang w:val="uk-UA"/>
              </w:rPr>
              <w:t>та торгова назва</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141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Комплектація</w:t>
            </w:r>
          </w:p>
        </w:tc>
        <w:tc>
          <w:tcPr>
            <w:tcW w:w="142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1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0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29"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jc w:val="both"/>
        <w:rPr>
          <w:lang w:val="uk-UA"/>
        </w:rPr>
      </w:pPr>
      <w:r>
        <w:rPr>
          <w:lang w:val="uk-UA"/>
        </w:rPr>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tbl>
      <w:tblPr>
        <w:tblW w:w="10918" w:type="dxa"/>
        <w:jc w:val="left"/>
        <w:tblInd w:w="-1225" w:type="dxa"/>
        <w:tblLayout w:type="fixed"/>
        <w:tblCellMar>
          <w:top w:w="55" w:type="dxa"/>
          <w:left w:w="55" w:type="dxa"/>
          <w:bottom w:w="55" w:type="dxa"/>
          <w:right w:w="55" w:type="dxa"/>
        </w:tblCellMar>
      </w:tblPr>
      <w:tblGrid>
        <w:gridCol w:w="500"/>
        <w:gridCol w:w="2099"/>
        <w:gridCol w:w="3864"/>
        <w:gridCol w:w="1237"/>
        <w:gridCol w:w="1599"/>
        <w:gridCol w:w="1618"/>
      </w:tblGrid>
      <w:tr>
        <w:trPr/>
        <w:tc>
          <w:tcPr>
            <w:tcW w:w="5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rPr>
            </w:pPr>
            <w:r>
              <w:rPr>
                <w:rFonts w:eastAsia="Times New Roman" w:cs="Times New Roman" w:ascii="Times New Roman" w:hAnsi="Times New Roman"/>
                <w:b w:val="false"/>
                <w:bCs w:val="false"/>
                <w:sz w:val="20"/>
                <w:szCs w:val="20"/>
                <w:lang w:val="ru-RU" w:eastAsia="ru-RU"/>
              </w:rPr>
              <w:t>№</w:t>
            </w:r>
          </w:p>
        </w:tc>
        <w:tc>
          <w:tcPr>
            <w:tcW w:w="20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rPr>
            </w:pPr>
            <w:r>
              <w:rPr>
                <w:rFonts w:eastAsia="Times New Roman" w:cs="Times New Roman" w:ascii="Times New Roman" w:hAnsi="Times New Roman"/>
                <w:b w:val="false"/>
                <w:bCs w:val="false"/>
                <w:sz w:val="20"/>
                <w:szCs w:val="20"/>
                <w:lang w:eastAsia="ru-RU"/>
              </w:rPr>
              <w:t>Назва</w:t>
            </w:r>
          </w:p>
        </w:tc>
        <w:tc>
          <w:tcPr>
            <w:tcW w:w="386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rPr>
            </w:pPr>
            <w:r>
              <w:rPr>
                <w:rFonts w:eastAsia="Times New Roman" w:cs="Times New Roman" w:ascii="Times New Roman" w:hAnsi="Times New Roman"/>
                <w:b w:val="false"/>
                <w:bCs w:val="false"/>
                <w:sz w:val="20"/>
                <w:szCs w:val="20"/>
                <w:lang w:eastAsia="ru-RU"/>
              </w:rPr>
              <w:t>Технічне завдання</w:t>
            </w:r>
          </w:p>
        </w:tc>
        <w:tc>
          <w:tcPr>
            <w:tcW w:w="123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rPr>
            </w:pPr>
            <w:r>
              <w:rPr>
                <w:rFonts w:eastAsia="Times New Roman" w:cs="Times New Roman" w:ascii="Times New Roman" w:hAnsi="Times New Roman"/>
                <w:b w:val="false"/>
                <w:bCs w:val="false"/>
                <w:sz w:val="20"/>
                <w:szCs w:val="20"/>
                <w:lang w:eastAsia="ru-RU"/>
              </w:rPr>
              <w:t>Од. виміру</w:t>
            </w:r>
          </w:p>
        </w:tc>
        <w:tc>
          <w:tcPr>
            <w:tcW w:w="1599"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rPr>
            </w:pPr>
            <w:r>
              <w:rPr>
                <w:rFonts w:eastAsia="Times New Roman" w:cs="Times New Roman" w:ascii="Times New Roman" w:hAnsi="Times New Roman"/>
                <w:b w:val="false"/>
                <w:bCs w:val="false"/>
                <w:sz w:val="20"/>
                <w:szCs w:val="20"/>
                <w:lang w:val="ru-RU" w:eastAsia="ru-RU"/>
              </w:rPr>
              <w:t>Кількість</w:t>
            </w:r>
          </w:p>
        </w:tc>
        <w:tc>
          <w:tcPr>
            <w:tcW w:w="16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val="false"/>
                <w:b w:val="false"/>
                <w:bCs w:val="false"/>
                <w:sz w:val="20"/>
                <w:szCs w:val="20"/>
              </w:rPr>
            </w:pPr>
            <w:r>
              <w:rPr>
                <w:rFonts w:ascii="Times New Roman" w:hAnsi="Times New Roman"/>
                <w:b w:val="false"/>
                <w:bCs w:val="false"/>
                <w:color w:val="000000"/>
                <w:kern w:val="0"/>
                <w:sz w:val="20"/>
                <w:szCs w:val="20"/>
                <w:shd w:fill="auto" w:val="clear"/>
                <w:lang w:val="uk-UA" w:bidi="ar-SA"/>
              </w:rPr>
              <w:t>Відповідність так/ні посилання на відповідні розділи, та/або сторінку(и) документу</w:t>
            </w:r>
          </w:p>
        </w:tc>
      </w:tr>
      <w:tr>
        <w:trPr/>
        <w:tc>
          <w:tcPr>
            <w:tcW w:w="10917" w:type="dxa"/>
            <w:gridSpan w:val="6"/>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0"/>
                <w:szCs w:val="20"/>
              </w:rPr>
            </w:pPr>
            <w:r>
              <w:rPr>
                <w:rFonts w:cs="Calibri" w:ascii="Times New Roman" w:hAnsi="Times New Roman"/>
                <w:b/>
                <w:bCs/>
                <w:color w:val="000000"/>
                <w:sz w:val="20"/>
                <w:szCs w:val="20"/>
              </w:rPr>
              <w:t>Трепанаційна хірургічна система в комплекті з набором інструментів), 1 комплект</w:t>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1</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Блок управління моторної системи</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Блок управління моторної системи повинен мати - сенсорний кольоровий дисплей управління. Наявність іригаційної помпи, тиск якої має бути в діапазоні 0 - 65 мл/хв. Максимальна продуктивність помпи для подачі охолоджуючої рідини не більше ніж 65мл/хв. ± 15%.  Частота в межах  50 Гц - 60 Гц. Максимальна частота обертів (верхня межа) не менше 80 000 об./хв. Наявність маркування гнізда яка повинна відповідати маркуванню штекера. Обсяг подачі промивної помпи може встановлюватися по-кроково - наступним чином: від 1% до 5% с кроком 1% від +5% до +100% с кроком 5%. Автоматичне обмеження швидкості в залежності від насадки що використовується.  Можливість зміни верхньої межі діапазону числа обертів, напрямок з лівостороннього і правостороннього обертання. Наявність автоматичного розпізнавання різних  типів  робочих елементів (мотори і наконечники). Наявність електронного керування швидкості, реверсом і іригацією за допомогою педалі. Наявність багатомовного меню. Можливість керування реверса обертання  та іригації за допомогою педалі.</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2</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Блок ножного управління</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Блок ножного управління  має представляти собою педаль управління для основного блоку в комплекті з з'єднувальним кабелем не менше ніж 5 м з ручкою для перенесення. Можливість ввімкнення / вимкнення мотора і управління помпою. Штекерене  з'єднання моторного кабелю повинне мати кольорове маркувальне кільце.</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3</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Моторний кабель</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Моторний кабель повинен мати довжину не менш ніж 4 метри завдовжки. Вага повинна бути в межах 265 - 275 грамів. Моторний кабель повинен мати штекерне з'єднання з кольоровим маркуванням кільця.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4</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Трепанаційний мотор</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Число обертів трепанаційного мотора має бути в діапазоні 0 об./хв.- 1200 о./хв. Напрямок обертання право- і лівобічний. Вага має бути в межах 405 - 415 гр. Тип підключення/ від’єднання від моторної насадки без ключа по типу HUDSON.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5</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Краніо перфоратор</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Краніо перфоратор - діаметр краніо перфоратора 12/15 мм,</w:t>
            </w:r>
          </w:p>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багаторазового використання. Розбіриний. Багаторазвого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6</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Краніо перфоратор</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Краніо перфоратор - діаметр краніо перфоратора 9/12 мм,</w:t>
            </w:r>
          </w:p>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7</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Додатковий різак</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Наявність запсаного різака діаметром 9/12 мм. Багаторазвого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8</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Додатковий різак</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Наявність запсаного різака діаметром 12/15 мм. Багаторазвого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9</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Багатофункціональний пристрій для електро-краніотомії (краніотом)</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Багатофункціональний пристрій для електро краніотомії. Число обертів краніотома в межах від 0 об./хв. до  80 000 об./хв. Напрямок обертання право- і лівобічний. Потужність не більш 140 Вт. Вага в межах 115 - 125гр. Можливість роботи в двох режимах : краніотом/ коротка насадка. Наявність системи блокування бору.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10</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Гільза тримач борів</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Гільза тримач борів, стандартна.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1</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Захист фрези краніотома поворотний</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Захист фрези краніотома для твердої мозкової оболонки, поворотний, довжина не більш 1,5 см.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12</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Насадка високошвидкісного мотору</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Насадка високошвидкісного мотору повинна мати довжина хвостовика в межах 65 -75 мм.  Діаметр шафту повинен бути в межах 6,5 – 7,2 мм. Вага  в межах 85 - 90 г. Потужність має становити 140 Вт. Розміри  не більш 180 х 20 мм. Для використання з борами до 9 мм. Число обертів в діапазоні від 0 обертів за хвилину до  80 000 обертів за хвилину. Напрямок обертання право- і лівобічний. Наявність кольорового маркування.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13</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Насадка високошвидкісного мотору</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Насадка високошвидкісного мотору повинна мати довжина хвостовика в межах 95 - 105 мм.  Діаметр шафту повинен бути в межах 6,5 – 7,2 мм. Вага  в межах 90 - 100 г. Потужність має становити 140 Вт. Розміри  не більш 210 х 20 мм. Для використання з борами до 9 мм. Число обертів в діапазоні від 0 обертів за хвилину до  80 000 обертів за хвилину. Напрямок обертання право- і лівобічний. Наявність кольорового маркування.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4</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Лезо краніотома</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Лезо краніотома стандартне прямого типу.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5</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Лезо краніотома</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Лезо краніотома стандартне cпірального типу.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6</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w:t>
            </w:r>
          </w:p>
          <w:p>
            <w:pPr>
              <w:pStyle w:val="Normal"/>
              <w:widowControl w:val="false"/>
              <w:spacing w:lineRule="auto" w:line="240" w:before="0" w:after="0"/>
              <w:jc w:val="center"/>
              <w:rPr>
                <w:rFonts w:ascii="Times New Roman" w:hAnsi="Times New Roman" w:eastAsia="Times New Roman" w:cs="Times New Roman"/>
                <w:b w:val="false"/>
                <w:b w:val="false"/>
                <w:bCs w:val="false"/>
                <w:sz w:val="20"/>
                <w:szCs w:val="20"/>
                <w:lang w:val="uk-UA" w:eastAsia="ru-RU" w:bidi="hi-IN"/>
              </w:rPr>
            </w:pPr>
            <w:r>
              <w:rPr>
                <w:rFonts w:eastAsia="Times New Roman" w:cs="Times New Roman" w:ascii="Times New Roman" w:hAnsi="Times New Roman"/>
                <w:b w:val="false"/>
                <w:bCs w:val="false"/>
                <w:sz w:val="20"/>
                <w:szCs w:val="20"/>
                <w:lang w:val="uk-UA" w:eastAsia="ru-RU" w:bidi="hi-IN"/>
              </w:rPr>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Бур для насадки з діаметром шафту в межах 6,5 – 7,2 мм.Діаметр бура  має бути в межах   6,5 –  7,5 мм. Наявність діамантового напилення.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17</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Бур для насадки з діаметром шафту в межах  6,5 - 7,2 мм. Діаметр бура в межах 4,8 - 5,2 мм з діамантовим напиленням,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18</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для насадки з діаметром шафту в межах 6,5 – 7,2 мм.Діаметр бура  має бути в межах   3,5 –  4,5 мм. Наявність діамантового напилення.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19</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 грубий</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для насадки з діаметром шафту в межах 6,5 – 7,2 мм. Діаметр бура  має бути в межах   4,5 –  5,5 мм. Наявність грубого діамантового напилення. Короткий.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20</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 грубий</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для насадки з діаметром шафту в межах 6,5 – 7,2 мм.Діаметр бура  має бути в межах   5,5 –  6,5 мм. Наявність грубого діамантового напилення. Короткий.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21</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нейрохірургічний по типу Розена для насадки з діаметром шафту в межах 6,5 – 7,2 мм. Діаметр нейрохірургічного бура має бути в межах 7,5 – 8,5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22</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нейрохірургічний по типу Розена для насадки з діаметром шафту в межах 6,5 – 7,2 мм. Діаметр нейрохірургічного бура має бути в межах 5,5 – 6,5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23</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 з твердотільними встваками</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нейрохірургічний по типу Розена з твердотільними вствавками для насадки з діаметром шафту в межах 6,5 – 7,2 мм. Діаметр нейрохірургічного бура має бути в межах 5,5 – 6,5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24</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 з твердотільними встваками</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нейрохірургічний по типу Розена для насадки з діаметром шафту в межах 6,5 – 7,2 мм. Діаметр нейрохірургічного бура має бути в межах 5,5 – 6,5 мм. Наявність твердо тільних вставок.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25</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бочкоподібний пом'якшений</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бочкоподібний пом'якшений для насадки з діаметром шафту в межах 6,5 – 7,2 мм. Діаметр нейрохірургічного бура має бути в межах 5,5 – 6,5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6</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Олія (Спрей) для змащення моторних систем</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Олія (Спрей) для змащення моторних систем</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7</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Система  для зберігання і промивки</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bCs/>
                <w:color w:val="auto"/>
                <w:sz w:val="20"/>
                <w:szCs w:val="20"/>
                <w:lang w:val="uk-UA" w:bidi="hi-IN"/>
              </w:rPr>
              <w:t>Наявність системи з фіксаторами для зберігання, мийки та стерилізації моторного кабелю, насадок, захисту ТМО, бурів, пилкових полотен.</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8</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Пінцет хірургічний МІКРО-АДСОН</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bCs/>
                <w:color w:val="auto"/>
                <w:sz w:val="20"/>
                <w:szCs w:val="20"/>
                <w:lang w:val="uk-UA" w:bidi="hi-IN"/>
              </w:rPr>
              <w:t>Пінцет хірургічний МІКРО-АДСОН, стандартний, прямий, довжина в межах 115-125 мм, зуб (1x2), нестерильний, багаторазовий</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9</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Пінцет хірургічний МІКРО-АДСОН</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bCs/>
                <w:color w:val="auto"/>
                <w:sz w:val="20"/>
                <w:szCs w:val="20"/>
                <w:lang w:val="uk-UA" w:bidi="hi-IN"/>
              </w:rPr>
              <w:t>Адсон, хірургічний пінцет, прямий, загальна довжина в межах 115-125 мм, делікатний, зубчастий (1x2), нестерильний, багаторазовий</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30</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Пінцет хірургічний по Джефферсон</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sz w:val="20"/>
                <w:szCs w:val="20"/>
                <w:lang w:val="uk-UA" w:bidi="hi-IN"/>
              </w:rPr>
              <w:t>Пінцет хірургічний по Джефферсон для м'яких тканин, прямий зубчастий, 1 х 2 зуба. Загальна довжина в межах 175 -185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31</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Мікропінцет прямий, багнетоподібний</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Мікропінцет прямий, багнетоподібний, загальна довжина в межах 155-165 мм, зубчастий (1x2), нестерильний, багаторазовий</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32</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Мікропінцет анатомичний по типу Адсон</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Мікропінцет анатомичний по типу Адсон 1X2 145-155 мм</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33</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Пінцет по Адсон</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Пінцет по Адсон для м'яких тканин, прямий зубчастий, 1 х 2 зуба. Загальна довжина в межах 175 -185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34</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Система розташування інструмента для промивання</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Наявність миючого пристрою для одного наконечника, з можливістю підключення до миючої машини з фільтром, та отвором для струменевого пістолету</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w:t>
            </w:r>
            <w:r>
              <w:rPr>
                <w:rFonts w:eastAsia="Times New Roman" w:cs="Times New Roman" w:ascii="Times New Roman" w:hAnsi="Times New Roman"/>
                <w:sz w:val="20"/>
                <w:szCs w:val="20"/>
                <w:lang w:val="ru-RU" w:eastAsia="ru-RU"/>
              </w:rPr>
              <w:t>5</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 грубий</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грубий для насадки з діаметром шафту в межах 6,5 - 7,2 мм. Діаметр бура в межах 3,8 - 4,2 мм з діамантовим напиленням,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bl>
    <w:p>
      <w:pPr>
        <w:pStyle w:val="Normal"/>
        <w:widowControl w:val="false"/>
        <w:numPr>
          <w:ilvl w:val="0"/>
          <w:numId w:val="1"/>
        </w:numPr>
        <w:spacing w:lineRule="auto" w:line="240" w:before="0" w:after="0"/>
        <w:jc w:val="center"/>
        <w:rPr>
          <w:rFonts w:ascii="Times New Roman" w:hAnsi="Times New Roman" w:cs="Times New Roman"/>
          <w:b/>
          <w:b/>
          <w:iCs/>
          <w:sz w:val="24"/>
          <w:szCs w:val="24"/>
          <w:lang w:val="uk-UA"/>
        </w:rPr>
      </w:pPr>
      <w:r>
        <w:rPr>
          <w:rFonts w:cs="Times New Roman" w:ascii="Times New Roman" w:hAnsi="Times New Roman"/>
          <w:b/>
          <w:iCs/>
          <w:sz w:val="24"/>
          <w:szCs w:val="24"/>
          <w:lang w:val="uk-UA"/>
        </w:rPr>
      </w:r>
    </w:p>
    <w:p>
      <w:pPr>
        <w:pStyle w:val="Normal"/>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технічним завданням,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Відповідність технічних характеристик,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1"/>
        </w:numPr>
        <w:jc w:val="both"/>
        <w:rPr>
          <w:highlight w:val="none"/>
          <w:shd w:fill="auto" w:val="clear"/>
        </w:rPr>
      </w:pPr>
      <w:r>
        <w:rPr>
          <w:rFonts w:eastAsia="Times New Roman" w:cs="Times New Roman" w:ascii="Times New Roman" w:hAnsi="Times New Roman"/>
          <w:i w:val="false"/>
          <w:iCs w:val="false"/>
          <w:sz w:val="24"/>
          <w:szCs w:val="24"/>
          <w:shd w:fill="auto" w:val="clear"/>
          <w:lang w:val="uk-UA" w:eastAsia="zh-CN" w:bidi="hi-IN"/>
        </w:rPr>
        <w:t>6.</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val="false"/>
          <w:iCs w:val="false"/>
          <w:sz w:val="24"/>
          <w:szCs w:val="24"/>
          <w:shd w:fill="auto" w:val="clear"/>
          <w:lang w:val="uk-UA" w:eastAsia="zh-CN" w:bidi="hi-IN"/>
        </w:rPr>
        <w:t xml:space="preserve">Учасник повинен провести кваліфікований інструктаж працівників Замовника по користуванню запропонованим обладнанням. </w:t>
      </w:r>
      <w:r>
        <w:rPr>
          <w:rFonts w:ascii="Times New Roman" w:hAnsi="Times New Roman"/>
          <w:i/>
          <w:iCs/>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ascii="Times New Roman" w:hAnsi="Times New Roman"/>
          <w:sz w:val="24"/>
          <w:szCs w:val="24"/>
          <w:shd w:fill="auto" w:val="clear"/>
          <w:lang w:val="uk-UA" w:eastAsia="zh-CN" w:bidi="hi-IN"/>
        </w:rPr>
        <w:t xml:space="preserve">7.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r>
        <w:rPr>
          <w:rFonts w:eastAsia="Times New Roman" w:cs="Times New Roman" w:ascii="Times New Roman" w:hAnsi="Times New Roman"/>
          <w:i/>
          <w:iCs w:val="false"/>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eastAsia="Times New Roman" w:cs="Times New Roman" w:ascii="Times New Roman" w:hAnsi="Times New Roman"/>
          <w:i/>
          <w:iCs w:val="false"/>
          <w:sz w:val="24"/>
          <w:szCs w:val="24"/>
          <w:shd w:fill="auto" w:val="clear"/>
          <w:lang w:val="uk-UA" w:eastAsia="zh-CN" w:bidi="hi-IN"/>
        </w:rPr>
        <w:t xml:space="preserve">8. </w:t>
      </w:r>
      <w:r>
        <w:rPr>
          <w:rFonts w:eastAsia="Times New Roman" w:cs="Times New Roman" w:ascii="Times New Roman" w:hAnsi="Times New Roman"/>
          <w:i w:val="false"/>
          <w:iCs w:val="false"/>
          <w:sz w:val="24"/>
          <w:szCs w:val="24"/>
          <w:shd w:fill="auto" w:val="clear"/>
          <w:lang w:val="uk-UA" w:eastAsia="zh-CN" w:bidi="hi-IN"/>
        </w:rPr>
        <w:t xml:space="preserve">Проведення доставки, інсталяції та пуску обладнання за рахунок Учасника. </w:t>
      </w:r>
      <w:r>
        <w:rPr>
          <w:rFonts w:eastAsia="Times New Roman" w:cs="Times New Roman" w:ascii="Times New Roman" w:hAnsi="Times New Roman"/>
          <w:i/>
          <w:iCs w:val="false"/>
          <w:sz w:val="24"/>
          <w:szCs w:val="24"/>
          <w:shd w:fill="auto" w:val="clear"/>
          <w:lang w:val="uk-UA"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pPr>
        <w:pStyle w:val="Normal"/>
        <w:jc w:val="both"/>
        <w:rPr>
          <w:highlight w:val="none"/>
          <w:shd w:fill="auto" w:val="clear"/>
        </w:rPr>
      </w:pPr>
      <w:r>
        <w:rPr>
          <w:rFonts w:ascii="Times New Roman" w:hAnsi="Times New Roman"/>
          <w:shd w:fill="auto" w:val="clear"/>
          <w:lang w:val="uk-UA"/>
        </w:rPr>
        <w:t xml:space="preserve">9.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lang w:val="uk-UA"/>
        </w:rPr>
      </w:pPr>
      <w:r>
        <w:rP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lang w:val="uk-UA"/>
        </w:rPr>
      </w:pPr>
      <w:r>
        <w:rPr>
          <w:rFonts w:ascii="Times New Roman" w:hAnsi="Times New Roman"/>
          <w:sz w:val="22"/>
          <w:szCs w:val="22"/>
          <w:lang w:val="uk-UA"/>
        </w:rPr>
        <w:t>ПРОЄКТ ДОГОВОРУ №</w:t>
      </w:r>
    </w:p>
    <w:p>
      <w:pPr>
        <w:pStyle w:val="1"/>
        <w:spacing w:lineRule="auto" w:line="240"/>
        <w:ind w:left="0" w:right="0" w:hanging="0"/>
        <w:jc w:val="center"/>
        <w:rPr>
          <w:lang w:val="uk-UA"/>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w:t>
      </w:r>
    </w:p>
    <w:p>
      <w:pPr>
        <w:pStyle w:val="Standard"/>
        <w:jc w:val="center"/>
        <w:rPr>
          <w:b/>
          <w:b/>
          <w:sz w:val="22"/>
          <w:szCs w:val="22"/>
          <w:lang w:val="uk-UA"/>
        </w:rPr>
      </w:pPr>
      <w:r>
        <w:rPr>
          <w:b/>
          <w:sz w:val="22"/>
          <w:szCs w:val="22"/>
          <w:lang w:val="uk-UA"/>
        </w:rPr>
      </w:r>
    </w:p>
    <w:p>
      <w:pPr>
        <w:pStyle w:val="Standard"/>
        <w:rPr>
          <w:lang w:val="uk-UA"/>
        </w:rPr>
      </w:pPr>
      <w:r>
        <w:rPr>
          <w:iCs/>
          <w:sz w:val="22"/>
          <w:szCs w:val="22"/>
          <w:lang w:val="uk-UA"/>
        </w:rPr>
        <w:t>м. Харків</w:t>
      </w:r>
      <w:r>
        <w:rPr>
          <w:sz w:val="22"/>
          <w:szCs w:val="22"/>
          <w:lang w:val="uk-UA"/>
        </w:rPr>
        <w:tab/>
      </w:r>
      <w:r>
        <w:rPr>
          <w:iCs/>
          <w:sz w:val="22"/>
          <w:szCs w:val="22"/>
          <w:lang w:val="uk-UA"/>
        </w:rPr>
        <w:t xml:space="preserve">                                  </w:t>
        <w:tab/>
        <w:t xml:space="preserve">                                               «___» __________ 2024 року</w:t>
      </w:r>
    </w:p>
    <w:p>
      <w:pPr>
        <w:pStyle w:val="Standard"/>
        <w:jc w:val="both"/>
        <w:rPr>
          <w:b/>
          <w:b/>
          <w:bCs/>
          <w:sz w:val="22"/>
          <w:szCs w:val="22"/>
          <w:lang w:val="uk-UA"/>
        </w:rPr>
      </w:pPr>
      <w:r>
        <w:rPr>
          <w:b/>
          <w:bCs/>
          <w:sz w:val="22"/>
          <w:szCs w:val="22"/>
          <w:lang w:val="uk-UA"/>
        </w:rPr>
      </w:r>
    </w:p>
    <w:p>
      <w:pPr>
        <w:pStyle w:val="Standard"/>
        <w:spacing w:lineRule="auto" w:line="240"/>
        <w:ind w:left="0" w:right="0" w:firstLine="567"/>
        <w:jc w:val="both"/>
        <w:rPr>
          <w:lang w:val="uk-UA"/>
        </w:rPr>
      </w:pPr>
      <w:r>
        <w:rPr>
          <w:b/>
          <w:bCs/>
          <w:sz w:val="22"/>
          <w:szCs w:val="22"/>
          <w:lang w:val="uk-UA"/>
        </w:rPr>
        <w:t xml:space="preserve">ЗАМОВНИК: </w:t>
      </w:r>
      <w:r>
        <w:rPr>
          <w:b/>
          <w:bCs/>
          <w:iCs/>
          <w:sz w:val="22"/>
          <w:szCs w:val="22"/>
          <w:lang w:val="uk-UA"/>
        </w:rPr>
        <w:t>КОМУНАЛЬНЕ НЕКОМЕРЦІЙНЕ ПІДПРИЄМСТВО «МІСЬКА КЛІНІЧНА ЛІКАРНЯ №7» ХАРКІВСЬКОЇ МІСЬКОЇ РАДИ</w:t>
      </w:r>
      <w:r>
        <w:rPr>
          <w:b/>
          <w:sz w:val="22"/>
          <w:szCs w:val="22"/>
          <w:lang w:val="uk-UA"/>
        </w:rPr>
        <w:t>,</w:t>
      </w:r>
      <w:r>
        <w:rPr>
          <w:sz w:val="22"/>
          <w:szCs w:val="22"/>
          <w:lang w:val="uk-UA"/>
        </w:rPr>
        <w:t xml:space="preserve"> в особі ___________________, що діє на підставі  ____________, з одного боку, та</w:t>
      </w:r>
    </w:p>
    <w:p>
      <w:pPr>
        <w:pStyle w:val="Standard"/>
        <w:spacing w:lineRule="auto" w:line="240"/>
        <w:ind w:left="0" w:right="0" w:firstLine="567"/>
        <w:jc w:val="both"/>
        <w:rPr>
          <w:lang w:val="uk-UA"/>
        </w:rPr>
      </w:pPr>
      <w:r>
        <w:rPr>
          <w:b/>
          <w:sz w:val="22"/>
          <w:szCs w:val="22"/>
          <w:lang w:val="uk-UA"/>
        </w:rPr>
        <w:t>ПОСТАЧАЛЬНИК</w:t>
      </w:r>
      <w:r>
        <w:rPr>
          <w:sz w:val="22"/>
          <w:szCs w:val="22"/>
          <w:lang w:val="uk-UA"/>
        </w:rPr>
        <w:t xml:space="preserve"> </w:t>
      </w:r>
      <w:r>
        <w:rPr>
          <w:b/>
          <w:bCs/>
          <w:sz w:val="22"/>
          <w:szCs w:val="22"/>
          <w:lang w:val="uk-UA"/>
        </w:rPr>
        <w:t>________________________________</w:t>
      </w:r>
      <w:r>
        <w:rPr>
          <w:b/>
          <w:sz w:val="22"/>
          <w:szCs w:val="22"/>
          <w:lang w:val="uk-UA"/>
        </w:rPr>
        <w:t>,</w:t>
      </w:r>
      <w:r>
        <w:rPr>
          <w:sz w:val="22"/>
          <w:szCs w:val="22"/>
          <w:lang w:val="uk-UA"/>
        </w:rPr>
        <w:t xml:space="preserve"> в особі </w:t>
      </w:r>
      <w:r>
        <w:rPr>
          <w:bCs/>
          <w:sz w:val="22"/>
          <w:szCs w:val="22"/>
          <w:lang w:val="uk-UA"/>
        </w:rPr>
        <w:t>____________</w:t>
      </w:r>
      <w:r>
        <w:rPr>
          <w:sz w:val="22"/>
          <w:szCs w:val="22"/>
          <w:lang w:val="uk-UA"/>
        </w:rPr>
        <w:t>, що діє на підставі ______________________________</w:t>
      </w:r>
      <w:r>
        <w:rPr>
          <w:rFonts w:eastAsia="Calibri"/>
          <w:sz w:val="22"/>
          <w:szCs w:val="22"/>
          <w:lang w:val="uk-UA" w:eastAsia="uk-UA"/>
        </w:rPr>
        <w:t xml:space="preserve">,  </w:t>
      </w:r>
      <w:r>
        <w:rPr>
          <w:sz w:val="22"/>
          <w:szCs w:val="22"/>
          <w:lang w:val="uk-UA"/>
        </w:rPr>
        <w:t xml:space="preserve">з іншого боку, </w:t>
      </w:r>
      <w:r>
        <w:rPr>
          <w:rFonts w:eastAsia="Times New Roman"/>
          <w:bCs/>
          <w:spacing w:val="1"/>
          <w:sz w:val="22"/>
          <w:szCs w:val="22"/>
          <w:lang w:val="uk-UA" w:eastAsia="ar-SA"/>
        </w:rPr>
        <w:t>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bCs/>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bCs/>
          <w:spacing w:val="1"/>
          <w:sz w:val="22"/>
          <w:szCs w:val="22"/>
          <w:lang w:val="uk-UA" w:eastAsia="ar-SA"/>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bookmarkStart w:id="0" w:name="_GoBack2"/>
    </w:p>
    <w:p>
      <w:pPr>
        <w:pStyle w:val="Standard"/>
        <w:spacing w:lineRule="auto" w:line="240"/>
        <w:jc w:val="both"/>
        <w:rPr>
          <w:rFonts w:eastAsia="Times New Roman"/>
          <w:bCs/>
          <w:spacing w:val="1"/>
          <w:sz w:val="22"/>
          <w:szCs w:val="22"/>
          <w:lang w:val="uk-UA" w:eastAsia="ar-SA"/>
        </w:rPr>
      </w:pPr>
      <w:r>
        <w:rPr>
          <w:rFonts w:eastAsia="Times New Roman"/>
          <w:bCs/>
          <w:spacing w:val="1"/>
          <w:sz w:val="22"/>
          <w:szCs w:val="22"/>
          <w:lang w:val="uk-UA" w:eastAsia="ar-SA"/>
        </w:rPr>
      </w:r>
    </w:p>
    <w:p>
      <w:pPr>
        <w:pStyle w:val="Standard"/>
        <w:spacing w:lineRule="auto" w:line="240"/>
        <w:ind w:left="720" w:right="0" w:hanging="0"/>
        <w:jc w:val="center"/>
        <w:rPr>
          <w:lang w:val="uk-UA"/>
        </w:rPr>
      </w:pPr>
      <w:r>
        <w:rPr>
          <w:b/>
          <w:sz w:val="22"/>
          <w:szCs w:val="22"/>
          <w:lang w:val="uk-UA"/>
        </w:rPr>
        <w:t>І. ПРЕДМЕТ ДОГОВОРУ</w:t>
      </w:r>
    </w:p>
    <w:p>
      <w:pPr>
        <w:pStyle w:val="Standard"/>
        <w:spacing w:lineRule="auto" w:line="240" w:before="40" w:after="40"/>
        <w:ind w:left="0" w:right="0" w:firstLine="567"/>
        <w:jc w:val="both"/>
        <w:rPr>
          <w:lang w:val="uk-UA"/>
        </w:rPr>
      </w:pPr>
      <w:r>
        <w:rPr>
          <w:sz w:val="22"/>
          <w:szCs w:val="22"/>
          <w:lang w:val="uk-UA"/>
        </w:rPr>
        <w:t xml:space="preserve">1.1. За цим Договором - </w:t>
      </w:r>
      <w:r>
        <w:rPr>
          <w:b/>
          <w:sz w:val="22"/>
          <w:szCs w:val="22"/>
          <w:lang w:val="uk-UA"/>
        </w:rPr>
        <w:t>ПОСТАЧАЛЬНИК</w:t>
      </w:r>
      <w:r>
        <w:rPr>
          <w:sz w:val="22"/>
          <w:szCs w:val="22"/>
          <w:lang w:val="uk-UA"/>
        </w:rPr>
        <w:t xml:space="preserve"> зобов’язується в порядку та на умовах, визначених цим Договором, поставити товар за кодом: </w:t>
      </w:r>
      <w:r>
        <w:rPr>
          <w:rStyle w:val="Style9"/>
          <w:rFonts w:eastAsia="Times New Roman"/>
          <w:b/>
          <w:bCs/>
          <w:i w:val="false"/>
          <w:iCs w:val="false"/>
          <w:caps w:val="false"/>
          <w:smallCaps w:val="false"/>
          <w:strike w:val="false"/>
          <w:dstrike w:val="false"/>
          <w:color w:val="000000"/>
          <w:spacing w:val="0"/>
          <w:kern w:val="2"/>
          <w:sz w:val="22"/>
          <w:szCs w:val="22"/>
          <w:u w:val="none"/>
          <w:effect w:val="none"/>
          <w:lang w:val="uk-UA" w:eastAsia="ru-RU" w:bidi="hi-IN"/>
        </w:rPr>
        <w:t>ДК 021:2015:33160000-9: Устаткування для операційних блоків  (</w:t>
      </w:r>
      <w:r>
        <w:rPr>
          <w:rStyle w:val="Style9"/>
          <w:rFonts w:eastAsia="Times New Roman" w:cs="Calibri"/>
          <w:b/>
          <w:bCs/>
          <w:i w:val="false"/>
          <w:iCs w:val="false"/>
          <w:caps w:val="false"/>
          <w:smallCaps w:val="false"/>
          <w:strike w:val="false"/>
          <w:dstrike w:val="false"/>
          <w:color w:val="000000"/>
          <w:spacing w:val="0"/>
          <w:kern w:val="2"/>
          <w:sz w:val="22"/>
          <w:szCs w:val="22"/>
          <w:u w:val="none"/>
          <w:effect w:val="none"/>
          <w:lang w:val="uk-UA" w:eastAsia="ru-RU" w:bidi="hi-IN"/>
        </w:rPr>
        <w:t>Трепанаційна хірургічна система в комплекті з набором інструментів)</w:t>
      </w:r>
      <w:r>
        <w:rPr>
          <w:rStyle w:val="Style9"/>
          <w:rFonts w:eastAsia="Times New Roman"/>
          <w:b/>
          <w:bCs/>
          <w:i w:val="false"/>
          <w:iCs w:val="false"/>
          <w:caps w:val="false"/>
          <w:smallCaps w:val="false"/>
          <w:strike w:val="false"/>
          <w:dstrike w:val="false"/>
          <w:color w:val="000000"/>
          <w:spacing w:val="0"/>
          <w:kern w:val="2"/>
          <w:sz w:val="24"/>
          <w:szCs w:val="24"/>
          <w:u w:val="none"/>
          <w:effect w:val="none"/>
          <w:lang w:val="uk-UA" w:eastAsia="ru-RU"/>
        </w:rPr>
        <w:t xml:space="preserve"> </w:t>
      </w:r>
      <w:r>
        <w:rPr>
          <w:b/>
          <w:bCs/>
          <w:sz w:val="22"/>
          <w:szCs w:val="22"/>
          <w:lang w:val="uk-UA"/>
        </w:rPr>
        <w:t xml:space="preserve"> (далі «Товар»), </w:t>
      </w:r>
      <w:r>
        <w:rPr>
          <w:sz w:val="22"/>
          <w:szCs w:val="22"/>
          <w:lang w:val="uk-UA"/>
        </w:rPr>
        <w:t xml:space="preserve">найменування, кількість, ціни та ідентифікаційні особливості яких зазначені у Специфікації (Додаток № 1), що є невід’ємною частиною цього Договору, а </w:t>
      </w:r>
      <w:r>
        <w:rPr>
          <w:b/>
          <w:bCs/>
          <w:sz w:val="22"/>
          <w:szCs w:val="22"/>
          <w:lang w:val="uk-UA"/>
        </w:rPr>
        <w:t>ЗАМОВНИК</w:t>
      </w:r>
      <w:r>
        <w:rPr>
          <w:sz w:val="22"/>
          <w:szCs w:val="22"/>
          <w:lang w:val="uk-UA"/>
        </w:rPr>
        <w:t xml:space="preserve"> зобов’язується прийняти вказані Товари і сплатити за них певну грошову суму на умовах цього Договору.  </w:t>
      </w:r>
    </w:p>
    <w:p>
      <w:pPr>
        <w:pStyle w:val="Standard"/>
        <w:spacing w:lineRule="auto" w:line="240"/>
        <w:ind w:left="0" w:right="0" w:firstLine="567"/>
        <w:jc w:val="both"/>
        <w:rPr>
          <w:lang w:val="uk-UA"/>
        </w:rPr>
      </w:pPr>
      <w:r>
        <w:rPr>
          <w:sz w:val="22"/>
          <w:szCs w:val="22"/>
          <w:lang w:val="uk-UA"/>
        </w:rPr>
        <w:t xml:space="preserve">Товари належать </w:t>
      </w:r>
      <w:r>
        <w:rPr>
          <w:b/>
          <w:sz w:val="22"/>
          <w:szCs w:val="22"/>
          <w:lang w:val="uk-UA"/>
        </w:rPr>
        <w:t>ПОСТАЧАЛЬНИКУ</w:t>
      </w:r>
      <w:r>
        <w:rPr>
          <w:sz w:val="22"/>
          <w:szCs w:val="22"/>
          <w:lang w:val="uk-UA"/>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pPr>
        <w:pStyle w:val="Normal"/>
        <w:spacing w:lineRule="auto" w:line="240"/>
        <w:jc w:val="both"/>
        <w:rPr>
          <w:rFonts w:ascii="Times New Roman" w:hAnsi="Times New Roman"/>
          <w:sz w:val="22"/>
          <w:szCs w:val="22"/>
          <w:lang w:val="uk-UA"/>
        </w:rPr>
      </w:pPr>
      <w:r>
        <w:rPr>
          <w:rFonts w:ascii="Times New Roman" w:hAnsi="Times New Roman"/>
          <w:sz w:val="22"/>
          <w:szCs w:val="22"/>
        </w:rPr>
        <w:t xml:space="preserve">    </w:t>
      </w:r>
      <w:r>
        <w:rPr>
          <w:rFonts w:ascii="Times New Roman" w:hAnsi="Times New Roman"/>
          <w:sz w:val="22"/>
          <w:szCs w:val="22"/>
          <w:lang w:val="uk-UA" w:bidi="hi-IN"/>
        </w:rPr>
        <w:t xml:space="preserve"> </w:t>
      </w:r>
      <w:r>
        <w:rPr>
          <w:rFonts w:ascii="Times New Roman" w:hAnsi="Times New Roman"/>
          <w:sz w:val="22"/>
          <w:szCs w:val="22"/>
          <w:lang w:val="uk-UA" w:bidi="hi-IN"/>
        </w:rPr>
        <w:t xml:space="preserve">1.2. </w:t>
      </w:r>
      <w:r>
        <w:rPr>
          <w:rFonts w:ascii="Times New Roman" w:hAnsi="Times New Roman"/>
          <w:b/>
          <w:sz w:val="22"/>
          <w:szCs w:val="22"/>
          <w:lang w:val="uk-UA" w:bidi="hi-IN"/>
        </w:rPr>
        <w:t>ПОСТАЧАЛЬНИК</w:t>
      </w:r>
      <w:r>
        <w:rPr>
          <w:rFonts w:ascii="Times New Roman" w:hAnsi="Times New Roman"/>
          <w:sz w:val="22"/>
          <w:szCs w:val="22"/>
          <w:lang w:val="uk-UA" w:bidi="hi-IN"/>
        </w:rPr>
        <w:t xml:space="preserve"> має надати </w:t>
      </w:r>
      <w:r>
        <w:rPr>
          <w:rFonts w:ascii="Times New Roman" w:hAnsi="Times New Roman"/>
          <w:b/>
          <w:bCs/>
          <w:sz w:val="22"/>
          <w:szCs w:val="22"/>
          <w:lang w:val="uk-UA" w:bidi="hi-IN"/>
        </w:rPr>
        <w:t>ЗАМОВНИКУ</w:t>
      </w:r>
      <w:r>
        <w:rPr>
          <w:rFonts w:ascii="Times New Roman" w:hAnsi="Times New Roman"/>
          <w:sz w:val="22"/>
          <w:szCs w:val="22"/>
          <w:lang w:val="uk-UA" w:bidi="hi-IN"/>
        </w:rPr>
        <w:t xml:space="preserve"> всі необхідні документи (або їх завірені копії) –реєстраційні посвідчення,</w:t>
      </w:r>
      <w:r>
        <w:rPr>
          <w:rFonts w:ascii="Times New Roman" w:hAnsi="Times New Roman"/>
          <w:sz w:val="22"/>
          <w:szCs w:val="22"/>
          <w:lang w:val="uk-UA" w:eastAsia="ar-SA" w:bidi="hi-IN"/>
        </w:rPr>
        <w:t xml:space="preserve"> сертифікати якості, </w:t>
      </w:r>
      <w:r>
        <w:rPr>
          <w:rFonts w:ascii="Times New Roman" w:hAnsi="Times New Roman"/>
          <w:sz w:val="22"/>
          <w:szCs w:val="22"/>
          <w:lang w:val="uk-UA" w:bidi="hi-IN"/>
        </w:rPr>
        <w:t>тощо, які встановлені чинним законодавством України для даного виду Товару.</w:t>
      </w:r>
    </w:p>
    <w:p>
      <w:pPr>
        <w:pStyle w:val="Standard"/>
        <w:tabs>
          <w:tab w:val="clear" w:pos="720"/>
          <w:tab w:val="left" w:pos="0" w:leader="none"/>
          <w:tab w:val="left" w:pos="284" w:leader="none"/>
        </w:tabs>
        <w:spacing w:lineRule="auto" w:line="240"/>
        <w:ind w:left="0" w:right="0" w:firstLine="284"/>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II. ЯКІСТЬ ТОВАРІВ</w:t>
      </w:r>
    </w:p>
    <w:p>
      <w:pPr>
        <w:pStyle w:val="Standard"/>
        <w:spacing w:lineRule="auto" w:line="240"/>
        <w:ind w:left="0" w:right="0" w:firstLine="567"/>
        <w:jc w:val="both"/>
        <w:rPr>
          <w:lang w:val="uk-UA"/>
        </w:rPr>
      </w:pPr>
      <w:r>
        <w:rPr>
          <w:sz w:val="22"/>
          <w:szCs w:val="22"/>
          <w:lang w:val="uk-UA"/>
        </w:rPr>
        <w:t xml:space="preserve">2.1. </w:t>
      </w:r>
      <w:r>
        <w:rPr>
          <w:b/>
          <w:sz w:val="22"/>
          <w:szCs w:val="22"/>
          <w:lang w:val="uk-UA"/>
        </w:rPr>
        <w:t>ПОСТАЧАЛЬНИК</w:t>
      </w:r>
      <w:r>
        <w:rPr>
          <w:sz w:val="22"/>
          <w:szCs w:val="22"/>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pPr>
        <w:pStyle w:val="Standard"/>
        <w:spacing w:lineRule="auto" w:line="240"/>
        <w:ind w:left="0" w:right="0" w:firstLine="567"/>
        <w:jc w:val="both"/>
        <w:rPr>
          <w:lang w:val="uk-UA"/>
        </w:rPr>
      </w:pPr>
      <w:r>
        <w:rPr>
          <w:sz w:val="22"/>
          <w:szCs w:val="22"/>
          <w:lang w:val="uk-UA"/>
        </w:rPr>
        <w:t xml:space="preserve">2.2. </w:t>
      </w:r>
      <w:r>
        <w:rPr>
          <w:b/>
          <w:sz w:val="22"/>
          <w:szCs w:val="22"/>
          <w:lang w:val="uk-UA"/>
        </w:rPr>
        <w:t xml:space="preserve">ПОСТАЧАЛЬНИК, </w:t>
      </w:r>
      <w:r>
        <w:rPr>
          <w:rFonts w:eastAsia="Calibri"/>
          <w:b w:val="false"/>
          <w:bCs w:val="false"/>
          <w:sz w:val="22"/>
          <w:szCs w:val="22"/>
          <w:lang w:val="uk-UA" w:bidi="hi-IN"/>
        </w:rPr>
        <w:t xml:space="preserve">за </w:t>
      </w:r>
      <w:r>
        <w:rPr>
          <w:rFonts w:eastAsia="Calibri"/>
          <w:b w:val="false"/>
          <w:bCs w:val="false"/>
          <w:strike w:val="false"/>
          <w:dstrike w:val="false"/>
          <w:sz w:val="22"/>
          <w:szCs w:val="22"/>
          <w:lang w:val="uk-UA" w:bidi="hi-IN"/>
        </w:rPr>
        <w:t xml:space="preserve">свій </w:t>
      </w:r>
      <w:r>
        <w:rPr>
          <w:rFonts w:eastAsia="Calibri"/>
          <w:b w:val="false"/>
          <w:bCs w:val="false"/>
          <w:sz w:val="22"/>
          <w:szCs w:val="22"/>
          <w:lang w:val="uk-UA" w:bidi="hi-IN"/>
        </w:rPr>
        <w:t>рахунок,</w:t>
      </w:r>
      <w:r>
        <w:rPr>
          <w:rFonts w:eastAsia="Calibri"/>
          <w:sz w:val="22"/>
          <w:szCs w:val="22"/>
          <w:lang w:val="uk-UA" w:bidi="hi-IN"/>
        </w:rPr>
        <w:t xml:space="preserve"> проводить інсталяцію та запуск обладнання, інструктаж  спеціалістів </w:t>
      </w:r>
      <w:r>
        <w:rPr>
          <w:rFonts w:eastAsia="Calibri"/>
          <w:b/>
          <w:bCs/>
          <w:sz w:val="22"/>
          <w:szCs w:val="22"/>
          <w:lang w:val="uk-UA" w:bidi="hi-IN"/>
        </w:rPr>
        <w:t>ЗАМОВНИКА</w:t>
      </w:r>
      <w:r>
        <w:rPr>
          <w:rFonts w:eastAsia="Calibri"/>
          <w:sz w:val="22"/>
          <w:szCs w:val="22"/>
          <w:lang w:val="uk-UA" w:bidi="hi-IN"/>
        </w:rPr>
        <w:t>.</w:t>
      </w:r>
    </w:p>
    <w:p>
      <w:pPr>
        <w:pStyle w:val="Standard"/>
        <w:spacing w:lineRule="auto" w:line="240"/>
        <w:ind w:left="0" w:right="0" w:firstLine="567"/>
        <w:jc w:val="both"/>
        <w:rPr>
          <w:lang w:val="uk-UA"/>
        </w:rPr>
      </w:pPr>
      <w:r>
        <w:rPr>
          <w:sz w:val="22"/>
          <w:szCs w:val="22"/>
          <w:lang w:val="uk-UA"/>
        </w:rPr>
        <w:t xml:space="preserve">2.3. Якість Товару, що постачається, гарантується </w:t>
      </w:r>
      <w:r>
        <w:rPr>
          <w:b/>
          <w:bCs/>
          <w:sz w:val="22"/>
          <w:szCs w:val="22"/>
          <w:lang w:val="uk-UA"/>
        </w:rPr>
        <w:t>ПОСТАЧАЛЬНИКОМ</w:t>
      </w:r>
      <w:r>
        <w:rPr>
          <w:sz w:val="22"/>
          <w:szCs w:val="22"/>
          <w:lang w:val="uk-UA"/>
        </w:rPr>
        <w:t xml:space="preserve"> на термін, не менше 12 (дванадцяти) місяців починаючи з дати його введення в експлуатацію, та підтверджується гарантійним зобов’язанням на Товар (гарантійний лист, гарантійне свідоцтво тощо), наданим </w:t>
      </w:r>
      <w:r>
        <w:rPr>
          <w:b/>
          <w:bCs/>
          <w:sz w:val="22"/>
          <w:szCs w:val="22"/>
          <w:lang w:val="uk-UA"/>
        </w:rPr>
        <w:t>ПОСТАЧАЛЬНИКОМ</w:t>
      </w:r>
      <w:r>
        <w:rPr>
          <w:sz w:val="22"/>
          <w:szCs w:val="22"/>
          <w:lang w:val="uk-UA"/>
        </w:rPr>
        <w:t xml:space="preserve">. Гарантійне зобов’язання на Товар, надане </w:t>
      </w:r>
      <w:r>
        <w:rPr>
          <w:b/>
          <w:bCs/>
          <w:sz w:val="22"/>
          <w:szCs w:val="22"/>
          <w:lang w:val="uk-UA"/>
        </w:rPr>
        <w:t>ПОСТАЧАЛЬНИКОМ</w:t>
      </w:r>
      <w:r>
        <w:rPr>
          <w:sz w:val="22"/>
          <w:szCs w:val="22"/>
          <w:lang w:val="uk-UA"/>
        </w:rPr>
        <w:t xml:space="preserve">, розповсюджується на все обладнання у складі Товару, у тому числі комплектуючі. Всі роботи, пов’язані з гарантійним ремонтом та/або обслуговуванням, виконуються </w:t>
      </w:r>
      <w:r>
        <w:rPr>
          <w:b/>
          <w:bCs/>
          <w:sz w:val="22"/>
          <w:szCs w:val="22"/>
          <w:lang w:val="uk-UA"/>
        </w:rPr>
        <w:t>ПОСТАЧАЛЬНИКОМ</w:t>
      </w:r>
      <w:r>
        <w:rPr>
          <w:sz w:val="22"/>
          <w:szCs w:val="22"/>
          <w:lang w:val="uk-UA"/>
        </w:rPr>
        <w:t>.</w:t>
      </w:r>
    </w:p>
    <w:p>
      <w:pPr>
        <w:pStyle w:val="Standard"/>
        <w:spacing w:lineRule="auto" w:line="240"/>
        <w:ind w:left="0" w:right="0" w:firstLine="567"/>
        <w:jc w:val="both"/>
        <w:rPr>
          <w:lang w:val="uk-UA"/>
        </w:rPr>
      </w:pPr>
      <w:r>
        <w:rPr>
          <w:sz w:val="22"/>
          <w:szCs w:val="22"/>
          <w:lang w:val="uk-UA"/>
        </w:rPr>
        <w:t xml:space="preserve">2.4. </w:t>
      </w:r>
      <w:r>
        <w:rPr>
          <w:b/>
          <w:bCs/>
          <w:sz w:val="22"/>
          <w:szCs w:val="22"/>
          <w:lang w:val="uk-UA"/>
        </w:rPr>
        <w:t>ПОСТАЧАЛЬНИК</w:t>
      </w:r>
      <w:r>
        <w:rPr>
          <w:sz w:val="22"/>
          <w:szCs w:val="22"/>
          <w:lang w:val="uk-UA"/>
        </w:rPr>
        <w:t xml:space="preserve"> гарантує пред’явнику гарантійного зобов’язання на Товар (гарантійного листа, гарантійного свідоцтва тощо), наданого </w:t>
      </w:r>
      <w:r>
        <w:rPr>
          <w:b/>
          <w:bCs/>
          <w:sz w:val="22"/>
          <w:szCs w:val="22"/>
          <w:lang w:val="uk-UA"/>
        </w:rPr>
        <w:t>ПОСТАЧАЛЬНИКОМ</w:t>
      </w:r>
      <w:r>
        <w:rPr>
          <w:sz w:val="22"/>
          <w:szCs w:val="22"/>
          <w:lang w:val="uk-UA"/>
        </w:rPr>
        <w:t xml:space="preserve">, його гарантійний ремонт та/або обслуговування, заміну неякісних (несправних) компонентів, які проводяться </w:t>
      </w:r>
      <w:r>
        <w:rPr>
          <w:b/>
          <w:bCs/>
          <w:sz w:val="22"/>
          <w:szCs w:val="22"/>
          <w:lang w:val="uk-UA"/>
        </w:rPr>
        <w:t>ПОСТАЧАЛЬНИКОМ</w:t>
      </w:r>
      <w:r>
        <w:rPr>
          <w:sz w:val="22"/>
          <w:szCs w:val="22"/>
          <w:lang w:val="uk-UA"/>
        </w:rPr>
        <w:t xml:space="preserve"> безкоштовно протягом не менше 12 (дванадцяти) місяців з моменту введення товару в експлуатацію. Усі витрати (у тому числі транспортні, навантаження, розвантаження, витрати на проведення пусконалагоджувальних робіт, тестування Товару) пов’язані з виконанням вищезазначених дій, покладаються на </w:t>
      </w:r>
      <w:r>
        <w:rPr>
          <w:b/>
          <w:bCs/>
          <w:sz w:val="22"/>
          <w:szCs w:val="22"/>
          <w:lang w:val="uk-UA"/>
        </w:rPr>
        <w:t>ПОСТАЧАЛЬНИКА.</w:t>
      </w:r>
    </w:p>
    <w:p>
      <w:pPr>
        <w:pStyle w:val="Standard"/>
        <w:spacing w:lineRule="auto" w:line="240"/>
        <w:ind w:left="0" w:right="0" w:firstLine="567"/>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III. ЦІНА ДОГОВОРУ</w:t>
      </w:r>
    </w:p>
    <w:p>
      <w:pPr>
        <w:pStyle w:val="Standard"/>
        <w:spacing w:lineRule="auto" w:line="240"/>
        <w:ind w:left="0" w:right="0" w:firstLine="567"/>
        <w:jc w:val="both"/>
        <w:rPr>
          <w:lang w:val="uk-UA"/>
        </w:rPr>
      </w:pPr>
      <w:r>
        <w:rPr>
          <w:sz w:val="22"/>
          <w:szCs w:val="22"/>
          <w:lang w:val="uk-UA"/>
        </w:rPr>
        <w:t xml:space="preserve">3.1. </w:t>
      </w:r>
      <w:r>
        <w:rPr>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r>
        <w:rPr>
          <w:sz w:val="22"/>
          <w:szCs w:val="22"/>
          <w:shd w:fill="auto" w:val="clear"/>
          <w:lang w:val="uk-UA" w:eastAsia="uk-UA"/>
        </w:rPr>
        <w:t>)</w:t>
      </w:r>
      <w:r>
        <w:rPr>
          <w:strike w:val="false"/>
          <w:dstrike w:val="false"/>
          <w:sz w:val="22"/>
          <w:szCs w:val="22"/>
          <w:shd w:fill="auto" w:val="clear"/>
          <w:lang w:val="uk-UA" w:eastAsia="uk-UA"/>
        </w:rPr>
        <w:t xml:space="preserve"> *</w:t>
      </w:r>
    </w:p>
    <w:p>
      <w:pPr>
        <w:pStyle w:val="Standard"/>
        <w:spacing w:lineRule="auto" w:line="240"/>
        <w:ind w:left="0" w:right="0" w:firstLine="567"/>
        <w:jc w:val="both"/>
        <w:rPr>
          <w:lang w:val="uk-UA"/>
        </w:rPr>
      </w:pPr>
      <w:r>
        <w:rPr>
          <w:i/>
          <w:iCs/>
          <w:lang w:val="uk-UA" w:eastAsia="uk-UA"/>
        </w:rPr>
        <w:t xml:space="preserve">* Якщо на даний вид послуги ПДВ не передбачено, вказати, на підставі якого нормативного </w:t>
      </w:r>
      <w:r>
        <w:rPr>
          <w:i/>
          <w:iCs/>
          <w:color w:val="000000"/>
          <w:lang w:val="uk-UA"/>
        </w:rPr>
        <w:t>документу</w:t>
      </w:r>
      <w:r>
        <w:rPr>
          <w:i/>
          <w:iCs/>
          <w:lang w:val="uk-UA" w:eastAsia="uk-UA"/>
        </w:rPr>
        <w:t xml:space="preserve"> ці послуги звільнені від оподаткування ПДВ, та ціну Договору зазначити словами «без ПДВ».</w:t>
      </w:r>
    </w:p>
    <w:p>
      <w:pPr>
        <w:pStyle w:val="Standard"/>
        <w:spacing w:lineRule="auto" w:line="240"/>
        <w:ind w:left="0" w:right="0" w:firstLine="567"/>
        <w:jc w:val="both"/>
        <w:rPr>
          <w:lang w:val="uk-UA"/>
        </w:rPr>
      </w:pPr>
      <w:r>
        <w:rPr>
          <w:i w:val="false"/>
          <w:iCs w:val="false"/>
          <w:sz w:val="22"/>
          <w:szCs w:val="22"/>
          <w:lang w:val="uk-UA" w:eastAsia="uk-UA"/>
        </w:rPr>
        <w:t xml:space="preserve">3.2. </w:t>
      </w:r>
      <w:r>
        <w:rPr>
          <w:b/>
          <w:bCs/>
          <w:i w:val="false"/>
          <w:iCs w:val="false"/>
          <w:sz w:val="22"/>
          <w:szCs w:val="22"/>
          <w:lang w:val="uk-UA"/>
        </w:rPr>
        <w:t>ПОСТАЧАЛЬНИК</w:t>
      </w:r>
      <w:r>
        <w:rPr>
          <w:rStyle w:val="Docdata"/>
          <w:i w:val="false"/>
          <w:iCs w:val="false"/>
          <w:sz w:val="22"/>
          <w:szCs w:val="22"/>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Standard"/>
        <w:spacing w:lineRule="auto" w:line="240"/>
        <w:ind w:left="0" w:right="0" w:firstLine="567"/>
        <w:jc w:val="both"/>
        <w:rPr>
          <w:lang w:val="uk-UA"/>
        </w:rPr>
      </w:pPr>
      <w:r>
        <w:rPr>
          <w:sz w:val="22"/>
          <w:szCs w:val="22"/>
          <w:lang w:val="uk-UA"/>
        </w:rPr>
        <w:t xml:space="preserve">3.3. </w:t>
      </w:r>
      <w:r>
        <w:rPr>
          <w:rStyle w:val="Docdata"/>
          <w:bCs/>
          <w:sz w:val="22"/>
          <w:szCs w:val="22"/>
          <w:lang w:val="uk-UA" w:eastAsia="ru-RU"/>
        </w:rPr>
        <w:t xml:space="preserve">Джерело фінансування — кошти </w:t>
      </w:r>
      <w:r>
        <w:rPr>
          <w:rStyle w:val="Docdata"/>
          <w:bCs/>
          <w:color w:val="050505"/>
          <w:sz w:val="22"/>
          <w:szCs w:val="22"/>
          <w:lang w:val="uk-UA" w:eastAsia="ru-RU"/>
        </w:rPr>
        <w:t>Національної служби здоров'я України.</w:t>
      </w:r>
    </w:p>
    <w:p>
      <w:pPr>
        <w:pStyle w:val="Standard"/>
        <w:spacing w:lineRule="auto" w:line="240"/>
        <w:ind w:left="0" w:right="0" w:firstLine="567"/>
        <w:jc w:val="both"/>
        <w:rPr>
          <w:lang w:val="uk-UA"/>
        </w:rPr>
      </w:pPr>
      <w:r>
        <w:rPr>
          <w:lang w:val="uk-UA"/>
        </w:rPr>
      </w:r>
    </w:p>
    <w:p>
      <w:pPr>
        <w:pStyle w:val="Standard"/>
        <w:spacing w:lineRule="auto" w:line="240"/>
        <w:jc w:val="center"/>
        <w:rPr>
          <w:lang w:val="uk-UA"/>
        </w:rPr>
      </w:pPr>
      <w:r>
        <w:rPr>
          <w:b/>
          <w:sz w:val="22"/>
          <w:szCs w:val="22"/>
          <w:lang w:val="uk-UA"/>
        </w:rPr>
        <w:t>IV. ПОРЯДОК ЗДІЙСНЕННЯ ОПЛАТИ</w:t>
      </w:r>
    </w:p>
    <w:p>
      <w:pPr>
        <w:pStyle w:val="NoSpacing"/>
        <w:tabs>
          <w:tab w:val="clear" w:pos="720"/>
          <w:tab w:val="left" w:pos="0" w:leader="none"/>
        </w:tabs>
        <w:spacing w:lineRule="auto" w:line="240"/>
        <w:ind w:left="0" w:right="0" w:firstLine="567"/>
        <w:jc w:val="both"/>
        <w:rPr>
          <w:rFonts w:ascii="Times New Roman" w:hAnsi="Times New Roman"/>
          <w:sz w:val="22"/>
          <w:szCs w:val="22"/>
          <w:lang w:val="uk-UA"/>
        </w:rPr>
      </w:pPr>
      <w:r>
        <w:rPr>
          <w:rFonts w:ascii="Times New Roman" w:hAnsi="Times New Roman"/>
          <w:color w:val="000000"/>
          <w:sz w:val="22"/>
          <w:szCs w:val="22"/>
        </w:rPr>
        <w:t>4.1. Розрахунки за поставлений Товар здійснюються в національній валюті України – гривні.</w:t>
      </w:r>
    </w:p>
    <w:p>
      <w:pPr>
        <w:pStyle w:val="Standard"/>
        <w:spacing w:lineRule="auto" w:line="240"/>
        <w:ind w:left="0" w:right="0" w:firstLine="567"/>
        <w:jc w:val="both"/>
        <w:rPr>
          <w:lang w:val="uk-UA"/>
        </w:rPr>
      </w:pPr>
      <w:r>
        <w:rPr>
          <w:sz w:val="22"/>
          <w:szCs w:val="22"/>
          <w:lang w:val="uk-UA"/>
        </w:rPr>
        <w:t xml:space="preserve">4.2. </w:t>
      </w:r>
      <w:r>
        <w:rPr>
          <w:b/>
          <w:bCs/>
          <w:sz w:val="22"/>
          <w:szCs w:val="22"/>
          <w:lang w:val="uk-UA"/>
        </w:rPr>
        <w:t>ЗАМОВНИК</w:t>
      </w:r>
      <w:r>
        <w:rPr>
          <w:sz w:val="22"/>
          <w:szCs w:val="22"/>
          <w:lang w:val="uk-UA"/>
        </w:rPr>
        <w:t xml:space="preserve"> здійснює оплату Товару після його прийняття відповідно пред'явленої </w:t>
      </w:r>
      <w:r>
        <w:rPr>
          <w:b/>
          <w:sz w:val="22"/>
          <w:szCs w:val="22"/>
          <w:lang w:val="uk-UA"/>
        </w:rPr>
        <w:t>ПОСТАЧАЛЬНИКОМ</w:t>
      </w:r>
      <w:r>
        <w:rPr>
          <w:sz w:val="22"/>
          <w:szCs w:val="22"/>
          <w:lang w:val="uk-UA"/>
        </w:rPr>
        <w:t xml:space="preserve"> видаткової накладної, акту прийому-передачі шляхом перерахування грошових коштів  на розрахунковий рахунок </w:t>
      </w:r>
      <w:r>
        <w:rPr>
          <w:b/>
          <w:sz w:val="22"/>
          <w:szCs w:val="22"/>
          <w:lang w:val="uk-UA"/>
        </w:rPr>
        <w:t>ПОСТАЧАЛЬНИКА.</w:t>
      </w:r>
    </w:p>
    <w:p>
      <w:pPr>
        <w:pStyle w:val="Standard"/>
        <w:spacing w:lineRule="auto" w:line="240"/>
        <w:ind w:left="0" w:right="0" w:firstLine="567"/>
        <w:jc w:val="both"/>
        <w:rPr>
          <w:lang w:val="uk-UA"/>
        </w:rPr>
      </w:pPr>
      <w:r>
        <w:rPr>
          <w:sz w:val="22"/>
          <w:szCs w:val="22"/>
          <w:lang w:val="uk-UA"/>
        </w:rPr>
        <w:t xml:space="preserve">4.3. Оплата проводиться протягом 15-ти банківських днів після підписання Сторонами видаткової накладної,  акту прийому-передачі. Датою оплати є дата зарахування грошових коштів на розрахунковий рахунок </w:t>
      </w:r>
      <w:r>
        <w:rPr>
          <w:b/>
          <w:sz w:val="22"/>
          <w:szCs w:val="22"/>
          <w:lang w:val="uk-UA"/>
        </w:rPr>
        <w:t>ПОСТАЧАЛЬНИКА</w:t>
      </w:r>
      <w:r>
        <w:rPr>
          <w:sz w:val="22"/>
          <w:szCs w:val="22"/>
          <w:lang w:val="uk-UA"/>
        </w:rPr>
        <w:t>.</w:t>
      </w:r>
    </w:p>
    <w:p>
      <w:pPr>
        <w:pStyle w:val="Standard"/>
        <w:spacing w:lineRule="auto" w:line="240"/>
        <w:ind w:left="0" w:right="0" w:firstLine="426"/>
        <w:jc w:val="both"/>
        <w:rPr>
          <w:b/>
          <w:b/>
          <w:sz w:val="22"/>
          <w:szCs w:val="22"/>
          <w:lang w:val="uk-UA"/>
        </w:rPr>
      </w:pPr>
      <w:r>
        <w:rPr>
          <w:b/>
          <w:sz w:val="22"/>
          <w:szCs w:val="22"/>
          <w:lang w:val="uk-UA"/>
        </w:rPr>
      </w:r>
    </w:p>
    <w:p>
      <w:pPr>
        <w:pStyle w:val="Standard"/>
        <w:spacing w:lineRule="auto" w:line="240"/>
        <w:ind w:left="0" w:right="0" w:firstLine="426"/>
        <w:jc w:val="center"/>
        <w:rPr>
          <w:lang w:val="uk-UA"/>
        </w:rPr>
      </w:pPr>
      <w:r>
        <w:rPr>
          <w:b/>
          <w:sz w:val="22"/>
          <w:szCs w:val="22"/>
          <w:lang w:val="uk-UA"/>
        </w:rPr>
        <w:t>V. ПОСТАВКА  ПРОДУКЦІЇ</w:t>
      </w:r>
    </w:p>
    <w:p>
      <w:pPr>
        <w:pStyle w:val="Standard"/>
        <w:spacing w:lineRule="auto" w:line="240"/>
        <w:ind w:left="0" w:right="0" w:firstLine="567"/>
        <w:jc w:val="both"/>
        <w:rPr>
          <w:lang w:val="uk-UA"/>
        </w:rPr>
      </w:pPr>
      <w:r>
        <w:rPr>
          <w:sz w:val="22"/>
          <w:szCs w:val="22"/>
          <w:lang w:val="uk-UA"/>
        </w:rPr>
        <w:t xml:space="preserve">5.1. Строк (термін) поставки (передачі) Товару: </w:t>
      </w:r>
      <w:r>
        <w:rPr>
          <w:b/>
          <w:sz w:val="22"/>
          <w:szCs w:val="22"/>
          <w:lang w:val="uk-UA"/>
        </w:rPr>
        <w:t>до 25.12.2024р.</w:t>
      </w:r>
    </w:p>
    <w:p>
      <w:pPr>
        <w:pStyle w:val="Standard"/>
        <w:spacing w:lineRule="auto" w:line="240"/>
        <w:ind w:left="0" w:right="0" w:firstLine="567"/>
        <w:jc w:val="both"/>
        <w:rPr>
          <w:lang w:val="uk-UA"/>
        </w:rPr>
      </w:pPr>
      <w:r>
        <w:rPr>
          <w:sz w:val="22"/>
          <w:szCs w:val="22"/>
          <w:lang w:val="uk-UA"/>
        </w:rPr>
        <w:t xml:space="preserve">5.2. Приймання-передача Товару по кількості та асортименту проводиться </w:t>
      </w:r>
      <w:r>
        <w:rPr>
          <w:b/>
          <w:bCs/>
          <w:sz w:val="22"/>
          <w:szCs w:val="22"/>
          <w:lang w:val="uk-UA"/>
        </w:rPr>
        <w:t>ЗАМОВНИКОМ</w:t>
      </w:r>
      <w:r>
        <w:rPr>
          <w:sz w:val="22"/>
          <w:szCs w:val="22"/>
          <w:lang w:val="uk-UA"/>
        </w:rPr>
        <w:t xml:space="preserve"> (або його представником) в день приймання, що підтверджується підписанням матеріально-відповідальними особами </w:t>
      </w:r>
      <w:r>
        <w:rPr>
          <w:b/>
          <w:sz w:val="22"/>
          <w:szCs w:val="22"/>
          <w:lang w:val="uk-UA"/>
        </w:rPr>
        <w:t>ПОСТАЧАЛЬНИКА</w:t>
      </w:r>
      <w:r>
        <w:rPr>
          <w:sz w:val="22"/>
          <w:szCs w:val="22"/>
          <w:lang w:val="uk-UA"/>
        </w:rPr>
        <w:t xml:space="preserve"> та </w:t>
      </w:r>
      <w:r>
        <w:rPr>
          <w:b/>
          <w:bCs/>
          <w:sz w:val="22"/>
          <w:szCs w:val="22"/>
          <w:lang w:val="uk-UA"/>
        </w:rPr>
        <w:t>ЗАМОВНИКА</w:t>
      </w:r>
      <w:r>
        <w:rPr>
          <w:sz w:val="22"/>
          <w:szCs w:val="22"/>
          <w:lang w:val="uk-UA"/>
        </w:rPr>
        <w:t xml:space="preserve"> видаткової накладної, акту прийому-передачі</w:t>
      </w:r>
      <w:r>
        <w:rPr>
          <w:color w:val="222222"/>
          <w:sz w:val="22"/>
          <w:szCs w:val="22"/>
          <w:lang w:val="uk-UA"/>
        </w:rPr>
        <w:t xml:space="preserve">, </w:t>
      </w:r>
      <w:r>
        <w:rPr>
          <w:sz w:val="22"/>
          <w:szCs w:val="22"/>
          <w:lang w:val="uk-UA"/>
        </w:rPr>
        <w:t>акту введення в експлуатацію (</w:t>
      </w:r>
      <w:r>
        <w:rPr>
          <w:color w:val="222222"/>
          <w:sz w:val="22"/>
          <w:szCs w:val="22"/>
          <w:lang w:val="uk-UA"/>
        </w:rPr>
        <w:t>який має містити перелік виконаних робіт: розпакування, монтаж, налаштування, підключення обладнання, перевірку працездатності, первинне навчання персоналу роботі).</w:t>
      </w:r>
    </w:p>
    <w:p>
      <w:pPr>
        <w:pStyle w:val="Standard"/>
        <w:spacing w:lineRule="auto" w:line="240"/>
        <w:ind w:left="0" w:right="0" w:firstLine="567"/>
        <w:jc w:val="both"/>
        <w:rPr>
          <w:lang w:val="uk-UA"/>
        </w:rPr>
      </w:pPr>
      <w:r>
        <w:rPr>
          <w:sz w:val="22"/>
          <w:szCs w:val="22"/>
          <w:lang w:val="uk-UA"/>
        </w:rPr>
        <w:t xml:space="preserve">Приймання-передача Товару по якості проводиться відповідно до документів, що засвідчують його якість, згідно з Розділом </w:t>
      </w:r>
      <w:r>
        <w:rPr>
          <w:b/>
          <w:bCs/>
          <w:sz w:val="22"/>
          <w:szCs w:val="22"/>
          <w:lang w:val="uk-UA"/>
        </w:rPr>
        <w:t xml:space="preserve">ІІ </w:t>
      </w:r>
      <w:r>
        <w:rPr>
          <w:sz w:val="22"/>
          <w:szCs w:val="22"/>
          <w:lang w:val="uk-UA"/>
        </w:rPr>
        <w:t>Договору.</w:t>
      </w:r>
    </w:p>
    <w:p>
      <w:pPr>
        <w:pStyle w:val="Standard"/>
        <w:spacing w:lineRule="auto" w:line="240"/>
        <w:ind w:left="0" w:right="0" w:firstLine="567"/>
        <w:jc w:val="both"/>
        <w:rPr>
          <w:lang w:val="uk-UA"/>
        </w:rPr>
      </w:pPr>
      <w:r>
        <w:rPr>
          <w:sz w:val="22"/>
          <w:szCs w:val="22"/>
          <w:lang w:val="uk-UA"/>
        </w:rPr>
        <w:t xml:space="preserve">5.3. Поставка Товару здійснюється за власний рахунок (включаючи завантажувально-розвантажувальні роботи) </w:t>
      </w:r>
      <w:r>
        <w:rPr>
          <w:b/>
          <w:sz w:val="22"/>
          <w:szCs w:val="22"/>
          <w:lang w:val="uk-UA"/>
        </w:rPr>
        <w:t>ПОСТАЧАЛЬНИКА</w:t>
      </w:r>
      <w:r>
        <w:rPr>
          <w:sz w:val="22"/>
          <w:szCs w:val="22"/>
          <w:lang w:val="uk-UA"/>
        </w:rPr>
        <w:t xml:space="preserve"> та за допомогою спеціалізованого транспорту </w:t>
      </w:r>
      <w:r>
        <w:rPr>
          <w:b/>
          <w:sz w:val="22"/>
          <w:szCs w:val="22"/>
          <w:lang w:val="uk-UA"/>
        </w:rPr>
        <w:t>ПОСТАЧАЛЬНИКА</w:t>
      </w:r>
      <w:r>
        <w:rPr>
          <w:sz w:val="22"/>
          <w:szCs w:val="22"/>
          <w:lang w:val="uk-UA"/>
        </w:rPr>
        <w:t>, що забезпечує зберігання, комплектність і якість Товару</w:t>
      </w:r>
      <w:r>
        <w:rPr>
          <w:b/>
          <w:sz w:val="22"/>
          <w:szCs w:val="22"/>
          <w:lang w:val="uk-UA"/>
        </w:rPr>
        <w:t xml:space="preserve">. Місце поставки товару:  </w:t>
      </w:r>
      <w:r>
        <w:rPr>
          <w:rFonts w:eastAsia="Times New Roman"/>
          <w:sz w:val="22"/>
          <w:szCs w:val="22"/>
          <w:lang w:val="uk-UA"/>
        </w:rPr>
        <w:t>61176, Україна, Харківська область, м. Харків, Салтівське шосе, 266.</w:t>
      </w:r>
    </w:p>
    <w:p>
      <w:pPr>
        <w:pStyle w:val="Standard"/>
        <w:spacing w:lineRule="auto" w:line="240"/>
        <w:ind w:left="0" w:right="0" w:firstLine="567"/>
        <w:jc w:val="both"/>
        <w:rPr>
          <w:lang w:val="uk-UA"/>
        </w:rPr>
      </w:pPr>
      <w:r>
        <w:rPr>
          <w:sz w:val="22"/>
          <w:szCs w:val="22"/>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Pr>
          <w:b/>
          <w:bCs/>
          <w:sz w:val="22"/>
          <w:szCs w:val="22"/>
          <w:lang w:val="uk-UA"/>
        </w:rPr>
        <w:t>ЗАМОВНИК</w:t>
      </w:r>
      <w:r>
        <w:rPr>
          <w:sz w:val="22"/>
          <w:szCs w:val="22"/>
          <w:lang w:val="uk-UA"/>
        </w:rPr>
        <w:t xml:space="preserve"> має право вимагати від </w:t>
      </w:r>
      <w:r>
        <w:rPr>
          <w:b/>
          <w:sz w:val="22"/>
          <w:szCs w:val="22"/>
          <w:lang w:val="uk-UA"/>
        </w:rPr>
        <w:t>ПОСТАЧАЛЬНИКА</w:t>
      </w:r>
      <w:r>
        <w:rPr>
          <w:sz w:val="22"/>
          <w:szCs w:val="22"/>
          <w:lang w:val="uk-UA"/>
        </w:rPr>
        <w:t xml:space="preserve"> передання кількості Товару, якого не вистачає, заміни Товару на асортимент, який встановлено цим Договором.</w:t>
      </w:r>
    </w:p>
    <w:p>
      <w:pPr>
        <w:pStyle w:val="Standard"/>
        <w:spacing w:lineRule="auto" w:line="240"/>
        <w:ind w:left="0" w:right="0" w:firstLine="567"/>
        <w:jc w:val="both"/>
        <w:rPr>
          <w:lang w:val="uk-UA"/>
        </w:rPr>
      </w:pPr>
      <w:r>
        <w:rPr>
          <w:sz w:val="22"/>
          <w:szCs w:val="22"/>
          <w:lang w:val="uk-UA"/>
        </w:rPr>
        <w:t xml:space="preserve">5.5. </w:t>
      </w:r>
      <w:r>
        <w:rPr>
          <w:rFonts w:eastAsia="Times New Roman"/>
          <w:iCs/>
          <w:sz w:val="22"/>
          <w:szCs w:val="22"/>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w:t>
      </w:r>
      <w:r>
        <w:rPr>
          <w:rFonts w:eastAsia="Times New Roman"/>
          <w:b/>
          <w:bCs/>
          <w:iCs/>
          <w:sz w:val="22"/>
          <w:szCs w:val="22"/>
          <w:lang w:val="uk-UA"/>
        </w:rPr>
        <w:t>ЗАМОВНИКА</w:t>
      </w:r>
      <w:r>
        <w:rPr>
          <w:rFonts w:eastAsia="Times New Roman"/>
          <w:iCs/>
          <w:sz w:val="22"/>
          <w:szCs w:val="22"/>
          <w:lang w:val="uk-UA"/>
        </w:rPr>
        <w:t xml:space="preserve"> складається акт про виявлені дефекти (недоліки), який є підставою для повернення товару (частини товару (серії, партії))  </w:t>
      </w:r>
      <w:r>
        <w:rPr>
          <w:rFonts w:eastAsia="Times New Roman"/>
          <w:b/>
          <w:iCs/>
          <w:sz w:val="22"/>
          <w:szCs w:val="22"/>
          <w:lang w:val="uk-UA"/>
        </w:rPr>
        <w:t>ПОСТАЧАЛЬНИКУ.</w:t>
      </w:r>
    </w:p>
    <w:p>
      <w:pPr>
        <w:pStyle w:val="Standard"/>
        <w:spacing w:lineRule="auto" w:line="240"/>
        <w:ind w:left="0" w:right="0" w:firstLine="567"/>
        <w:jc w:val="both"/>
        <w:rPr>
          <w:lang w:val="uk-UA"/>
        </w:rPr>
      </w:pPr>
      <w:r>
        <w:rPr>
          <w:sz w:val="22"/>
          <w:szCs w:val="22"/>
          <w:lang w:val="uk-UA"/>
        </w:rPr>
        <w:t xml:space="preserve">5.6. </w:t>
      </w:r>
      <w:r>
        <w:rPr>
          <w:b/>
          <w:bCs/>
          <w:sz w:val="22"/>
          <w:szCs w:val="22"/>
          <w:lang w:val="uk-UA"/>
        </w:rPr>
        <w:t>ЗАМОВНИК</w:t>
      </w:r>
      <w:r>
        <w:rPr>
          <w:sz w:val="22"/>
          <w:szCs w:val="22"/>
          <w:lang w:val="uk-UA"/>
        </w:rPr>
        <w:t>, до повної  оплати Товару, несе відповідальність за збереження цілісності упаковки, маркування Товару та його цілісність</w:t>
      </w:r>
      <w:r>
        <w:rPr>
          <w:strike/>
          <w:sz w:val="22"/>
          <w:szCs w:val="22"/>
          <w:lang w:val="uk-UA"/>
        </w:rPr>
        <w:t>.</w:t>
      </w:r>
    </w:p>
    <w:p>
      <w:pPr>
        <w:pStyle w:val="Standard"/>
        <w:spacing w:lineRule="auto" w:line="240"/>
        <w:ind w:left="0" w:right="0" w:firstLine="567"/>
        <w:jc w:val="both"/>
        <w:rPr>
          <w:lang w:val="uk-UA"/>
        </w:rPr>
      </w:pPr>
      <w:r>
        <w:rPr>
          <w:sz w:val="22"/>
          <w:szCs w:val="22"/>
          <w:lang w:val="uk-UA"/>
        </w:rPr>
        <w:t xml:space="preserve">5.7. Товар поставляється згідно заявки від уповноважених осіб </w:t>
      </w:r>
      <w:r>
        <w:rPr>
          <w:b/>
          <w:bCs/>
          <w:sz w:val="22"/>
          <w:szCs w:val="22"/>
          <w:lang w:val="uk-UA"/>
        </w:rPr>
        <w:t>ЗАМОВНИКА</w:t>
      </w:r>
      <w:r>
        <w:rPr>
          <w:sz w:val="22"/>
          <w:szCs w:val="22"/>
          <w:lang w:val="uk-UA"/>
        </w:rPr>
        <w:t xml:space="preserve"> протягом 10 (десяти) календарних днів з моменту отримання заявки (за допомогою поштового, телефонного зв’язку, електрона пошта, тощо).</w:t>
      </w:r>
    </w:p>
    <w:p>
      <w:pPr>
        <w:pStyle w:val="Standard"/>
        <w:spacing w:lineRule="auto" w:line="240"/>
        <w:ind w:left="0" w:right="0" w:firstLine="426"/>
        <w:jc w:val="both"/>
        <w:rPr>
          <w:lang w:val="uk-UA"/>
        </w:rPr>
      </w:pPr>
      <w:r>
        <w:rPr>
          <w:rFonts w:eastAsia="Times New Roman"/>
          <w:sz w:val="22"/>
          <w:szCs w:val="22"/>
          <w:lang w:val="uk-UA"/>
        </w:rPr>
        <w:t xml:space="preserve"> </w:t>
      </w:r>
    </w:p>
    <w:p>
      <w:pPr>
        <w:pStyle w:val="Standard"/>
        <w:spacing w:lineRule="auto" w:line="240"/>
        <w:jc w:val="center"/>
        <w:rPr>
          <w:lang w:val="uk-UA"/>
        </w:rPr>
      </w:pPr>
      <w:r>
        <w:rPr>
          <w:b/>
          <w:sz w:val="22"/>
          <w:szCs w:val="22"/>
          <w:lang w:val="uk-UA"/>
        </w:rPr>
        <w:t>VI. ПРАВА ТА ОБОВ’ЯЗКИ СТОРІН</w:t>
      </w:r>
    </w:p>
    <w:p>
      <w:pPr>
        <w:pStyle w:val="Textbody"/>
        <w:spacing w:lineRule="auto" w:line="240" w:before="0" w:after="0"/>
        <w:ind w:left="0" w:right="0" w:firstLine="567"/>
        <w:contextualSpacing/>
        <w:rPr>
          <w:lang w:val="uk-UA"/>
        </w:rPr>
      </w:pPr>
      <w:r>
        <w:rPr>
          <w:rFonts w:eastAsia="Arial"/>
          <w:sz w:val="22"/>
          <w:szCs w:val="22"/>
          <w:lang w:val="uk-UA"/>
        </w:rPr>
        <w:t xml:space="preserve">6.1. </w:t>
      </w:r>
      <w:r>
        <w:rPr>
          <w:rFonts w:eastAsia="Arial"/>
          <w:b/>
          <w:bCs/>
          <w:sz w:val="22"/>
          <w:szCs w:val="22"/>
          <w:lang w:val="uk-UA"/>
        </w:rPr>
        <w:t>ЗАМОВНИК</w:t>
      </w:r>
      <w:r>
        <w:rPr>
          <w:rFonts w:eastAsia="Arial"/>
          <w:sz w:val="22"/>
          <w:szCs w:val="22"/>
          <w:lang w:val="uk-UA"/>
        </w:rPr>
        <w:t xml:space="preserve"> зобов’язаний:</w:t>
      </w:r>
    </w:p>
    <w:p>
      <w:pPr>
        <w:pStyle w:val="Textbody"/>
        <w:spacing w:lineRule="auto" w:line="240" w:before="0" w:after="0"/>
        <w:ind w:left="0" w:right="0" w:firstLine="851"/>
        <w:contextualSpacing/>
        <w:rPr>
          <w:lang w:val="uk-UA"/>
        </w:rPr>
      </w:pPr>
      <w:r>
        <w:rPr>
          <w:rFonts w:eastAsia="Arial"/>
          <w:sz w:val="22"/>
          <w:szCs w:val="22"/>
          <w:lang w:val="uk-UA"/>
        </w:rPr>
        <w:t>6.1.1. Своєчасно та у повному обсязі сплатити вартість Товару у порядку, передбаченому цим Договором.</w:t>
      </w:r>
    </w:p>
    <w:p>
      <w:pPr>
        <w:pStyle w:val="Textbody"/>
        <w:spacing w:lineRule="auto" w:line="240" w:before="0" w:after="0"/>
        <w:ind w:left="0" w:right="0" w:firstLine="851"/>
        <w:contextualSpacing/>
        <w:rPr>
          <w:lang w:val="uk-UA"/>
        </w:rPr>
      </w:pPr>
      <w:r>
        <w:rPr>
          <w:rFonts w:eastAsia="Arial"/>
          <w:sz w:val="22"/>
          <w:szCs w:val="22"/>
          <w:lang w:val="uk-UA"/>
        </w:rPr>
        <w:t xml:space="preserve">6.1.2. Прийняти поставлений Товар згідно з наданими видатковими накладними, </w:t>
      </w:r>
      <w:r>
        <w:rPr>
          <w:sz w:val="22"/>
          <w:szCs w:val="22"/>
          <w:lang w:val="uk-UA"/>
        </w:rPr>
        <w:t>акту прийому-передачі</w:t>
      </w:r>
      <w:r>
        <w:rPr>
          <w:rFonts w:eastAsia="Arial"/>
          <w:sz w:val="22"/>
          <w:szCs w:val="22"/>
          <w:lang w:val="uk-UA"/>
        </w:rPr>
        <w:t xml:space="preserve">, </w:t>
      </w:r>
      <w:r>
        <w:rPr>
          <w:sz w:val="22"/>
          <w:szCs w:val="22"/>
          <w:lang w:val="uk-UA"/>
        </w:rPr>
        <w:t xml:space="preserve">акту введення в експлуатацію </w:t>
      </w:r>
      <w:r>
        <w:rPr>
          <w:rFonts w:eastAsia="Arial"/>
          <w:sz w:val="22"/>
          <w:szCs w:val="22"/>
          <w:lang w:val="uk-UA"/>
        </w:rPr>
        <w:t>та оформити, зареєструвати їх належним чином.</w:t>
      </w:r>
    </w:p>
    <w:p>
      <w:pPr>
        <w:pStyle w:val="Textbody"/>
        <w:spacing w:lineRule="auto" w:line="240" w:before="0" w:after="0"/>
        <w:ind w:left="0" w:right="0" w:firstLine="567"/>
        <w:contextualSpacing/>
        <w:rPr>
          <w:lang w:val="uk-UA"/>
        </w:rPr>
      </w:pPr>
      <w:r>
        <w:rPr>
          <w:rFonts w:eastAsia="Arial"/>
          <w:sz w:val="22"/>
          <w:szCs w:val="22"/>
          <w:lang w:val="uk-UA"/>
        </w:rPr>
        <w:t xml:space="preserve">6.2. </w:t>
      </w:r>
      <w:r>
        <w:rPr>
          <w:rFonts w:eastAsia="Arial"/>
          <w:b/>
          <w:bCs/>
          <w:sz w:val="22"/>
          <w:szCs w:val="22"/>
          <w:lang w:val="uk-UA"/>
        </w:rPr>
        <w:t>ЗАМОВНИК</w:t>
      </w:r>
      <w:r>
        <w:rPr>
          <w:rFonts w:eastAsia="Arial"/>
          <w:sz w:val="22"/>
          <w:szCs w:val="22"/>
          <w:lang w:val="uk-UA"/>
        </w:rPr>
        <w:t xml:space="preserve"> має право:</w:t>
      </w:r>
    </w:p>
    <w:p>
      <w:pPr>
        <w:pStyle w:val="Textbody"/>
        <w:spacing w:lineRule="auto" w:line="240" w:before="0" w:after="0"/>
        <w:ind w:left="0" w:right="0" w:firstLine="851"/>
        <w:contextualSpacing/>
        <w:rPr>
          <w:lang w:val="uk-UA"/>
        </w:rPr>
      </w:pPr>
      <w:r>
        <w:rPr>
          <w:rFonts w:eastAsia="Arial"/>
          <w:sz w:val="22"/>
          <w:szCs w:val="22"/>
          <w:lang w:val="uk-UA"/>
        </w:rPr>
        <w:t xml:space="preserve">6.2.1. Достроково розірвати цей договір у разі невиконання зобов’язань </w:t>
      </w:r>
      <w:r>
        <w:rPr>
          <w:rFonts w:eastAsia="Arial"/>
          <w:b/>
          <w:sz w:val="22"/>
          <w:szCs w:val="22"/>
          <w:lang w:val="uk-UA"/>
        </w:rPr>
        <w:t>ПОСТАЧАЛЬНИКОМ</w:t>
      </w:r>
      <w:r>
        <w:rPr>
          <w:rFonts w:eastAsia="Arial"/>
          <w:sz w:val="22"/>
          <w:szCs w:val="22"/>
          <w:lang w:val="uk-UA"/>
        </w:rPr>
        <w:t>.</w:t>
      </w:r>
    </w:p>
    <w:p>
      <w:pPr>
        <w:pStyle w:val="Textbody"/>
        <w:spacing w:lineRule="auto" w:line="240"/>
        <w:ind w:left="0" w:right="0" w:firstLine="851"/>
        <w:rPr>
          <w:lang w:val="uk-UA"/>
        </w:rPr>
      </w:pPr>
      <w:r>
        <w:rPr>
          <w:rFonts w:eastAsia="Arial"/>
          <w:sz w:val="22"/>
          <w:szCs w:val="22"/>
          <w:lang w:val="uk-UA"/>
        </w:rPr>
        <w:t>6.2.2. Контролювати поставку Товару у строки, встановлені цим Договором.</w:t>
      </w:r>
    </w:p>
    <w:p>
      <w:pPr>
        <w:pStyle w:val="Textbody"/>
        <w:spacing w:lineRule="auto" w:line="240" w:before="0" w:after="0"/>
        <w:ind w:left="0" w:right="0" w:firstLine="851"/>
        <w:contextualSpacing/>
        <w:rPr>
          <w:lang w:val="uk-UA"/>
        </w:rPr>
      </w:pPr>
      <w:r>
        <w:rPr>
          <w:rFonts w:eastAsia="Arial"/>
          <w:sz w:val="22"/>
          <w:szCs w:val="22"/>
          <w:lang w:val="uk-UA"/>
        </w:rPr>
        <w:t>6.2.3. Зменшувати обсяг закупівлі Товару та загальну вартість цього Договору залежно від потреби та фінансування видатків. У такому разі Сторони вносять відповідні зміни до цього Договору, шляхом укладання додаткової угоди.</w:t>
      </w:r>
    </w:p>
    <w:p>
      <w:pPr>
        <w:pStyle w:val="Textbody"/>
        <w:spacing w:lineRule="auto" w:line="240" w:before="0" w:after="0"/>
        <w:ind w:left="0" w:right="0" w:firstLine="851"/>
        <w:contextualSpacing/>
        <w:rPr>
          <w:lang w:val="uk-UA"/>
        </w:rPr>
      </w:pPr>
      <w:r>
        <w:rPr>
          <w:rFonts w:eastAsia="Arial"/>
          <w:sz w:val="22"/>
          <w:szCs w:val="22"/>
          <w:lang w:val="uk-UA"/>
        </w:rPr>
        <w:t xml:space="preserve">6.2.4. Повернути видаткову накладну, </w:t>
      </w:r>
      <w:r>
        <w:rPr>
          <w:sz w:val="22"/>
          <w:szCs w:val="22"/>
          <w:lang w:val="uk-UA"/>
        </w:rPr>
        <w:t>акт прийому-передачі</w:t>
      </w:r>
      <w:r>
        <w:rPr>
          <w:rFonts w:eastAsia="Arial"/>
          <w:sz w:val="22"/>
          <w:szCs w:val="22"/>
          <w:lang w:val="uk-UA"/>
        </w:rPr>
        <w:t xml:space="preserve">, </w:t>
      </w:r>
      <w:r>
        <w:rPr>
          <w:sz w:val="22"/>
          <w:szCs w:val="22"/>
          <w:lang w:val="uk-UA"/>
        </w:rPr>
        <w:t>акт введення в експлуатацію,</w:t>
      </w:r>
      <w:r>
        <w:rPr>
          <w:sz w:val="22"/>
          <w:szCs w:val="22"/>
          <w:shd w:fill="FFFF00" w:val="clear"/>
          <w:lang w:val="uk-UA"/>
        </w:rPr>
        <w:t xml:space="preserve"> </w:t>
      </w:r>
      <w:r>
        <w:rPr>
          <w:rFonts w:eastAsia="Arial"/>
          <w:b/>
          <w:sz w:val="22"/>
          <w:szCs w:val="22"/>
          <w:lang w:val="uk-UA"/>
        </w:rPr>
        <w:t>ПОСТАЧАЛЬНИКУ</w:t>
      </w:r>
      <w:r>
        <w:rPr>
          <w:rFonts w:eastAsia="Arial"/>
          <w:sz w:val="22"/>
          <w:szCs w:val="22"/>
          <w:lang w:val="uk-UA"/>
        </w:rPr>
        <w:t xml:space="preserve"> без здійснення оплати в разі неналежного письмового оформлення  (відсутність печатки, підписів, невідповідність реквізитів предмету Договору, вказаних в Специфікації (Додаток №1)).</w:t>
      </w:r>
    </w:p>
    <w:p>
      <w:pPr>
        <w:pStyle w:val="Textbody"/>
        <w:spacing w:lineRule="auto" w:line="240" w:before="0" w:after="0"/>
        <w:ind w:left="0" w:right="0" w:firstLine="851"/>
        <w:contextualSpacing/>
        <w:rPr>
          <w:lang w:val="uk-UA"/>
        </w:rPr>
      </w:pPr>
      <w:r>
        <w:rPr>
          <w:sz w:val="22"/>
          <w:szCs w:val="22"/>
          <w:lang w:val="uk-UA"/>
        </w:rPr>
        <w:t>6.2.5. Вимагати заміни Товару неналежної якості та/або некомплектного Товару.</w:t>
      </w:r>
    </w:p>
    <w:p>
      <w:pPr>
        <w:pStyle w:val="Textbody"/>
        <w:spacing w:lineRule="auto" w:line="240" w:before="0" w:after="0"/>
        <w:ind w:left="0" w:right="0" w:firstLine="567"/>
        <w:contextualSpacing/>
        <w:rPr>
          <w:lang w:val="uk-UA"/>
        </w:rPr>
      </w:pPr>
      <w:r>
        <w:rPr>
          <w:sz w:val="22"/>
          <w:szCs w:val="22"/>
          <w:lang w:val="uk-UA"/>
        </w:rPr>
        <w:t xml:space="preserve">6.3. </w:t>
      </w:r>
      <w:r>
        <w:rPr>
          <w:b/>
          <w:sz w:val="22"/>
          <w:szCs w:val="22"/>
          <w:lang w:val="uk-UA"/>
        </w:rPr>
        <w:t>ПОСТАЧАЛЬНИК</w:t>
      </w:r>
      <w:r>
        <w:rPr>
          <w:sz w:val="22"/>
          <w:szCs w:val="22"/>
          <w:lang w:val="uk-UA"/>
        </w:rPr>
        <w:t xml:space="preserve"> зобов'язаний:</w:t>
      </w:r>
    </w:p>
    <w:p>
      <w:pPr>
        <w:pStyle w:val="12"/>
        <w:spacing w:lineRule="auto" w:line="240"/>
        <w:ind w:left="0" w:right="0" w:firstLine="851"/>
        <w:rPr>
          <w:lang w:val="uk-UA"/>
        </w:rPr>
      </w:pPr>
      <w:r>
        <w:rPr>
          <w:rFonts w:cs="Times New Roman" w:ascii="Times New Roman" w:hAnsi="Times New Roman"/>
          <w:sz w:val="22"/>
          <w:szCs w:val="22"/>
          <w:lang w:val="uk-UA"/>
        </w:rPr>
        <w:t xml:space="preserve">6.3.1. </w:t>
      </w:r>
      <w:r>
        <w:rPr>
          <w:rFonts w:cs="Times New Roman" w:ascii="Times New Roman" w:hAnsi="Times New Roman"/>
          <w:sz w:val="22"/>
          <w:szCs w:val="22"/>
          <w:lang w:val="uk-UA" w:eastAsia="zh-CN" w:bidi="hi-IN"/>
        </w:rPr>
        <w:t>Забезпечити поставку Товару разом з усіма документами, необхідними для прийняття Товару на умовах і у терміни цього Договору.</w:t>
      </w:r>
    </w:p>
    <w:p>
      <w:pPr>
        <w:pStyle w:val="12"/>
        <w:spacing w:lineRule="auto" w:line="240"/>
        <w:ind w:left="0" w:right="0" w:firstLine="851"/>
        <w:rPr>
          <w:lang w:val="uk-UA"/>
        </w:rPr>
      </w:pPr>
      <w:r>
        <w:rPr>
          <w:rFonts w:cs="Times New Roman" w:ascii="Times New Roman" w:hAnsi="Times New Roman"/>
          <w:sz w:val="22"/>
          <w:szCs w:val="22"/>
          <w:lang w:val="uk-UA" w:eastAsia="zh-CN" w:bidi="hi-IN"/>
        </w:rPr>
        <w:t>6.3.2. Забезпечити поставку Товару, якість якого відповідає умовам установленим розділом ІІ цього Договору.</w:t>
      </w:r>
    </w:p>
    <w:p>
      <w:pPr>
        <w:pStyle w:val="Textbody"/>
        <w:spacing w:lineRule="auto" w:line="240" w:before="0" w:after="0"/>
        <w:ind w:left="0" w:right="-99" w:firstLine="851"/>
        <w:contextualSpacing/>
        <w:rPr>
          <w:lang w:val="uk-UA"/>
        </w:rPr>
      </w:pPr>
      <w:r>
        <w:rPr>
          <w:sz w:val="22"/>
          <w:szCs w:val="22"/>
          <w:lang w:val="uk-UA"/>
        </w:rPr>
        <w:t>6.3.3. Нести всі ризики, яких може зазнати Товар до моменту його належної передачі.</w:t>
      </w:r>
    </w:p>
    <w:p>
      <w:pPr>
        <w:pStyle w:val="Textbody"/>
        <w:spacing w:lineRule="auto" w:line="240" w:before="0" w:after="0"/>
        <w:ind w:left="0" w:right="-99" w:firstLine="851"/>
        <w:contextualSpacing/>
        <w:rPr>
          <w:lang w:val="uk-UA"/>
        </w:rPr>
      </w:pPr>
      <w:r>
        <w:rPr>
          <w:sz w:val="22"/>
          <w:szCs w:val="22"/>
          <w:lang w:val="uk-UA"/>
        </w:rPr>
        <w:t>6.3.4. Забезпечити безоплатний гарантійний ремонт та/або обслуговування Товару протягом 12 (дванадцяти) місяців з дати введення Товару в експлуатацію.</w:t>
      </w:r>
    </w:p>
    <w:p>
      <w:pPr>
        <w:pStyle w:val="Textbody"/>
        <w:spacing w:lineRule="auto" w:line="240" w:before="0" w:after="0"/>
        <w:ind w:left="0" w:right="-99" w:firstLine="851"/>
        <w:contextualSpacing/>
        <w:rPr>
          <w:lang w:val="uk-UA"/>
        </w:rPr>
      </w:pPr>
      <w:r>
        <w:rPr>
          <w:sz w:val="22"/>
          <w:szCs w:val="22"/>
          <w:lang w:val="uk-UA"/>
        </w:rPr>
        <w:t>6.3.5. Здійснювати ремонт та гарантійне обслуговування Товару власними та/або залученими матеріально-технічними засобами, силами та за власний рахунок протягом строку гарантійного обслуговування.</w:t>
      </w:r>
    </w:p>
    <w:p>
      <w:pPr>
        <w:pStyle w:val="Textbody"/>
        <w:spacing w:lineRule="auto" w:line="240" w:before="0" w:after="0"/>
        <w:ind w:left="0" w:right="-99" w:firstLine="851"/>
        <w:contextualSpacing/>
        <w:rPr>
          <w:lang w:val="uk-UA"/>
        </w:rPr>
      </w:pPr>
      <w:r>
        <w:rPr>
          <w:sz w:val="22"/>
          <w:szCs w:val="22"/>
          <w:lang w:val="uk-UA"/>
        </w:rPr>
        <w:t xml:space="preserve">6.3.6. У випадку виникнення несправності у роботі Товару протягом строку гарантійного обслуговування забезпечити усунення всіх несправностей протягом 30 (тридцяти) календарних днів з дати отримання письмового повідомлення від </w:t>
      </w:r>
      <w:r>
        <w:rPr>
          <w:b/>
          <w:bCs/>
          <w:sz w:val="22"/>
          <w:szCs w:val="22"/>
          <w:lang w:val="uk-UA"/>
        </w:rPr>
        <w:t>ЗАМОВНИКА</w:t>
      </w:r>
      <w:r>
        <w:rPr>
          <w:sz w:val="22"/>
          <w:szCs w:val="22"/>
          <w:lang w:val="uk-UA"/>
        </w:rPr>
        <w:t xml:space="preserve"> та/або кінцевого набувача про факт виникнення несправності у роботі Товару. Якщо усунення несправностей триває більше 30 (тридцяти) календарних днів забезпечити роботу Товару шляхом заміни дефектних (несправних) складових Товару до моменту усунення всіх несправностей.</w:t>
      </w:r>
    </w:p>
    <w:p>
      <w:pPr>
        <w:pStyle w:val="Textbody"/>
        <w:spacing w:lineRule="auto" w:line="240" w:before="0" w:after="0"/>
        <w:ind w:left="0" w:right="-99" w:firstLine="851"/>
        <w:contextualSpacing/>
        <w:rPr>
          <w:lang w:val="uk-UA"/>
        </w:rPr>
      </w:pPr>
      <w:r>
        <w:rPr>
          <w:sz w:val="22"/>
          <w:szCs w:val="22"/>
          <w:lang w:val="uk-UA"/>
        </w:rPr>
        <w:t xml:space="preserve">6.3.7. У випадку якщо протягом гарантійного строку Товар виявиться дефектним, або таким, що не відповідає умовам цього Договору, здійснити заміну такого Товару протягом 10 (десяти) календарних днів (або у інший строк письмово погоджений Сторонами), з дати отримання письмового повідомлення від </w:t>
      </w:r>
      <w:r>
        <w:rPr>
          <w:b/>
          <w:bCs/>
          <w:sz w:val="22"/>
          <w:szCs w:val="22"/>
          <w:lang w:val="uk-UA"/>
        </w:rPr>
        <w:t>ЗАМОВНИКА</w:t>
      </w:r>
      <w:r>
        <w:rPr>
          <w:sz w:val="22"/>
          <w:szCs w:val="22"/>
          <w:lang w:val="uk-UA"/>
        </w:rPr>
        <w:t xml:space="preserve"> та/або кінцевого набувача про факт виникнення несправності у роботі Товару.</w:t>
      </w:r>
    </w:p>
    <w:p>
      <w:pPr>
        <w:pStyle w:val="Textbody"/>
        <w:spacing w:lineRule="auto" w:line="240" w:before="0" w:after="0"/>
        <w:ind w:left="0" w:right="-99" w:firstLine="851"/>
        <w:contextualSpacing/>
        <w:rPr>
          <w:lang w:val="uk-UA"/>
        </w:rPr>
      </w:pPr>
      <w:r>
        <w:rPr>
          <w:sz w:val="22"/>
          <w:szCs w:val="22"/>
          <w:lang w:val="uk-UA"/>
        </w:rPr>
        <w:t>6.3.8. Інші умови гарантійного обслуговування визначаються в технічній документації, гарантійному зобов’язанні (гарантійному листі, гарантійному свідоцтві тощо) на Товар.</w:t>
      </w:r>
    </w:p>
    <w:p>
      <w:pPr>
        <w:pStyle w:val="Textbody"/>
        <w:spacing w:lineRule="auto" w:line="240" w:before="0" w:after="0"/>
        <w:ind w:left="0" w:right="-99" w:firstLine="567"/>
        <w:contextualSpacing/>
        <w:rPr>
          <w:lang w:val="uk-UA"/>
        </w:rPr>
      </w:pPr>
      <w:r>
        <w:rPr>
          <w:sz w:val="22"/>
          <w:szCs w:val="22"/>
          <w:lang w:val="uk-UA"/>
        </w:rPr>
        <w:t xml:space="preserve">6.4. </w:t>
      </w:r>
      <w:r>
        <w:rPr>
          <w:b/>
          <w:sz w:val="22"/>
          <w:szCs w:val="22"/>
          <w:lang w:val="uk-UA"/>
        </w:rPr>
        <w:t>ПОСТАЧАЛЬНИК</w:t>
      </w:r>
      <w:r>
        <w:rPr>
          <w:sz w:val="22"/>
          <w:szCs w:val="22"/>
          <w:lang w:val="uk-UA"/>
        </w:rPr>
        <w:t xml:space="preserve"> має право:</w:t>
      </w:r>
    </w:p>
    <w:p>
      <w:pPr>
        <w:pStyle w:val="Textbody"/>
        <w:spacing w:lineRule="auto" w:line="240" w:before="0" w:after="0"/>
        <w:ind w:left="0" w:right="0" w:firstLine="851"/>
        <w:contextualSpacing/>
        <w:rPr>
          <w:lang w:val="uk-UA"/>
        </w:rPr>
      </w:pPr>
      <w:r>
        <w:rPr>
          <w:sz w:val="22"/>
          <w:szCs w:val="22"/>
          <w:lang w:val="uk-UA"/>
        </w:rPr>
        <w:t>6.4.1. Своєчасно та в повному обсязі отримати плату відповідно до порядку здійснення оплати, визначеного цим Договором.</w:t>
      </w:r>
    </w:p>
    <w:p>
      <w:pPr>
        <w:pStyle w:val="Textbody"/>
        <w:spacing w:lineRule="auto" w:line="240" w:before="0" w:after="0"/>
        <w:ind w:left="0" w:right="0" w:firstLine="851"/>
        <w:contextualSpacing/>
        <w:rPr>
          <w:lang w:val="uk-UA"/>
        </w:rPr>
      </w:pPr>
      <w:r>
        <w:rPr>
          <w:sz w:val="22"/>
          <w:szCs w:val="22"/>
          <w:lang w:val="uk-UA"/>
        </w:rPr>
        <w:t xml:space="preserve">6.4.2. У разі невиконання зобов’язань </w:t>
      </w:r>
      <w:r>
        <w:rPr>
          <w:b/>
          <w:bCs/>
          <w:sz w:val="22"/>
          <w:szCs w:val="22"/>
          <w:lang w:val="uk-UA"/>
        </w:rPr>
        <w:t>ЗАМОВНИКОМ</w:t>
      </w:r>
      <w:r>
        <w:rPr>
          <w:sz w:val="22"/>
          <w:szCs w:val="22"/>
          <w:lang w:val="uk-UA"/>
        </w:rPr>
        <w:t xml:space="preserve"> </w:t>
      </w:r>
      <w:r>
        <w:rPr>
          <w:b/>
          <w:sz w:val="22"/>
          <w:szCs w:val="22"/>
          <w:lang w:val="uk-UA"/>
        </w:rPr>
        <w:t>ПОСТАЧАЛЬНИК</w:t>
      </w:r>
      <w:r>
        <w:rPr>
          <w:sz w:val="22"/>
          <w:szCs w:val="22"/>
          <w:lang w:val="uk-UA"/>
        </w:rPr>
        <w:t xml:space="preserve"> має право достроково розірвати цей Договір, письмово попередивши про це його у строк до 15 (п’ятнадцяти) днів, </w:t>
      </w:r>
      <w:r>
        <w:rPr>
          <w:rFonts w:eastAsia="Calibri"/>
          <w:sz w:val="22"/>
          <w:szCs w:val="22"/>
          <w:lang w:val="uk-UA" w:eastAsia="ar-SA" w:bidi="uk-UA"/>
        </w:rPr>
        <w:t xml:space="preserve"> засобами електронного зв’язку (e-mail), згідно Розділу </w:t>
      </w:r>
      <w:r>
        <w:rPr>
          <w:rFonts w:eastAsia="Calibri"/>
          <w:b/>
          <w:sz w:val="22"/>
          <w:szCs w:val="22"/>
          <w:lang w:val="uk-UA" w:eastAsia="ar-SA" w:bidi="uk-UA"/>
        </w:rPr>
        <w:t xml:space="preserve">ХІІІ </w:t>
      </w:r>
      <w:r>
        <w:rPr>
          <w:rFonts w:eastAsia="Calibri"/>
          <w:sz w:val="22"/>
          <w:szCs w:val="22"/>
          <w:lang w:val="uk-UA" w:eastAsia="ar-SA" w:bidi="uk-UA"/>
        </w:rPr>
        <w:t xml:space="preserve"> Договору.</w:t>
      </w:r>
    </w:p>
    <w:p>
      <w:pPr>
        <w:pStyle w:val="Textbody"/>
        <w:spacing w:lineRule="auto" w:line="240" w:before="0" w:after="0"/>
        <w:ind w:left="0" w:right="-99" w:firstLine="425"/>
        <w:contextualSpacing/>
        <w:rPr>
          <w:sz w:val="22"/>
          <w:szCs w:val="22"/>
          <w:lang w:val="uk-UA"/>
        </w:rPr>
      </w:pPr>
      <w:r>
        <w:rPr>
          <w:sz w:val="22"/>
          <w:szCs w:val="22"/>
          <w:lang w:val="uk-UA"/>
        </w:rPr>
      </w:r>
    </w:p>
    <w:p>
      <w:pPr>
        <w:pStyle w:val="Standard"/>
        <w:spacing w:lineRule="auto" w:line="240"/>
        <w:jc w:val="center"/>
        <w:rPr>
          <w:lang w:val="uk-UA"/>
        </w:rPr>
      </w:pPr>
      <w:r>
        <w:rPr>
          <w:b/>
          <w:sz w:val="22"/>
          <w:szCs w:val="22"/>
          <w:lang w:val="uk-UA"/>
        </w:rPr>
        <w:t>VII. ВІДПОВІДАЛЬНІСТЬ СТОРІН</w:t>
      </w:r>
    </w:p>
    <w:p>
      <w:pPr>
        <w:pStyle w:val="Standard"/>
        <w:spacing w:lineRule="auto" w:line="240"/>
        <w:ind w:left="0" w:right="0" w:firstLine="567"/>
        <w:jc w:val="both"/>
        <w:rPr>
          <w:lang w:val="uk-UA"/>
        </w:rPr>
      </w:pPr>
      <w:r>
        <w:rPr>
          <w:sz w:val="22"/>
          <w:szCs w:val="22"/>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pPr>
        <w:pStyle w:val="Standard"/>
        <w:spacing w:lineRule="auto" w:line="240"/>
        <w:ind w:left="0" w:right="0" w:firstLine="567"/>
        <w:jc w:val="both"/>
        <w:rPr>
          <w:lang w:val="uk-UA"/>
        </w:rPr>
      </w:pPr>
      <w:r>
        <w:rPr>
          <w:sz w:val="22"/>
          <w:szCs w:val="22"/>
          <w:lang w:val="uk-UA"/>
        </w:rPr>
        <w:t xml:space="preserve">7.2. У разі невиконання, або несвоєчасного виконання зобов'язань за цим Договором щодо строків поставки Товару, </w:t>
      </w:r>
      <w:r>
        <w:rPr>
          <w:b/>
          <w:sz w:val="22"/>
          <w:szCs w:val="22"/>
          <w:lang w:val="uk-UA"/>
        </w:rPr>
        <w:t>ПОСТАЧАЛЬНИК</w:t>
      </w:r>
      <w:r>
        <w:rPr>
          <w:sz w:val="22"/>
          <w:szCs w:val="22"/>
          <w:lang w:val="uk-UA"/>
        </w:rPr>
        <w:t xml:space="preserve"> сплачує </w:t>
      </w:r>
      <w:r>
        <w:rPr>
          <w:b/>
          <w:bCs/>
          <w:sz w:val="22"/>
          <w:szCs w:val="22"/>
          <w:lang w:val="uk-UA"/>
        </w:rPr>
        <w:t>ЗАМОВНИКУ</w:t>
      </w:r>
      <w:r>
        <w:rPr>
          <w:sz w:val="22"/>
          <w:szCs w:val="22"/>
          <w:lang w:val="uk-UA"/>
        </w:rPr>
        <w:t xml:space="preserve"> неустойку у вигляді пені у розмірі 0,01 % від вартості непоставленого Товару за кожний день прострочення.</w:t>
      </w:r>
    </w:p>
    <w:p>
      <w:pPr>
        <w:pStyle w:val="Standard"/>
        <w:spacing w:lineRule="auto" w:line="240"/>
        <w:ind w:left="0" w:right="0" w:firstLine="567"/>
        <w:jc w:val="both"/>
        <w:rPr>
          <w:lang w:val="uk-UA"/>
        </w:rPr>
      </w:pPr>
      <w:r>
        <w:rPr>
          <w:sz w:val="22"/>
          <w:szCs w:val="22"/>
          <w:lang w:val="uk-UA"/>
        </w:rPr>
        <w:t xml:space="preserve">7.3. У разі невиконання або несвоєчасного виконання зобов’язань щодо оплати Товару </w:t>
      </w:r>
      <w:r>
        <w:rPr>
          <w:b/>
          <w:bCs/>
          <w:sz w:val="22"/>
          <w:szCs w:val="22"/>
          <w:lang w:val="uk-UA"/>
        </w:rPr>
        <w:t>ЗАМОВНИК</w:t>
      </w:r>
      <w:r>
        <w:rPr>
          <w:sz w:val="22"/>
          <w:szCs w:val="22"/>
          <w:lang w:val="uk-UA"/>
        </w:rPr>
        <w:t xml:space="preserve"> сплачує </w:t>
      </w:r>
      <w:r>
        <w:rPr>
          <w:b/>
          <w:sz w:val="22"/>
          <w:szCs w:val="22"/>
          <w:lang w:val="uk-UA"/>
        </w:rPr>
        <w:t>ПОСТАЧАЛЬНИКУ</w:t>
      </w:r>
      <w:r>
        <w:rPr>
          <w:sz w:val="22"/>
          <w:szCs w:val="22"/>
          <w:lang w:val="uk-UA"/>
        </w:rPr>
        <w:t xml:space="preserve"> неустойку у вигляді пені в розмірі облікової ставки НБУ за кожен день прострочення від суми невчасно здійсненого платежу.</w:t>
      </w:r>
    </w:p>
    <w:p>
      <w:pPr>
        <w:pStyle w:val="Standard"/>
        <w:spacing w:lineRule="auto" w:line="240"/>
        <w:ind w:left="0" w:right="0" w:firstLine="567"/>
        <w:jc w:val="both"/>
        <w:rPr>
          <w:lang w:val="uk-UA"/>
        </w:rPr>
      </w:pPr>
      <w:r>
        <w:rPr>
          <w:sz w:val="22"/>
          <w:szCs w:val="22"/>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pPr>
        <w:pStyle w:val="Standard"/>
        <w:spacing w:lineRule="auto" w:line="240"/>
        <w:ind w:left="0" w:right="0" w:firstLine="567"/>
        <w:jc w:val="both"/>
        <w:rPr>
          <w:lang w:val="uk-UA"/>
        </w:rPr>
      </w:pPr>
      <w:r>
        <w:rPr>
          <w:sz w:val="22"/>
          <w:szCs w:val="22"/>
          <w:lang w:val="uk-UA"/>
        </w:rPr>
        <w:t>7.5. Сплата штрафних санкцій, або неустойки не звільняє Сторони від виконання договірних зобов’язань.</w:t>
      </w:r>
    </w:p>
    <w:p>
      <w:pPr>
        <w:pStyle w:val="Standard"/>
        <w:spacing w:lineRule="auto" w:line="240"/>
        <w:ind w:left="0" w:right="0" w:firstLine="567"/>
        <w:jc w:val="both"/>
        <w:rPr>
          <w:lang w:val="uk-UA"/>
        </w:rPr>
      </w:pPr>
      <w:r>
        <w:rPr>
          <w:sz w:val="22"/>
          <w:szCs w:val="22"/>
          <w:lang w:val="uk-UA"/>
        </w:rPr>
        <w:t>7.6. У випадках, не передбачених цим Договором, сторони несуть відповідальність, встановлену законодавством України.</w:t>
      </w:r>
    </w:p>
    <w:p>
      <w:pPr>
        <w:pStyle w:val="Standard"/>
        <w:spacing w:lineRule="auto" w:line="240"/>
        <w:ind w:left="0" w:right="0" w:firstLine="567"/>
        <w:jc w:val="both"/>
        <w:rPr>
          <w:lang w:val="uk-UA"/>
        </w:rPr>
      </w:pPr>
      <w:r>
        <w:rPr>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Standard"/>
        <w:spacing w:lineRule="auto" w:line="240"/>
        <w:ind w:left="0" w:right="0" w:firstLine="567"/>
        <w:jc w:val="both"/>
        <w:rPr>
          <w:lang w:val="uk-UA"/>
        </w:rPr>
      </w:pPr>
      <w:r>
        <w:rPr>
          <w:sz w:val="22"/>
          <w:szCs w:val="22"/>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pPr>
        <w:pStyle w:val="Standard"/>
        <w:spacing w:lineRule="auto" w:line="240"/>
        <w:ind w:left="0" w:right="0" w:firstLine="567"/>
        <w:jc w:val="both"/>
        <w:rPr>
          <w:lang w:val="uk-UA"/>
        </w:rPr>
      </w:pPr>
      <w:r>
        <w:rPr>
          <w:sz w:val="22"/>
          <w:szCs w:val="22"/>
          <w:lang w:val="uk-UA"/>
        </w:rPr>
        <w:t>7.9.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99" w:firstLine="426"/>
        <w:contextualSpacing/>
        <w:jc w:val="center"/>
        <w:rPr>
          <w:lang w:val="uk-UA"/>
        </w:rPr>
      </w:pPr>
      <w:r>
        <w:rPr>
          <w:b/>
          <w:sz w:val="22"/>
          <w:szCs w:val="22"/>
          <w:lang w:val="uk-UA"/>
        </w:rPr>
        <w:t>VIII. ОПЕРАТИВНО-ГОСПОДАРСЬКІ САНКЦІЇ</w:t>
      </w:r>
    </w:p>
    <w:p>
      <w:pPr>
        <w:pStyle w:val="Standard"/>
        <w:spacing w:lineRule="auto" w:line="240"/>
        <w:ind w:left="0" w:right="0" w:firstLine="567"/>
        <w:jc w:val="both"/>
        <w:rPr>
          <w:lang w:val="uk-UA"/>
        </w:rPr>
      </w:pPr>
      <w:r>
        <w:rPr>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Standard"/>
        <w:spacing w:lineRule="auto" w:line="240"/>
        <w:ind w:left="0" w:right="0" w:firstLine="567"/>
        <w:jc w:val="both"/>
        <w:rPr>
          <w:lang w:val="uk-UA"/>
        </w:rPr>
      </w:pPr>
      <w:r>
        <w:rPr>
          <w:sz w:val="22"/>
          <w:szCs w:val="22"/>
          <w:lang w:val="uk-UA"/>
        </w:rPr>
        <w:t xml:space="preserve">8.2. Відмова від встановлення на майбутнє господарських відносин із стороною, яка порушує зобов’язання, може застосовуватися </w:t>
      </w:r>
      <w:r>
        <w:rPr>
          <w:b/>
          <w:bCs/>
          <w:sz w:val="22"/>
          <w:szCs w:val="22"/>
          <w:lang w:val="uk-UA"/>
        </w:rPr>
        <w:t>ЗАМОВНИКОМ</w:t>
      </w:r>
      <w:r>
        <w:rPr>
          <w:sz w:val="22"/>
          <w:szCs w:val="22"/>
          <w:lang w:val="uk-UA"/>
        </w:rPr>
        <w:t xml:space="preserve"> до </w:t>
      </w:r>
      <w:r>
        <w:rPr>
          <w:b/>
          <w:sz w:val="22"/>
          <w:szCs w:val="22"/>
          <w:lang w:val="uk-UA"/>
        </w:rPr>
        <w:t>ПОСТАЧАЛЬНИКА</w:t>
      </w:r>
      <w:r>
        <w:rPr>
          <w:sz w:val="22"/>
          <w:szCs w:val="22"/>
          <w:lang w:val="uk-UA"/>
        </w:rPr>
        <w:t xml:space="preserve"> за невиконання </w:t>
      </w:r>
      <w:r>
        <w:rPr>
          <w:b/>
          <w:sz w:val="22"/>
          <w:szCs w:val="22"/>
          <w:lang w:val="uk-UA"/>
        </w:rPr>
        <w:t>ПОСТАЧАЛЬНИКОМ</w:t>
      </w:r>
      <w:r>
        <w:rPr>
          <w:sz w:val="22"/>
          <w:szCs w:val="22"/>
          <w:lang w:val="uk-UA"/>
        </w:rPr>
        <w:t xml:space="preserve"> своїх зобов’язань перед </w:t>
      </w:r>
      <w:r>
        <w:rPr>
          <w:b/>
          <w:bCs/>
          <w:sz w:val="22"/>
          <w:szCs w:val="22"/>
          <w:lang w:val="uk-UA"/>
        </w:rPr>
        <w:t>ЗАМОВНИКОМ</w:t>
      </w:r>
      <w:r>
        <w:rPr>
          <w:sz w:val="22"/>
          <w:szCs w:val="22"/>
          <w:lang w:val="uk-UA"/>
        </w:rPr>
        <w:t xml:space="preserve"> в частині, що стосується:</w:t>
      </w:r>
    </w:p>
    <w:p>
      <w:pPr>
        <w:pStyle w:val="ListParagraph"/>
        <w:tabs>
          <w:tab w:val="clear" w:pos="720"/>
          <w:tab w:val="left" w:pos="1134" w:leader="none"/>
        </w:tabs>
        <w:spacing w:lineRule="auto" w:line="240"/>
        <w:ind w:left="0" w:right="0" w:firstLine="851"/>
        <w:jc w:val="both"/>
        <w:rPr>
          <w:lang w:val="uk-UA"/>
        </w:rPr>
      </w:pPr>
      <w:r>
        <w:rPr>
          <w:rFonts w:cs="Times New Roman" w:ascii="Times New Roman" w:hAnsi="Times New Roman"/>
          <w:sz w:val="22"/>
          <w:szCs w:val="22"/>
          <w:lang w:val="uk-UA"/>
        </w:rPr>
        <w:t>- якості поставленого товару;</w:t>
      </w:r>
    </w:p>
    <w:p>
      <w:pPr>
        <w:pStyle w:val="ListParagraph"/>
        <w:tabs>
          <w:tab w:val="clear" w:pos="720"/>
          <w:tab w:val="left" w:pos="1134" w:leader="none"/>
        </w:tabs>
        <w:spacing w:lineRule="auto" w:line="240"/>
        <w:ind w:left="0" w:right="0" w:firstLine="851"/>
        <w:jc w:val="both"/>
        <w:rPr>
          <w:lang w:val="uk-UA"/>
        </w:rPr>
      </w:pPr>
      <w:r>
        <w:rPr>
          <w:rFonts w:cs="Times New Roman" w:ascii="Times New Roman" w:hAnsi="Times New Roman"/>
          <w:sz w:val="22"/>
          <w:szCs w:val="22"/>
          <w:lang w:val="uk-UA"/>
        </w:rPr>
        <w:t xml:space="preserve">- розірвання аналогічного за своєю природою Договору із </w:t>
      </w:r>
      <w:r>
        <w:rPr>
          <w:rFonts w:cs="Times New Roman" w:ascii="Times New Roman" w:hAnsi="Times New Roman"/>
          <w:b/>
          <w:bCs/>
          <w:sz w:val="22"/>
          <w:szCs w:val="22"/>
          <w:lang w:val="uk-UA"/>
        </w:rPr>
        <w:t>ЗАМОВНИКОМ</w:t>
      </w:r>
      <w:r>
        <w:rPr>
          <w:rFonts w:cs="Times New Roman" w:ascii="Times New Roman" w:hAnsi="Times New Roman"/>
          <w:sz w:val="22"/>
          <w:szCs w:val="22"/>
          <w:lang w:val="uk-UA"/>
        </w:rPr>
        <w:t xml:space="preserve"> у разі прострочення строку поставки товару;</w:t>
      </w:r>
    </w:p>
    <w:p>
      <w:pPr>
        <w:pStyle w:val="ListParagraph"/>
        <w:tabs>
          <w:tab w:val="clear" w:pos="720"/>
          <w:tab w:val="left" w:pos="1134" w:leader="none"/>
        </w:tabs>
        <w:spacing w:lineRule="auto" w:line="240"/>
        <w:ind w:left="0" w:right="0" w:firstLine="851"/>
        <w:jc w:val="both"/>
        <w:rPr>
          <w:lang w:val="uk-UA"/>
        </w:rPr>
      </w:pPr>
      <w:r>
        <w:rPr>
          <w:rFonts w:cs="Times New Roman" w:ascii="Times New Roman" w:hAnsi="Times New Roman"/>
          <w:sz w:val="22"/>
          <w:szCs w:val="22"/>
          <w:lang w:val="uk-UA"/>
        </w:rPr>
        <w:t xml:space="preserve">- розірвання аналогічного за своєю природою Договору із </w:t>
      </w:r>
      <w:r>
        <w:rPr>
          <w:rFonts w:cs="Times New Roman" w:ascii="Times New Roman" w:hAnsi="Times New Roman"/>
          <w:b/>
          <w:bCs/>
          <w:sz w:val="22"/>
          <w:szCs w:val="22"/>
          <w:lang w:val="uk-UA"/>
        </w:rPr>
        <w:t>ЗАМОВНИКОМ</w:t>
      </w:r>
      <w:r>
        <w:rPr>
          <w:rFonts w:cs="Times New Roman" w:ascii="Times New Roman" w:hAnsi="Times New Roman"/>
          <w:sz w:val="22"/>
          <w:szCs w:val="22"/>
          <w:lang w:val="uk-UA"/>
        </w:rPr>
        <w:t xml:space="preserve"> у разі прострочення строку усунення дефектів.</w:t>
      </w:r>
    </w:p>
    <w:p>
      <w:pPr>
        <w:pStyle w:val="Standard"/>
        <w:spacing w:lineRule="auto" w:line="240"/>
        <w:ind w:left="0" w:right="0" w:firstLine="567"/>
        <w:jc w:val="both"/>
        <w:rPr>
          <w:lang w:val="uk-UA"/>
        </w:rPr>
      </w:pPr>
      <w:r>
        <w:rPr>
          <w:sz w:val="22"/>
          <w:szCs w:val="22"/>
          <w:lang w:val="uk-UA"/>
        </w:rPr>
        <w:t xml:space="preserve">8.3. У разі порушення </w:t>
      </w:r>
      <w:r>
        <w:rPr>
          <w:b/>
          <w:sz w:val="22"/>
          <w:szCs w:val="22"/>
          <w:lang w:val="uk-UA"/>
        </w:rPr>
        <w:t>ПОСТАЧАЛЬНИКОМ</w:t>
      </w:r>
      <w:r>
        <w:rPr>
          <w:sz w:val="22"/>
          <w:szCs w:val="22"/>
          <w:lang w:val="uk-UA"/>
        </w:rPr>
        <w:t xml:space="preserve"> умов щодо порядку та строків постачання товару, якості поставленого товару </w:t>
      </w:r>
      <w:r>
        <w:rPr>
          <w:b/>
          <w:bCs/>
          <w:sz w:val="22"/>
          <w:szCs w:val="22"/>
          <w:lang w:val="uk-UA"/>
        </w:rPr>
        <w:t>ЗАМОВНИК</w:t>
      </w:r>
      <w:r>
        <w:rPr>
          <w:sz w:val="22"/>
          <w:szCs w:val="22"/>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Pr>
          <w:b/>
          <w:sz w:val="22"/>
          <w:szCs w:val="22"/>
          <w:lang w:val="uk-UA"/>
        </w:rPr>
        <w:t>ПОСТАЧАЛЬНИКА</w:t>
      </w:r>
      <w:r>
        <w:rPr>
          <w:sz w:val="22"/>
          <w:szCs w:val="22"/>
          <w:lang w:val="uk-UA"/>
        </w:rPr>
        <w:t xml:space="preserve"> оперативно-господарську санкцію у формі відмови від встановлення на майбутнє господарських зв’язків (далі – Санкція).</w:t>
      </w:r>
    </w:p>
    <w:p>
      <w:pPr>
        <w:pStyle w:val="Standard"/>
        <w:spacing w:lineRule="auto" w:line="240"/>
        <w:ind w:left="0" w:right="0" w:firstLine="567"/>
        <w:jc w:val="both"/>
        <w:rPr>
          <w:lang w:val="uk-UA"/>
        </w:rPr>
      </w:pPr>
      <w:r>
        <w:rPr>
          <w:sz w:val="22"/>
          <w:szCs w:val="22"/>
          <w:lang w:val="uk-UA"/>
        </w:rPr>
        <w:t xml:space="preserve">8.4. Строк дії Санкції визначає </w:t>
      </w:r>
      <w:r>
        <w:rPr>
          <w:b/>
          <w:bCs/>
          <w:sz w:val="22"/>
          <w:szCs w:val="22"/>
          <w:lang w:val="uk-UA"/>
        </w:rPr>
        <w:t>ЗАМОВНИК</w:t>
      </w:r>
      <w:r>
        <w:rPr>
          <w:sz w:val="22"/>
          <w:szCs w:val="22"/>
          <w:lang w:val="uk-UA"/>
        </w:rPr>
        <w:t xml:space="preserve">, але він не буде перевищувати трьох років з моменту початку її застосування. </w:t>
      </w:r>
      <w:r>
        <w:rPr>
          <w:b/>
          <w:bCs/>
          <w:sz w:val="22"/>
          <w:szCs w:val="22"/>
          <w:lang w:val="uk-UA"/>
        </w:rPr>
        <w:t>ЗАМОВНИК</w:t>
      </w:r>
      <w:r>
        <w:rPr>
          <w:sz w:val="22"/>
          <w:szCs w:val="22"/>
          <w:lang w:val="uk-UA"/>
        </w:rPr>
        <w:t xml:space="preserve"> повідомляє </w:t>
      </w:r>
      <w:r>
        <w:rPr>
          <w:b/>
          <w:sz w:val="22"/>
          <w:szCs w:val="22"/>
          <w:lang w:val="uk-UA"/>
        </w:rPr>
        <w:t>ПОСТАЧАЛЬНИКА</w:t>
      </w:r>
      <w:r>
        <w:rPr>
          <w:sz w:val="22"/>
          <w:szCs w:val="22"/>
          <w:lang w:val="uk-UA"/>
        </w:rPr>
        <w:t xml:space="preserve"> про застосування до нього Санкції та строк її дії шляхом направлення повідомлення у спосіб, передбачений цим Договором (письмова заявка направляється </w:t>
      </w:r>
      <w:r>
        <w:rPr>
          <w:b/>
          <w:bCs/>
          <w:sz w:val="22"/>
          <w:szCs w:val="22"/>
          <w:lang w:val="uk-UA"/>
        </w:rPr>
        <w:t>ЗАМОВНИКОМ</w:t>
      </w:r>
      <w:r>
        <w:rPr>
          <w:sz w:val="22"/>
          <w:szCs w:val="22"/>
          <w:lang w:val="uk-UA"/>
        </w:rPr>
        <w:t xml:space="preserve"> на електронну адресу </w:t>
      </w:r>
      <w:r>
        <w:rPr>
          <w:b/>
          <w:bCs/>
          <w:sz w:val="22"/>
          <w:szCs w:val="22"/>
          <w:lang w:val="uk-UA"/>
        </w:rPr>
        <w:t>ПОСТАЧАЛЬНИКА</w:t>
      </w:r>
      <w:r>
        <w:rPr>
          <w:sz w:val="22"/>
          <w:szCs w:val="22"/>
          <w:lang w:val="uk-UA"/>
        </w:rPr>
        <w:t xml:space="preserve"> згідно </w:t>
      </w:r>
      <w:r>
        <w:rPr>
          <w:rStyle w:val="Docdata"/>
          <w:rFonts w:eastAsia="Segoe UI"/>
          <w:bCs/>
          <w:sz w:val="22"/>
          <w:szCs w:val="22"/>
          <w:lang w:val="uk-UA" w:eastAsia="ru-RU"/>
        </w:rPr>
        <w:t xml:space="preserve">Розділу </w:t>
      </w:r>
      <w:r>
        <w:rPr>
          <w:rStyle w:val="Docdata"/>
          <w:rFonts w:eastAsia="Calibri"/>
          <w:b/>
          <w:sz w:val="22"/>
          <w:szCs w:val="22"/>
          <w:lang w:val="uk-UA" w:eastAsia="ar-SA" w:bidi="uk-UA"/>
        </w:rPr>
        <w:t xml:space="preserve">ХІІІ </w:t>
      </w:r>
      <w:r>
        <w:rPr>
          <w:rStyle w:val="Docdata"/>
          <w:rFonts w:eastAsia="Calibri"/>
          <w:sz w:val="22"/>
          <w:szCs w:val="22"/>
          <w:lang w:val="uk-UA" w:eastAsia="ar-SA" w:bidi="uk-UA"/>
        </w:rPr>
        <w:t>Договору</w:t>
      </w:r>
      <w:r>
        <w:rPr>
          <w:sz w:val="22"/>
          <w:szCs w:val="22"/>
          <w:lang w:val="uk-UA"/>
        </w:rPr>
        <w:t xml:space="preserve"> з подальшим направленням цінним листом з описом вкладення та повідомленням на поштову адресу </w:t>
      </w:r>
      <w:r>
        <w:rPr>
          <w:b/>
          <w:sz w:val="22"/>
          <w:szCs w:val="22"/>
          <w:lang w:val="uk-UA"/>
        </w:rPr>
        <w:t>ПОСТАЧАЛЬНИКА</w:t>
      </w:r>
      <w:r>
        <w:rPr>
          <w:sz w:val="22"/>
          <w:szCs w:val="22"/>
          <w:lang w:val="uk-UA"/>
        </w:rPr>
        <w:t xml:space="preserve">  __________________________________). Усі документи (листи, повідомлення, інша кореспонденція та ін.), що будуть відправлені </w:t>
      </w:r>
      <w:r>
        <w:rPr>
          <w:b/>
          <w:bCs/>
          <w:sz w:val="22"/>
          <w:szCs w:val="22"/>
          <w:lang w:val="uk-UA"/>
        </w:rPr>
        <w:t>ЗАМОВНИКОМ</w:t>
      </w:r>
      <w:r>
        <w:rPr>
          <w:sz w:val="22"/>
          <w:szCs w:val="22"/>
          <w:lang w:val="uk-UA"/>
        </w:rPr>
        <w:t xml:space="preserve"> на адресу </w:t>
      </w:r>
      <w:r>
        <w:rPr>
          <w:b/>
          <w:sz w:val="22"/>
          <w:szCs w:val="22"/>
          <w:lang w:val="uk-UA"/>
        </w:rPr>
        <w:t>ПОСТАЧАЛЬНИКА</w:t>
      </w:r>
      <w:r>
        <w:rPr>
          <w:sz w:val="22"/>
          <w:szCs w:val="22"/>
          <w:lang w:val="uk-UA"/>
        </w:rPr>
        <w:t xml:space="preserve">, вказану в цьому Договорі, вважаються такими, що були відправлені належним чином належному отримувачу до тих пір, поки </w:t>
      </w:r>
      <w:r>
        <w:rPr>
          <w:b/>
          <w:sz w:val="22"/>
          <w:szCs w:val="22"/>
          <w:lang w:val="uk-UA"/>
        </w:rPr>
        <w:t>ПОСТАЧАЛЬНИК</w:t>
      </w:r>
      <w:r>
        <w:rPr>
          <w:sz w:val="22"/>
          <w:szCs w:val="22"/>
          <w:lang w:val="uk-UA"/>
        </w:rPr>
        <w:t xml:space="preserve"> письмово не повідомить </w:t>
      </w:r>
      <w:r>
        <w:rPr>
          <w:b/>
          <w:bCs/>
          <w:sz w:val="22"/>
          <w:szCs w:val="22"/>
          <w:lang w:val="uk-UA"/>
        </w:rPr>
        <w:t>ЗАМОВНИКА</w:t>
      </w:r>
      <w:r>
        <w:rPr>
          <w:sz w:val="22"/>
          <w:szCs w:val="22"/>
          <w:lang w:val="uk-UA"/>
        </w:rPr>
        <w:t xml:space="preserve"> про зміну свого місцезнаходження (із доказами про отримання </w:t>
      </w:r>
      <w:r>
        <w:rPr>
          <w:b/>
          <w:bCs/>
          <w:sz w:val="22"/>
          <w:szCs w:val="22"/>
          <w:lang w:val="uk-UA"/>
        </w:rPr>
        <w:t>ЗАМОВНИКОМ</w:t>
      </w:r>
      <w:r>
        <w:rPr>
          <w:sz w:val="22"/>
          <w:szCs w:val="22"/>
          <w:lang w:val="uk-UA"/>
        </w:rPr>
        <w:t xml:space="preserve"> такого повідомлення). Уся кореспонденція, що направляється </w:t>
      </w:r>
      <w:r>
        <w:rPr>
          <w:b/>
          <w:bCs/>
          <w:sz w:val="22"/>
          <w:szCs w:val="22"/>
          <w:lang w:val="uk-UA"/>
        </w:rPr>
        <w:t>ЗАМОВНИКОМ</w:t>
      </w:r>
      <w:r>
        <w:rPr>
          <w:sz w:val="22"/>
          <w:szCs w:val="22"/>
          <w:lang w:val="uk-UA"/>
        </w:rPr>
        <w:t xml:space="preserve">, вважається отриманою </w:t>
      </w:r>
      <w:r>
        <w:rPr>
          <w:b/>
          <w:sz w:val="22"/>
          <w:szCs w:val="22"/>
          <w:lang w:val="uk-UA"/>
        </w:rPr>
        <w:t>ПОСТАЧАЛЬНИКОМ</w:t>
      </w:r>
      <w:r>
        <w:rPr>
          <w:sz w:val="22"/>
          <w:szCs w:val="22"/>
          <w:lang w:val="uk-UA"/>
        </w:rPr>
        <w:t xml:space="preserve"> не пізніше 14-ти днів з моменту її відправки </w:t>
      </w:r>
      <w:r>
        <w:rPr>
          <w:b/>
          <w:bCs/>
          <w:sz w:val="22"/>
          <w:szCs w:val="22"/>
          <w:lang w:val="uk-UA"/>
        </w:rPr>
        <w:t>ЗАМОВНИКОМ</w:t>
      </w:r>
      <w:r>
        <w:rPr>
          <w:sz w:val="22"/>
          <w:szCs w:val="22"/>
          <w:lang w:val="uk-UA"/>
        </w:rPr>
        <w:t xml:space="preserve"> на адресу </w:t>
      </w:r>
      <w:r>
        <w:rPr>
          <w:b/>
          <w:sz w:val="22"/>
          <w:szCs w:val="22"/>
          <w:lang w:val="uk-UA"/>
        </w:rPr>
        <w:t>ПОСТАЧАЛЬНИКА</w:t>
      </w:r>
      <w:r>
        <w:rPr>
          <w:sz w:val="22"/>
          <w:szCs w:val="22"/>
          <w:lang w:val="uk-UA"/>
        </w:rPr>
        <w:t>, зазначену в цьому Договорі.</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0" w:firstLine="426"/>
        <w:contextualSpacing/>
        <w:jc w:val="center"/>
        <w:rPr>
          <w:lang w:val="uk-UA"/>
        </w:rPr>
      </w:pPr>
      <w:r>
        <w:rPr>
          <w:b/>
          <w:sz w:val="22"/>
          <w:szCs w:val="22"/>
          <w:lang w:val="uk-UA"/>
        </w:rPr>
        <w:t>IX. ОБСТАВИНИ НЕПЕРЕБОРНОЇ СИЛИ</w:t>
      </w:r>
    </w:p>
    <w:p>
      <w:pPr>
        <w:pStyle w:val="Standard"/>
        <w:spacing w:lineRule="auto" w:line="240"/>
        <w:ind w:left="0" w:right="0" w:firstLine="567"/>
        <w:jc w:val="both"/>
        <w:rPr>
          <w:lang w:val="uk-UA"/>
        </w:rPr>
      </w:pPr>
      <w:r>
        <w:rPr>
          <w:rFonts w:eastAsia="SimSun"/>
          <w:sz w:val="22"/>
          <w:szCs w:val="22"/>
          <w:lang w:val="uk-UA"/>
        </w:rPr>
        <w:t xml:space="preserve">9.1. </w:t>
      </w:r>
      <w:r>
        <w:rPr>
          <w:rFonts w:eastAsia="SimSun"/>
          <w:b/>
          <w:sz w:val="22"/>
          <w:szCs w:val="22"/>
          <w:lang w:val="uk-UA"/>
        </w:rPr>
        <w:t>ПОСТАЧАЛЬНИК</w:t>
      </w:r>
      <w:r>
        <w:rPr>
          <w:rFonts w:eastAsia="SimSun"/>
          <w:sz w:val="22"/>
          <w:szCs w:val="22"/>
          <w:lang w:val="uk-UA"/>
        </w:rPr>
        <w:t xml:space="preserve">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Standard"/>
        <w:spacing w:lineRule="auto" w:line="240"/>
        <w:ind w:left="0" w:right="0" w:firstLine="567"/>
        <w:jc w:val="both"/>
        <w:rPr>
          <w:lang w:val="uk-UA"/>
        </w:rPr>
      </w:pPr>
      <w:r>
        <w:rPr>
          <w:sz w:val="22"/>
          <w:szCs w:val="22"/>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Standard"/>
        <w:spacing w:lineRule="auto" w:line="240"/>
        <w:ind w:left="0" w:right="0" w:firstLine="567"/>
        <w:jc w:val="both"/>
        <w:rPr>
          <w:lang w:val="uk-UA"/>
        </w:rPr>
      </w:pPr>
      <w:r>
        <w:rPr>
          <w:sz w:val="22"/>
          <w:szCs w:val="22"/>
          <w:lang w:val="uk-UA"/>
        </w:rPr>
        <w:t>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Standard"/>
        <w:spacing w:lineRule="auto" w:line="240"/>
        <w:ind w:left="0" w:right="0" w:firstLine="567"/>
        <w:jc w:val="both"/>
        <w:rPr>
          <w:lang w:val="uk-UA"/>
        </w:rPr>
      </w:pPr>
      <w:r>
        <w:rPr>
          <w:sz w:val="22"/>
          <w:szCs w:val="22"/>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Standard"/>
        <w:spacing w:lineRule="auto" w:line="240"/>
        <w:ind w:left="0" w:right="0" w:firstLine="567"/>
        <w:jc w:val="both"/>
        <w:rPr>
          <w:lang w:val="uk-UA"/>
        </w:rPr>
      </w:pPr>
      <w:r>
        <w:rPr>
          <w:sz w:val="22"/>
          <w:szCs w:val="22"/>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sz w:val="22"/>
          <w:szCs w:val="22"/>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sz w:val="22"/>
          <w:szCs w:val="22"/>
          <w:lang w:val="uk-UA"/>
        </w:rPr>
        <w:t xml:space="preserve">або електронною поштою на електронну адресу іншої Сторони, зазначену в Розділі 15 Договора) </w:t>
      </w:r>
      <w:r>
        <w:rPr>
          <w:rFonts w:eastAsia="Calibri"/>
          <w:sz w:val="22"/>
          <w:szCs w:val="22"/>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Standard"/>
        <w:spacing w:lineRule="auto" w:line="240"/>
        <w:ind w:left="0" w:right="0" w:firstLine="567"/>
        <w:jc w:val="both"/>
        <w:rPr>
          <w:lang w:val="uk-UA"/>
        </w:rPr>
      </w:pPr>
      <w:r>
        <w:rPr>
          <w:sz w:val="22"/>
          <w:szCs w:val="22"/>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Standard"/>
        <w:spacing w:lineRule="auto" w:line="240"/>
        <w:ind w:left="0" w:right="0" w:firstLine="567"/>
        <w:jc w:val="both"/>
        <w:rPr>
          <w:lang w:val="uk-UA"/>
        </w:rPr>
      </w:pPr>
      <w:r>
        <w:rPr>
          <w:sz w:val="22"/>
          <w:szCs w:val="22"/>
          <w:lang w:val="uk-UA"/>
        </w:rPr>
        <w:t xml:space="preserve">9.7. </w:t>
      </w:r>
      <w:r>
        <w:rPr>
          <w:rFonts w:eastAsia="Calibri"/>
          <w:sz w:val="22"/>
          <w:szCs w:val="22"/>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Standard"/>
        <w:spacing w:lineRule="auto" w:line="240"/>
        <w:jc w:val="both"/>
        <w:rPr>
          <w:sz w:val="22"/>
          <w:szCs w:val="22"/>
          <w:lang w:val="uk-UA"/>
        </w:rPr>
      </w:pPr>
      <w:r>
        <w:rPr>
          <w:sz w:val="22"/>
          <w:szCs w:val="22"/>
          <w:lang w:val="uk-UA"/>
        </w:rPr>
      </w:r>
    </w:p>
    <w:p>
      <w:pPr>
        <w:pStyle w:val="Standard"/>
        <w:spacing w:lineRule="auto" w:line="240"/>
        <w:ind w:left="0" w:right="0" w:firstLine="426"/>
        <w:jc w:val="center"/>
        <w:rPr>
          <w:lang w:val="uk-UA"/>
        </w:rPr>
      </w:pPr>
      <w:r>
        <w:rPr>
          <w:b/>
          <w:sz w:val="22"/>
          <w:szCs w:val="22"/>
          <w:lang w:val="uk-UA"/>
        </w:rPr>
        <w:t>X. ВИРІШЕННЯ СПОРІВ</w:t>
      </w:r>
    </w:p>
    <w:p>
      <w:pPr>
        <w:pStyle w:val="Standard"/>
        <w:spacing w:lineRule="auto" w:line="240"/>
        <w:ind w:left="0" w:right="0" w:firstLine="567"/>
        <w:jc w:val="both"/>
        <w:rPr>
          <w:lang w:val="uk-UA"/>
        </w:rPr>
      </w:pPr>
      <w:r>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pPr>
        <w:pStyle w:val="Standard"/>
        <w:spacing w:lineRule="auto" w:line="240"/>
        <w:ind w:left="0" w:right="0" w:firstLine="567"/>
        <w:jc w:val="both"/>
        <w:rPr>
          <w:lang w:val="uk-UA"/>
        </w:rPr>
      </w:pPr>
      <w:r>
        <w:rPr>
          <w:sz w:val="22"/>
          <w:szCs w:val="22"/>
          <w:lang w:val="uk-UA"/>
        </w:rPr>
        <w:t>10.2. У разі недосягнення Сторонами згоди спори вирішуються у судовому порядку відповідно до законодавства України.</w:t>
      </w:r>
    </w:p>
    <w:p>
      <w:pPr>
        <w:pStyle w:val="Standard"/>
        <w:spacing w:lineRule="auto" w:line="240"/>
        <w:ind w:left="0" w:right="0" w:firstLine="426"/>
        <w:jc w:val="center"/>
        <w:rPr>
          <w:lang w:val="uk-UA"/>
        </w:rPr>
      </w:pPr>
      <w:r>
        <w:rPr>
          <w:b/>
          <w:sz w:val="22"/>
          <w:szCs w:val="22"/>
          <w:lang w:val="uk-UA"/>
        </w:rPr>
        <w:t>ХІ. СТРОК ДІЇ ДОГОВОРУ</w:t>
      </w:r>
    </w:p>
    <w:p>
      <w:pPr>
        <w:pStyle w:val="Standard"/>
        <w:spacing w:lineRule="auto" w:line="240"/>
        <w:ind w:left="0" w:right="0" w:firstLine="567"/>
        <w:jc w:val="both"/>
        <w:rPr>
          <w:lang w:val="uk-UA"/>
        </w:rPr>
      </w:pPr>
      <w:r>
        <w:rPr>
          <w:sz w:val="22"/>
          <w:szCs w:val="22"/>
          <w:lang w:val="uk-UA"/>
        </w:rPr>
        <w:t xml:space="preserve">11.1. Цей Договір набирає чинності з моменту підписання ________________ та діє </w:t>
      </w:r>
      <w:r>
        <w:rPr>
          <w:b/>
          <w:sz w:val="22"/>
          <w:szCs w:val="22"/>
          <w:lang w:val="uk-UA"/>
        </w:rPr>
        <w:t>до 31 грудня 2024 року</w:t>
      </w:r>
      <w:r>
        <w:rPr>
          <w:sz w:val="22"/>
          <w:szCs w:val="22"/>
          <w:lang w:val="uk-UA"/>
        </w:rPr>
        <w:t>, але в будь-якому випадку до повного виконання Сторонами своїх зобов’язань, в т.ч. і щодо повної оплати Товару у порядку, передбаченому Розділом</w:t>
      </w:r>
      <w:r>
        <w:rPr>
          <w:b/>
          <w:sz w:val="22"/>
          <w:szCs w:val="22"/>
          <w:lang w:val="uk-UA"/>
        </w:rPr>
        <w:t xml:space="preserve"> IV</w:t>
      </w:r>
      <w:r>
        <w:rPr>
          <w:sz w:val="22"/>
          <w:szCs w:val="22"/>
          <w:lang w:val="uk-UA"/>
        </w:rPr>
        <w:t xml:space="preserve"> Договору. Закінчення строку Договору не звільняє сторони від відповідальності за його порушення, яке мало місце під час дії Договору.</w:t>
      </w:r>
    </w:p>
    <w:p>
      <w:pPr>
        <w:pStyle w:val="Standard"/>
        <w:spacing w:lineRule="auto" w:line="240"/>
        <w:ind w:left="0" w:right="0" w:firstLine="567"/>
        <w:jc w:val="both"/>
        <w:rPr>
          <w:lang w:val="uk-UA"/>
        </w:rPr>
      </w:pPr>
      <w:r>
        <w:rPr>
          <w:sz w:val="22"/>
          <w:szCs w:val="22"/>
          <w:lang w:val="uk-UA"/>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ХІІ. ІНШІ УМОВИ</w:t>
      </w:r>
    </w:p>
    <w:p>
      <w:pPr>
        <w:pStyle w:val="LOnormal"/>
        <w:widowControl w:val="false"/>
        <w:spacing w:lineRule="auto" w:line="240"/>
        <w:ind w:left="0" w:right="0" w:firstLine="567"/>
        <w:jc w:val="both"/>
        <w:rPr>
          <w:lang w:val="uk-UA"/>
        </w:rPr>
      </w:pPr>
      <w:r>
        <w:rPr>
          <w:rFonts w:cs="Times New Roman" w:ascii="Times New Roman" w:hAnsi="Times New Roman"/>
          <w:lang w:val="uk-UA"/>
        </w:rPr>
        <w:t xml:space="preserve">12.1. Умови Договору про закупівлю не повинні відрізнятися від змісту тендерної пропозиції (у тому числі ціни за одиницю товару) </w:t>
      </w:r>
      <w:r>
        <w:rPr>
          <w:rFonts w:cs="Times New Roman" w:ascii="Times New Roman" w:hAnsi="Times New Roman"/>
          <w:b/>
          <w:lang w:val="uk-UA"/>
        </w:rPr>
        <w:t>ПОСТАЧАЛЬНИКА</w:t>
      </w:r>
      <w:r>
        <w:rPr>
          <w:rFonts w:cs="Times New Roman" w:ascii="Times New Roman" w:hAnsi="Times New Roman"/>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Pr>
          <w:rFonts w:cs="Times New Roman" w:ascii="Times New Roman" w:hAnsi="Times New Roman"/>
          <w:b/>
          <w:lang w:val="uk-UA"/>
        </w:rPr>
        <w:t>ПОСТАЧАЛЬНИКА</w:t>
      </w:r>
      <w:r>
        <w:rPr>
          <w:rFonts w:cs="Times New Roman" w:ascii="Times New Roman" w:hAnsi="Times New Roman"/>
          <w:lang w:val="uk-UA"/>
        </w:rPr>
        <w:t xml:space="preserve"> без зменшення обсягів закупівлі.</w:t>
      </w:r>
    </w:p>
    <w:p>
      <w:pPr>
        <w:pStyle w:val="LOnormal"/>
        <w:widowControl w:val="false"/>
        <w:spacing w:lineRule="auto" w:line="240"/>
        <w:ind w:left="0" w:right="0" w:firstLine="567"/>
        <w:jc w:val="both"/>
        <w:rPr>
          <w:lang w:val="uk-UA"/>
        </w:rPr>
      </w:pPr>
      <w:r>
        <w:rPr>
          <w:rFonts w:cs="Times New Roman" w:ascii="Times New Roman" w:hAnsi="Times New Roman"/>
          <w:lang w:val="uk-UA"/>
        </w:rPr>
        <w:t xml:space="preserve">12.2. </w:t>
      </w:r>
      <w:r>
        <w:rPr>
          <w:rFonts w:cs="Times New Roman" w:ascii="Times New Roman" w:hAnsi="Times New Roman"/>
          <w:b/>
          <w:lang w:val="uk-UA"/>
        </w:rPr>
        <w:t>ПОСТАЧАЛЬНИК</w:t>
      </w:r>
      <w:r>
        <w:rPr>
          <w:rFonts w:cs="Times New Roman" w:ascii="Times New Roman" w:hAnsi="Times New Roman"/>
          <w:lang w:val="uk-UA"/>
        </w:rPr>
        <w:t xml:space="preserve"> не  є  особою, у якої  заборонено  здійснювати закупівлі  відповідно  </w:t>
      </w:r>
      <w:r>
        <w:rPr>
          <w:rFonts w:cs="Times New Roman" w:ascii="Times New Roman" w:hAnsi="Times New Roman"/>
          <w:strike w:val="false"/>
          <w:dstrike w:val="false"/>
          <w:lang w:val="uk-UA"/>
        </w:rPr>
        <w:t xml:space="preserve">до </w:t>
      </w:r>
      <w:r>
        <w:rPr>
          <w:rFonts w:cs="Times New Roman" w:ascii="Times New Roman" w:hAnsi="Times New Roman"/>
          <w:lang w:val="uk-UA"/>
        </w:rPr>
        <w:t>Постанови КМУ  від 12.10.2022 р. № 1178 (зі змінами).</w:t>
      </w:r>
    </w:p>
    <w:p>
      <w:pPr>
        <w:pStyle w:val="LOnormal"/>
        <w:widowControl w:val="false"/>
        <w:spacing w:lineRule="auto" w:line="240"/>
        <w:ind w:left="0" w:right="0" w:firstLine="567"/>
        <w:jc w:val="both"/>
        <w:rPr>
          <w:lang w:val="uk-UA"/>
        </w:rPr>
      </w:pPr>
      <w:r>
        <w:rPr>
          <w:rFonts w:cs="Times New Roman" w:ascii="Times New Roman" w:hAnsi="Times New Roman"/>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andard"/>
        <w:spacing w:lineRule="auto" w:line="240" w:before="120" w:after="0"/>
        <w:ind w:left="0" w:right="0" w:firstLine="567"/>
        <w:jc w:val="both"/>
        <w:rPr>
          <w:lang w:val="uk-UA"/>
        </w:rPr>
      </w:pPr>
      <w:r>
        <w:rPr>
          <w:sz w:val="22"/>
          <w:szCs w:val="22"/>
          <w:lang w:val="uk-UA"/>
        </w:rPr>
        <w:t xml:space="preserve">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iCs/>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Standard"/>
        <w:spacing w:lineRule="auto" w:line="240" w:before="120" w:after="0"/>
        <w:ind w:left="0" w:right="0" w:firstLine="567"/>
        <w:jc w:val="both"/>
        <w:rPr>
          <w:lang w:val="uk-UA"/>
        </w:rPr>
      </w:pPr>
      <w:r>
        <w:rPr>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Standard"/>
        <w:spacing w:lineRule="auto" w:line="240" w:before="120" w:after="0"/>
        <w:ind w:left="0" w:right="0" w:firstLine="567"/>
        <w:jc w:val="both"/>
        <w:rPr>
          <w:lang w:val="uk-UA"/>
        </w:rPr>
      </w:pPr>
      <w:r>
        <w:rPr>
          <w:sz w:val="22"/>
          <w:szCs w:val="22"/>
          <w:lang w:val="uk-UA"/>
        </w:rPr>
        <w:t xml:space="preserve">3) продовження строку дії договору про закупівлю та строку виконання зобов’язань щодо </w:t>
      </w:r>
      <w:r>
        <w:rPr>
          <w:i/>
          <w:sz w:val="22"/>
          <w:szCs w:val="22"/>
          <w:lang w:val="uk-UA"/>
        </w:rPr>
        <w:t>передачі товару</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Standard"/>
        <w:spacing w:lineRule="auto" w:line="240" w:before="120" w:after="0"/>
        <w:ind w:left="0" w:right="0" w:firstLine="567"/>
        <w:jc w:val="both"/>
        <w:rPr>
          <w:lang w:val="uk-UA"/>
        </w:rPr>
      </w:pPr>
      <w:r>
        <w:rPr>
          <w:sz w:val="22"/>
          <w:szCs w:val="22"/>
          <w:lang w:val="uk-UA"/>
        </w:rPr>
        <w:t xml:space="preserve">4) погодження зміни ціни в договорі про закупівлю в бік зменшення (без зміни кількості (обсягу) та якості товарів, робіт і послуг). </w:t>
      </w:r>
      <w:r>
        <w:rPr>
          <w:i/>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pPr>
        <w:pStyle w:val="Standard"/>
        <w:spacing w:lineRule="auto" w:line="240" w:before="120" w:after="0"/>
        <w:ind w:left="0" w:right="0" w:firstLine="567"/>
        <w:jc w:val="both"/>
        <w:rPr>
          <w:lang w:val="uk-UA"/>
        </w:rPr>
      </w:pPr>
      <w:r>
        <w:rPr>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1"/>
        <w:spacing w:lineRule="auto" w:line="240" w:before="120" w:after="0"/>
        <w:ind w:left="0" w:right="0" w:firstLine="567"/>
        <w:jc w:val="both"/>
        <w:rPr>
          <w:lang w:val="uk-UA"/>
        </w:rPr>
      </w:pPr>
      <w:r>
        <w:rPr>
          <w:color w:val="000000"/>
          <w:sz w:val="22"/>
          <w:szCs w:val="22"/>
          <w:lang w:val="uk-UA"/>
        </w:rPr>
        <w:t>6) зміни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Onormal"/>
        <w:widowControl w:val="false"/>
        <w:spacing w:lineRule="auto" w:line="240"/>
        <w:ind w:left="-32" w:right="0" w:firstLine="599"/>
        <w:jc w:val="both"/>
        <w:rPr>
          <w:lang w:val="uk-UA"/>
        </w:rPr>
      </w:pPr>
      <w:r>
        <w:rPr>
          <w:rFonts w:cs="Times New Roman" w:ascii="Times New Roman" w:hAnsi="Times New Roman"/>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LOnormal"/>
        <w:widowControl w:val="false"/>
        <w:spacing w:lineRule="auto" w:line="240"/>
        <w:ind w:left="-32" w:right="0" w:firstLine="599"/>
        <w:jc w:val="both"/>
        <w:rPr>
          <w:lang w:val="uk-UA"/>
        </w:rPr>
      </w:pPr>
      <w:r>
        <w:rPr>
          <w:rFonts w:cs="Times New Roman" w:ascii="Times New Roman" w:hAnsi="Times New Roman"/>
          <w:lang w:val="uk-UA"/>
        </w:rPr>
        <w:t>12.5.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LOnormal"/>
        <w:widowControl w:val="false"/>
        <w:spacing w:lineRule="auto" w:line="240"/>
        <w:ind w:left="-32" w:right="0" w:firstLine="599"/>
        <w:jc w:val="both"/>
        <w:rPr>
          <w:lang w:val="uk-UA"/>
        </w:rPr>
      </w:pPr>
      <w:r>
        <w:rPr>
          <w:rFonts w:cs="Times New Roman" w:ascii="Times New Roman" w:hAnsi="Times New Roman"/>
          <w:lang w:val="uk-UA"/>
        </w:rPr>
        <w:t xml:space="preserve">12.6.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w:t>
      </w:r>
      <w:r>
        <w:rPr>
          <w:rFonts w:cs="Times New Roman" w:ascii="Times New Roman" w:hAnsi="Times New Roman"/>
          <w:b/>
          <w:lang w:val="uk-UA"/>
        </w:rPr>
        <w:t>ЗАМОВНИКА</w:t>
      </w:r>
      <w:r>
        <w:rPr>
          <w:rFonts w:cs="Times New Roman" w:ascii="Times New Roman" w:hAnsi="Times New Roman"/>
          <w:lang w:val="uk-UA"/>
        </w:rPr>
        <w:t xml:space="preserve"> згідно Розділу </w:t>
      </w:r>
      <w:r>
        <w:rPr>
          <w:rFonts w:cs="Times New Roman" w:ascii="Times New Roman" w:hAnsi="Times New Roman"/>
          <w:b/>
          <w:lang w:val="uk-UA"/>
        </w:rPr>
        <w:t>ХІІІ</w:t>
      </w:r>
      <w:r>
        <w:rPr>
          <w:rFonts w:cs="Times New Roman" w:ascii="Times New Roman" w:hAnsi="Times New Roman"/>
          <w:lang w:val="uk-UA"/>
        </w:rPr>
        <w:t xml:space="preserve"> цього Договору</w:t>
      </w:r>
    </w:p>
    <w:p>
      <w:pPr>
        <w:pStyle w:val="Standard"/>
        <w:spacing w:lineRule="auto" w:line="240"/>
        <w:ind w:left="0" w:right="0" w:firstLine="567"/>
        <w:jc w:val="both"/>
        <w:rPr>
          <w:lang w:val="uk-UA"/>
        </w:rPr>
      </w:pPr>
      <w:r>
        <w:rPr>
          <w:sz w:val="22"/>
          <w:szCs w:val="22"/>
          <w:lang w:val="uk-UA"/>
        </w:rPr>
        <w:t xml:space="preserve">12.7. </w:t>
      </w:r>
      <w:r>
        <w:rPr>
          <w:rFonts w:eastAsia="Tahoma"/>
          <w:sz w:val="22"/>
          <w:szCs w:val="22"/>
          <w:lang w:val="uk-UA"/>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b/>
          <w:sz w:val="22"/>
          <w:szCs w:val="22"/>
          <w:lang w:val="uk-UA"/>
        </w:rPr>
        <w:t>ХІІІ</w:t>
      </w:r>
      <w:r>
        <w:rPr>
          <w:rFonts w:eastAsia="Tahoma"/>
          <w:sz w:val="22"/>
          <w:szCs w:val="22"/>
          <w:lang w:val="uk-UA"/>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Standard"/>
        <w:spacing w:lineRule="auto" w:line="240"/>
        <w:ind w:left="0" w:right="0" w:firstLine="567"/>
        <w:jc w:val="both"/>
        <w:rPr>
          <w:lang w:val="uk-UA"/>
        </w:rPr>
      </w:pPr>
      <w:r>
        <w:rPr>
          <w:rFonts w:eastAsia="Tahoma"/>
          <w:sz w:val="22"/>
          <w:szCs w:val="22"/>
          <w:lang w:val="uk-UA"/>
        </w:rPr>
        <w:t>12.8.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Standard"/>
        <w:spacing w:lineRule="auto" w:line="240"/>
        <w:ind w:left="0" w:right="0" w:firstLine="567"/>
        <w:jc w:val="both"/>
        <w:rPr>
          <w:lang w:val="uk-UA"/>
        </w:rPr>
      </w:pPr>
      <w:r>
        <w:rPr>
          <w:sz w:val="22"/>
          <w:szCs w:val="22"/>
          <w:lang w:val="uk-UA"/>
        </w:rPr>
        <w:t>12.9.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pPr>
        <w:pStyle w:val="Standard"/>
        <w:spacing w:lineRule="auto" w:line="240"/>
        <w:ind w:left="0" w:right="0" w:firstLine="567"/>
        <w:jc w:val="both"/>
        <w:rPr>
          <w:lang w:val="uk-UA"/>
        </w:rPr>
      </w:pPr>
      <w:r>
        <w:rPr>
          <w:rFonts w:eastAsia="Arial"/>
          <w:sz w:val="22"/>
          <w:szCs w:val="22"/>
          <w:lang w:val="uk-UA"/>
        </w:rPr>
        <w:t xml:space="preserve">12.10. </w:t>
      </w:r>
      <w:r>
        <w:rPr>
          <w:rFonts w:eastAsia="Arial"/>
          <w:b/>
          <w:sz w:val="22"/>
          <w:szCs w:val="22"/>
          <w:lang w:val="uk-UA"/>
        </w:rPr>
        <w:t>ПОСТАЧАЛЬНИК</w:t>
      </w:r>
      <w:r>
        <w:rPr>
          <w:rFonts w:eastAsia="Arial"/>
          <w:sz w:val="22"/>
          <w:szCs w:val="22"/>
          <w:lang w:val="uk-UA"/>
        </w:rPr>
        <w:t xml:space="preserve">  згідно Податкового кодексу України є _______________________ , _________________ (платник / не платник ПДВ) та являється суб’єктом _________________________ (мікро, малого, середнього або великого) підприємництва.</w:t>
      </w:r>
    </w:p>
    <w:p>
      <w:pPr>
        <w:pStyle w:val="Standard"/>
        <w:spacing w:lineRule="auto" w:line="240"/>
        <w:ind w:left="0" w:right="0" w:firstLine="567"/>
        <w:jc w:val="both"/>
        <w:rPr>
          <w:lang w:val="uk-UA"/>
        </w:rPr>
      </w:pPr>
      <w:r>
        <w:rPr>
          <w:sz w:val="22"/>
          <w:szCs w:val="22"/>
          <w:lang w:val="uk-UA"/>
        </w:rPr>
        <w:t xml:space="preserve">12.11. </w:t>
      </w:r>
      <w:r>
        <w:rPr>
          <w:b/>
          <w:bCs/>
          <w:sz w:val="22"/>
          <w:szCs w:val="22"/>
          <w:lang w:val="uk-UA"/>
        </w:rPr>
        <w:t>ЗАМОВНИК</w:t>
      </w:r>
      <w:r>
        <w:rPr>
          <w:sz w:val="22"/>
          <w:szCs w:val="22"/>
          <w:lang w:val="uk-UA"/>
        </w:rPr>
        <w:t xml:space="preserve"> є неприбутковим підприємством та являється платником ПДВ.</w:t>
      </w:r>
    </w:p>
    <w:p>
      <w:pPr>
        <w:pStyle w:val="Standard"/>
        <w:spacing w:lineRule="auto" w:line="240"/>
        <w:ind w:left="0" w:right="0" w:firstLine="567"/>
        <w:jc w:val="both"/>
        <w:rPr>
          <w:lang w:val="uk-UA"/>
        </w:rPr>
      </w:pPr>
      <w:r>
        <w:rPr>
          <w:sz w:val="22"/>
          <w:szCs w:val="22"/>
          <w:lang w:val="uk-UA"/>
        </w:rPr>
        <w:t>12.12.  Зміст Договору визначено Сторонами при повному розумінні його положень та умов на основі вільного волевиявлення Сторін.</w:t>
      </w:r>
    </w:p>
    <w:p>
      <w:pPr>
        <w:pStyle w:val="Standard"/>
        <w:spacing w:lineRule="auto" w:line="240"/>
        <w:ind w:left="0" w:right="0" w:firstLine="567"/>
        <w:jc w:val="both"/>
        <w:rPr>
          <w:lang w:val="uk-UA"/>
        </w:rPr>
      </w:pPr>
      <w:r>
        <w:rPr>
          <w:sz w:val="22"/>
          <w:szCs w:val="22"/>
          <w:lang w:val="uk-UA"/>
        </w:rPr>
        <w:t>12.13.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Standard"/>
        <w:spacing w:lineRule="auto" w:line="240"/>
        <w:ind w:left="0" w:right="0" w:firstLine="567"/>
        <w:jc w:val="both"/>
        <w:rPr>
          <w:sz w:val="22"/>
          <w:szCs w:val="22"/>
          <w:lang w:val="uk-UA"/>
        </w:rPr>
      </w:pPr>
      <w:r>
        <w:rPr>
          <w:sz w:val="22"/>
          <w:szCs w:val="22"/>
          <w:lang w:val="uk-UA"/>
        </w:rPr>
      </w:r>
    </w:p>
    <w:p>
      <w:pPr>
        <w:pStyle w:val="Standard"/>
        <w:tabs>
          <w:tab w:val="clear" w:pos="720"/>
          <w:tab w:val="left" w:pos="0" w:leader="none"/>
          <w:tab w:val="left" w:pos="284" w:leader="none"/>
        </w:tabs>
        <w:spacing w:lineRule="auto" w:line="240"/>
        <w:jc w:val="center"/>
        <w:rPr>
          <w:lang w:val="uk-UA"/>
        </w:rPr>
      </w:pPr>
      <w:r>
        <w:rPr>
          <w:b/>
          <w:sz w:val="22"/>
          <w:szCs w:val="22"/>
          <w:lang w:val="uk-UA"/>
        </w:rPr>
        <w:t>ХІІІ. ЮРИДИЧНІ АДРЕСИ, ПЛАТІЖНІ РЕКВІЗИТИ  І  ПІДПИСИ  СТОРІН</w:t>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r>
    </w:p>
    <w:tbl>
      <w:tblPr>
        <w:tblW w:w="10032" w:type="dxa"/>
        <w:jc w:val="left"/>
        <w:tblInd w:w="-9" w:type="dxa"/>
        <w:tblLayout w:type="fixed"/>
        <w:tblCellMar>
          <w:top w:w="0" w:type="dxa"/>
          <w:left w:w="108" w:type="dxa"/>
          <w:bottom w:w="0" w:type="dxa"/>
          <w:right w:w="108" w:type="dxa"/>
        </w:tblCellMar>
      </w:tblPr>
      <w:tblGrid>
        <w:gridCol w:w="5318"/>
        <w:gridCol w:w="4713"/>
      </w:tblGrid>
      <w:tr>
        <w:trPr/>
        <w:tc>
          <w:tcPr>
            <w:tcW w:w="5318" w:type="dxa"/>
            <w:tcBorders/>
          </w:tcPr>
          <w:p>
            <w:pPr>
              <w:pStyle w:val="Standard"/>
              <w:widowControl w:val="false"/>
              <w:tabs>
                <w:tab w:val="clear" w:pos="720"/>
              </w:tabs>
              <w:jc w:val="center"/>
              <w:rPr>
                <w:lang w:val="uk-UA"/>
              </w:rPr>
            </w:pPr>
            <w:r>
              <w:rPr>
                <w:b/>
                <w:bCs/>
                <w:sz w:val="22"/>
                <w:szCs w:val="22"/>
                <w:lang w:val="uk-UA"/>
              </w:rPr>
              <w:t>ЗАМОВНИК</w:t>
            </w:r>
          </w:p>
        </w:tc>
        <w:tc>
          <w:tcPr>
            <w:tcW w:w="4713" w:type="dxa"/>
            <w:tcBorders/>
          </w:tcPr>
          <w:p>
            <w:pPr>
              <w:pStyle w:val="Standard"/>
              <w:widowControl w:val="false"/>
              <w:tabs>
                <w:tab w:val="clear" w:pos="720"/>
              </w:tabs>
              <w:ind w:left="147" w:right="0" w:hanging="147"/>
              <w:jc w:val="center"/>
              <w:rPr>
                <w:lang w:val="uk-UA"/>
              </w:rPr>
            </w:pPr>
            <w:r>
              <w:rPr>
                <w:b/>
                <w:sz w:val="22"/>
                <w:szCs w:val="22"/>
                <w:lang w:val="uk-UA"/>
              </w:rPr>
              <w:t>ПОСТАЧАЛЬНИК</w:t>
            </w:r>
          </w:p>
        </w:tc>
      </w:tr>
      <w:tr>
        <w:trPr/>
        <w:tc>
          <w:tcPr>
            <w:tcW w:w="5318" w:type="dxa"/>
            <w:tcBorders/>
          </w:tcPr>
          <w:p>
            <w:pPr>
              <w:pStyle w:val="Standard"/>
              <w:widowControl w:val="false"/>
              <w:shd w:fill="FFFFFF"/>
              <w:tabs>
                <w:tab w:val="clear" w:pos="720"/>
              </w:tabs>
              <w:ind w:left="5" w:right="0" w:hanging="0"/>
              <w:rPr>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fill="FFFFFF"/>
              <w:tabs>
                <w:tab w:val="clear" w:pos="720"/>
              </w:tabs>
              <w:ind w:left="5" w:right="0" w:hanging="0"/>
              <w:rPr>
                <w:lang w:val="uk-UA"/>
              </w:rPr>
            </w:pPr>
            <w:r>
              <w:rPr>
                <w:sz w:val="22"/>
                <w:szCs w:val="22"/>
                <w:lang w:val="uk-UA"/>
              </w:rPr>
              <w:t>код ЄДРПОУ 22648032</w:t>
            </w:r>
          </w:p>
          <w:p>
            <w:pPr>
              <w:pStyle w:val="Standard"/>
              <w:widowControl w:val="false"/>
              <w:shd w:fill="FFFFFF"/>
              <w:tabs>
                <w:tab w:val="clear" w:pos="720"/>
              </w:tabs>
              <w:ind w:left="5" w:right="0" w:hanging="0"/>
              <w:rPr>
                <w:lang w:val="uk-UA"/>
              </w:rPr>
            </w:pPr>
            <w:r>
              <w:rPr>
                <w:sz w:val="22"/>
                <w:szCs w:val="22"/>
                <w:lang w:val="uk-UA"/>
              </w:rPr>
              <w:t>ІПН 226480320372</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fill="FFFFFF"/>
              <w:tabs>
                <w:tab w:val="clear" w:pos="720"/>
              </w:tabs>
              <w:ind w:left="5" w:right="0" w:hanging="0"/>
              <w:rPr>
                <w:lang w:val="uk-UA"/>
              </w:rPr>
            </w:pPr>
            <w:r>
              <w:rPr>
                <w:sz w:val="22"/>
                <w:szCs w:val="22"/>
                <w:lang w:val="uk-UA"/>
              </w:rPr>
              <w:t>61176, Україна, Харківська область,</w:t>
            </w:r>
          </w:p>
          <w:p>
            <w:pPr>
              <w:pStyle w:val="Standard"/>
              <w:widowControl w:val="false"/>
              <w:shd w:fill="FFFFFF"/>
              <w:tabs>
                <w:tab w:val="clear" w:pos="720"/>
              </w:tabs>
              <w:ind w:left="5" w:right="0" w:hanging="0"/>
              <w:rPr>
                <w:lang w:val="uk-UA"/>
              </w:rPr>
            </w:pPr>
            <w:r>
              <w:rPr>
                <w:sz w:val="22"/>
                <w:szCs w:val="22"/>
                <w:lang w:val="uk-UA"/>
              </w:rPr>
              <w:t>м. Харків, Салтівське шосе, 266</w:t>
            </w:r>
          </w:p>
          <w:p>
            <w:pPr>
              <w:pStyle w:val="Standard"/>
              <w:widowControl w:val="false"/>
              <w:tabs>
                <w:tab w:val="clear" w:pos="720"/>
              </w:tabs>
              <w:rPr>
                <w:lang w:val="uk-UA"/>
              </w:rPr>
            </w:pPr>
            <w:r>
              <w:rPr>
                <w:sz w:val="22"/>
                <w:szCs w:val="22"/>
                <w:lang w:val="uk-UA"/>
              </w:rPr>
              <w:t>р/р UA________________________</w:t>
            </w:r>
          </w:p>
          <w:p>
            <w:pPr>
              <w:pStyle w:val="Standard"/>
              <w:widowControl w:val="false"/>
              <w:tabs>
                <w:tab w:val="clear" w:pos="720"/>
              </w:tabs>
              <w:rPr>
                <w:lang w:val="uk-UA"/>
              </w:rPr>
            </w:pPr>
            <w:r>
              <w:rPr>
                <w:sz w:val="22"/>
                <w:szCs w:val="22"/>
                <w:lang w:val="uk-UA"/>
              </w:rPr>
              <w:t>в _____________________________</w:t>
            </w:r>
          </w:p>
          <w:p>
            <w:pPr>
              <w:pStyle w:val="Standard"/>
              <w:widowControl w:val="false"/>
              <w:tabs>
                <w:tab w:val="clear" w:pos="720"/>
              </w:tabs>
              <w:rPr>
                <w:lang w:val="uk-UA"/>
              </w:rPr>
            </w:pPr>
            <w:r>
              <w:rPr>
                <w:sz w:val="22"/>
                <w:szCs w:val="22"/>
                <w:lang w:val="uk-UA"/>
              </w:rPr>
              <w:t>МФО _________________________</w:t>
            </w:r>
          </w:p>
          <w:p>
            <w:pPr>
              <w:pStyle w:val="Standard"/>
              <w:widowControl w:val="false"/>
              <w:shd w:fill="FFFFFF"/>
              <w:tabs>
                <w:tab w:val="clear" w:pos="720"/>
              </w:tabs>
              <w:ind w:left="5" w:right="0" w:hanging="0"/>
              <w:rPr>
                <w:lang w:val="uk-UA"/>
              </w:rPr>
            </w:pPr>
            <w:r>
              <w:rPr>
                <w:sz w:val="22"/>
                <w:szCs w:val="22"/>
                <w:lang w:val="uk-UA"/>
              </w:rPr>
              <w:t>Телефон: (057) 725-06-07; 725-06-24</w:t>
            </w:r>
          </w:p>
          <w:p>
            <w:pPr>
              <w:pStyle w:val="Standard"/>
              <w:widowControl w:val="false"/>
              <w:shd w:fill="FFFFFF"/>
              <w:tabs>
                <w:tab w:val="clear" w:pos="720"/>
              </w:tabs>
              <w:spacing w:before="0" w:after="0"/>
              <w:ind w:left="5" w:right="0" w:hanging="0"/>
              <w:rPr>
                <w:lang w:val="uk-UA"/>
              </w:rPr>
            </w:pPr>
            <w:r>
              <w:rPr>
                <w:sz w:val="22"/>
                <w:szCs w:val="22"/>
                <w:lang w:val="uk-UA"/>
              </w:rPr>
              <w:t xml:space="preserve">E-mail:  </w:t>
            </w:r>
            <w:r>
              <w:rPr>
                <w:lang w:val="uk-UA"/>
              </w:rPr>
              <w:t>kh</w:t>
            </w:r>
            <w:hyperlink r:id="rId9">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0">
              <w:r>
                <w:rPr>
                  <w:color w:val="0000FF"/>
                  <w:u w:val="single"/>
                </w:rPr>
                <w:t>mkl.7@ukr.net</w:t>
              </w:r>
            </w:hyperlink>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w:t>
            </w:r>
          </w:p>
          <w:p>
            <w:pPr>
              <w:pStyle w:val="Standard"/>
              <w:widowControl w:val="false"/>
              <w:tabs>
                <w:tab w:val="clear" w:pos="720"/>
              </w:tabs>
              <w:ind w:left="0" w:right="2727" w:hanging="0"/>
              <w:jc w:val="center"/>
              <w:rPr>
                <w:lang w:val="uk-UA"/>
              </w:rPr>
            </w:pPr>
            <w:r>
              <w:rPr>
                <w:bCs/>
                <w:sz w:val="22"/>
                <w:szCs w:val="22"/>
                <w:lang w:val="uk-UA"/>
              </w:rPr>
              <w:t>(підпис) М. П.</w:t>
            </w:r>
          </w:p>
        </w:tc>
        <w:tc>
          <w:tcPr>
            <w:tcW w:w="4713" w:type="dxa"/>
            <w:tcBorders/>
          </w:tcPr>
          <w:p>
            <w:pPr>
              <w:pStyle w:val="Standard"/>
              <w:widowControl w:val="false"/>
              <w:shd w:fill="FFFFFF"/>
              <w:tabs>
                <w:tab w:val="clear" w:pos="720"/>
              </w:tabs>
              <w:ind w:left="5" w:right="0" w:hanging="0"/>
              <w:rPr>
                <w:lang w:val="uk-UA"/>
              </w:rPr>
            </w:pPr>
            <w:r>
              <w:rPr>
                <w:sz w:val="22"/>
                <w:szCs w:val="22"/>
                <w:lang w:val="uk-UA"/>
              </w:rPr>
              <w:t>код ЄДРПОУ _______________________</w:t>
            </w:r>
          </w:p>
          <w:p>
            <w:pPr>
              <w:pStyle w:val="Standard"/>
              <w:widowControl w:val="false"/>
              <w:shd w:fill="FFFFFF"/>
              <w:tabs>
                <w:tab w:val="clear" w:pos="720"/>
              </w:tabs>
              <w:ind w:left="5" w:right="0" w:hanging="0"/>
              <w:rPr>
                <w:lang w:val="uk-UA"/>
              </w:rPr>
            </w:pPr>
            <w:r>
              <w:rPr>
                <w:sz w:val="22"/>
                <w:szCs w:val="22"/>
                <w:lang w:val="uk-UA"/>
              </w:rPr>
              <w:t>ІПН _______________________________</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 або</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fill="FFFFFF"/>
              <w:tabs>
                <w:tab w:val="clear" w:pos="720"/>
              </w:tabs>
              <w:ind w:left="5" w:right="0" w:hanging="0"/>
              <w:rPr>
                <w:lang w:val="ru-RU"/>
              </w:rPr>
            </w:pPr>
            <w:r>
              <w:rPr>
                <w:sz w:val="22"/>
                <w:szCs w:val="22"/>
                <w:lang w:val="ru-RU"/>
              </w:rPr>
              <w:t>Юридична а</w:t>
            </w:r>
            <w:r>
              <w:rPr>
                <w:sz w:val="22"/>
                <w:szCs w:val="22"/>
                <w:lang w:val="uk-UA"/>
              </w:rPr>
              <w:t>дреса: ____________________________</w:t>
            </w:r>
          </w:p>
          <w:p>
            <w:pPr>
              <w:pStyle w:val="Standard"/>
              <w:widowControl w:val="false"/>
              <w:shd w:fill="FFFFFF"/>
              <w:tabs>
                <w:tab w:val="clear" w:pos="720"/>
              </w:tabs>
              <w:ind w:left="5" w:right="0" w:hanging="0"/>
              <w:rPr>
                <w:lang w:val="ru-RU"/>
              </w:rPr>
            </w:pPr>
            <w:r>
              <w:rPr>
                <w:sz w:val="22"/>
                <w:szCs w:val="22"/>
                <w:lang w:val="ru-RU"/>
              </w:rPr>
              <w:t>Поштова адреса:</w:t>
            </w:r>
          </w:p>
          <w:p>
            <w:pPr>
              <w:pStyle w:val="Standard"/>
              <w:widowControl w:val="false"/>
              <w:shd w:fill="FFFFFF"/>
              <w:tabs>
                <w:tab w:val="clear" w:pos="720"/>
              </w:tabs>
              <w:ind w:left="5" w:right="0" w:hanging="0"/>
              <w:rPr>
                <w:lang w:val="ru-RU"/>
              </w:rPr>
            </w:pPr>
            <w:r>
              <w:rPr>
                <w:sz w:val="22"/>
                <w:szCs w:val="22"/>
                <w:lang w:val="ru-RU"/>
              </w:rPr>
              <w:t>____________________________</w:t>
            </w:r>
          </w:p>
          <w:p>
            <w:pPr>
              <w:pStyle w:val="Standard"/>
              <w:widowControl w:val="false"/>
              <w:tabs>
                <w:tab w:val="clear" w:pos="720"/>
              </w:tabs>
              <w:rPr>
                <w:lang w:val="uk-UA"/>
              </w:rPr>
            </w:pPr>
            <w:r>
              <w:rPr>
                <w:sz w:val="22"/>
                <w:szCs w:val="22"/>
                <w:lang w:val="uk-UA"/>
              </w:rPr>
              <w:t>р/р UA_____________________________</w:t>
            </w:r>
          </w:p>
          <w:p>
            <w:pPr>
              <w:pStyle w:val="Standard"/>
              <w:widowControl w:val="false"/>
              <w:tabs>
                <w:tab w:val="clear" w:pos="720"/>
              </w:tabs>
              <w:rPr>
                <w:lang w:val="uk-UA"/>
              </w:rPr>
            </w:pPr>
            <w:r>
              <w:rPr>
                <w:sz w:val="22"/>
                <w:szCs w:val="22"/>
                <w:lang w:val="uk-UA"/>
              </w:rPr>
              <w:t>в __________________________________</w:t>
            </w:r>
          </w:p>
          <w:p>
            <w:pPr>
              <w:pStyle w:val="Standard"/>
              <w:widowControl w:val="false"/>
              <w:tabs>
                <w:tab w:val="clear" w:pos="720"/>
              </w:tabs>
              <w:rPr>
                <w:lang w:val="uk-UA"/>
              </w:rPr>
            </w:pPr>
            <w:r>
              <w:rPr>
                <w:sz w:val="22"/>
                <w:szCs w:val="22"/>
                <w:lang w:val="uk-UA"/>
              </w:rPr>
              <w:t>МФО ______________________________</w:t>
            </w:r>
          </w:p>
          <w:p>
            <w:pPr>
              <w:pStyle w:val="Standard"/>
              <w:widowControl w:val="false"/>
              <w:shd w:fill="FFFFFF"/>
              <w:tabs>
                <w:tab w:val="clear" w:pos="720"/>
              </w:tabs>
              <w:ind w:left="5" w:right="0" w:hanging="0"/>
              <w:rPr>
                <w:lang w:val="uk-UA"/>
              </w:rPr>
            </w:pPr>
            <w:r>
              <w:rPr>
                <w:sz w:val="22"/>
                <w:szCs w:val="22"/>
                <w:lang w:val="uk-UA"/>
              </w:rPr>
              <w:t>Телефон: (___) ____-__-__</w:t>
            </w:r>
          </w:p>
          <w:p>
            <w:pPr>
              <w:pStyle w:val="Standard"/>
              <w:widowControl w:val="false"/>
              <w:shd w:fill="FFFFFF"/>
              <w:tabs>
                <w:tab w:val="clear" w:pos="720"/>
              </w:tabs>
              <w:ind w:left="5" w:right="0" w:hanging="0"/>
              <w:rPr>
                <w:lang w:val="uk-UA"/>
              </w:rPr>
            </w:pPr>
            <w:r>
              <w:rPr>
                <w:sz w:val="22"/>
                <w:szCs w:val="22"/>
                <w:lang w:val="uk-UA"/>
              </w:rPr>
              <w:t>E-mail:  _______@_______</w:t>
            </w:r>
          </w:p>
          <w:p>
            <w:pPr>
              <w:pStyle w:val="Standard"/>
              <w:widowControl w:val="false"/>
              <w:tabs>
                <w:tab w:val="clear" w:pos="720"/>
              </w:tabs>
              <w:rPr>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w:t>
            </w:r>
          </w:p>
          <w:p>
            <w:pPr>
              <w:pStyle w:val="Standard"/>
              <w:widowControl w:val="false"/>
              <w:tabs>
                <w:tab w:val="clear" w:pos="720"/>
              </w:tabs>
              <w:rPr>
                <w:lang w:val="uk-UA"/>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spacing w:lineRule="auto" w:line="240"/>
        <w:ind w:left="0" w:right="-143" w:hanging="0"/>
        <w:jc w:val="right"/>
        <w:rPr>
          <w:lang w:val="uk-UA"/>
        </w:rPr>
      </w:pPr>
      <w:r>
        <w:br w:type="page"/>
      </w:r>
      <w:r>
        <w:rPr>
          <w:b/>
          <w:bCs/>
          <w:sz w:val="22"/>
          <w:szCs w:val="22"/>
          <w:lang w:val="uk-UA"/>
        </w:rPr>
        <w:t>Додаток №1 до договору №____</w:t>
      </w:r>
    </w:p>
    <w:p>
      <w:pPr>
        <w:pStyle w:val="Standard"/>
        <w:shd w:fill="FFFFFF"/>
        <w:jc w:val="both"/>
        <w:rPr>
          <w:lang w:val="uk-UA"/>
        </w:rPr>
      </w:pPr>
      <w:r>
        <w:rPr>
          <w:b/>
          <w:bCs/>
          <w:sz w:val="22"/>
          <w:szCs w:val="22"/>
          <w:lang w:val="uk-UA"/>
        </w:rPr>
        <w:t xml:space="preserve">                                                                                                                         </w:t>
      </w:r>
      <w:r>
        <w:rPr>
          <w:b/>
          <w:bCs/>
          <w:sz w:val="22"/>
          <w:szCs w:val="22"/>
          <w:lang w:val="uk-UA"/>
        </w:rPr>
        <w:t>про закупівлю</w:t>
      </w:r>
    </w:p>
    <w:p>
      <w:pPr>
        <w:pStyle w:val="Standard"/>
        <w:shd w:fill="FFFFFF"/>
        <w:jc w:val="both"/>
        <w:rPr>
          <w:lang w:val="uk-UA"/>
        </w:rPr>
      </w:pPr>
      <w:r>
        <w:rPr>
          <w:b/>
          <w:bCs/>
          <w:sz w:val="22"/>
          <w:szCs w:val="22"/>
          <w:lang w:val="uk-UA"/>
        </w:rPr>
        <w:t xml:space="preserve">                                                                                                                         </w:t>
      </w:r>
      <w:r>
        <w:rPr>
          <w:b/>
          <w:bCs/>
          <w:sz w:val="22"/>
          <w:szCs w:val="22"/>
          <w:lang w:val="uk-UA"/>
        </w:rPr>
        <w:t>від «____»__________2024р.</w:t>
      </w:r>
    </w:p>
    <w:p>
      <w:pPr>
        <w:pStyle w:val="Standard"/>
        <w:shd w:fill="FFFFFF"/>
        <w:jc w:val="center"/>
        <w:rPr>
          <w:lang w:val="uk-UA"/>
        </w:rPr>
      </w:pPr>
      <w:r>
        <w:rPr>
          <w:b/>
          <w:bCs/>
          <w:i/>
          <w:sz w:val="22"/>
          <w:szCs w:val="22"/>
          <w:lang w:val="uk-UA"/>
        </w:rPr>
        <w:t>«СПЕЦИФІКАЦІЯ»</w:t>
      </w:r>
    </w:p>
    <w:p>
      <w:pPr>
        <w:pStyle w:val="Standard"/>
        <w:jc w:val="both"/>
        <w:rPr>
          <w:lang w:val="uk-UA"/>
        </w:rPr>
      </w:pPr>
      <w:r>
        <w:rPr>
          <w:b/>
          <w:sz w:val="24"/>
          <w:szCs w:val="24"/>
          <w:lang w:val="uk-UA"/>
        </w:rPr>
        <w:t xml:space="preserve">Під товаром, що постачається за договором № _____________від _____________ розуміється </w:t>
      </w:r>
      <w:r>
        <w:rPr>
          <w:rStyle w:val="Style9"/>
          <w:rFonts w:eastAsia="Times New Roman"/>
          <w:b/>
          <w:bCs/>
          <w:i w:val="false"/>
          <w:iCs w:val="false"/>
          <w:caps w:val="false"/>
          <w:smallCaps w:val="false"/>
          <w:strike w:val="false"/>
          <w:dstrike w:val="false"/>
          <w:color w:val="000000"/>
          <w:spacing w:val="0"/>
          <w:kern w:val="2"/>
          <w:sz w:val="22"/>
          <w:szCs w:val="22"/>
          <w:u w:val="none"/>
          <w:effect w:val="none"/>
          <w:lang w:val="uk-UA" w:eastAsia="ru-RU" w:bidi="hi-IN"/>
        </w:rPr>
        <w:t>ДК 021:2015:33160000-9: Устаткування для операційних блоків  (</w:t>
      </w:r>
      <w:r>
        <w:rPr>
          <w:rStyle w:val="Style9"/>
          <w:rFonts w:eastAsia="Times New Roman" w:cs="Calibri"/>
          <w:b/>
          <w:bCs/>
          <w:i w:val="false"/>
          <w:iCs w:val="false"/>
          <w:caps w:val="false"/>
          <w:smallCaps w:val="false"/>
          <w:strike w:val="false"/>
          <w:dstrike w:val="false"/>
          <w:color w:val="000000"/>
          <w:spacing w:val="0"/>
          <w:kern w:val="2"/>
          <w:sz w:val="22"/>
          <w:szCs w:val="22"/>
          <w:u w:val="none"/>
          <w:effect w:val="none"/>
          <w:lang w:val="uk-UA" w:eastAsia="ru-RU" w:bidi="hi-IN"/>
        </w:rPr>
        <w:t>Трепанаційна хірургічна система в комплекті з набором інструментів)</w:t>
      </w:r>
    </w:p>
    <w:tbl>
      <w:tblPr>
        <w:tblW w:w="10913" w:type="dxa"/>
        <w:jc w:val="left"/>
        <w:tblInd w:w="-349" w:type="dxa"/>
        <w:tblLayout w:type="fixed"/>
        <w:tblCellMar>
          <w:top w:w="0" w:type="dxa"/>
          <w:left w:w="108" w:type="dxa"/>
          <w:bottom w:w="0" w:type="dxa"/>
          <w:right w:w="108" w:type="dxa"/>
        </w:tblCellMar>
      </w:tblPr>
      <w:tblGrid>
        <w:gridCol w:w="735"/>
        <w:gridCol w:w="873"/>
        <w:gridCol w:w="1053"/>
        <w:gridCol w:w="1252"/>
        <w:gridCol w:w="1075"/>
        <w:gridCol w:w="966"/>
        <w:gridCol w:w="1273"/>
        <w:gridCol w:w="1277"/>
        <w:gridCol w:w="1258"/>
        <w:gridCol w:w="1150"/>
      </w:tblGrid>
      <w:tr>
        <w:trPr>
          <w:trHeight w:val="1724"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ind w:left="0" w:right="57" w:hanging="0"/>
              <w:jc w:val="center"/>
              <w:rPr>
                <w:lang w:val="uk-UA"/>
              </w:rPr>
            </w:pPr>
            <w:r>
              <w:rPr>
                <w:sz w:val="22"/>
                <w:szCs w:val="22"/>
                <w:lang w:val="uk-UA"/>
              </w:rPr>
              <w:t>№</w:t>
            </w:r>
            <w:r>
              <w:rPr>
                <w:rFonts w:eastAsia="Times New Roman"/>
                <w:sz w:val="22"/>
                <w:szCs w:val="22"/>
                <w:lang w:val="uk-UA"/>
              </w:rPr>
              <w:t xml:space="preserve"> </w:t>
            </w:r>
            <w:r>
              <w:rPr>
                <w:sz w:val="22"/>
                <w:szCs w:val="22"/>
                <w:lang w:val="uk-UA"/>
              </w:rPr>
              <w:t>п/п</w:t>
            </w:r>
          </w:p>
        </w:tc>
        <w:tc>
          <w:tcPr>
            <w:tcW w:w="873" w:type="dxa"/>
            <w:tcBorders>
              <w:top w:val="single" w:sz="4" w:space="0" w:color="000000"/>
              <w:left w:val="single" w:sz="4" w:space="0" w:color="000000"/>
              <w:bottom w:val="single" w:sz="4" w:space="0" w:color="000000"/>
            </w:tcBorders>
            <w:vAlign w:val="center"/>
          </w:tcPr>
          <w:p>
            <w:pPr>
              <w:pStyle w:val="Standard"/>
              <w:widowControl w:val="false"/>
              <w:tabs>
                <w:tab w:val="clear" w:pos="720"/>
              </w:tabs>
              <w:jc w:val="center"/>
              <w:rPr>
                <w:lang w:val="uk-UA"/>
              </w:rPr>
            </w:pPr>
            <w:r>
              <w:rPr>
                <w:sz w:val="22"/>
                <w:szCs w:val="22"/>
                <w:lang w:val="uk-UA"/>
              </w:rPr>
              <w:t>Найменування</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Комплектація</w:t>
            </w:r>
          </w:p>
        </w:tc>
        <w:tc>
          <w:tcPr>
            <w:tcW w:w="1252"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jc w:val="center"/>
              <w:rPr>
                <w:sz w:val="22"/>
                <w:szCs w:val="22"/>
                <w:lang w:val="uk-UA"/>
              </w:rPr>
            </w:pPr>
            <w:r>
              <w:rPr>
                <w:sz w:val="22"/>
                <w:szCs w:val="22"/>
                <w:lang w:val="uk-UA"/>
              </w:rPr>
            </w:r>
          </w:p>
          <w:p>
            <w:pPr>
              <w:pStyle w:val="Standard"/>
              <w:widowControl w:val="false"/>
              <w:tabs>
                <w:tab w:val="clear" w:pos="720"/>
              </w:tabs>
              <w:jc w:val="center"/>
              <w:rPr>
                <w:lang w:val="uk-UA"/>
              </w:rPr>
            </w:pPr>
            <w:r>
              <w:rPr>
                <w:sz w:val="22"/>
                <w:szCs w:val="22"/>
                <w:lang w:val="uk-UA"/>
              </w:rPr>
              <w:t>Код та назва відповідно до НК 024:2023</w:t>
            </w:r>
          </w:p>
        </w:tc>
        <w:tc>
          <w:tcPr>
            <w:tcW w:w="107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Країна виробник</w:t>
            </w:r>
          </w:p>
        </w:tc>
        <w:tc>
          <w:tcPr>
            <w:tcW w:w="966"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Одиниця виміру</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Загальна   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Ціна за одиницю в грн.</w:t>
            </w:r>
          </w:p>
          <w:p>
            <w:pPr>
              <w:pStyle w:val="Standard"/>
              <w:widowControl w:val="false"/>
              <w:tabs>
                <w:tab w:val="clear" w:pos="720"/>
              </w:tabs>
              <w:jc w:val="center"/>
              <w:rPr>
                <w:lang w:val="uk-UA"/>
              </w:rPr>
            </w:pPr>
            <w:r>
              <w:rPr>
                <w:rFonts w:eastAsia="Times New Roman"/>
                <w:sz w:val="22"/>
                <w:szCs w:val="22"/>
                <w:lang w:val="uk-UA"/>
              </w:rPr>
              <w:t xml:space="preserve"> </w:t>
            </w:r>
            <w:r>
              <w:rPr>
                <w:sz w:val="22"/>
                <w:szCs w:val="22"/>
                <w:lang w:val="uk-UA"/>
              </w:rPr>
              <w:t>без ПДВ</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Ціна за  одиницю в грн. з ПДВ</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Загальна сума вартості продукції в грн. без/з ПДВ</w:t>
            </w:r>
          </w:p>
        </w:tc>
      </w:tr>
      <w:tr>
        <w:trPr>
          <w:trHeight w:val="242" w:hRule="atLeast"/>
        </w:trPr>
        <w:tc>
          <w:tcPr>
            <w:tcW w:w="73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873" w:type="dxa"/>
            <w:tcBorders>
              <w:top w:val="single" w:sz="4" w:space="0" w:color="000000"/>
              <w:left w:val="single" w:sz="4" w:space="0" w:color="000000"/>
              <w:bottom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05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2"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07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966"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50"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r>
      <w:tr>
        <w:trPr>
          <w:trHeight w:val="242" w:hRule="atLeast"/>
        </w:trPr>
        <w:tc>
          <w:tcPr>
            <w:tcW w:w="8504"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Разом без ПДВ:</w:t>
            </w:r>
          </w:p>
        </w:tc>
        <w:tc>
          <w:tcPr>
            <w:tcW w:w="2408"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4"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ПДВ:</w:t>
            </w:r>
          </w:p>
        </w:tc>
        <w:tc>
          <w:tcPr>
            <w:tcW w:w="2408"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4"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Всього з ПДВ:</w:t>
            </w:r>
          </w:p>
        </w:tc>
        <w:tc>
          <w:tcPr>
            <w:tcW w:w="2408"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bl>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lang w:val="uk-UA"/>
        </w:rPr>
      </w:pPr>
      <w:r>
        <w:rPr>
          <w:rFonts w:eastAsia="Times New Roman"/>
          <w:b/>
          <w:bCs/>
          <w:sz w:val="22"/>
          <w:szCs w:val="22"/>
          <w:lang w:val="uk-UA"/>
        </w:rPr>
        <w:t xml:space="preserve">Загальна вартість по Специфікації без ПДВ: </w:t>
      </w:r>
      <w:r>
        <w:rPr>
          <w:rFonts w:eastAsia="Times New Roman"/>
          <w:b/>
          <w:bCs/>
          <w:kern w:val="2"/>
          <w:sz w:val="22"/>
          <w:szCs w:val="22"/>
          <w:lang w:val="uk-UA"/>
        </w:rPr>
        <w:t>___________грн</w:t>
      </w:r>
      <w:r>
        <w:rPr>
          <w:rFonts w:eastAsia="Times New Roman"/>
          <w:b/>
          <w:kern w:val="2"/>
          <w:sz w:val="22"/>
          <w:szCs w:val="22"/>
          <w:lang w:val="uk-UA"/>
        </w:rPr>
        <w:t>., ПДВ (___%):_____________грн., з ПДВ:____________грн. (________________________________________грн._______ко</w:t>
      </w:r>
      <w:r>
        <w:rPr>
          <w:rFonts w:eastAsia="Times New Roman"/>
          <w:b/>
          <w:kern w:val="2"/>
          <w:sz w:val="22"/>
          <w:szCs w:val="22"/>
          <w:shd w:fill="auto" w:val="clear"/>
          <w:lang w:val="uk-UA"/>
        </w:rPr>
        <w:t>п.)</w:t>
      </w:r>
      <w:r>
        <w:rPr>
          <w:rFonts w:eastAsia="Times New Roman"/>
          <w:b/>
          <w:kern w:val="2"/>
          <w:sz w:val="22"/>
          <w:szCs w:val="22"/>
          <w:shd w:fill="auto" w:val="clear"/>
          <w:lang w:val="uk-UA"/>
        </w:rPr>
        <w:t xml:space="preserve"> *</w:t>
      </w:r>
    </w:p>
    <w:p>
      <w:pPr>
        <w:pStyle w:val="Standard"/>
        <w:jc w:val="both"/>
        <w:rPr>
          <w:b/>
          <w:b/>
          <w:kern w:val="2"/>
          <w:sz w:val="22"/>
          <w:szCs w:val="22"/>
          <w:lang w:val="uk-UA"/>
        </w:rPr>
      </w:pPr>
      <w:r>
        <w:rPr>
          <w:b/>
          <w:kern w:val="2"/>
          <w:sz w:val="22"/>
          <w:szCs w:val="22"/>
          <w:lang w:val="uk-UA"/>
        </w:rPr>
      </w:r>
    </w:p>
    <w:p>
      <w:pPr>
        <w:pStyle w:val="Standard"/>
        <w:spacing w:lineRule="auto" w:line="240"/>
        <w:ind w:left="0" w:right="0" w:firstLine="567"/>
        <w:jc w:val="both"/>
        <w:rPr>
          <w:highlight w:val="none"/>
          <w:shd w:fill="auto" w:val="clear"/>
        </w:rPr>
      </w:pPr>
      <w:r>
        <w:rPr>
          <w:i/>
          <w:iCs/>
          <w:shd w:fill="auto" w:val="clear"/>
          <w:lang w:val="uk-UA" w:eastAsia="uk-UA"/>
        </w:rPr>
        <w:t xml:space="preserve">* Якщо на даний вид послуги ПДВ не передбачено, вказати, на підставі якого нормативного </w:t>
      </w:r>
      <w:r>
        <w:rPr>
          <w:i/>
          <w:iCs/>
          <w:color w:val="000000"/>
          <w:shd w:fill="auto" w:val="clear"/>
          <w:lang w:val="uk-UA"/>
        </w:rPr>
        <w:t>документу</w:t>
      </w:r>
      <w:r>
        <w:rPr>
          <w:i/>
          <w:iCs/>
          <w:shd w:fill="auto" w:val="clear"/>
          <w:lang w:val="uk-UA" w:eastAsia="uk-UA"/>
        </w:rPr>
        <w:t xml:space="preserve"> ці послуги звільнені від оподаткування ПДВ, та ціну Договору зазначити словами «без ПДВ».</w:t>
      </w:r>
    </w:p>
    <w:p>
      <w:pPr>
        <w:pStyle w:val="Standard"/>
        <w:jc w:val="both"/>
        <w:rPr>
          <w:lang w:val="uk-UA"/>
        </w:rPr>
      </w:pPr>
      <w:r>
        <w:rPr/>
      </w:r>
    </w:p>
    <w:p>
      <w:pPr>
        <w:pStyle w:val="Standard"/>
        <w:jc w:val="both"/>
        <w:rPr>
          <w:strike/>
          <w:sz w:val="18"/>
          <w:szCs w:val="18"/>
          <w:lang w:val="uk-UA"/>
        </w:rPr>
      </w:pPr>
      <w:r>
        <w:rPr>
          <w:strike/>
          <w:sz w:val="18"/>
          <w:szCs w:val="18"/>
          <w:lang w:val="uk-UA"/>
        </w:rPr>
      </w:r>
    </w:p>
    <w:p>
      <w:pPr>
        <w:pStyle w:val="Standard"/>
        <w:jc w:val="both"/>
        <w:rPr>
          <w:lang w:val="uk-UA"/>
        </w:rPr>
      </w:pPr>
      <w:r>
        <w:rPr>
          <w:strike w:val="false"/>
          <w:dstrike w:val="false"/>
          <w:sz w:val="22"/>
          <w:szCs w:val="22"/>
          <w:lang w:val="uk-UA"/>
        </w:rPr>
        <w:t xml:space="preserve">Даний Додаток є невід’ємною частиною </w:t>
      </w:r>
      <w:r>
        <w:rPr>
          <w:bCs/>
          <w:strike w:val="false"/>
          <w:dstrike w:val="false"/>
          <w:sz w:val="22"/>
          <w:szCs w:val="22"/>
          <w:lang w:val="uk-UA"/>
        </w:rPr>
        <w:t xml:space="preserve">Договору № _____ </w:t>
      </w:r>
      <w:r>
        <w:rPr>
          <w:bCs/>
          <w:strike w:val="false"/>
          <w:dstrike w:val="false"/>
          <w:sz w:val="22"/>
          <w:szCs w:val="22"/>
          <w:shd w:fill="auto" w:val="clear"/>
          <w:lang w:val="uk-UA"/>
        </w:rPr>
        <w:t>про закупівлю</w:t>
      </w:r>
      <w:r>
        <w:rPr>
          <w:bCs/>
          <w:strike w:val="false"/>
          <w:dstrike w:val="false"/>
          <w:sz w:val="22"/>
          <w:szCs w:val="22"/>
          <w:lang w:val="uk-UA"/>
        </w:rPr>
        <w:t xml:space="preserve"> від ___._____________2024 р., с</w:t>
      </w:r>
      <w:r>
        <w:rPr>
          <w:strike w:val="false"/>
          <w:dstrike w:val="false"/>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jc w:val="both"/>
        <w:rPr>
          <w:sz w:val="18"/>
          <w:szCs w:val="18"/>
          <w:lang w:val="uk-UA"/>
        </w:rPr>
      </w:pPr>
      <w:r>
        <w:rPr>
          <w:sz w:val="18"/>
          <w:szCs w:val="18"/>
          <w:lang w:val="uk-UA"/>
        </w:rPr>
      </w:r>
    </w:p>
    <w:tbl>
      <w:tblPr>
        <w:tblW w:w="10032" w:type="dxa"/>
        <w:jc w:val="left"/>
        <w:tblInd w:w="-9" w:type="dxa"/>
        <w:tblLayout w:type="fixed"/>
        <w:tblCellMar>
          <w:top w:w="0" w:type="dxa"/>
          <w:left w:w="108" w:type="dxa"/>
          <w:bottom w:w="0" w:type="dxa"/>
          <w:right w:w="108" w:type="dxa"/>
        </w:tblCellMar>
      </w:tblPr>
      <w:tblGrid>
        <w:gridCol w:w="5318"/>
        <w:gridCol w:w="4713"/>
      </w:tblGrid>
      <w:tr>
        <w:trPr/>
        <w:tc>
          <w:tcPr>
            <w:tcW w:w="5318" w:type="dxa"/>
            <w:tcBorders/>
          </w:tcPr>
          <w:p>
            <w:pPr>
              <w:pStyle w:val="Standard"/>
              <w:widowControl w:val="false"/>
              <w:tabs>
                <w:tab w:val="clear" w:pos="720"/>
              </w:tabs>
              <w:jc w:val="center"/>
              <w:rPr>
                <w:lang w:val="uk-UA"/>
              </w:rPr>
            </w:pPr>
            <w:r>
              <w:rPr>
                <w:b/>
                <w:bCs/>
                <w:sz w:val="22"/>
                <w:szCs w:val="22"/>
                <w:lang w:val="uk-UA"/>
              </w:rPr>
              <w:t>ЗАМОВНИК</w:t>
            </w:r>
          </w:p>
        </w:tc>
        <w:tc>
          <w:tcPr>
            <w:tcW w:w="4713" w:type="dxa"/>
            <w:tcBorders/>
          </w:tcPr>
          <w:p>
            <w:pPr>
              <w:pStyle w:val="Standard"/>
              <w:widowControl w:val="false"/>
              <w:tabs>
                <w:tab w:val="clear" w:pos="720"/>
              </w:tabs>
              <w:ind w:left="147" w:right="0" w:hanging="147"/>
              <w:jc w:val="center"/>
              <w:rPr>
                <w:lang w:val="uk-UA"/>
              </w:rPr>
            </w:pPr>
            <w:r>
              <w:rPr>
                <w:b/>
                <w:sz w:val="22"/>
                <w:szCs w:val="22"/>
                <w:lang w:val="uk-UA"/>
              </w:rPr>
              <w:t>ПОСТАЧАЛЬНИК</w:t>
            </w:r>
          </w:p>
        </w:tc>
      </w:tr>
      <w:tr>
        <w:trPr/>
        <w:tc>
          <w:tcPr>
            <w:tcW w:w="5318" w:type="dxa"/>
            <w:tcBorders/>
          </w:tcPr>
          <w:p>
            <w:pPr>
              <w:pStyle w:val="Standard"/>
              <w:widowControl w:val="false"/>
              <w:shd w:fill="FFFFFF"/>
              <w:tabs>
                <w:tab w:val="clear" w:pos="720"/>
              </w:tabs>
              <w:ind w:left="5" w:right="0" w:hanging="0"/>
              <w:rPr>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fill="FFFFFF"/>
              <w:tabs>
                <w:tab w:val="clear" w:pos="720"/>
              </w:tabs>
              <w:ind w:left="5" w:right="0" w:hanging="0"/>
              <w:rPr>
                <w:lang w:val="uk-UA"/>
              </w:rPr>
            </w:pPr>
            <w:r>
              <w:rPr>
                <w:sz w:val="22"/>
                <w:szCs w:val="22"/>
                <w:lang w:val="uk-UA"/>
              </w:rPr>
              <w:t>код ЄДРПОУ 22648032</w:t>
            </w:r>
          </w:p>
          <w:p>
            <w:pPr>
              <w:pStyle w:val="Standard"/>
              <w:widowControl w:val="false"/>
              <w:shd w:fill="FFFFFF"/>
              <w:tabs>
                <w:tab w:val="clear" w:pos="720"/>
              </w:tabs>
              <w:ind w:left="5" w:right="0" w:hanging="0"/>
              <w:rPr>
                <w:lang w:val="uk-UA"/>
              </w:rPr>
            </w:pPr>
            <w:r>
              <w:rPr>
                <w:sz w:val="22"/>
                <w:szCs w:val="22"/>
                <w:lang w:val="uk-UA"/>
              </w:rPr>
              <w:t>ІПН 226480320372</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fill="FFFFFF"/>
              <w:tabs>
                <w:tab w:val="clear" w:pos="720"/>
              </w:tabs>
              <w:ind w:left="5" w:right="0" w:hanging="0"/>
              <w:rPr>
                <w:lang w:val="uk-UA"/>
              </w:rPr>
            </w:pPr>
            <w:r>
              <w:rPr>
                <w:sz w:val="22"/>
                <w:szCs w:val="22"/>
                <w:lang w:val="uk-UA"/>
              </w:rPr>
              <w:t>61176, Україна, Харківська область,</w:t>
            </w:r>
          </w:p>
          <w:p>
            <w:pPr>
              <w:pStyle w:val="Standard"/>
              <w:widowControl w:val="false"/>
              <w:shd w:fill="FFFFFF"/>
              <w:tabs>
                <w:tab w:val="clear" w:pos="720"/>
              </w:tabs>
              <w:ind w:left="5" w:right="0" w:hanging="0"/>
              <w:rPr>
                <w:lang w:val="uk-UA"/>
              </w:rPr>
            </w:pPr>
            <w:r>
              <w:rPr>
                <w:sz w:val="22"/>
                <w:szCs w:val="22"/>
                <w:lang w:val="uk-UA"/>
              </w:rPr>
              <w:t>м. Харків, Салтівське шосе, 266</w:t>
            </w:r>
          </w:p>
          <w:p>
            <w:pPr>
              <w:pStyle w:val="Standard"/>
              <w:widowControl w:val="false"/>
              <w:tabs>
                <w:tab w:val="clear" w:pos="720"/>
              </w:tabs>
              <w:rPr>
                <w:lang w:val="uk-UA"/>
              </w:rPr>
            </w:pPr>
            <w:r>
              <w:rPr>
                <w:sz w:val="22"/>
                <w:szCs w:val="22"/>
                <w:lang w:val="uk-UA"/>
              </w:rPr>
              <w:t>р/р UA________________________</w:t>
            </w:r>
          </w:p>
          <w:p>
            <w:pPr>
              <w:pStyle w:val="Standard"/>
              <w:widowControl w:val="false"/>
              <w:tabs>
                <w:tab w:val="clear" w:pos="720"/>
              </w:tabs>
              <w:rPr>
                <w:lang w:val="uk-UA"/>
              </w:rPr>
            </w:pPr>
            <w:r>
              <w:rPr>
                <w:sz w:val="22"/>
                <w:szCs w:val="22"/>
                <w:lang w:val="uk-UA"/>
              </w:rPr>
              <w:t>в _____________________________</w:t>
            </w:r>
          </w:p>
          <w:p>
            <w:pPr>
              <w:pStyle w:val="Standard"/>
              <w:widowControl w:val="false"/>
              <w:tabs>
                <w:tab w:val="clear" w:pos="720"/>
              </w:tabs>
              <w:rPr>
                <w:lang w:val="uk-UA"/>
              </w:rPr>
            </w:pPr>
            <w:r>
              <w:rPr>
                <w:sz w:val="22"/>
                <w:szCs w:val="22"/>
                <w:lang w:val="uk-UA"/>
              </w:rPr>
              <w:t>МФО _________________________</w:t>
            </w:r>
          </w:p>
          <w:p>
            <w:pPr>
              <w:pStyle w:val="Standard"/>
              <w:widowControl w:val="false"/>
              <w:shd w:fill="FFFFFF"/>
              <w:tabs>
                <w:tab w:val="clear" w:pos="720"/>
              </w:tabs>
              <w:ind w:left="5" w:right="0" w:hanging="0"/>
              <w:rPr>
                <w:lang w:val="uk-UA"/>
              </w:rPr>
            </w:pPr>
            <w:r>
              <w:rPr>
                <w:sz w:val="22"/>
                <w:szCs w:val="22"/>
                <w:lang w:val="uk-UA"/>
              </w:rPr>
              <w:t>Телефон: (057) 725-06-07; 725-06-24</w:t>
            </w:r>
          </w:p>
          <w:p>
            <w:pPr>
              <w:pStyle w:val="Standard"/>
              <w:widowControl w:val="false"/>
              <w:shd w:fill="FFFFFF"/>
              <w:tabs>
                <w:tab w:val="clear" w:pos="720"/>
              </w:tabs>
              <w:spacing w:before="0" w:after="0"/>
              <w:ind w:left="5" w:right="0" w:hanging="0"/>
              <w:rPr>
                <w:lang w:val="uk-UA"/>
              </w:rPr>
            </w:pPr>
            <w:r>
              <w:rPr>
                <w:sz w:val="22"/>
                <w:szCs w:val="22"/>
                <w:lang w:val="uk-UA"/>
              </w:rPr>
              <w:t xml:space="preserve">E-mail:  </w:t>
            </w:r>
            <w:r>
              <w:rPr>
                <w:lang w:val="uk-UA"/>
              </w:rPr>
              <w:t>kh</w:t>
            </w:r>
            <w:hyperlink r:id="rId11">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2">
              <w:r>
                <w:rPr>
                  <w:color w:val="0000FF"/>
                  <w:u w:val="single"/>
                </w:rPr>
                <w:t>mkl.7@ukr.net</w:t>
              </w:r>
            </w:hyperlink>
          </w:p>
          <w:p>
            <w:pPr>
              <w:pStyle w:val="Standard"/>
              <w:widowControl w:val="false"/>
              <w:shd w:fill="FFFFFF"/>
              <w:tabs>
                <w:tab w:val="clear" w:pos="720"/>
              </w:tabs>
              <w:spacing w:before="0" w:after="0"/>
              <w:ind w:left="5" w:right="0" w:hanging="0"/>
              <w:rPr>
                <w:color w:val="000000"/>
                <w:sz w:val="22"/>
                <w:szCs w:val="22"/>
                <w:lang w:val="uk-UA"/>
              </w:rPr>
            </w:pPr>
            <w:r>
              <w:rPr>
                <w:color w:val="000000"/>
                <w:sz w:val="22"/>
                <w:szCs w:val="22"/>
                <w:lang w:val="uk-UA"/>
              </w:rPr>
            </w:r>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w:t>
            </w:r>
          </w:p>
          <w:p>
            <w:pPr>
              <w:pStyle w:val="Standard"/>
              <w:widowControl w:val="false"/>
              <w:tabs>
                <w:tab w:val="clear" w:pos="720"/>
              </w:tabs>
              <w:ind w:left="0" w:right="2727" w:hanging="0"/>
              <w:jc w:val="center"/>
              <w:rPr>
                <w:lang w:val="uk-UA"/>
              </w:rPr>
            </w:pPr>
            <w:r>
              <w:rPr>
                <w:bCs/>
                <w:sz w:val="22"/>
                <w:szCs w:val="22"/>
                <w:lang w:val="uk-UA"/>
              </w:rPr>
              <w:t>(підпис) М. П.</w:t>
            </w:r>
          </w:p>
        </w:tc>
        <w:tc>
          <w:tcPr>
            <w:tcW w:w="4713" w:type="dxa"/>
            <w:tcBorders/>
          </w:tcPr>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shd w:fill="FFFFFF"/>
              <w:tabs>
                <w:tab w:val="clear" w:pos="720"/>
              </w:tabs>
              <w:ind w:left="5" w:right="0" w:hanging="0"/>
              <w:rPr>
                <w:lang w:val="uk-UA"/>
              </w:rPr>
            </w:pPr>
            <w:r>
              <w:rPr>
                <w:sz w:val="22"/>
                <w:szCs w:val="22"/>
                <w:lang w:val="uk-UA"/>
              </w:rPr>
              <w:t>код ЄДРПОУ _______________________</w:t>
            </w:r>
          </w:p>
          <w:p>
            <w:pPr>
              <w:pStyle w:val="Standard"/>
              <w:widowControl w:val="false"/>
              <w:shd w:fill="FFFFFF"/>
              <w:tabs>
                <w:tab w:val="clear" w:pos="720"/>
              </w:tabs>
              <w:ind w:left="5" w:right="0" w:hanging="0"/>
              <w:rPr>
                <w:lang w:val="uk-UA"/>
              </w:rPr>
            </w:pPr>
            <w:r>
              <w:rPr>
                <w:sz w:val="22"/>
                <w:szCs w:val="22"/>
                <w:lang w:val="uk-UA"/>
              </w:rPr>
              <w:t>ІПН _______________________________</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 або</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fill="FFFFFF"/>
              <w:tabs>
                <w:tab w:val="clear" w:pos="720"/>
              </w:tabs>
              <w:ind w:left="5" w:right="0" w:hanging="0"/>
              <w:rPr>
                <w:lang w:val="ru-RU"/>
              </w:rPr>
            </w:pPr>
            <w:r>
              <w:rPr>
                <w:sz w:val="22"/>
                <w:szCs w:val="22"/>
                <w:lang w:val="ru-RU"/>
              </w:rPr>
              <w:t>Юридична а</w:t>
            </w:r>
            <w:r>
              <w:rPr>
                <w:sz w:val="22"/>
                <w:szCs w:val="22"/>
                <w:lang w:val="uk-UA"/>
              </w:rPr>
              <w:t>дреса: ____________________________</w:t>
            </w:r>
          </w:p>
          <w:p>
            <w:pPr>
              <w:pStyle w:val="Standard"/>
              <w:widowControl w:val="false"/>
              <w:shd w:fill="FFFFFF"/>
              <w:tabs>
                <w:tab w:val="clear" w:pos="720"/>
              </w:tabs>
              <w:ind w:left="5" w:right="0" w:hanging="0"/>
              <w:rPr>
                <w:lang w:val="ru-RU"/>
              </w:rPr>
            </w:pPr>
            <w:r>
              <w:rPr>
                <w:sz w:val="22"/>
                <w:szCs w:val="22"/>
                <w:lang w:val="ru-RU"/>
              </w:rPr>
              <w:t>Поштова адреса:</w:t>
            </w:r>
          </w:p>
          <w:p>
            <w:pPr>
              <w:pStyle w:val="Standard"/>
              <w:widowControl w:val="false"/>
              <w:shd w:fill="FFFFFF"/>
              <w:tabs>
                <w:tab w:val="clear" w:pos="720"/>
              </w:tabs>
              <w:ind w:left="5" w:right="0" w:hanging="0"/>
              <w:rPr>
                <w:lang w:val="ru-RU"/>
              </w:rPr>
            </w:pPr>
            <w:r>
              <w:rPr>
                <w:sz w:val="22"/>
                <w:szCs w:val="22"/>
                <w:lang w:val="ru-RU"/>
              </w:rPr>
              <w:t>____________________________</w:t>
            </w:r>
          </w:p>
          <w:p>
            <w:pPr>
              <w:pStyle w:val="Standard"/>
              <w:widowControl w:val="false"/>
              <w:tabs>
                <w:tab w:val="clear" w:pos="720"/>
              </w:tabs>
              <w:rPr>
                <w:lang w:val="uk-UA"/>
              </w:rPr>
            </w:pPr>
            <w:r>
              <w:rPr>
                <w:sz w:val="22"/>
                <w:szCs w:val="22"/>
                <w:lang w:val="uk-UA"/>
              </w:rPr>
              <w:t>р/р UA_____________________________</w:t>
            </w:r>
          </w:p>
          <w:p>
            <w:pPr>
              <w:pStyle w:val="Standard"/>
              <w:widowControl w:val="false"/>
              <w:tabs>
                <w:tab w:val="clear" w:pos="720"/>
              </w:tabs>
              <w:rPr>
                <w:lang w:val="uk-UA"/>
              </w:rPr>
            </w:pPr>
            <w:r>
              <w:rPr>
                <w:sz w:val="22"/>
                <w:szCs w:val="22"/>
                <w:lang w:val="uk-UA"/>
              </w:rPr>
              <w:t>в __________________________________</w:t>
            </w:r>
          </w:p>
          <w:p>
            <w:pPr>
              <w:pStyle w:val="Standard"/>
              <w:widowControl w:val="false"/>
              <w:tabs>
                <w:tab w:val="clear" w:pos="720"/>
              </w:tabs>
              <w:rPr>
                <w:lang w:val="uk-UA"/>
              </w:rPr>
            </w:pPr>
            <w:r>
              <w:rPr>
                <w:sz w:val="22"/>
                <w:szCs w:val="22"/>
                <w:lang w:val="uk-UA"/>
              </w:rPr>
              <w:t>МФО ______________________________</w:t>
            </w:r>
          </w:p>
          <w:p>
            <w:pPr>
              <w:pStyle w:val="Standard"/>
              <w:widowControl w:val="false"/>
              <w:shd w:fill="FFFFFF"/>
              <w:tabs>
                <w:tab w:val="clear" w:pos="720"/>
              </w:tabs>
              <w:ind w:left="5" w:right="0" w:hanging="0"/>
              <w:rPr>
                <w:lang w:val="uk-UA"/>
              </w:rPr>
            </w:pPr>
            <w:r>
              <w:rPr>
                <w:sz w:val="22"/>
                <w:szCs w:val="22"/>
                <w:lang w:val="uk-UA"/>
              </w:rPr>
              <w:t>Телефон: (___) ____-__-__</w:t>
            </w:r>
          </w:p>
          <w:p>
            <w:pPr>
              <w:pStyle w:val="Standard"/>
              <w:widowControl w:val="false"/>
              <w:shd w:fill="FFFFFF"/>
              <w:tabs>
                <w:tab w:val="clear" w:pos="720"/>
              </w:tabs>
              <w:ind w:left="5" w:right="0" w:hanging="0"/>
              <w:rPr>
                <w:lang w:val="uk-UA"/>
              </w:rPr>
            </w:pPr>
            <w:r>
              <w:rPr>
                <w:sz w:val="22"/>
                <w:szCs w:val="22"/>
                <w:lang w:val="uk-UA"/>
              </w:rPr>
              <w:t>E-mail:  _______@_______</w:t>
            </w:r>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shd w:fill="FFFFFF"/>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 ___________________</w:t>
            </w:r>
          </w:p>
          <w:p>
            <w:pPr>
              <w:pStyle w:val="Standard"/>
              <w:widowControl w:val="false"/>
              <w:tabs>
                <w:tab w:val="clear" w:pos="720"/>
              </w:tabs>
              <w:rPr>
                <w:lang w:val="uk-UA"/>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jc w:val="both"/>
        <w:rPr>
          <w:sz w:val="22"/>
          <w:szCs w:val="22"/>
          <w:lang w:val="uk-UA"/>
        </w:rPr>
      </w:pPr>
      <w:r>
        <w:rPr>
          <w:sz w:val="22"/>
          <w:szCs w:val="22"/>
          <w:lang w:val="uk-UA"/>
        </w:rPr>
      </w:r>
    </w:p>
    <w:p>
      <w:pPr>
        <w:pStyle w:val="Standard"/>
        <w:rPr>
          <w:lang w:val="uk-UA"/>
        </w:rPr>
      </w:pPr>
      <w:r>
        <w:rPr>
          <w:lang w:val="uk-UA"/>
        </w:rPr>
      </w:r>
      <w:bookmarkStart w:id="1" w:name="_Hlk74845549211112"/>
      <w:bookmarkStart w:id="2" w:name="_Hlk74845549211111"/>
      <w:bookmarkStart w:id="3" w:name="_Hlk748455492111"/>
      <w:bookmarkStart w:id="4" w:name="_Hlk7484554921111"/>
      <w:bookmarkStart w:id="5" w:name="_Hlk74845549211112"/>
      <w:bookmarkStart w:id="6" w:name="_Hlk74845549211111"/>
      <w:bookmarkStart w:id="7" w:name="_Hlk748455492111"/>
      <w:bookmarkStart w:id="8" w:name="_Hlk7484554921111"/>
      <w:bookmarkEnd w:id="5"/>
      <w:bookmarkEnd w:id="6"/>
      <w:bookmarkEnd w:id="7"/>
      <w:bookmarkEnd w:id="8"/>
    </w:p>
    <w:p>
      <w:pPr>
        <w:pStyle w:val="Standard"/>
        <w:rPr>
          <w:lang w:val="uk-UA"/>
        </w:rPr>
      </w:pPr>
      <w:r>
        <w:rPr>
          <w:lang w:val="uk-UA"/>
        </w:rPr>
      </w:r>
    </w:p>
    <w:p>
      <w:pPr>
        <w:pStyle w:val="Standard"/>
        <w:rPr>
          <w:lang w:val="uk-UA"/>
        </w:rPr>
      </w:pPr>
      <w:r>
        <w:rPr>
          <w:lang w:val="uk-UA"/>
        </w:rPr>
      </w:r>
    </w:p>
    <w:p>
      <w:pPr>
        <w:pStyle w:val="Normal"/>
        <w:jc w:val="center"/>
        <w:rPr>
          <w:rFonts w:ascii="Times New Roman" w:hAnsi="Times New Roman"/>
          <w:sz w:val="22"/>
          <w:szCs w:val="22"/>
          <w:lang w:val="uk-UA"/>
        </w:rPr>
      </w:pPr>
      <w:r>
        <w:rPr/>
      </w:r>
      <w:bookmarkStart w:id="9" w:name="_Hlk74845549211112"/>
      <w:bookmarkStart w:id="10" w:name="_Hlk74845549211111"/>
      <w:bookmarkStart w:id="11" w:name="_Hlk748455492111"/>
      <w:bookmarkStart w:id="12" w:name="_Hlk7484554921111"/>
      <w:bookmarkStart w:id="13" w:name="_Hlk7484554921123"/>
      <w:bookmarkStart w:id="14" w:name="_Hlk7484554921122"/>
      <w:bookmarkStart w:id="15" w:name="_Hlk74845549211"/>
      <w:bookmarkStart w:id="16" w:name="_Hlk7484554921121"/>
      <w:bookmarkStart w:id="17" w:name="_Hlk748455492112"/>
      <w:bookmarkStart w:id="18" w:name="_Hlk74845549211112"/>
      <w:bookmarkStart w:id="19" w:name="_Hlk74845549211111"/>
      <w:bookmarkStart w:id="20" w:name="_Hlk748455492111"/>
      <w:bookmarkStart w:id="21" w:name="_Hlk7484554921111"/>
      <w:bookmarkStart w:id="22" w:name="_Hlk7484554921123"/>
      <w:bookmarkStart w:id="23" w:name="_Hlk7484554921122"/>
      <w:bookmarkStart w:id="24" w:name="_Hlk74845549211"/>
      <w:bookmarkStart w:id="25" w:name="_Hlk7484554921121"/>
      <w:bookmarkStart w:id="26" w:name="_Hlk748455492112"/>
      <w:bookmarkEnd w:id="0"/>
      <w:bookmarkEnd w:id="18"/>
      <w:bookmarkEnd w:id="19"/>
      <w:bookmarkEnd w:id="20"/>
      <w:bookmarkEnd w:id="21"/>
      <w:bookmarkEnd w:id="22"/>
      <w:bookmarkEnd w:id="23"/>
      <w:bookmarkEnd w:id="24"/>
      <w:bookmarkEnd w:id="25"/>
      <w:bookmarkEnd w:id="26"/>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1</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hyperlink" Target="mailto:mkl.7@ukr.net"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15927</TotalTime>
  <Application>LibreOffice/7.4.3.2$Windows_X86_64 LibreOffice_project/1048a8393ae2eeec98dff31b5c133c5f1d08b890</Application>
  <AppVersion>15.0000</AppVersion>
  <Pages>53</Pages>
  <Words>17826</Words>
  <Characters>121756</Characters>
  <CharactersWithSpaces>139366</CharactersWithSpaces>
  <Paragraphs>958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2024-02-14T16:08:31Z</cp:lastPrinted>
  <dcterms:modified xsi:type="dcterms:W3CDTF">2024-02-14T16:15:39Z</dcterms:modified>
  <cp:revision>477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