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F61" w14:textId="3EE6EA47" w:rsidR="00DF3772" w:rsidRPr="00AC5B98" w:rsidRDefault="00DF3772" w:rsidP="00DF3772">
      <w:pPr>
        <w:pStyle w:val="FR1"/>
        <w:spacing w:before="120" w:line="240" w:lineRule="auto"/>
        <w:ind w:left="0"/>
        <w:rPr>
          <w:caps/>
          <w:sz w:val="26"/>
          <w:szCs w:val="26"/>
        </w:rPr>
      </w:pPr>
      <w:bookmarkStart w:id="0" w:name="_Hlk68013060"/>
      <w:bookmarkStart w:id="1" w:name="_Toc422143297"/>
      <w:bookmarkStart w:id="2" w:name="_Toc473709562"/>
      <w:bookmarkStart w:id="3" w:name="_Toc473709928"/>
      <w:bookmarkStart w:id="4" w:name="_Toc473710686"/>
      <w:bookmarkStart w:id="5" w:name="_Toc473946030"/>
      <w:bookmarkStart w:id="6" w:name="_Toc474303632"/>
      <w:bookmarkStart w:id="7" w:name="_Ref474652059"/>
      <w:bookmarkStart w:id="8" w:name="_Ref474659245"/>
      <w:bookmarkStart w:id="9" w:name="_Toc488918390"/>
      <w:bookmarkStart w:id="10" w:name="_Toc489078753"/>
      <w:bookmarkStart w:id="11" w:name="_Toc489079997"/>
      <w:bookmarkStart w:id="12" w:name="_Toc494251259"/>
      <w:r w:rsidRPr="00AC5B98">
        <w:rPr>
          <w:caps/>
          <w:sz w:val="26"/>
          <w:szCs w:val="26"/>
        </w:rPr>
        <w:t xml:space="preserve">акціонерне товариство </w:t>
      </w:r>
      <w:r w:rsidRPr="00AC5B98">
        <w:rPr>
          <w:caps/>
          <w:sz w:val="24"/>
          <w:szCs w:val="24"/>
        </w:rPr>
        <w:t>«КИЇВГАЗ»</w:t>
      </w:r>
    </w:p>
    <w:p w14:paraId="63C5F571" w14:textId="77777777" w:rsidR="00DF3772" w:rsidRPr="00AC5B98" w:rsidRDefault="00DF3772" w:rsidP="00DF3772">
      <w:pPr>
        <w:pStyle w:val="FR1"/>
        <w:spacing w:before="120" w:line="240" w:lineRule="auto"/>
        <w:ind w:left="5568" w:right="-82" w:firstLine="4"/>
        <w:jc w:val="left"/>
        <w:rPr>
          <w:sz w:val="24"/>
          <w:szCs w:val="24"/>
        </w:rPr>
      </w:pPr>
    </w:p>
    <w:p w14:paraId="3D5682DD" w14:textId="77777777" w:rsidR="00533468" w:rsidRPr="000630A0" w:rsidRDefault="00533468" w:rsidP="00533468">
      <w:pPr>
        <w:pStyle w:val="FR1"/>
        <w:spacing w:before="120" w:line="240" w:lineRule="auto"/>
        <w:ind w:left="5568" w:right="-82" w:firstLine="4"/>
        <w:jc w:val="left"/>
        <w:rPr>
          <w:sz w:val="24"/>
          <w:szCs w:val="24"/>
        </w:rPr>
      </w:pPr>
      <w:r w:rsidRPr="000630A0">
        <w:rPr>
          <w:sz w:val="24"/>
          <w:szCs w:val="24"/>
        </w:rPr>
        <w:t>«ЗАТВЕРДЖЕНО»</w:t>
      </w:r>
    </w:p>
    <w:p w14:paraId="3AE734AC" w14:textId="77777777" w:rsidR="00533468" w:rsidRPr="000630A0" w:rsidRDefault="00533468" w:rsidP="00533468">
      <w:pPr>
        <w:spacing w:before="120"/>
        <w:ind w:left="5285" w:firstLine="272"/>
        <w:rPr>
          <w:szCs w:val="24"/>
        </w:rPr>
      </w:pPr>
      <w:r w:rsidRPr="000630A0">
        <w:rPr>
          <w:szCs w:val="24"/>
        </w:rPr>
        <w:t>Уповноважена особа АТ «КИЇВГАЗ»</w:t>
      </w:r>
    </w:p>
    <w:p w14:paraId="52DC82E6" w14:textId="77777777" w:rsidR="00533468" w:rsidRPr="000630A0" w:rsidRDefault="00533468" w:rsidP="00533468">
      <w:pPr>
        <w:spacing w:before="120"/>
        <w:ind w:left="4848" w:firstLine="709"/>
        <w:rPr>
          <w:szCs w:val="24"/>
        </w:rPr>
      </w:pPr>
    </w:p>
    <w:p w14:paraId="70969847" w14:textId="4A544060" w:rsidR="00533468" w:rsidRPr="000630A0" w:rsidRDefault="00533468" w:rsidP="00533468">
      <w:pPr>
        <w:spacing w:before="120"/>
        <w:ind w:left="4848" w:firstLine="709"/>
        <w:rPr>
          <w:snapToGrid/>
        </w:rPr>
      </w:pPr>
      <w:r w:rsidRPr="000630A0">
        <w:rPr>
          <w:szCs w:val="24"/>
        </w:rPr>
        <w:t>_______________</w:t>
      </w:r>
      <w:r w:rsidRPr="00D35805">
        <w:rPr>
          <w:szCs w:val="24"/>
        </w:rPr>
        <w:t xml:space="preserve"> </w:t>
      </w:r>
      <w:r w:rsidR="00FE4B83">
        <w:rPr>
          <w:szCs w:val="24"/>
        </w:rPr>
        <w:t>Сігіда Б.А.</w:t>
      </w:r>
    </w:p>
    <w:p w14:paraId="5C5CDD1E" w14:textId="20A5F1A4" w:rsidR="00533468" w:rsidRPr="000630A0" w:rsidRDefault="00533468" w:rsidP="00533468">
      <w:pPr>
        <w:spacing w:before="120"/>
        <w:ind w:left="5285" w:firstLine="272"/>
        <w:rPr>
          <w:szCs w:val="24"/>
        </w:rPr>
      </w:pPr>
      <w:r w:rsidRPr="00FA79B6">
        <w:rPr>
          <w:szCs w:val="24"/>
        </w:rPr>
        <w:t xml:space="preserve">« </w:t>
      </w:r>
      <w:r w:rsidR="00FE4B83">
        <w:rPr>
          <w:szCs w:val="24"/>
          <w:lang w:val="ru-RU"/>
        </w:rPr>
        <w:t>2</w:t>
      </w:r>
      <w:r w:rsidR="000302C3">
        <w:rPr>
          <w:szCs w:val="24"/>
        </w:rPr>
        <w:t>4</w:t>
      </w:r>
      <w:r w:rsidRPr="00FA79B6">
        <w:rPr>
          <w:szCs w:val="24"/>
        </w:rPr>
        <w:t xml:space="preserve"> » </w:t>
      </w:r>
      <w:r w:rsidR="00D94848" w:rsidRPr="00FA79B6">
        <w:rPr>
          <w:szCs w:val="24"/>
        </w:rPr>
        <w:t xml:space="preserve">березня </w:t>
      </w:r>
      <w:r w:rsidRPr="00FA79B6">
        <w:rPr>
          <w:szCs w:val="24"/>
        </w:rPr>
        <w:t>2023 року</w:t>
      </w:r>
    </w:p>
    <w:p w14:paraId="719BB584" w14:textId="77777777" w:rsidR="00533468" w:rsidRPr="000630A0" w:rsidRDefault="00533468" w:rsidP="00533468">
      <w:pPr>
        <w:spacing w:before="120"/>
        <w:ind w:left="5285" w:firstLine="272"/>
        <w:rPr>
          <w:szCs w:val="24"/>
        </w:rPr>
      </w:pPr>
    </w:p>
    <w:p w14:paraId="7D8F7F30" w14:textId="77777777" w:rsidR="00533468" w:rsidRPr="000630A0" w:rsidRDefault="00533468" w:rsidP="00533468">
      <w:pPr>
        <w:spacing w:before="120"/>
        <w:ind w:left="5285" w:firstLine="272"/>
        <w:rPr>
          <w:szCs w:val="24"/>
        </w:rPr>
      </w:pPr>
      <w:r w:rsidRPr="000630A0">
        <w:rPr>
          <w:szCs w:val="24"/>
        </w:rPr>
        <w:t>Протокольне рішення</w:t>
      </w:r>
    </w:p>
    <w:p w14:paraId="050F468F" w14:textId="78D5DB27" w:rsidR="00533468" w:rsidRPr="000630A0" w:rsidRDefault="00533468" w:rsidP="00533468">
      <w:pPr>
        <w:spacing w:before="120"/>
        <w:ind w:left="5285" w:firstLine="272"/>
        <w:rPr>
          <w:szCs w:val="24"/>
        </w:rPr>
      </w:pPr>
      <w:r w:rsidRPr="00FA79B6">
        <w:rPr>
          <w:szCs w:val="24"/>
        </w:rPr>
        <w:t>№</w:t>
      </w:r>
      <w:r w:rsidR="00D94848" w:rsidRPr="008A6BAD">
        <w:rPr>
          <w:szCs w:val="24"/>
          <w:shd w:val="clear" w:color="auto" w:fill="FFFFFF" w:themeFill="background1"/>
        </w:rPr>
        <w:t>3</w:t>
      </w:r>
      <w:r w:rsidR="008A6BAD">
        <w:rPr>
          <w:szCs w:val="24"/>
          <w:shd w:val="clear" w:color="auto" w:fill="FFFFFF" w:themeFill="background1"/>
          <w:lang w:val="ru-RU"/>
        </w:rPr>
        <w:t>6</w:t>
      </w:r>
      <w:r w:rsidRPr="00FA79B6">
        <w:rPr>
          <w:szCs w:val="24"/>
          <w:shd w:val="clear" w:color="auto" w:fill="FFFFFF" w:themeFill="background1"/>
        </w:rPr>
        <w:t xml:space="preserve">/1178 </w:t>
      </w:r>
      <w:r w:rsidRPr="00FA79B6">
        <w:rPr>
          <w:szCs w:val="24"/>
        </w:rPr>
        <w:t xml:space="preserve">від « </w:t>
      </w:r>
      <w:r w:rsidR="00FE4B83">
        <w:rPr>
          <w:szCs w:val="24"/>
        </w:rPr>
        <w:t>2</w:t>
      </w:r>
      <w:r w:rsidR="000302C3">
        <w:rPr>
          <w:szCs w:val="24"/>
          <w:lang w:val="ru-RU"/>
        </w:rPr>
        <w:t>4</w:t>
      </w:r>
      <w:r w:rsidRPr="00FA79B6">
        <w:rPr>
          <w:szCs w:val="24"/>
        </w:rPr>
        <w:t xml:space="preserve"> » </w:t>
      </w:r>
      <w:r w:rsidR="00D94848" w:rsidRPr="00FA79B6">
        <w:rPr>
          <w:szCs w:val="24"/>
        </w:rPr>
        <w:t xml:space="preserve">березня </w:t>
      </w:r>
      <w:r w:rsidRPr="00FA79B6">
        <w:rPr>
          <w:szCs w:val="24"/>
        </w:rPr>
        <w:t>2023 року</w:t>
      </w:r>
    </w:p>
    <w:p w14:paraId="26ABDAE7" w14:textId="77777777" w:rsidR="00DF3772" w:rsidRPr="00AC5B98" w:rsidRDefault="00DF3772" w:rsidP="00DF3772">
      <w:pPr>
        <w:pStyle w:val="FR1"/>
        <w:spacing w:before="120" w:line="240" w:lineRule="auto"/>
        <w:ind w:left="0"/>
        <w:rPr>
          <w:sz w:val="26"/>
          <w:szCs w:val="26"/>
        </w:rPr>
      </w:pPr>
    </w:p>
    <w:p w14:paraId="29F995AE" w14:textId="77777777" w:rsidR="00DF3772" w:rsidRPr="00AC5B98" w:rsidRDefault="00DF3772" w:rsidP="00DF3772">
      <w:pPr>
        <w:jc w:val="center"/>
        <w:rPr>
          <w:b/>
          <w:sz w:val="25"/>
          <w:szCs w:val="25"/>
        </w:rPr>
      </w:pPr>
    </w:p>
    <w:p w14:paraId="66EFEBCE" w14:textId="77777777" w:rsidR="00DF3772" w:rsidRPr="00AC5B98" w:rsidRDefault="00DF3772" w:rsidP="00DF3772">
      <w:pPr>
        <w:jc w:val="center"/>
        <w:rPr>
          <w:b/>
          <w:sz w:val="25"/>
          <w:szCs w:val="25"/>
        </w:rPr>
      </w:pPr>
    </w:p>
    <w:p w14:paraId="1D363580" w14:textId="77777777" w:rsidR="00DF3772" w:rsidRPr="00AC5B98" w:rsidRDefault="00DF3772" w:rsidP="00DF3772">
      <w:pPr>
        <w:jc w:val="center"/>
        <w:rPr>
          <w:b/>
          <w:sz w:val="25"/>
          <w:szCs w:val="25"/>
        </w:rPr>
      </w:pPr>
    </w:p>
    <w:p w14:paraId="43AF260C" w14:textId="77777777" w:rsidR="00DF3772" w:rsidRPr="00AC5B98" w:rsidRDefault="00DF3772" w:rsidP="00DF3772">
      <w:pPr>
        <w:jc w:val="center"/>
        <w:rPr>
          <w:b/>
          <w:sz w:val="25"/>
          <w:szCs w:val="25"/>
        </w:rPr>
      </w:pPr>
      <w:r w:rsidRPr="00AC5B98">
        <w:rPr>
          <w:b/>
          <w:sz w:val="25"/>
          <w:szCs w:val="25"/>
        </w:rPr>
        <w:t xml:space="preserve">ТЕНДЕРНА ДОКУМЕНТАЦІЯ </w:t>
      </w:r>
    </w:p>
    <w:p w14:paraId="31537D31" w14:textId="77777777" w:rsidR="00DF3772" w:rsidRPr="00AC5B98" w:rsidRDefault="00DF3772" w:rsidP="00DF3772">
      <w:pPr>
        <w:jc w:val="center"/>
        <w:rPr>
          <w:b/>
          <w:sz w:val="25"/>
          <w:szCs w:val="25"/>
        </w:rPr>
      </w:pPr>
      <w:r w:rsidRPr="00AC5B98">
        <w:rPr>
          <w:b/>
          <w:sz w:val="25"/>
          <w:szCs w:val="25"/>
        </w:rPr>
        <w:t>по процедурі ВІДКРИТІ ТОРГИ</w:t>
      </w:r>
    </w:p>
    <w:p w14:paraId="6AF68AAE" w14:textId="39F0E99C" w:rsidR="00DF3772" w:rsidRDefault="00DF3772" w:rsidP="00DF3772">
      <w:pPr>
        <w:jc w:val="center"/>
        <w:rPr>
          <w:b/>
          <w:sz w:val="25"/>
          <w:szCs w:val="25"/>
        </w:rPr>
      </w:pPr>
      <w:r w:rsidRPr="00AC5B98">
        <w:rPr>
          <w:b/>
          <w:sz w:val="25"/>
          <w:szCs w:val="25"/>
        </w:rPr>
        <w:t xml:space="preserve">на закупівлю послуг за предметом закупівлі: </w:t>
      </w:r>
    </w:p>
    <w:p w14:paraId="753EEA06" w14:textId="77777777" w:rsidR="000C0904" w:rsidRDefault="000C0904" w:rsidP="000C0904">
      <w:pPr>
        <w:tabs>
          <w:tab w:val="left" w:pos="0"/>
        </w:tabs>
        <w:spacing w:line="276" w:lineRule="auto"/>
        <w:jc w:val="center"/>
        <w:rPr>
          <w:rFonts w:eastAsiaTheme="minorHAnsi"/>
          <w:i/>
          <w:snapToGrid/>
          <w:sz w:val="28"/>
          <w:szCs w:val="28"/>
          <w:u w:val="single"/>
          <w:lang w:eastAsia="en-US"/>
        </w:rPr>
      </w:pPr>
    </w:p>
    <w:p w14:paraId="05C2F2DB" w14:textId="00942060" w:rsidR="00533468" w:rsidRPr="00D35805" w:rsidRDefault="00063C5A" w:rsidP="00533468">
      <w:pPr>
        <w:tabs>
          <w:tab w:val="left" w:pos="0"/>
        </w:tabs>
        <w:spacing w:line="276" w:lineRule="auto"/>
        <w:jc w:val="center"/>
        <w:rPr>
          <w:rFonts w:eastAsiaTheme="minorHAnsi"/>
          <w:i/>
          <w:snapToGrid/>
          <w:sz w:val="28"/>
          <w:szCs w:val="28"/>
          <w:u w:val="single"/>
          <w:lang w:eastAsia="en-US"/>
        </w:rPr>
      </w:pPr>
      <w:bookmarkStart w:id="13" w:name="_Hlk122604714"/>
      <w:r>
        <w:rPr>
          <w:rFonts w:eastAsiaTheme="minorHAnsi"/>
          <w:i/>
          <w:snapToGrid/>
          <w:sz w:val="28"/>
          <w:szCs w:val="28"/>
          <w:u w:val="single"/>
          <w:lang w:val="ru-RU" w:eastAsia="en-US"/>
        </w:rPr>
        <w:t>П</w:t>
      </w:r>
      <w:r w:rsidRPr="00063C5A">
        <w:rPr>
          <w:rFonts w:eastAsiaTheme="minorHAnsi"/>
          <w:i/>
          <w:snapToGrid/>
          <w:sz w:val="28"/>
          <w:szCs w:val="28"/>
          <w:u w:val="single"/>
          <w:lang w:val="ru-RU" w:eastAsia="en-US"/>
        </w:rPr>
        <w:t>ослуги з технічного обслуговування</w:t>
      </w:r>
      <w:r>
        <w:rPr>
          <w:rFonts w:eastAsiaTheme="minorHAnsi"/>
          <w:i/>
          <w:snapToGrid/>
          <w:sz w:val="28"/>
          <w:szCs w:val="28"/>
          <w:u w:val="single"/>
          <w:lang w:val="ru-RU" w:eastAsia="en-US"/>
        </w:rPr>
        <w:t xml:space="preserve"> </w:t>
      </w:r>
      <w:r w:rsidR="006E23F9" w:rsidRPr="006E23F9">
        <w:rPr>
          <w:rFonts w:eastAsiaTheme="minorHAnsi"/>
          <w:i/>
          <w:snapToGrid/>
          <w:sz w:val="28"/>
          <w:szCs w:val="28"/>
          <w:u w:val="single"/>
          <w:lang w:eastAsia="en-US"/>
        </w:rPr>
        <w:t>генератора</w:t>
      </w:r>
      <w:r w:rsidR="006E23F9">
        <w:rPr>
          <w:rFonts w:eastAsiaTheme="minorHAnsi"/>
          <w:i/>
          <w:snapToGrid/>
          <w:sz w:val="28"/>
          <w:szCs w:val="28"/>
          <w:u w:val="single"/>
          <w:lang w:val="ru-RU" w:eastAsia="en-US"/>
        </w:rPr>
        <w:t xml:space="preserve"> </w:t>
      </w:r>
      <w:r w:rsidR="006E23F9" w:rsidRPr="006E23F9">
        <w:rPr>
          <w:rFonts w:eastAsiaTheme="minorHAnsi"/>
          <w:i/>
          <w:snapToGrid/>
          <w:sz w:val="28"/>
          <w:szCs w:val="28"/>
          <w:u w:val="single"/>
          <w:lang w:val="ru-RU" w:eastAsia="en-US"/>
        </w:rPr>
        <w:t xml:space="preserve">MАТАRI MХ14000Е </w:t>
      </w:r>
      <w:r w:rsidR="00CD40E0" w:rsidRPr="00CD40E0">
        <w:rPr>
          <w:rFonts w:eastAsiaTheme="minorHAnsi"/>
          <w:i/>
          <w:snapToGrid/>
          <w:sz w:val="28"/>
          <w:szCs w:val="28"/>
          <w:u w:val="single"/>
          <w:lang w:eastAsia="en-US"/>
        </w:rPr>
        <w:t xml:space="preserve">за кодом ДК 021:2015 </w:t>
      </w:r>
      <w:r w:rsidR="006E23F9" w:rsidRPr="006E23F9">
        <w:rPr>
          <w:rFonts w:eastAsiaTheme="minorHAnsi"/>
          <w:i/>
          <w:snapToGrid/>
          <w:sz w:val="28"/>
          <w:szCs w:val="28"/>
          <w:u w:val="single"/>
          <w:lang w:eastAsia="en-US"/>
        </w:rPr>
        <w:t>50530000-9 "Послуги з ремонту і технічного обслуговування техніки"</w:t>
      </w:r>
    </w:p>
    <w:bookmarkEnd w:id="13"/>
    <w:p w14:paraId="6A3EE248" w14:textId="77777777" w:rsidR="000C0904" w:rsidRPr="00AC5B98" w:rsidRDefault="000C0904" w:rsidP="00DF3772">
      <w:pPr>
        <w:jc w:val="center"/>
        <w:rPr>
          <w:b/>
          <w:sz w:val="25"/>
          <w:szCs w:val="25"/>
        </w:rPr>
      </w:pPr>
    </w:p>
    <w:p w14:paraId="02E8340B" w14:textId="77777777" w:rsidR="00DF3772" w:rsidRPr="00AC5B98" w:rsidRDefault="00DF3772" w:rsidP="00DF3772">
      <w:pPr>
        <w:snapToGrid w:val="0"/>
        <w:ind w:left="284"/>
        <w:rPr>
          <w:bCs/>
          <w:snapToGrid/>
          <w:sz w:val="25"/>
          <w:szCs w:val="25"/>
        </w:rPr>
      </w:pPr>
    </w:p>
    <w:p w14:paraId="2121389B" w14:textId="77777777" w:rsidR="00DF3772" w:rsidRPr="00AC5B98" w:rsidRDefault="00DF3772" w:rsidP="00DF3772">
      <w:pPr>
        <w:snapToGrid w:val="0"/>
        <w:ind w:left="284"/>
        <w:rPr>
          <w:bCs/>
          <w:snapToGrid/>
          <w:sz w:val="25"/>
          <w:szCs w:val="25"/>
        </w:rPr>
      </w:pPr>
    </w:p>
    <w:p w14:paraId="1285450A" w14:textId="77777777" w:rsidR="00DF3772" w:rsidRPr="00AC5B98" w:rsidRDefault="00DF3772" w:rsidP="00DF3772">
      <w:pPr>
        <w:snapToGrid w:val="0"/>
        <w:ind w:left="284"/>
        <w:rPr>
          <w:bCs/>
          <w:snapToGrid/>
          <w:sz w:val="25"/>
          <w:szCs w:val="25"/>
        </w:rPr>
      </w:pPr>
    </w:p>
    <w:p w14:paraId="1DB659FD" w14:textId="77777777" w:rsidR="00DF3772" w:rsidRPr="00AC5B98" w:rsidRDefault="00DF3772" w:rsidP="00DF3772">
      <w:pPr>
        <w:snapToGrid w:val="0"/>
        <w:ind w:left="284"/>
        <w:rPr>
          <w:bCs/>
          <w:snapToGrid/>
          <w:sz w:val="25"/>
          <w:szCs w:val="25"/>
        </w:rPr>
      </w:pPr>
    </w:p>
    <w:p w14:paraId="77A71214" w14:textId="77777777" w:rsidR="00DF3772" w:rsidRPr="00AC5B98" w:rsidRDefault="00DF3772" w:rsidP="00DF3772">
      <w:pPr>
        <w:snapToGrid w:val="0"/>
        <w:ind w:left="284"/>
        <w:rPr>
          <w:bCs/>
          <w:snapToGrid/>
          <w:sz w:val="25"/>
          <w:szCs w:val="25"/>
        </w:rPr>
      </w:pPr>
    </w:p>
    <w:p w14:paraId="5F6D7AEE" w14:textId="77777777" w:rsidR="00DF3772" w:rsidRPr="00AC5B98" w:rsidRDefault="00DF3772" w:rsidP="00DF3772">
      <w:pPr>
        <w:snapToGrid w:val="0"/>
        <w:ind w:left="284"/>
        <w:rPr>
          <w:bCs/>
          <w:snapToGrid/>
          <w:sz w:val="25"/>
          <w:szCs w:val="25"/>
        </w:rPr>
      </w:pPr>
    </w:p>
    <w:p w14:paraId="0611EB6F" w14:textId="77777777" w:rsidR="00DF3772" w:rsidRPr="00AC5B98" w:rsidRDefault="00DF3772" w:rsidP="00DF3772">
      <w:pPr>
        <w:snapToGrid w:val="0"/>
        <w:ind w:left="284"/>
        <w:rPr>
          <w:bCs/>
          <w:snapToGrid/>
          <w:sz w:val="25"/>
          <w:szCs w:val="25"/>
        </w:rPr>
      </w:pPr>
    </w:p>
    <w:p w14:paraId="7881B52C" w14:textId="77777777" w:rsidR="00DF3772" w:rsidRPr="00AC5B98" w:rsidRDefault="00DF3772" w:rsidP="00DF3772">
      <w:pPr>
        <w:snapToGrid w:val="0"/>
        <w:ind w:left="284"/>
        <w:rPr>
          <w:bCs/>
          <w:snapToGrid/>
          <w:sz w:val="25"/>
          <w:szCs w:val="25"/>
        </w:rPr>
      </w:pPr>
    </w:p>
    <w:p w14:paraId="23104D80" w14:textId="77777777" w:rsidR="00DF3772" w:rsidRPr="00AC5B98" w:rsidRDefault="00DF3772" w:rsidP="00DF3772">
      <w:pPr>
        <w:snapToGrid w:val="0"/>
        <w:ind w:left="284"/>
        <w:rPr>
          <w:bCs/>
          <w:snapToGrid/>
          <w:sz w:val="25"/>
          <w:szCs w:val="25"/>
        </w:rPr>
      </w:pPr>
    </w:p>
    <w:p w14:paraId="4379EC5C" w14:textId="77777777" w:rsidR="00DF3772" w:rsidRPr="00AC5B98" w:rsidRDefault="00DF3772" w:rsidP="00DF3772">
      <w:pPr>
        <w:snapToGrid w:val="0"/>
        <w:ind w:left="284"/>
        <w:rPr>
          <w:bCs/>
          <w:snapToGrid/>
          <w:sz w:val="25"/>
          <w:szCs w:val="25"/>
        </w:rPr>
      </w:pPr>
    </w:p>
    <w:p w14:paraId="376D5C7D" w14:textId="77777777" w:rsidR="00DF3772" w:rsidRPr="00AC5B98" w:rsidRDefault="00DF3772" w:rsidP="00DF3772">
      <w:pPr>
        <w:snapToGrid w:val="0"/>
        <w:ind w:left="284"/>
        <w:rPr>
          <w:bCs/>
          <w:snapToGrid/>
          <w:sz w:val="25"/>
          <w:szCs w:val="25"/>
        </w:rPr>
      </w:pPr>
    </w:p>
    <w:p w14:paraId="798203CB" w14:textId="77777777" w:rsidR="00DF3772" w:rsidRPr="00AC5B98" w:rsidRDefault="00DF3772" w:rsidP="00DF3772">
      <w:pPr>
        <w:snapToGrid w:val="0"/>
        <w:rPr>
          <w:bCs/>
          <w:snapToGrid/>
          <w:sz w:val="25"/>
          <w:szCs w:val="25"/>
        </w:rPr>
      </w:pPr>
    </w:p>
    <w:p w14:paraId="0BD88187" w14:textId="77777777" w:rsidR="00DF3772" w:rsidRPr="00AC5B98" w:rsidRDefault="00DF3772" w:rsidP="00DF3772">
      <w:pPr>
        <w:snapToGrid w:val="0"/>
        <w:rPr>
          <w:bCs/>
          <w:snapToGrid/>
          <w:sz w:val="25"/>
          <w:szCs w:val="25"/>
        </w:rPr>
      </w:pPr>
    </w:p>
    <w:p w14:paraId="0BEDD869" w14:textId="77777777" w:rsidR="00DF3772" w:rsidRPr="00AC5B98" w:rsidRDefault="00DF3772" w:rsidP="00DF3772">
      <w:pPr>
        <w:snapToGrid w:val="0"/>
        <w:rPr>
          <w:bCs/>
          <w:snapToGrid/>
          <w:sz w:val="25"/>
          <w:szCs w:val="25"/>
        </w:rPr>
      </w:pPr>
    </w:p>
    <w:p w14:paraId="3E93E8BF" w14:textId="77777777" w:rsidR="00DF3772" w:rsidRPr="00AC5B98" w:rsidRDefault="00DF3772" w:rsidP="00DF3772">
      <w:pPr>
        <w:snapToGrid w:val="0"/>
        <w:rPr>
          <w:bCs/>
          <w:snapToGrid/>
          <w:sz w:val="25"/>
          <w:szCs w:val="25"/>
        </w:rPr>
      </w:pPr>
    </w:p>
    <w:p w14:paraId="4B54AE7E" w14:textId="77777777" w:rsidR="00DF3772" w:rsidRPr="00AC5B98" w:rsidRDefault="00DF3772" w:rsidP="00DF3772">
      <w:pPr>
        <w:snapToGrid w:val="0"/>
        <w:rPr>
          <w:bCs/>
          <w:snapToGrid/>
          <w:sz w:val="25"/>
          <w:szCs w:val="25"/>
        </w:rPr>
      </w:pPr>
    </w:p>
    <w:p w14:paraId="0AB70014" w14:textId="09A4D26F" w:rsidR="00DF3772" w:rsidRDefault="00DF3772" w:rsidP="00DF3772">
      <w:pPr>
        <w:snapToGrid w:val="0"/>
        <w:rPr>
          <w:bCs/>
          <w:snapToGrid/>
          <w:sz w:val="25"/>
          <w:szCs w:val="25"/>
        </w:rPr>
      </w:pPr>
    </w:p>
    <w:p w14:paraId="13298F52" w14:textId="77777777" w:rsidR="000C0904" w:rsidRPr="00AC5B98" w:rsidRDefault="000C0904" w:rsidP="00DF3772">
      <w:pPr>
        <w:snapToGrid w:val="0"/>
        <w:rPr>
          <w:bCs/>
          <w:snapToGrid/>
          <w:sz w:val="25"/>
          <w:szCs w:val="25"/>
        </w:rPr>
      </w:pPr>
    </w:p>
    <w:p w14:paraId="298AACC0" w14:textId="68AAF97A" w:rsidR="00E45EEF" w:rsidRDefault="00E45EEF" w:rsidP="00DF3772">
      <w:pPr>
        <w:snapToGrid w:val="0"/>
        <w:rPr>
          <w:bCs/>
          <w:snapToGrid/>
          <w:sz w:val="25"/>
          <w:szCs w:val="25"/>
        </w:rPr>
      </w:pPr>
    </w:p>
    <w:p w14:paraId="0231A1F4" w14:textId="451EBEF2" w:rsidR="009A6B05" w:rsidRDefault="009A6B05" w:rsidP="00DF3772">
      <w:pPr>
        <w:snapToGrid w:val="0"/>
        <w:rPr>
          <w:bCs/>
          <w:snapToGrid/>
          <w:sz w:val="25"/>
          <w:szCs w:val="25"/>
        </w:rPr>
      </w:pPr>
    </w:p>
    <w:p w14:paraId="47901153" w14:textId="77777777" w:rsidR="009A6B05" w:rsidRPr="00AC5B98" w:rsidRDefault="009A6B05" w:rsidP="00DF3772">
      <w:pPr>
        <w:snapToGrid w:val="0"/>
        <w:rPr>
          <w:bCs/>
          <w:snapToGrid/>
          <w:sz w:val="25"/>
          <w:szCs w:val="25"/>
        </w:rPr>
      </w:pPr>
    </w:p>
    <w:p w14:paraId="4811FF0B" w14:textId="77777777" w:rsidR="00E45EEF" w:rsidRPr="00AC5B98" w:rsidRDefault="00E45EEF" w:rsidP="00DF3772">
      <w:pPr>
        <w:snapToGrid w:val="0"/>
        <w:rPr>
          <w:bCs/>
          <w:snapToGrid/>
          <w:sz w:val="25"/>
          <w:szCs w:val="25"/>
        </w:rPr>
      </w:pPr>
    </w:p>
    <w:p w14:paraId="757212CC" w14:textId="77777777" w:rsidR="00E45EEF" w:rsidRPr="00AC5B98" w:rsidRDefault="00E45EEF" w:rsidP="00DF3772">
      <w:pPr>
        <w:snapToGrid w:val="0"/>
        <w:rPr>
          <w:bCs/>
          <w:snapToGrid/>
          <w:sz w:val="25"/>
          <w:szCs w:val="25"/>
        </w:rPr>
      </w:pPr>
    </w:p>
    <w:p w14:paraId="4CF7604B" w14:textId="1490E5BD" w:rsidR="00DF3772" w:rsidRPr="00AC5B98" w:rsidRDefault="00DF3772" w:rsidP="003D2C3E">
      <w:pPr>
        <w:spacing w:before="120"/>
        <w:jc w:val="center"/>
        <w:rPr>
          <w:b/>
          <w:szCs w:val="24"/>
        </w:rPr>
      </w:pPr>
      <w:r w:rsidRPr="00AC5B98">
        <w:rPr>
          <w:b/>
          <w:szCs w:val="24"/>
        </w:rPr>
        <w:t xml:space="preserve">м. </w:t>
      </w:r>
      <w:r w:rsidR="005935F8" w:rsidRPr="00AC5B98">
        <w:rPr>
          <w:b/>
          <w:szCs w:val="24"/>
        </w:rPr>
        <w:t>Київ</w:t>
      </w:r>
      <w:r w:rsidRPr="00AC5B98">
        <w:rPr>
          <w:b/>
          <w:szCs w:val="24"/>
        </w:rPr>
        <w:t xml:space="preserve"> – 202</w:t>
      </w:r>
      <w:r w:rsidR="00CA443F">
        <w:rPr>
          <w:b/>
          <w:szCs w:val="24"/>
        </w:rPr>
        <w:t>3</w:t>
      </w:r>
      <w:r w:rsidR="005935F8" w:rsidRPr="00AC5B98">
        <w:rPr>
          <w:b/>
          <w:szCs w:val="24"/>
        </w:rPr>
        <w:t xml:space="preserve"> р.</w:t>
      </w:r>
    </w:p>
    <w:bookmarkEnd w:id="0"/>
    <w:p w14:paraId="49360E63" w14:textId="77777777" w:rsidR="00DF3772" w:rsidRPr="00AC5B98" w:rsidRDefault="00DF3772" w:rsidP="00DF3772">
      <w:pPr>
        <w:spacing w:before="120"/>
        <w:jc w:val="center"/>
        <w:rPr>
          <w:b/>
          <w:bCs/>
          <w:sz w:val="21"/>
          <w:szCs w:val="21"/>
        </w:rPr>
      </w:pPr>
      <w:r w:rsidRPr="00AC5B98">
        <w:rPr>
          <w:b/>
          <w:szCs w:val="24"/>
        </w:rPr>
        <w:br w:type="page"/>
      </w:r>
      <w:bookmarkStart w:id="14" w:name="_Hlk68013092"/>
      <w:bookmarkEnd w:id="1"/>
      <w:bookmarkEnd w:id="2"/>
      <w:bookmarkEnd w:id="3"/>
      <w:bookmarkEnd w:id="4"/>
      <w:bookmarkEnd w:id="5"/>
      <w:bookmarkEnd w:id="6"/>
      <w:bookmarkEnd w:id="7"/>
      <w:bookmarkEnd w:id="8"/>
      <w:bookmarkEnd w:id="9"/>
      <w:bookmarkEnd w:id="10"/>
      <w:bookmarkEnd w:id="11"/>
      <w:bookmarkEnd w:id="12"/>
      <w:r w:rsidRPr="00AC5B98">
        <w:rPr>
          <w:b/>
          <w:szCs w:val="24"/>
        </w:rPr>
        <w:lastRenderedPageBreak/>
        <w:t>СТРУКТУРА ДОКУМЕНТУ</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DF3772" w:rsidRPr="00AC5B98" w14:paraId="67936F24" w14:textId="77777777" w:rsidTr="009A6B05">
        <w:trPr>
          <w:jc w:val="center"/>
        </w:trPr>
        <w:tc>
          <w:tcPr>
            <w:tcW w:w="9926" w:type="dxa"/>
            <w:shd w:val="clear" w:color="auto" w:fill="FFC000"/>
          </w:tcPr>
          <w:p w14:paraId="39D2D072" w14:textId="77777777" w:rsidR="00DF3772" w:rsidRPr="00AC5B98" w:rsidRDefault="00DF3772" w:rsidP="000B7632">
            <w:pPr>
              <w:tabs>
                <w:tab w:val="left" w:pos="5850"/>
              </w:tabs>
              <w:spacing w:before="40"/>
              <w:rPr>
                <w:b/>
                <w:bCs/>
                <w:sz w:val="21"/>
                <w:szCs w:val="21"/>
              </w:rPr>
            </w:pPr>
            <w:r w:rsidRPr="00AC5B98">
              <w:rPr>
                <w:b/>
                <w:bCs/>
                <w:sz w:val="21"/>
                <w:szCs w:val="21"/>
              </w:rPr>
              <w:t xml:space="preserve">Розділ І.  Загальні положення </w:t>
            </w:r>
          </w:p>
        </w:tc>
      </w:tr>
      <w:tr w:rsidR="00DF3772" w:rsidRPr="00AC5B98" w14:paraId="26F2856B" w14:textId="77777777" w:rsidTr="009A6B05">
        <w:trPr>
          <w:jc w:val="center"/>
        </w:trPr>
        <w:tc>
          <w:tcPr>
            <w:tcW w:w="9926" w:type="dxa"/>
          </w:tcPr>
          <w:p w14:paraId="1E1BAE18" w14:textId="77777777" w:rsidR="00DF3772" w:rsidRPr="00AC5B98" w:rsidRDefault="00DF3772" w:rsidP="000B7632">
            <w:pPr>
              <w:ind w:firstLine="2"/>
              <w:rPr>
                <w:bCs/>
                <w:sz w:val="21"/>
                <w:szCs w:val="21"/>
              </w:rPr>
            </w:pPr>
            <w:r w:rsidRPr="00AC5B98">
              <w:rPr>
                <w:sz w:val="21"/>
                <w:szCs w:val="21"/>
              </w:rPr>
              <w:t>1. Терміни, які вживаються в тендерній документації</w:t>
            </w:r>
            <w:r w:rsidRPr="00AC5B98">
              <w:rPr>
                <w:b/>
                <w:snapToGrid/>
                <w:sz w:val="21"/>
                <w:szCs w:val="21"/>
                <w:lang w:eastAsia="uk-UA"/>
              </w:rPr>
              <w:t xml:space="preserve"> </w:t>
            </w:r>
          </w:p>
        </w:tc>
      </w:tr>
      <w:tr w:rsidR="00DF3772" w:rsidRPr="00AC5B98" w14:paraId="177D796F" w14:textId="77777777" w:rsidTr="009A6B05">
        <w:trPr>
          <w:jc w:val="center"/>
        </w:trPr>
        <w:tc>
          <w:tcPr>
            <w:tcW w:w="9926" w:type="dxa"/>
          </w:tcPr>
          <w:p w14:paraId="40F52446" w14:textId="77777777" w:rsidR="00DF3772" w:rsidRPr="00AC5B98" w:rsidRDefault="00DF3772" w:rsidP="000B7632">
            <w:pPr>
              <w:tabs>
                <w:tab w:val="left" w:pos="5850"/>
              </w:tabs>
              <w:spacing w:before="40"/>
              <w:rPr>
                <w:bCs/>
                <w:sz w:val="21"/>
                <w:szCs w:val="21"/>
              </w:rPr>
            </w:pPr>
            <w:r w:rsidRPr="00AC5B98">
              <w:rPr>
                <w:sz w:val="21"/>
                <w:szCs w:val="21"/>
              </w:rPr>
              <w:t>2. Інформація про замовника торгів</w:t>
            </w:r>
          </w:p>
        </w:tc>
      </w:tr>
      <w:tr w:rsidR="00DF3772" w:rsidRPr="00AC5B98" w14:paraId="2AF6E463" w14:textId="77777777" w:rsidTr="009A6B05">
        <w:trPr>
          <w:jc w:val="center"/>
        </w:trPr>
        <w:tc>
          <w:tcPr>
            <w:tcW w:w="9926" w:type="dxa"/>
          </w:tcPr>
          <w:p w14:paraId="43A84F4C" w14:textId="77777777" w:rsidR="00DF3772" w:rsidRPr="00AC5B98" w:rsidRDefault="00DF3772" w:rsidP="000B7632">
            <w:pPr>
              <w:tabs>
                <w:tab w:val="left" w:pos="5850"/>
              </w:tabs>
              <w:spacing w:before="40"/>
              <w:rPr>
                <w:sz w:val="21"/>
                <w:szCs w:val="21"/>
              </w:rPr>
            </w:pPr>
            <w:r w:rsidRPr="00AC5B98">
              <w:rPr>
                <w:sz w:val="21"/>
                <w:szCs w:val="21"/>
              </w:rPr>
              <w:t>2.1. Повне найменування</w:t>
            </w:r>
          </w:p>
        </w:tc>
      </w:tr>
      <w:tr w:rsidR="00DF3772" w:rsidRPr="00AC5B98" w14:paraId="2BC0A5C6" w14:textId="77777777" w:rsidTr="009A6B05">
        <w:trPr>
          <w:jc w:val="center"/>
        </w:trPr>
        <w:tc>
          <w:tcPr>
            <w:tcW w:w="9926" w:type="dxa"/>
          </w:tcPr>
          <w:p w14:paraId="5CA47245" w14:textId="77777777" w:rsidR="00DF3772" w:rsidRPr="00AC5B98" w:rsidRDefault="00DF3772" w:rsidP="000B7632">
            <w:pPr>
              <w:tabs>
                <w:tab w:val="left" w:pos="5850"/>
              </w:tabs>
              <w:spacing w:before="40"/>
              <w:rPr>
                <w:sz w:val="21"/>
                <w:szCs w:val="21"/>
              </w:rPr>
            </w:pPr>
            <w:r w:rsidRPr="00AC5B98">
              <w:rPr>
                <w:sz w:val="21"/>
                <w:szCs w:val="21"/>
              </w:rPr>
              <w:t>2.2. Місцезнаходження</w:t>
            </w:r>
          </w:p>
        </w:tc>
      </w:tr>
      <w:tr w:rsidR="00DF3772" w:rsidRPr="00AC5B98" w14:paraId="73656F2C" w14:textId="77777777" w:rsidTr="009A6B05">
        <w:trPr>
          <w:jc w:val="center"/>
        </w:trPr>
        <w:tc>
          <w:tcPr>
            <w:tcW w:w="9926" w:type="dxa"/>
          </w:tcPr>
          <w:p w14:paraId="18A45534" w14:textId="77777777" w:rsidR="00DF3772" w:rsidRPr="00AC5B98" w:rsidRDefault="00DF3772" w:rsidP="000B7632">
            <w:pPr>
              <w:tabs>
                <w:tab w:val="left" w:pos="5850"/>
              </w:tabs>
              <w:spacing w:before="40"/>
              <w:rPr>
                <w:sz w:val="21"/>
                <w:szCs w:val="21"/>
              </w:rPr>
            </w:pPr>
            <w:r w:rsidRPr="00AC5B98">
              <w:rPr>
                <w:sz w:val="21"/>
                <w:szCs w:val="21"/>
              </w:rPr>
              <w:t>2.3. Посадова особа замовника, уповноважена здійснювати зв'язок з учасниками</w:t>
            </w:r>
          </w:p>
        </w:tc>
      </w:tr>
      <w:tr w:rsidR="00DF3772" w:rsidRPr="00AC5B98" w14:paraId="29001AAF" w14:textId="77777777" w:rsidTr="009A6B05">
        <w:trPr>
          <w:jc w:val="center"/>
        </w:trPr>
        <w:tc>
          <w:tcPr>
            <w:tcW w:w="9926" w:type="dxa"/>
          </w:tcPr>
          <w:p w14:paraId="1566EF89" w14:textId="77777777" w:rsidR="00DF3772" w:rsidRPr="00AC5B98" w:rsidRDefault="00DF3772" w:rsidP="000B7632">
            <w:pPr>
              <w:tabs>
                <w:tab w:val="left" w:pos="5850"/>
              </w:tabs>
              <w:spacing w:before="40"/>
              <w:rPr>
                <w:bCs/>
                <w:sz w:val="21"/>
                <w:szCs w:val="21"/>
              </w:rPr>
            </w:pPr>
            <w:r w:rsidRPr="00AC5B98">
              <w:rPr>
                <w:sz w:val="21"/>
                <w:szCs w:val="21"/>
              </w:rPr>
              <w:t>3. Процедура закупівлі</w:t>
            </w:r>
          </w:p>
        </w:tc>
      </w:tr>
      <w:tr w:rsidR="00DF3772" w:rsidRPr="00AC5B98" w14:paraId="6F0DE930" w14:textId="77777777" w:rsidTr="009A6B05">
        <w:trPr>
          <w:jc w:val="center"/>
        </w:trPr>
        <w:tc>
          <w:tcPr>
            <w:tcW w:w="9926" w:type="dxa"/>
          </w:tcPr>
          <w:p w14:paraId="040C8318" w14:textId="77777777" w:rsidR="00DF3772" w:rsidRPr="00AC5B98" w:rsidRDefault="00DF3772" w:rsidP="000B7632">
            <w:pPr>
              <w:tabs>
                <w:tab w:val="left" w:pos="5850"/>
              </w:tabs>
              <w:spacing w:before="40"/>
              <w:rPr>
                <w:bCs/>
                <w:sz w:val="21"/>
                <w:szCs w:val="21"/>
              </w:rPr>
            </w:pPr>
            <w:r w:rsidRPr="00AC5B98">
              <w:rPr>
                <w:sz w:val="21"/>
                <w:szCs w:val="21"/>
              </w:rPr>
              <w:t>4. Інформація про предмет закупівлі</w:t>
            </w:r>
          </w:p>
        </w:tc>
      </w:tr>
      <w:tr w:rsidR="00DF3772" w:rsidRPr="00AC5B98" w14:paraId="3AC6F089" w14:textId="77777777" w:rsidTr="009A6B05">
        <w:trPr>
          <w:jc w:val="center"/>
        </w:trPr>
        <w:tc>
          <w:tcPr>
            <w:tcW w:w="9926" w:type="dxa"/>
          </w:tcPr>
          <w:p w14:paraId="03B7BC7E" w14:textId="77777777" w:rsidR="00DF3772" w:rsidRPr="00AC5B98" w:rsidRDefault="00DF3772" w:rsidP="000B7632">
            <w:pPr>
              <w:tabs>
                <w:tab w:val="left" w:pos="5850"/>
              </w:tabs>
              <w:spacing w:before="40"/>
              <w:rPr>
                <w:bCs/>
                <w:sz w:val="21"/>
                <w:szCs w:val="21"/>
              </w:rPr>
            </w:pPr>
            <w:r w:rsidRPr="00AC5B98">
              <w:rPr>
                <w:sz w:val="21"/>
                <w:szCs w:val="21"/>
              </w:rPr>
              <w:t>4.1. Назва предмета закупівлі</w:t>
            </w:r>
          </w:p>
        </w:tc>
      </w:tr>
      <w:tr w:rsidR="00DF3772" w:rsidRPr="00AC5B98" w14:paraId="7F2409D1" w14:textId="77777777" w:rsidTr="009A6B05">
        <w:trPr>
          <w:jc w:val="center"/>
        </w:trPr>
        <w:tc>
          <w:tcPr>
            <w:tcW w:w="9926" w:type="dxa"/>
          </w:tcPr>
          <w:p w14:paraId="7D068B89" w14:textId="77777777" w:rsidR="00DF3772" w:rsidRPr="00AC5B98" w:rsidRDefault="00DF3772" w:rsidP="000B7632">
            <w:pPr>
              <w:tabs>
                <w:tab w:val="left" w:pos="5850"/>
              </w:tabs>
              <w:spacing w:before="40"/>
              <w:rPr>
                <w:sz w:val="21"/>
                <w:szCs w:val="21"/>
              </w:rPr>
            </w:pPr>
            <w:r w:rsidRPr="00AC5B98">
              <w:rPr>
                <w:sz w:val="21"/>
                <w:szCs w:val="21"/>
              </w:rPr>
              <w:t>4.2. Опис окремої частини (частин) предмета закупівлі (лота), щодо якої можуть бути подані тендерні пропозиції</w:t>
            </w:r>
          </w:p>
        </w:tc>
      </w:tr>
      <w:tr w:rsidR="00DF3772" w:rsidRPr="00AC5B98" w14:paraId="3181732B" w14:textId="77777777" w:rsidTr="009A6B05">
        <w:trPr>
          <w:jc w:val="center"/>
        </w:trPr>
        <w:tc>
          <w:tcPr>
            <w:tcW w:w="9926" w:type="dxa"/>
          </w:tcPr>
          <w:p w14:paraId="24998B4B" w14:textId="77777777" w:rsidR="00DF3772" w:rsidRPr="00AC5B98" w:rsidRDefault="00DF3772" w:rsidP="000B7632">
            <w:pPr>
              <w:tabs>
                <w:tab w:val="left" w:pos="5850"/>
              </w:tabs>
              <w:spacing w:before="40"/>
              <w:rPr>
                <w:sz w:val="21"/>
                <w:szCs w:val="21"/>
              </w:rPr>
            </w:pPr>
            <w:r w:rsidRPr="00AC5B98">
              <w:rPr>
                <w:sz w:val="21"/>
                <w:szCs w:val="21"/>
              </w:rPr>
              <w:t>4.3. Місце, кількість, обсяг поставки товарів (надання послуг, виконання робіт)</w:t>
            </w:r>
          </w:p>
        </w:tc>
      </w:tr>
      <w:tr w:rsidR="00DF3772" w:rsidRPr="00AC5B98" w14:paraId="0C9EE11A" w14:textId="77777777" w:rsidTr="009A6B05">
        <w:trPr>
          <w:jc w:val="center"/>
        </w:trPr>
        <w:tc>
          <w:tcPr>
            <w:tcW w:w="9926" w:type="dxa"/>
          </w:tcPr>
          <w:p w14:paraId="4E2C17EE" w14:textId="77777777" w:rsidR="00DF3772" w:rsidRPr="00AC5B98" w:rsidRDefault="00DF3772" w:rsidP="000B7632">
            <w:pPr>
              <w:tabs>
                <w:tab w:val="left" w:pos="5850"/>
              </w:tabs>
              <w:spacing w:before="40"/>
              <w:rPr>
                <w:sz w:val="21"/>
                <w:szCs w:val="21"/>
              </w:rPr>
            </w:pPr>
            <w:r w:rsidRPr="00AC5B98">
              <w:rPr>
                <w:sz w:val="21"/>
                <w:szCs w:val="21"/>
              </w:rPr>
              <w:t>4.4. Строк поставки товарів (надання послуг, виконання робіт)</w:t>
            </w:r>
          </w:p>
        </w:tc>
      </w:tr>
      <w:tr w:rsidR="00DF3772" w:rsidRPr="00AC5B98" w14:paraId="7B7AA6B4" w14:textId="77777777" w:rsidTr="009A6B05">
        <w:trPr>
          <w:jc w:val="center"/>
        </w:trPr>
        <w:tc>
          <w:tcPr>
            <w:tcW w:w="9926" w:type="dxa"/>
          </w:tcPr>
          <w:p w14:paraId="462E5B8A" w14:textId="77777777" w:rsidR="00DF3772" w:rsidRPr="00AC5B98" w:rsidRDefault="00DF3772" w:rsidP="000B7632">
            <w:pPr>
              <w:tabs>
                <w:tab w:val="left" w:pos="5850"/>
              </w:tabs>
              <w:spacing w:before="40"/>
              <w:rPr>
                <w:bCs/>
                <w:sz w:val="21"/>
                <w:szCs w:val="21"/>
              </w:rPr>
            </w:pPr>
            <w:r w:rsidRPr="00AC5B98">
              <w:rPr>
                <w:sz w:val="21"/>
                <w:szCs w:val="21"/>
              </w:rPr>
              <w:t>5. Недискримінація учасників</w:t>
            </w:r>
          </w:p>
        </w:tc>
      </w:tr>
      <w:tr w:rsidR="00DF3772" w:rsidRPr="00AC5B98" w14:paraId="4114C86B" w14:textId="77777777" w:rsidTr="009A6B05">
        <w:trPr>
          <w:jc w:val="center"/>
        </w:trPr>
        <w:tc>
          <w:tcPr>
            <w:tcW w:w="9926" w:type="dxa"/>
          </w:tcPr>
          <w:p w14:paraId="2B5A44F9" w14:textId="77777777" w:rsidR="00DF3772" w:rsidRPr="00AC5B98" w:rsidRDefault="00DF3772" w:rsidP="000B7632">
            <w:pPr>
              <w:tabs>
                <w:tab w:val="left" w:pos="5850"/>
              </w:tabs>
              <w:spacing w:before="40"/>
              <w:rPr>
                <w:bCs/>
                <w:sz w:val="21"/>
                <w:szCs w:val="21"/>
              </w:rPr>
            </w:pPr>
            <w:r w:rsidRPr="00AC5B98">
              <w:rPr>
                <w:sz w:val="21"/>
                <w:szCs w:val="21"/>
              </w:rPr>
              <w:t>6. Інформація  про  валюту ,  у якій  повинна бути розрахована і зазначена ціна тендерної пропозиції</w:t>
            </w:r>
          </w:p>
        </w:tc>
      </w:tr>
      <w:tr w:rsidR="00DF3772" w:rsidRPr="00AC5B98" w14:paraId="65B86A78" w14:textId="77777777" w:rsidTr="009A6B05">
        <w:trPr>
          <w:jc w:val="center"/>
        </w:trPr>
        <w:tc>
          <w:tcPr>
            <w:tcW w:w="9926" w:type="dxa"/>
          </w:tcPr>
          <w:p w14:paraId="5559810B" w14:textId="77777777" w:rsidR="00DF3772" w:rsidRPr="00AC5B98" w:rsidRDefault="00DF3772" w:rsidP="000B7632">
            <w:pPr>
              <w:tabs>
                <w:tab w:val="left" w:pos="5850"/>
              </w:tabs>
              <w:spacing w:before="40"/>
              <w:rPr>
                <w:sz w:val="21"/>
                <w:szCs w:val="21"/>
              </w:rPr>
            </w:pPr>
            <w:r w:rsidRPr="00AC5B98">
              <w:rPr>
                <w:sz w:val="21"/>
                <w:szCs w:val="21"/>
              </w:rPr>
              <w:t>7. Інформація про мову (мови),  якою  (якими)  повинні  бути складені  тендерні пропозиції</w:t>
            </w:r>
          </w:p>
        </w:tc>
      </w:tr>
      <w:tr w:rsidR="00DF3772" w:rsidRPr="00AC5B98" w14:paraId="27D8B700" w14:textId="77777777" w:rsidTr="009A6B05">
        <w:trPr>
          <w:jc w:val="center"/>
        </w:trPr>
        <w:tc>
          <w:tcPr>
            <w:tcW w:w="9926" w:type="dxa"/>
            <w:shd w:val="clear" w:color="auto" w:fill="FFC000"/>
          </w:tcPr>
          <w:p w14:paraId="6ED977E0" w14:textId="77777777" w:rsidR="00DF3772" w:rsidRPr="00AC5B98" w:rsidRDefault="00DF3772" w:rsidP="000B7632">
            <w:pPr>
              <w:tabs>
                <w:tab w:val="left" w:pos="5850"/>
              </w:tabs>
              <w:spacing w:before="40"/>
              <w:rPr>
                <w:b/>
                <w:bCs/>
                <w:sz w:val="21"/>
                <w:szCs w:val="21"/>
              </w:rPr>
            </w:pPr>
            <w:r w:rsidRPr="00AC5B98">
              <w:rPr>
                <w:b/>
                <w:bCs/>
                <w:sz w:val="21"/>
                <w:szCs w:val="21"/>
              </w:rPr>
              <w:t>Розділ ІІ. Порядок внесення змін та надання роз`яснень до  тендерної документації</w:t>
            </w:r>
          </w:p>
        </w:tc>
      </w:tr>
      <w:tr w:rsidR="00DF3772" w:rsidRPr="00AC5B98" w14:paraId="254E3070" w14:textId="77777777" w:rsidTr="009A6B05">
        <w:trPr>
          <w:jc w:val="center"/>
        </w:trPr>
        <w:tc>
          <w:tcPr>
            <w:tcW w:w="9926" w:type="dxa"/>
          </w:tcPr>
          <w:p w14:paraId="3FF140C2" w14:textId="77777777" w:rsidR="00DF3772" w:rsidRPr="00AC5B98" w:rsidRDefault="00DF3772" w:rsidP="000B7632">
            <w:pPr>
              <w:rPr>
                <w:bCs/>
                <w:sz w:val="21"/>
                <w:szCs w:val="21"/>
              </w:rPr>
            </w:pPr>
            <w:r w:rsidRPr="00AC5B98">
              <w:rPr>
                <w:sz w:val="21"/>
                <w:szCs w:val="21"/>
              </w:rPr>
              <w:t xml:space="preserve">1. Процедура надання роз'яснень щодо тендерної документації </w:t>
            </w:r>
          </w:p>
        </w:tc>
      </w:tr>
      <w:tr w:rsidR="00DF3772" w:rsidRPr="00AC5B98" w14:paraId="2D7CE576" w14:textId="77777777" w:rsidTr="009A6B05">
        <w:trPr>
          <w:jc w:val="center"/>
        </w:trPr>
        <w:tc>
          <w:tcPr>
            <w:tcW w:w="9926" w:type="dxa"/>
          </w:tcPr>
          <w:p w14:paraId="43A509FC" w14:textId="77777777" w:rsidR="00DF3772" w:rsidRPr="00AC5B98" w:rsidRDefault="00DF3772" w:rsidP="000B7632">
            <w:pPr>
              <w:tabs>
                <w:tab w:val="left" w:pos="5850"/>
              </w:tabs>
              <w:spacing w:before="40"/>
              <w:rPr>
                <w:bCs/>
                <w:sz w:val="21"/>
                <w:szCs w:val="21"/>
              </w:rPr>
            </w:pPr>
            <w:r w:rsidRPr="00AC5B98">
              <w:rPr>
                <w:sz w:val="21"/>
                <w:szCs w:val="21"/>
              </w:rPr>
              <w:t>2. Внесення змін  до тендерної документації</w:t>
            </w:r>
          </w:p>
        </w:tc>
      </w:tr>
      <w:tr w:rsidR="00DF3772" w:rsidRPr="00AC5B98" w14:paraId="4029591F" w14:textId="77777777" w:rsidTr="009A6B05">
        <w:trPr>
          <w:jc w:val="center"/>
        </w:trPr>
        <w:tc>
          <w:tcPr>
            <w:tcW w:w="9926" w:type="dxa"/>
            <w:shd w:val="clear" w:color="auto" w:fill="FFC000"/>
          </w:tcPr>
          <w:p w14:paraId="2B7B9C56" w14:textId="77777777" w:rsidR="00DF3772" w:rsidRPr="00AC5B98" w:rsidRDefault="00DF3772" w:rsidP="000B7632">
            <w:pPr>
              <w:tabs>
                <w:tab w:val="left" w:pos="5850"/>
              </w:tabs>
              <w:spacing w:before="40"/>
              <w:rPr>
                <w:b/>
                <w:bCs/>
                <w:sz w:val="21"/>
                <w:szCs w:val="21"/>
              </w:rPr>
            </w:pPr>
            <w:r w:rsidRPr="00AC5B98">
              <w:rPr>
                <w:b/>
                <w:bCs/>
                <w:sz w:val="21"/>
                <w:szCs w:val="21"/>
              </w:rPr>
              <w:t>Розділ ІІІ. Інструкція з підготовки тендерної пропозиції</w:t>
            </w:r>
          </w:p>
        </w:tc>
      </w:tr>
      <w:tr w:rsidR="00DF3772" w:rsidRPr="00AC5B98" w14:paraId="580174A6" w14:textId="77777777" w:rsidTr="009A6B05">
        <w:trPr>
          <w:jc w:val="center"/>
        </w:trPr>
        <w:tc>
          <w:tcPr>
            <w:tcW w:w="9926" w:type="dxa"/>
          </w:tcPr>
          <w:p w14:paraId="0D4CD7DA" w14:textId="77777777" w:rsidR="00DF3772" w:rsidRPr="00AC5B98" w:rsidRDefault="00DF3772" w:rsidP="000B7632">
            <w:pPr>
              <w:tabs>
                <w:tab w:val="left" w:pos="5850"/>
              </w:tabs>
              <w:spacing w:before="40"/>
              <w:rPr>
                <w:bCs/>
                <w:sz w:val="21"/>
                <w:szCs w:val="21"/>
              </w:rPr>
            </w:pPr>
            <w:r w:rsidRPr="00AC5B98">
              <w:rPr>
                <w:sz w:val="21"/>
                <w:szCs w:val="21"/>
              </w:rPr>
              <w:t>1. Зміст і спосіб подання тендерної пропозиції</w:t>
            </w:r>
            <w:r w:rsidRPr="00AC5B98">
              <w:rPr>
                <w:b/>
                <w:sz w:val="21"/>
                <w:szCs w:val="21"/>
              </w:rPr>
              <w:t xml:space="preserve"> </w:t>
            </w:r>
          </w:p>
        </w:tc>
      </w:tr>
      <w:tr w:rsidR="00DF3772" w:rsidRPr="00AC5B98" w14:paraId="4CB75A3F" w14:textId="77777777" w:rsidTr="009A6B05">
        <w:trPr>
          <w:jc w:val="center"/>
        </w:trPr>
        <w:tc>
          <w:tcPr>
            <w:tcW w:w="9926" w:type="dxa"/>
          </w:tcPr>
          <w:p w14:paraId="4AE4F5D2" w14:textId="77777777" w:rsidR="00DF3772" w:rsidRPr="00AC5B98" w:rsidRDefault="00DF3772" w:rsidP="000B7632">
            <w:pPr>
              <w:tabs>
                <w:tab w:val="left" w:pos="5850"/>
              </w:tabs>
              <w:spacing w:before="40"/>
              <w:rPr>
                <w:bCs/>
                <w:sz w:val="21"/>
                <w:szCs w:val="21"/>
              </w:rPr>
            </w:pPr>
            <w:r w:rsidRPr="00AC5B98">
              <w:rPr>
                <w:sz w:val="21"/>
                <w:szCs w:val="21"/>
              </w:rPr>
              <w:t>2. Забезпечення тендерної пропозиції</w:t>
            </w:r>
          </w:p>
        </w:tc>
      </w:tr>
      <w:tr w:rsidR="00DF3772" w:rsidRPr="00AC5B98" w14:paraId="00E47A67" w14:textId="77777777" w:rsidTr="009A6B05">
        <w:trPr>
          <w:jc w:val="center"/>
        </w:trPr>
        <w:tc>
          <w:tcPr>
            <w:tcW w:w="9926" w:type="dxa"/>
          </w:tcPr>
          <w:p w14:paraId="310DFE60" w14:textId="77777777" w:rsidR="00DF3772" w:rsidRPr="00AC5B98" w:rsidRDefault="00DF3772" w:rsidP="000B7632">
            <w:pPr>
              <w:tabs>
                <w:tab w:val="left" w:pos="5850"/>
              </w:tabs>
              <w:spacing w:before="40"/>
              <w:rPr>
                <w:bCs/>
                <w:sz w:val="21"/>
                <w:szCs w:val="21"/>
              </w:rPr>
            </w:pPr>
            <w:r w:rsidRPr="00AC5B98">
              <w:rPr>
                <w:sz w:val="21"/>
                <w:szCs w:val="21"/>
              </w:rPr>
              <w:t>3. Умови повернення чи неповернення забезпечення тендерної пропозиції</w:t>
            </w:r>
          </w:p>
        </w:tc>
      </w:tr>
      <w:tr w:rsidR="00DF3772" w:rsidRPr="00AC5B98" w14:paraId="06C15FB3" w14:textId="77777777" w:rsidTr="009A6B05">
        <w:trPr>
          <w:jc w:val="center"/>
        </w:trPr>
        <w:tc>
          <w:tcPr>
            <w:tcW w:w="9926" w:type="dxa"/>
          </w:tcPr>
          <w:p w14:paraId="58386682" w14:textId="77777777" w:rsidR="00DF3772" w:rsidRPr="00AC5B98" w:rsidRDefault="00DF3772" w:rsidP="000B7632">
            <w:pPr>
              <w:tabs>
                <w:tab w:val="left" w:pos="5850"/>
              </w:tabs>
              <w:spacing w:before="40"/>
              <w:rPr>
                <w:bCs/>
                <w:sz w:val="21"/>
                <w:szCs w:val="21"/>
              </w:rPr>
            </w:pPr>
            <w:r w:rsidRPr="00AC5B98">
              <w:rPr>
                <w:sz w:val="21"/>
                <w:szCs w:val="21"/>
              </w:rPr>
              <w:t>4. Строк, протягом якого тендерні пропозиції є дійсними</w:t>
            </w:r>
          </w:p>
        </w:tc>
      </w:tr>
      <w:tr w:rsidR="00DF3772" w:rsidRPr="00AC5B98" w14:paraId="47D5115B" w14:textId="77777777" w:rsidTr="009A6B05">
        <w:trPr>
          <w:jc w:val="center"/>
        </w:trPr>
        <w:tc>
          <w:tcPr>
            <w:tcW w:w="9926" w:type="dxa"/>
          </w:tcPr>
          <w:p w14:paraId="43810622" w14:textId="60484100" w:rsidR="00DF3772" w:rsidRPr="00AC5B98" w:rsidRDefault="00DF3772" w:rsidP="000B7632">
            <w:pPr>
              <w:tabs>
                <w:tab w:val="left" w:pos="5850"/>
              </w:tabs>
              <w:spacing w:before="40"/>
              <w:rPr>
                <w:bCs/>
                <w:sz w:val="21"/>
                <w:szCs w:val="21"/>
              </w:rPr>
            </w:pPr>
            <w:r w:rsidRPr="00AC5B98">
              <w:rPr>
                <w:sz w:val="21"/>
                <w:szCs w:val="21"/>
              </w:rPr>
              <w:t xml:space="preserve">5. Кваліфікаційні критерії до учасників та вимоги, </w:t>
            </w:r>
            <w:r w:rsidR="006A3D82" w:rsidRPr="006A3D82">
              <w:rPr>
                <w:sz w:val="21"/>
                <w:szCs w:val="21"/>
              </w:rPr>
              <w:t>згідно з пунктом 28 та пунктом 44 Особливостей</w:t>
            </w:r>
          </w:p>
        </w:tc>
      </w:tr>
      <w:tr w:rsidR="00DF3772" w:rsidRPr="00AC5B98" w14:paraId="440819FF" w14:textId="77777777" w:rsidTr="009A6B05">
        <w:trPr>
          <w:jc w:val="center"/>
        </w:trPr>
        <w:tc>
          <w:tcPr>
            <w:tcW w:w="9926" w:type="dxa"/>
          </w:tcPr>
          <w:p w14:paraId="5407A314" w14:textId="77777777" w:rsidR="00DF3772" w:rsidRPr="00AC5B98" w:rsidRDefault="00DF3772" w:rsidP="000B7632">
            <w:pPr>
              <w:tabs>
                <w:tab w:val="left" w:pos="5850"/>
              </w:tabs>
              <w:spacing w:before="40"/>
              <w:rPr>
                <w:bCs/>
                <w:sz w:val="21"/>
                <w:szCs w:val="21"/>
              </w:rPr>
            </w:pPr>
            <w:r w:rsidRPr="00AC5B98">
              <w:rPr>
                <w:sz w:val="21"/>
                <w:szCs w:val="21"/>
              </w:rPr>
              <w:t>6. Інформація про технічні, якісні та кількісні характеристики предмета закупівлі</w:t>
            </w:r>
          </w:p>
        </w:tc>
      </w:tr>
      <w:tr w:rsidR="00DF3772" w:rsidRPr="00AC5B98" w14:paraId="1B80BAA5" w14:textId="77777777" w:rsidTr="009A6B05">
        <w:trPr>
          <w:jc w:val="center"/>
        </w:trPr>
        <w:tc>
          <w:tcPr>
            <w:tcW w:w="9926" w:type="dxa"/>
          </w:tcPr>
          <w:p w14:paraId="05DA1C6A" w14:textId="60A2545B" w:rsidR="00DF3772" w:rsidRPr="00AC5B98" w:rsidRDefault="00DF3772" w:rsidP="000B7632">
            <w:pPr>
              <w:tabs>
                <w:tab w:val="left" w:pos="5850"/>
              </w:tabs>
              <w:spacing w:before="40"/>
              <w:rPr>
                <w:bCs/>
                <w:sz w:val="21"/>
                <w:szCs w:val="21"/>
              </w:rPr>
            </w:pPr>
            <w:r w:rsidRPr="00AC5B98">
              <w:rPr>
                <w:sz w:val="21"/>
                <w:szCs w:val="21"/>
              </w:rPr>
              <w:t>7. Інформація про субпідрядника</w:t>
            </w:r>
            <w:r w:rsidR="00285AFF">
              <w:rPr>
                <w:sz w:val="21"/>
                <w:szCs w:val="21"/>
              </w:rPr>
              <w:t>/</w:t>
            </w:r>
            <w:r w:rsidRPr="00AC5B98">
              <w:rPr>
                <w:sz w:val="21"/>
                <w:szCs w:val="21"/>
              </w:rPr>
              <w:t>співвиконавц</w:t>
            </w:r>
            <w:r w:rsidR="006D0E28">
              <w:rPr>
                <w:sz w:val="21"/>
                <w:szCs w:val="21"/>
              </w:rPr>
              <w:t>я</w:t>
            </w:r>
            <w:r w:rsidR="00285AFF">
              <w:rPr>
                <w:sz w:val="21"/>
                <w:szCs w:val="21"/>
              </w:rPr>
              <w:t xml:space="preserve"> </w:t>
            </w:r>
            <w:r w:rsidRPr="00AC5B98">
              <w:rPr>
                <w:sz w:val="21"/>
                <w:szCs w:val="21"/>
              </w:rPr>
              <w:t>(у випадку закупівлі робіт/послуг)</w:t>
            </w:r>
          </w:p>
        </w:tc>
      </w:tr>
      <w:tr w:rsidR="00DF3772" w:rsidRPr="00AC5B98" w14:paraId="6D335E72" w14:textId="77777777" w:rsidTr="009A6B05">
        <w:trPr>
          <w:jc w:val="center"/>
        </w:trPr>
        <w:tc>
          <w:tcPr>
            <w:tcW w:w="9926" w:type="dxa"/>
          </w:tcPr>
          <w:p w14:paraId="3484FEE5" w14:textId="77777777" w:rsidR="00DF3772" w:rsidRPr="00AC5B98" w:rsidRDefault="00DF3772" w:rsidP="000B7632">
            <w:pPr>
              <w:tabs>
                <w:tab w:val="left" w:pos="5850"/>
              </w:tabs>
              <w:spacing w:before="40"/>
              <w:rPr>
                <w:sz w:val="21"/>
                <w:szCs w:val="21"/>
              </w:rPr>
            </w:pPr>
            <w:r w:rsidRPr="00AC5B98">
              <w:rPr>
                <w:sz w:val="21"/>
                <w:szCs w:val="21"/>
              </w:rPr>
              <w:t>8. Внесення змін або відкликання тендерної пропозиції учасником</w:t>
            </w:r>
          </w:p>
        </w:tc>
      </w:tr>
      <w:tr w:rsidR="00DF3772" w:rsidRPr="00AC5B98" w14:paraId="366C9F6C" w14:textId="77777777" w:rsidTr="009A6B05">
        <w:trPr>
          <w:jc w:val="center"/>
        </w:trPr>
        <w:tc>
          <w:tcPr>
            <w:tcW w:w="9926" w:type="dxa"/>
            <w:shd w:val="clear" w:color="auto" w:fill="FFC000"/>
          </w:tcPr>
          <w:p w14:paraId="66BB31A6" w14:textId="77777777" w:rsidR="00DF3772" w:rsidRPr="00AC5B98" w:rsidRDefault="00DF3772" w:rsidP="000B7632">
            <w:pPr>
              <w:tabs>
                <w:tab w:val="left" w:pos="5850"/>
              </w:tabs>
              <w:spacing w:before="40"/>
              <w:rPr>
                <w:b/>
                <w:sz w:val="21"/>
                <w:szCs w:val="21"/>
              </w:rPr>
            </w:pPr>
            <w:r w:rsidRPr="00AC5B98">
              <w:rPr>
                <w:b/>
                <w:sz w:val="21"/>
                <w:szCs w:val="21"/>
              </w:rPr>
              <w:t>Розділ ІV. Подання та розкриття  тендерних пропозицій</w:t>
            </w:r>
          </w:p>
        </w:tc>
      </w:tr>
      <w:tr w:rsidR="00DF3772" w:rsidRPr="00AC5B98" w14:paraId="4F89FE80" w14:textId="77777777" w:rsidTr="009A6B05">
        <w:trPr>
          <w:jc w:val="center"/>
        </w:trPr>
        <w:tc>
          <w:tcPr>
            <w:tcW w:w="9926" w:type="dxa"/>
          </w:tcPr>
          <w:p w14:paraId="002CBE37" w14:textId="77777777" w:rsidR="00DF3772" w:rsidRPr="00AC5B98" w:rsidRDefault="00DF3772" w:rsidP="000B7632">
            <w:pPr>
              <w:tabs>
                <w:tab w:val="left" w:pos="5850"/>
              </w:tabs>
              <w:spacing w:before="40"/>
              <w:rPr>
                <w:sz w:val="21"/>
                <w:szCs w:val="21"/>
              </w:rPr>
            </w:pPr>
            <w:r w:rsidRPr="00AC5B98">
              <w:rPr>
                <w:sz w:val="21"/>
                <w:szCs w:val="21"/>
              </w:rPr>
              <w:t>1. Кінцевий строк подання тендерної пропозиції</w:t>
            </w:r>
          </w:p>
        </w:tc>
      </w:tr>
      <w:tr w:rsidR="00DF3772" w:rsidRPr="00AC5B98" w14:paraId="0BFF28D9" w14:textId="77777777" w:rsidTr="009A6B05">
        <w:trPr>
          <w:trHeight w:val="281"/>
          <w:jc w:val="center"/>
        </w:trPr>
        <w:tc>
          <w:tcPr>
            <w:tcW w:w="9926" w:type="dxa"/>
          </w:tcPr>
          <w:p w14:paraId="7BF54904" w14:textId="0AA8A198" w:rsidR="00DF3772" w:rsidRPr="00AC5B98" w:rsidRDefault="00DF3772" w:rsidP="000B7632">
            <w:pPr>
              <w:tabs>
                <w:tab w:val="left" w:pos="5850"/>
              </w:tabs>
              <w:spacing w:before="40"/>
              <w:rPr>
                <w:sz w:val="21"/>
                <w:szCs w:val="21"/>
              </w:rPr>
            </w:pPr>
            <w:r w:rsidRPr="00AC5B98">
              <w:rPr>
                <w:sz w:val="21"/>
                <w:szCs w:val="21"/>
              </w:rPr>
              <w:t xml:space="preserve">2. </w:t>
            </w:r>
            <w:r w:rsidR="00B84463" w:rsidRPr="00B84463">
              <w:rPr>
                <w:sz w:val="21"/>
                <w:szCs w:val="21"/>
              </w:rPr>
              <w:t>Порядок розкриття тендерної пропозиції</w:t>
            </w:r>
          </w:p>
        </w:tc>
      </w:tr>
      <w:tr w:rsidR="00DF3772" w:rsidRPr="00AC5B98" w14:paraId="5788C7C8" w14:textId="77777777" w:rsidTr="009A6B05">
        <w:trPr>
          <w:jc w:val="center"/>
        </w:trPr>
        <w:tc>
          <w:tcPr>
            <w:tcW w:w="9926" w:type="dxa"/>
            <w:shd w:val="clear" w:color="auto" w:fill="FFC000"/>
          </w:tcPr>
          <w:p w14:paraId="56CED330" w14:textId="77777777" w:rsidR="00DF3772" w:rsidRPr="00AC5B98" w:rsidRDefault="00DF3772" w:rsidP="000B7632">
            <w:pPr>
              <w:tabs>
                <w:tab w:val="left" w:pos="5850"/>
              </w:tabs>
              <w:spacing w:before="40"/>
              <w:rPr>
                <w:b/>
                <w:sz w:val="21"/>
                <w:szCs w:val="21"/>
              </w:rPr>
            </w:pPr>
            <w:r w:rsidRPr="00AC5B98">
              <w:rPr>
                <w:b/>
                <w:sz w:val="21"/>
                <w:szCs w:val="21"/>
              </w:rPr>
              <w:t>Розділ V. Оцінка тендерної пропозиції</w:t>
            </w:r>
          </w:p>
        </w:tc>
      </w:tr>
      <w:tr w:rsidR="00DF3772" w:rsidRPr="00AC5B98" w14:paraId="02B0A83F" w14:textId="77777777" w:rsidTr="009A6B05">
        <w:trPr>
          <w:jc w:val="center"/>
        </w:trPr>
        <w:tc>
          <w:tcPr>
            <w:tcW w:w="9926" w:type="dxa"/>
          </w:tcPr>
          <w:p w14:paraId="35651A59" w14:textId="77777777" w:rsidR="00DF3772" w:rsidRPr="00AC5B98" w:rsidRDefault="00DF3772" w:rsidP="000B7632">
            <w:pPr>
              <w:tabs>
                <w:tab w:val="left" w:pos="5850"/>
              </w:tabs>
              <w:spacing w:before="40"/>
              <w:rPr>
                <w:sz w:val="21"/>
                <w:szCs w:val="21"/>
              </w:rPr>
            </w:pPr>
            <w:r w:rsidRPr="00AC5B98">
              <w:rPr>
                <w:sz w:val="21"/>
                <w:szCs w:val="21"/>
              </w:rPr>
              <w:t>1. Перелік критеріїв та методика оцінки тендерної пропозиції із зазначенням питомої ваги критерію</w:t>
            </w:r>
          </w:p>
        </w:tc>
      </w:tr>
      <w:tr w:rsidR="00DF3772" w:rsidRPr="00AC5B98" w14:paraId="1959DE92" w14:textId="77777777" w:rsidTr="009A6B05">
        <w:trPr>
          <w:jc w:val="center"/>
        </w:trPr>
        <w:tc>
          <w:tcPr>
            <w:tcW w:w="9926" w:type="dxa"/>
          </w:tcPr>
          <w:p w14:paraId="4E33192E" w14:textId="77777777" w:rsidR="00DF3772" w:rsidRPr="00AC5B98" w:rsidRDefault="00DF3772" w:rsidP="000B7632">
            <w:pPr>
              <w:tabs>
                <w:tab w:val="left" w:pos="5850"/>
              </w:tabs>
              <w:spacing w:before="40"/>
              <w:rPr>
                <w:sz w:val="21"/>
                <w:szCs w:val="21"/>
              </w:rPr>
            </w:pPr>
            <w:r w:rsidRPr="00AC5B98">
              <w:rPr>
                <w:sz w:val="21"/>
                <w:szCs w:val="21"/>
              </w:rPr>
              <w:t>2. Інша інформація</w:t>
            </w:r>
          </w:p>
        </w:tc>
      </w:tr>
      <w:tr w:rsidR="00DF3772" w:rsidRPr="00AC5B98" w14:paraId="7B9F05CD" w14:textId="77777777" w:rsidTr="009A6B05">
        <w:trPr>
          <w:jc w:val="center"/>
        </w:trPr>
        <w:tc>
          <w:tcPr>
            <w:tcW w:w="9926" w:type="dxa"/>
          </w:tcPr>
          <w:p w14:paraId="27BC3DE3" w14:textId="77777777" w:rsidR="00DF3772" w:rsidRPr="00AC5B98" w:rsidRDefault="00DF3772" w:rsidP="000B7632">
            <w:pPr>
              <w:tabs>
                <w:tab w:val="left" w:pos="5850"/>
              </w:tabs>
              <w:spacing w:before="40"/>
              <w:rPr>
                <w:sz w:val="21"/>
                <w:szCs w:val="21"/>
              </w:rPr>
            </w:pPr>
            <w:r w:rsidRPr="00AC5B98">
              <w:rPr>
                <w:sz w:val="21"/>
                <w:szCs w:val="21"/>
              </w:rPr>
              <w:t>3. Відхилення тендерних пропозицій</w:t>
            </w:r>
          </w:p>
        </w:tc>
      </w:tr>
      <w:tr w:rsidR="00DF3772" w:rsidRPr="00AC5B98" w14:paraId="29C79974" w14:textId="77777777" w:rsidTr="009A6B05">
        <w:trPr>
          <w:jc w:val="center"/>
        </w:trPr>
        <w:tc>
          <w:tcPr>
            <w:tcW w:w="9926" w:type="dxa"/>
            <w:shd w:val="clear" w:color="auto" w:fill="FFC000"/>
          </w:tcPr>
          <w:p w14:paraId="1EAE8F99" w14:textId="77777777" w:rsidR="00DF3772" w:rsidRPr="00AC5B98" w:rsidRDefault="00DF3772" w:rsidP="000B7632">
            <w:pPr>
              <w:tabs>
                <w:tab w:val="left" w:pos="5850"/>
              </w:tabs>
              <w:spacing w:before="40"/>
              <w:rPr>
                <w:b/>
                <w:sz w:val="21"/>
                <w:szCs w:val="21"/>
              </w:rPr>
            </w:pPr>
            <w:r w:rsidRPr="00AC5B98">
              <w:rPr>
                <w:b/>
                <w:sz w:val="21"/>
                <w:szCs w:val="21"/>
              </w:rPr>
              <w:t>Розділ VI. Результати торгів та укладання договору про закупівлю</w:t>
            </w:r>
          </w:p>
        </w:tc>
      </w:tr>
      <w:tr w:rsidR="00DF3772" w:rsidRPr="00AC5B98" w14:paraId="41D5A7C7" w14:textId="77777777" w:rsidTr="009A6B05">
        <w:trPr>
          <w:jc w:val="center"/>
        </w:trPr>
        <w:tc>
          <w:tcPr>
            <w:tcW w:w="9926" w:type="dxa"/>
          </w:tcPr>
          <w:p w14:paraId="6956CBCF" w14:textId="77777777" w:rsidR="00DF3772" w:rsidRPr="00AC5B98" w:rsidRDefault="00DF3772" w:rsidP="000B7632">
            <w:pPr>
              <w:tabs>
                <w:tab w:val="left" w:pos="5850"/>
              </w:tabs>
              <w:spacing w:before="40"/>
              <w:rPr>
                <w:sz w:val="21"/>
                <w:szCs w:val="21"/>
              </w:rPr>
            </w:pPr>
            <w:r w:rsidRPr="00AC5B98">
              <w:rPr>
                <w:sz w:val="21"/>
                <w:szCs w:val="21"/>
              </w:rPr>
              <w:t>1. Відміна замовником торгів чи визнання їх такими, що не відбулися</w:t>
            </w:r>
          </w:p>
        </w:tc>
      </w:tr>
      <w:tr w:rsidR="00DF3772" w:rsidRPr="00AC5B98" w14:paraId="5772CA83" w14:textId="77777777" w:rsidTr="009A6B05">
        <w:trPr>
          <w:jc w:val="center"/>
        </w:trPr>
        <w:tc>
          <w:tcPr>
            <w:tcW w:w="9926" w:type="dxa"/>
          </w:tcPr>
          <w:p w14:paraId="3C92667E" w14:textId="77777777" w:rsidR="00DF3772" w:rsidRPr="00AC5B98" w:rsidRDefault="00DF3772" w:rsidP="000B7632">
            <w:pPr>
              <w:tabs>
                <w:tab w:val="left" w:pos="5850"/>
              </w:tabs>
              <w:spacing w:before="40"/>
              <w:rPr>
                <w:sz w:val="21"/>
                <w:szCs w:val="21"/>
              </w:rPr>
            </w:pPr>
            <w:r w:rsidRPr="00AC5B98">
              <w:rPr>
                <w:sz w:val="21"/>
                <w:szCs w:val="21"/>
              </w:rPr>
              <w:t>2. Строк укладання договору</w:t>
            </w:r>
          </w:p>
        </w:tc>
      </w:tr>
      <w:tr w:rsidR="00DF3772" w:rsidRPr="00AC5B98" w14:paraId="663DB8D4" w14:textId="77777777" w:rsidTr="009A6B05">
        <w:trPr>
          <w:jc w:val="center"/>
        </w:trPr>
        <w:tc>
          <w:tcPr>
            <w:tcW w:w="9926" w:type="dxa"/>
          </w:tcPr>
          <w:p w14:paraId="69CFDC27" w14:textId="3D52217F" w:rsidR="00DF3772" w:rsidRPr="00AC5B98" w:rsidRDefault="00DF3772" w:rsidP="000B7632">
            <w:pPr>
              <w:tabs>
                <w:tab w:val="left" w:pos="5850"/>
              </w:tabs>
              <w:spacing w:before="40"/>
              <w:rPr>
                <w:sz w:val="21"/>
                <w:szCs w:val="21"/>
              </w:rPr>
            </w:pPr>
            <w:r w:rsidRPr="00AC5B98">
              <w:rPr>
                <w:sz w:val="21"/>
                <w:szCs w:val="21"/>
              </w:rPr>
              <w:t>3. Про</w:t>
            </w:r>
            <w:r w:rsidR="00E76F0B">
              <w:rPr>
                <w:sz w:val="21"/>
                <w:szCs w:val="21"/>
              </w:rPr>
              <w:t>є</w:t>
            </w:r>
            <w:r w:rsidRPr="00AC5B98">
              <w:rPr>
                <w:sz w:val="21"/>
                <w:szCs w:val="21"/>
              </w:rPr>
              <w:t>кт договору про закупівлю</w:t>
            </w:r>
          </w:p>
        </w:tc>
      </w:tr>
      <w:tr w:rsidR="00DF3772" w:rsidRPr="00AC5B98" w14:paraId="3DD32B4D" w14:textId="77777777" w:rsidTr="009A6B05">
        <w:trPr>
          <w:jc w:val="center"/>
        </w:trPr>
        <w:tc>
          <w:tcPr>
            <w:tcW w:w="9926" w:type="dxa"/>
          </w:tcPr>
          <w:p w14:paraId="68E89619" w14:textId="77777777" w:rsidR="00DF3772" w:rsidRPr="00AC5B98" w:rsidRDefault="00DF3772" w:rsidP="000B7632">
            <w:pPr>
              <w:tabs>
                <w:tab w:val="left" w:pos="5850"/>
              </w:tabs>
              <w:spacing w:before="40"/>
              <w:rPr>
                <w:sz w:val="21"/>
                <w:szCs w:val="21"/>
              </w:rPr>
            </w:pPr>
            <w:r w:rsidRPr="00AC5B98">
              <w:rPr>
                <w:sz w:val="21"/>
                <w:szCs w:val="21"/>
              </w:rPr>
              <w:t>4. Істотні умови, що обов’язково включаються до договору про закупівлю</w:t>
            </w:r>
          </w:p>
        </w:tc>
      </w:tr>
      <w:tr w:rsidR="00DF3772" w:rsidRPr="00AC5B98" w14:paraId="19624A6F" w14:textId="77777777" w:rsidTr="009A6B05">
        <w:trPr>
          <w:jc w:val="center"/>
        </w:trPr>
        <w:tc>
          <w:tcPr>
            <w:tcW w:w="9926" w:type="dxa"/>
          </w:tcPr>
          <w:p w14:paraId="69310A3A" w14:textId="77777777" w:rsidR="00DF3772" w:rsidRPr="00AC5B98" w:rsidRDefault="00DF3772" w:rsidP="000B7632">
            <w:pPr>
              <w:tabs>
                <w:tab w:val="left" w:pos="5850"/>
              </w:tabs>
              <w:spacing w:before="40"/>
              <w:rPr>
                <w:sz w:val="21"/>
                <w:szCs w:val="21"/>
              </w:rPr>
            </w:pPr>
            <w:r w:rsidRPr="00AC5B98">
              <w:rPr>
                <w:sz w:val="21"/>
                <w:szCs w:val="21"/>
              </w:rPr>
              <w:t>5. Дії замовника при відмові переможця торгів підписати договір про закупівлю</w:t>
            </w:r>
          </w:p>
        </w:tc>
      </w:tr>
      <w:tr w:rsidR="00DF3772" w:rsidRPr="00AC5B98" w14:paraId="0647CDBE" w14:textId="77777777" w:rsidTr="009A6B05">
        <w:trPr>
          <w:jc w:val="center"/>
        </w:trPr>
        <w:tc>
          <w:tcPr>
            <w:tcW w:w="9926" w:type="dxa"/>
          </w:tcPr>
          <w:p w14:paraId="6ACE455C" w14:textId="77777777" w:rsidR="00DF3772" w:rsidRPr="00AC5B98" w:rsidRDefault="00DF3772" w:rsidP="000B7632">
            <w:pPr>
              <w:tabs>
                <w:tab w:val="left" w:pos="5850"/>
              </w:tabs>
              <w:spacing w:before="40"/>
              <w:rPr>
                <w:sz w:val="21"/>
                <w:szCs w:val="21"/>
              </w:rPr>
            </w:pPr>
            <w:r w:rsidRPr="00AC5B98">
              <w:rPr>
                <w:sz w:val="21"/>
                <w:szCs w:val="21"/>
              </w:rPr>
              <w:t>6. Забезпечення виконання договору про закупівлю</w:t>
            </w:r>
          </w:p>
        </w:tc>
      </w:tr>
      <w:tr w:rsidR="00DF3772" w:rsidRPr="00AC5B98" w14:paraId="76BB0F2C" w14:textId="77777777" w:rsidTr="009A6B05">
        <w:trPr>
          <w:jc w:val="center"/>
        </w:trPr>
        <w:tc>
          <w:tcPr>
            <w:tcW w:w="9926" w:type="dxa"/>
            <w:shd w:val="clear" w:color="auto" w:fill="FFC000"/>
          </w:tcPr>
          <w:p w14:paraId="0BAC941F" w14:textId="77777777" w:rsidR="00DF3772" w:rsidRPr="00AC5B98" w:rsidRDefault="00DF3772" w:rsidP="000B7632">
            <w:pPr>
              <w:tabs>
                <w:tab w:val="left" w:pos="5850"/>
              </w:tabs>
              <w:spacing w:before="40"/>
              <w:rPr>
                <w:sz w:val="21"/>
                <w:szCs w:val="21"/>
              </w:rPr>
            </w:pPr>
            <w:r w:rsidRPr="00AC5B98">
              <w:rPr>
                <w:b/>
                <w:sz w:val="21"/>
                <w:szCs w:val="21"/>
              </w:rPr>
              <w:t>Додаток 1.</w:t>
            </w:r>
            <w:r w:rsidRPr="00AC5B98">
              <w:rPr>
                <w:sz w:val="21"/>
                <w:szCs w:val="21"/>
              </w:rPr>
              <w:t xml:space="preserve"> Форма  тендерної пропозиції</w:t>
            </w:r>
          </w:p>
        </w:tc>
      </w:tr>
      <w:tr w:rsidR="00DF3772" w:rsidRPr="00AC5B98" w14:paraId="5D2FC822" w14:textId="77777777" w:rsidTr="009A6B05">
        <w:trPr>
          <w:jc w:val="center"/>
        </w:trPr>
        <w:tc>
          <w:tcPr>
            <w:tcW w:w="9926" w:type="dxa"/>
            <w:shd w:val="clear" w:color="auto" w:fill="FFC000"/>
          </w:tcPr>
          <w:p w14:paraId="014207BE" w14:textId="77777777" w:rsidR="00DF3772" w:rsidRPr="00AC5B98" w:rsidRDefault="00DF3772" w:rsidP="000B7632">
            <w:pPr>
              <w:tabs>
                <w:tab w:val="left" w:pos="5850"/>
              </w:tabs>
              <w:spacing w:before="40"/>
              <w:rPr>
                <w:sz w:val="21"/>
                <w:szCs w:val="21"/>
              </w:rPr>
            </w:pPr>
            <w:r w:rsidRPr="00AC5B98">
              <w:rPr>
                <w:b/>
                <w:sz w:val="21"/>
                <w:szCs w:val="21"/>
              </w:rPr>
              <w:t xml:space="preserve">Додаток 2. </w:t>
            </w:r>
            <w:r w:rsidRPr="00AC5B98">
              <w:rPr>
                <w:sz w:val="21"/>
                <w:szCs w:val="21"/>
              </w:rPr>
              <w:t>Перелік документів, які підтверджують кваліфікаційні критерії  та  відсутність підстав для відмови в участі у процедурі закупівлі</w:t>
            </w:r>
          </w:p>
        </w:tc>
      </w:tr>
      <w:tr w:rsidR="00DF3772" w:rsidRPr="00AC5B98" w14:paraId="4454FF91" w14:textId="77777777" w:rsidTr="009A6B05">
        <w:trPr>
          <w:jc w:val="center"/>
        </w:trPr>
        <w:tc>
          <w:tcPr>
            <w:tcW w:w="9926" w:type="dxa"/>
            <w:shd w:val="clear" w:color="auto" w:fill="FFC000"/>
          </w:tcPr>
          <w:p w14:paraId="0D1D9E77" w14:textId="77777777" w:rsidR="00DF3772" w:rsidRPr="00AC5B98" w:rsidRDefault="00DF3772" w:rsidP="000B7632">
            <w:pPr>
              <w:tabs>
                <w:tab w:val="left" w:pos="5850"/>
              </w:tabs>
              <w:spacing w:before="40"/>
              <w:rPr>
                <w:sz w:val="21"/>
                <w:szCs w:val="21"/>
              </w:rPr>
            </w:pPr>
            <w:r w:rsidRPr="00AC5B98">
              <w:rPr>
                <w:b/>
                <w:sz w:val="21"/>
                <w:szCs w:val="21"/>
              </w:rPr>
              <w:t xml:space="preserve">Додаток 3. </w:t>
            </w:r>
            <w:r w:rsidRPr="00AC5B98">
              <w:rPr>
                <w:sz w:val="21"/>
                <w:szCs w:val="21"/>
              </w:rPr>
              <w:t>Опис та основні вимоги до предмету закупівлі</w:t>
            </w:r>
          </w:p>
        </w:tc>
      </w:tr>
      <w:tr w:rsidR="00DF3772" w:rsidRPr="00AC5B98" w14:paraId="3EADAB63" w14:textId="77777777" w:rsidTr="009A6B05">
        <w:trPr>
          <w:jc w:val="center"/>
        </w:trPr>
        <w:tc>
          <w:tcPr>
            <w:tcW w:w="9926" w:type="dxa"/>
            <w:shd w:val="clear" w:color="auto" w:fill="FFC000"/>
          </w:tcPr>
          <w:p w14:paraId="0BDD2A55" w14:textId="71844E54" w:rsidR="00DF3772" w:rsidRPr="00AC5B98" w:rsidRDefault="00DF3772" w:rsidP="000B7632">
            <w:pPr>
              <w:tabs>
                <w:tab w:val="left" w:pos="5850"/>
              </w:tabs>
              <w:spacing w:before="40"/>
              <w:rPr>
                <w:b/>
                <w:sz w:val="21"/>
                <w:szCs w:val="21"/>
              </w:rPr>
            </w:pPr>
            <w:r w:rsidRPr="00AC5B98">
              <w:rPr>
                <w:b/>
                <w:sz w:val="21"/>
                <w:szCs w:val="21"/>
              </w:rPr>
              <w:t xml:space="preserve">Додаток 4. </w:t>
            </w:r>
            <w:r w:rsidRPr="00AC5B98">
              <w:rPr>
                <w:sz w:val="21"/>
                <w:szCs w:val="21"/>
              </w:rPr>
              <w:t>Про</w:t>
            </w:r>
            <w:r w:rsidR="00E76F0B">
              <w:rPr>
                <w:sz w:val="21"/>
                <w:szCs w:val="21"/>
              </w:rPr>
              <w:t>є</w:t>
            </w:r>
            <w:r w:rsidRPr="00AC5B98">
              <w:rPr>
                <w:sz w:val="21"/>
                <w:szCs w:val="21"/>
              </w:rPr>
              <w:t>кт  договору про закупівлю</w:t>
            </w:r>
          </w:p>
        </w:tc>
      </w:tr>
    </w:tbl>
    <w:p w14:paraId="7CE1BD5F" w14:textId="77777777" w:rsidR="009A6B05" w:rsidRDefault="009A6B05"/>
    <w:tbl>
      <w:tblPr>
        <w:tblW w:w="10100"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2493"/>
        <w:gridCol w:w="7108"/>
      </w:tblGrid>
      <w:tr w:rsidR="00DF3772" w:rsidRPr="00AC5B98" w14:paraId="5530AC85" w14:textId="77777777" w:rsidTr="009A6B05">
        <w:trPr>
          <w:trHeight w:val="394"/>
          <w:tblCellSpacing w:w="11" w:type="dxa"/>
        </w:trPr>
        <w:tc>
          <w:tcPr>
            <w:tcW w:w="506" w:type="dxa"/>
          </w:tcPr>
          <w:bookmarkEnd w:id="14"/>
          <w:p w14:paraId="2794CAC2" w14:textId="77777777" w:rsidR="00DF3772" w:rsidRPr="00AC5B98" w:rsidRDefault="00DF3772" w:rsidP="000B7632">
            <w:pPr>
              <w:pStyle w:val="20"/>
              <w:numPr>
                <w:ilvl w:val="0"/>
                <w:numId w:val="0"/>
              </w:numPr>
              <w:ind w:left="-57" w:right="-57"/>
              <w:rPr>
                <w:bCs/>
                <w:color w:val="auto"/>
                <w:szCs w:val="24"/>
                <w:lang w:val="uk-UA" w:eastAsia="ru-RU"/>
              </w:rPr>
            </w:pPr>
            <w:r w:rsidRPr="00AC5B98">
              <w:rPr>
                <w:bCs/>
                <w:color w:val="auto"/>
                <w:szCs w:val="24"/>
                <w:lang w:val="uk-UA" w:eastAsia="ru-RU"/>
              </w:rPr>
              <w:lastRenderedPageBreak/>
              <w:t>№</w:t>
            </w:r>
          </w:p>
        </w:tc>
        <w:tc>
          <w:tcPr>
            <w:tcW w:w="9528" w:type="dxa"/>
            <w:gridSpan w:val="2"/>
            <w:noWrap/>
            <w:vAlign w:val="center"/>
          </w:tcPr>
          <w:p w14:paraId="12334D7F" w14:textId="77777777" w:rsidR="00DF3772" w:rsidRPr="00AC5B98" w:rsidRDefault="00DF3772" w:rsidP="00414E6F">
            <w:pPr>
              <w:pStyle w:val="20"/>
              <w:numPr>
                <w:ilvl w:val="0"/>
                <w:numId w:val="0"/>
              </w:numPr>
              <w:ind w:left="-57" w:right="-57"/>
              <w:jc w:val="center"/>
              <w:rPr>
                <w:color w:val="auto"/>
                <w:szCs w:val="24"/>
                <w:lang w:val="uk-UA"/>
              </w:rPr>
            </w:pPr>
            <w:r w:rsidRPr="00AC5B98">
              <w:rPr>
                <w:b w:val="0"/>
                <w:bCs/>
                <w:color w:val="auto"/>
                <w:szCs w:val="24"/>
                <w:lang w:val="uk-UA" w:eastAsia="ru-RU"/>
              </w:rPr>
              <w:br w:type="page"/>
            </w:r>
            <w:r w:rsidRPr="00AC5B98">
              <w:rPr>
                <w:bCs/>
                <w:color w:val="auto"/>
                <w:szCs w:val="24"/>
                <w:lang w:val="uk-UA"/>
              </w:rPr>
              <w:t>Розділ І.  Загальні положення</w:t>
            </w:r>
          </w:p>
        </w:tc>
      </w:tr>
      <w:tr w:rsidR="00DF3772" w:rsidRPr="00AC5B98" w14:paraId="14A83C76" w14:textId="77777777" w:rsidTr="009A6B05">
        <w:trPr>
          <w:trHeight w:val="58"/>
          <w:tblCellSpacing w:w="11" w:type="dxa"/>
        </w:trPr>
        <w:tc>
          <w:tcPr>
            <w:tcW w:w="506" w:type="dxa"/>
          </w:tcPr>
          <w:p w14:paraId="47574AAD"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noWrap/>
          </w:tcPr>
          <w:p w14:paraId="7AD898F3" w14:textId="77777777" w:rsidR="00DF3772" w:rsidRPr="00AC5B98" w:rsidRDefault="00DF3772" w:rsidP="000B7632">
            <w:pPr>
              <w:pStyle w:val="a9"/>
              <w:ind w:left="-57" w:right="-57"/>
              <w:rPr>
                <w:b/>
                <w:szCs w:val="24"/>
                <w:lang w:eastAsia="ru-RU"/>
              </w:rPr>
            </w:pPr>
            <w:r w:rsidRPr="00AC5B98">
              <w:rPr>
                <w:b/>
                <w:szCs w:val="24"/>
                <w:lang w:eastAsia="ru-RU"/>
              </w:rPr>
              <w:t xml:space="preserve">Терміни, які вживаються в тендерній документації </w:t>
            </w:r>
          </w:p>
          <w:p w14:paraId="627094C4" w14:textId="77777777" w:rsidR="00DF3772" w:rsidRPr="00AC5B98" w:rsidRDefault="00DF3772" w:rsidP="000B7632">
            <w:pPr>
              <w:ind w:left="-57" w:right="-57"/>
              <w:rPr>
                <w:b/>
                <w:szCs w:val="24"/>
              </w:rPr>
            </w:pPr>
          </w:p>
        </w:tc>
        <w:tc>
          <w:tcPr>
            <w:tcW w:w="7055" w:type="dxa"/>
            <w:noWrap/>
          </w:tcPr>
          <w:p w14:paraId="7761779A" w14:textId="77777777" w:rsidR="00B77CA6" w:rsidRDefault="00DF3772" w:rsidP="00B77CA6">
            <w:pPr>
              <w:tabs>
                <w:tab w:val="left" w:pos="2160"/>
                <w:tab w:val="left" w:pos="3600"/>
              </w:tabs>
              <w:ind w:left="-57" w:right="-57"/>
              <w:jc w:val="both"/>
              <w:rPr>
                <w:szCs w:val="24"/>
              </w:rPr>
            </w:pPr>
            <w:r w:rsidRPr="00AC5B98">
              <w:rPr>
                <w:szCs w:val="24"/>
              </w:rPr>
              <w:t>Тендерна документація розроблена відповідно до вимог Закону України “Про публічні закупівлі” (далі – Закон)</w:t>
            </w:r>
            <w:r w:rsidR="00B77CA6">
              <w:rPr>
                <w:szCs w:val="24"/>
              </w:rPr>
              <w:t xml:space="preserve"> </w:t>
            </w:r>
            <w:r w:rsidR="00B77CA6" w:rsidRPr="00B77CA6">
              <w:rPr>
                <w:szCs w:val="24"/>
              </w:rPr>
              <w:t xml:space="preserve">та </w:t>
            </w:r>
            <w:r w:rsidR="00B77CA6">
              <w:rPr>
                <w:szCs w:val="24"/>
              </w:rPr>
              <w:t>п</w:t>
            </w:r>
            <w:r w:rsidR="00B77CA6" w:rsidRPr="00B77CA6">
              <w:rPr>
                <w:szCs w:val="24"/>
              </w:rPr>
              <w:t>останови Кабінету Міністрів України</w:t>
            </w:r>
            <w:r w:rsidR="00B77CA6">
              <w:rPr>
                <w:szCs w:val="24"/>
              </w:rPr>
              <w:t xml:space="preserve"> </w:t>
            </w:r>
            <w:r w:rsidR="00B77CA6" w:rsidRPr="00B77CA6">
              <w:rPr>
                <w:szCs w:val="24"/>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sidR="00B77CA6">
              <w:rPr>
                <w:szCs w:val="24"/>
              </w:rPr>
              <w:t>–</w:t>
            </w:r>
            <w:r w:rsidR="00B77CA6" w:rsidRPr="00B77CA6">
              <w:rPr>
                <w:szCs w:val="24"/>
              </w:rPr>
              <w:t xml:space="preserve"> Особливості).</w:t>
            </w:r>
          </w:p>
          <w:p w14:paraId="14081206" w14:textId="5C451D95" w:rsidR="00DF3772" w:rsidRPr="00AC5B98" w:rsidRDefault="00DF3772" w:rsidP="00B77CA6">
            <w:pPr>
              <w:tabs>
                <w:tab w:val="left" w:pos="2160"/>
                <w:tab w:val="left" w:pos="3600"/>
              </w:tabs>
              <w:ind w:left="-57" w:right="-57"/>
              <w:jc w:val="both"/>
              <w:rPr>
                <w:szCs w:val="24"/>
              </w:rPr>
            </w:pPr>
            <w:r w:rsidRPr="00AC5B98">
              <w:rPr>
                <w:szCs w:val="24"/>
              </w:rPr>
              <w:t>Терміни, які використовуються в цій тендерній документації, вживаються в значеннях, визначених Законом</w:t>
            </w:r>
            <w:r w:rsidR="00B77CA6">
              <w:rPr>
                <w:szCs w:val="24"/>
              </w:rPr>
              <w:t xml:space="preserve"> та </w:t>
            </w:r>
            <w:r w:rsidR="00B77CA6" w:rsidRPr="00B77CA6">
              <w:rPr>
                <w:szCs w:val="24"/>
              </w:rPr>
              <w:t>Особливост</w:t>
            </w:r>
            <w:r w:rsidR="00B77CA6">
              <w:rPr>
                <w:szCs w:val="24"/>
              </w:rPr>
              <w:t>ями</w:t>
            </w:r>
            <w:r w:rsidRPr="00AC5B98">
              <w:rPr>
                <w:szCs w:val="24"/>
              </w:rPr>
              <w:t>.</w:t>
            </w:r>
          </w:p>
        </w:tc>
      </w:tr>
      <w:tr w:rsidR="00DF3772" w:rsidRPr="00AC5B98" w14:paraId="779CD991" w14:textId="77777777" w:rsidTr="009A6B05">
        <w:trPr>
          <w:trHeight w:val="58"/>
          <w:tblCellSpacing w:w="11" w:type="dxa"/>
        </w:trPr>
        <w:tc>
          <w:tcPr>
            <w:tcW w:w="506" w:type="dxa"/>
          </w:tcPr>
          <w:p w14:paraId="15242AE6" w14:textId="77777777" w:rsidR="00DF3772" w:rsidRPr="00AC5B98" w:rsidRDefault="00DF3772" w:rsidP="000B7632">
            <w:pPr>
              <w:tabs>
                <w:tab w:val="left" w:pos="2160"/>
                <w:tab w:val="left" w:pos="3600"/>
              </w:tabs>
              <w:ind w:left="-57" w:right="-57"/>
              <w:jc w:val="center"/>
              <w:rPr>
                <w:b/>
                <w:szCs w:val="24"/>
              </w:rPr>
            </w:pPr>
            <w:r w:rsidRPr="00AC5B98">
              <w:rPr>
                <w:b/>
                <w:szCs w:val="24"/>
              </w:rPr>
              <w:t>2.</w:t>
            </w:r>
          </w:p>
        </w:tc>
        <w:tc>
          <w:tcPr>
            <w:tcW w:w="2451" w:type="dxa"/>
            <w:noWrap/>
          </w:tcPr>
          <w:p w14:paraId="278E7D97" w14:textId="77777777" w:rsidR="00DF3772" w:rsidRPr="00AC5B98" w:rsidRDefault="00DF3772" w:rsidP="000B7632">
            <w:pPr>
              <w:tabs>
                <w:tab w:val="left" w:pos="2160"/>
                <w:tab w:val="left" w:pos="3600"/>
              </w:tabs>
              <w:ind w:left="-57" w:right="-57"/>
              <w:rPr>
                <w:b/>
                <w:szCs w:val="24"/>
              </w:rPr>
            </w:pPr>
            <w:r w:rsidRPr="00AC5B98">
              <w:rPr>
                <w:b/>
                <w:szCs w:val="24"/>
              </w:rPr>
              <w:t>Інформація про замовника торгів</w:t>
            </w:r>
          </w:p>
        </w:tc>
        <w:tc>
          <w:tcPr>
            <w:tcW w:w="7055" w:type="dxa"/>
            <w:noWrap/>
          </w:tcPr>
          <w:p w14:paraId="2074E100" w14:textId="77777777" w:rsidR="00DF3772" w:rsidRPr="00AC5B98" w:rsidRDefault="00DF3772" w:rsidP="000B7632">
            <w:pPr>
              <w:tabs>
                <w:tab w:val="left" w:pos="2160"/>
                <w:tab w:val="left" w:pos="3600"/>
              </w:tabs>
              <w:ind w:left="-57" w:right="-57"/>
              <w:jc w:val="both"/>
              <w:rPr>
                <w:i/>
                <w:szCs w:val="24"/>
              </w:rPr>
            </w:pPr>
          </w:p>
          <w:p w14:paraId="3EE879FE" w14:textId="77777777" w:rsidR="00DF3772" w:rsidRPr="00AC5B98" w:rsidRDefault="00DF3772" w:rsidP="000B7632">
            <w:pPr>
              <w:tabs>
                <w:tab w:val="left" w:pos="2160"/>
                <w:tab w:val="left" w:pos="3600"/>
              </w:tabs>
              <w:ind w:left="-57" w:right="-57"/>
              <w:jc w:val="both"/>
              <w:rPr>
                <w:i/>
                <w:szCs w:val="24"/>
              </w:rPr>
            </w:pPr>
          </w:p>
        </w:tc>
      </w:tr>
      <w:tr w:rsidR="00DF3772" w:rsidRPr="00AC5B98" w14:paraId="24CCDF12" w14:textId="77777777" w:rsidTr="009A6B05">
        <w:trPr>
          <w:trHeight w:val="58"/>
          <w:tblCellSpacing w:w="11" w:type="dxa"/>
        </w:trPr>
        <w:tc>
          <w:tcPr>
            <w:tcW w:w="506" w:type="dxa"/>
          </w:tcPr>
          <w:p w14:paraId="575376C7" w14:textId="77777777" w:rsidR="00DF3772" w:rsidRPr="00AC5B98" w:rsidRDefault="00DF3772" w:rsidP="000B7632">
            <w:pPr>
              <w:tabs>
                <w:tab w:val="left" w:pos="2160"/>
                <w:tab w:val="left" w:pos="3600"/>
              </w:tabs>
              <w:ind w:left="-57" w:right="-57"/>
              <w:jc w:val="center"/>
              <w:rPr>
                <w:szCs w:val="24"/>
              </w:rPr>
            </w:pPr>
            <w:r w:rsidRPr="00AC5B98">
              <w:rPr>
                <w:szCs w:val="24"/>
              </w:rPr>
              <w:t>2.1.</w:t>
            </w:r>
          </w:p>
        </w:tc>
        <w:tc>
          <w:tcPr>
            <w:tcW w:w="2451" w:type="dxa"/>
            <w:noWrap/>
          </w:tcPr>
          <w:p w14:paraId="380087BC" w14:textId="77777777" w:rsidR="00DF3772" w:rsidRPr="00AC5B98" w:rsidRDefault="00DF3772" w:rsidP="000B7632">
            <w:pPr>
              <w:tabs>
                <w:tab w:val="left" w:pos="2160"/>
                <w:tab w:val="left" w:pos="3600"/>
              </w:tabs>
              <w:ind w:left="-57" w:right="-57"/>
              <w:rPr>
                <w:szCs w:val="24"/>
              </w:rPr>
            </w:pPr>
            <w:r w:rsidRPr="00AC5B98">
              <w:rPr>
                <w:szCs w:val="24"/>
              </w:rPr>
              <w:t>Повне найменування</w:t>
            </w:r>
          </w:p>
        </w:tc>
        <w:tc>
          <w:tcPr>
            <w:tcW w:w="7055" w:type="dxa"/>
            <w:noWrap/>
          </w:tcPr>
          <w:p w14:paraId="0764102A" w14:textId="77777777" w:rsidR="00DF3772" w:rsidRPr="00AC5B98" w:rsidRDefault="00DF3772" w:rsidP="00260C9B">
            <w:pPr>
              <w:tabs>
                <w:tab w:val="left" w:pos="2160"/>
                <w:tab w:val="left" w:pos="3600"/>
              </w:tabs>
              <w:ind w:left="-57" w:right="-57"/>
              <w:jc w:val="both"/>
              <w:rPr>
                <w:szCs w:val="24"/>
              </w:rPr>
            </w:pPr>
            <w:r w:rsidRPr="00AC5B98">
              <w:rPr>
                <w:szCs w:val="24"/>
              </w:rPr>
              <w:t xml:space="preserve">АКЦІОНЕРНЕ ТОВАРИСТВО «КИЇВГАЗ» (далі – </w:t>
            </w:r>
            <w:r w:rsidRPr="00AC5B98">
              <w:rPr>
                <w:caps/>
                <w:szCs w:val="24"/>
              </w:rPr>
              <w:t>АТ «КИЇВГАЗ»</w:t>
            </w:r>
            <w:r w:rsidRPr="00AC5B98">
              <w:rPr>
                <w:szCs w:val="24"/>
              </w:rPr>
              <w:t>)</w:t>
            </w:r>
            <w:r w:rsidR="00260C9B" w:rsidRPr="00AC5B98">
              <w:rPr>
                <w:szCs w:val="24"/>
              </w:rPr>
              <w:t>,</w:t>
            </w:r>
            <w:r w:rsidRPr="00AC5B98">
              <w:rPr>
                <w:szCs w:val="24"/>
              </w:rPr>
              <w:t xml:space="preserve"> код за ЄДРПОУ: 03346331. Поточний рахунок замовника:</w:t>
            </w:r>
            <w:r w:rsidR="00260C9B" w:rsidRPr="00AC5B98">
              <w:t xml:space="preserve"> </w:t>
            </w:r>
            <w:r w:rsidR="00260C9B" w:rsidRPr="00AC5B98">
              <w:rPr>
                <w:szCs w:val="24"/>
              </w:rPr>
              <w:t xml:space="preserve">п/р UA 343006470000026005010806900  у АБ «КЛІРИНГОВИЙ ДІМ», м. Київ </w:t>
            </w:r>
            <w:r w:rsidR="005935F8" w:rsidRPr="00AC5B98">
              <w:rPr>
                <w:szCs w:val="24"/>
              </w:rPr>
              <w:t>ІПН: 033463326654</w:t>
            </w:r>
            <w:r w:rsidR="00260C9B" w:rsidRPr="00AC5B98">
              <w:rPr>
                <w:szCs w:val="24"/>
              </w:rPr>
              <w:t>, № свід. 100319459.</w:t>
            </w:r>
          </w:p>
        </w:tc>
      </w:tr>
      <w:tr w:rsidR="00DF3772" w:rsidRPr="00AC5B98" w14:paraId="0D2E20A0" w14:textId="77777777" w:rsidTr="009A6B05">
        <w:trPr>
          <w:trHeight w:val="355"/>
          <w:tblCellSpacing w:w="11" w:type="dxa"/>
        </w:trPr>
        <w:tc>
          <w:tcPr>
            <w:tcW w:w="506" w:type="dxa"/>
          </w:tcPr>
          <w:p w14:paraId="629677C6" w14:textId="77777777" w:rsidR="00DF3772" w:rsidRPr="00AC5B98" w:rsidRDefault="00DF3772" w:rsidP="000B7632">
            <w:pPr>
              <w:tabs>
                <w:tab w:val="left" w:pos="2160"/>
                <w:tab w:val="left" w:pos="3600"/>
              </w:tabs>
              <w:ind w:left="-57" w:right="-57"/>
              <w:jc w:val="center"/>
              <w:rPr>
                <w:szCs w:val="24"/>
              </w:rPr>
            </w:pPr>
            <w:r w:rsidRPr="00AC5B98">
              <w:rPr>
                <w:szCs w:val="24"/>
              </w:rPr>
              <w:t>2.2.</w:t>
            </w:r>
          </w:p>
        </w:tc>
        <w:tc>
          <w:tcPr>
            <w:tcW w:w="2451" w:type="dxa"/>
            <w:noWrap/>
          </w:tcPr>
          <w:p w14:paraId="417DD6A6" w14:textId="77777777" w:rsidR="00DF3772" w:rsidRPr="00AC5B98" w:rsidRDefault="00DF3772" w:rsidP="000B7632">
            <w:pPr>
              <w:tabs>
                <w:tab w:val="left" w:pos="2160"/>
                <w:tab w:val="left" w:pos="3600"/>
              </w:tabs>
              <w:ind w:left="-57" w:right="-57"/>
              <w:rPr>
                <w:szCs w:val="24"/>
              </w:rPr>
            </w:pPr>
            <w:r w:rsidRPr="00AC5B98">
              <w:rPr>
                <w:szCs w:val="24"/>
              </w:rPr>
              <w:t>Місцезнаходження</w:t>
            </w:r>
          </w:p>
        </w:tc>
        <w:tc>
          <w:tcPr>
            <w:tcW w:w="7055" w:type="dxa"/>
            <w:noWrap/>
          </w:tcPr>
          <w:p w14:paraId="13A0717A" w14:textId="77777777" w:rsidR="00DF3772" w:rsidRPr="00AC5B98" w:rsidRDefault="005935F8" w:rsidP="000B7632">
            <w:pPr>
              <w:tabs>
                <w:tab w:val="left" w:pos="2160"/>
                <w:tab w:val="left" w:pos="3600"/>
              </w:tabs>
              <w:ind w:left="-57" w:right="-57"/>
              <w:jc w:val="both"/>
              <w:rPr>
                <w:szCs w:val="24"/>
              </w:rPr>
            </w:pPr>
            <w:r w:rsidRPr="00AC5B98">
              <w:rPr>
                <w:szCs w:val="24"/>
              </w:rPr>
              <w:t>Україна, м. Київ, 01103, м. Київ, вул. Михайла Бойчука 4Б.</w:t>
            </w:r>
          </w:p>
        </w:tc>
      </w:tr>
      <w:tr w:rsidR="00DF3772" w:rsidRPr="00AC5B98" w14:paraId="6A3E96D5" w14:textId="77777777" w:rsidTr="009A6B05">
        <w:trPr>
          <w:trHeight w:val="58"/>
          <w:tblCellSpacing w:w="11" w:type="dxa"/>
        </w:trPr>
        <w:tc>
          <w:tcPr>
            <w:tcW w:w="506" w:type="dxa"/>
          </w:tcPr>
          <w:p w14:paraId="3DA662A8" w14:textId="77777777" w:rsidR="00DF3772" w:rsidRPr="00AC5B98" w:rsidRDefault="00DF3772" w:rsidP="000B7632">
            <w:pPr>
              <w:tabs>
                <w:tab w:val="left" w:pos="2160"/>
                <w:tab w:val="left" w:pos="3600"/>
              </w:tabs>
              <w:ind w:left="-57" w:right="-57"/>
              <w:jc w:val="center"/>
              <w:rPr>
                <w:szCs w:val="24"/>
              </w:rPr>
            </w:pPr>
            <w:r w:rsidRPr="00AC5B98">
              <w:rPr>
                <w:szCs w:val="24"/>
              </w:rPr>
              <w:t>2.3.</w:t>
            </w:r>
          </w:p>
        </w:tc>
        <w:tc>
          <w:tcPr>
            <w:tcW w:w="2451" w:type="dxa"/>
            <w:noWrap/>
          </w:tcPr>
          <w:p w14:paraId="33239A47" w14:textId="77777777" w:rsidR="00DF3772" w:rsidRPr="00AC5B98" w:rsidRDefault="00DF3772" w:rsidP="000B7632">
            <w:pPr>
              <w:tabs>
                <w:tab w:val="left" w:pos="2160"/>
                <w:tab w:val="left" w:pos="3600"/>
              </w:tabs>
              <w:ind w:left="-57" w:right="-57"/>
              <w:rPr>
                <w:szCs w:val="24"/>
              </w:rPr>
            </w:pPr>
            <w:r w:rsidRPr="00AC5B98">
              <w:rPr>
                <w:szCs w:val="24"/>
              </w:rPr>
              <w:t>Посадова особа замовника, уповноважена здійснювати зв'язок з учасниками:</w:t>
            </w:r>
          </w:p>
        </w:tc>
        <w:tc>
          <w:tcPr>
            <w:tcW w:w="7055" w:type="dxa"/>
            <w:noWrap/>
          </w:tcPr>
          <w:p w14:paraId="432A32D9" w14:textId="77777777" w:rsidR="00533468" w:rsidRPr="00533468" w:rsidRDefault="00533468" w:rsidP="00F42C78">
            <w:pPr>
              <w:ind w:left="-57" w:right="-57"/>
              <w:jc w:val="both"/>
              <w:rPr>
                <w:b/>
                <w:i/>
                <w:szCs w:val="24"/>
              </w:rPr>
            </w:pPr>
            <w:r w:rsidRPr="00533468">
              <w:rPr>
                <w:b/>
                <w:i/>
                <w:szCs w:val="24"/>
              </w:rPr>
              <w:t xml:space="preserve">Уповноважена особа:    </w:t>
            </w:r>
          </w:p>
          <w:p w14:paraId="79CC6A38" w14:textId="4AC85DE8" w:rsidR="006C681B" w:rsidRPr="006C681B" w:rsidRDefault="003D2C3E" w:rsidP="00F42C78">
            <w:pPr>
              <w:ind w:left="-57" w:right="-57"/>
              <w:jc w:val="both"/>
              <w:rPr>
                <w:b/>
                <w:i/>
                <w:szCs w:val="24"/>
              </w:rPr>
            </w:pPr>
            <w:r>
              <w:rPr>
                <w:b/>
                <w:i/>
                <w:szCs w:val="24"/>
              </w:rPr>
              <w:t>Сігіда Богдан Андрійович</w:t>
            </w:r>
            <w:r w:rsidR="006C681B" w:rsidRPr="006C681B">
              <w:rPr>
                <w:b/>
                <w:i/>
                <w:szCs w:val="24"/>
              </w:rPr>
              <w:t>, тел. +38(</w:t>
            </w:r>
            <w:r>
              <w:rPr>
                <w:b/>
                <w:i/>
                <w:szCs w:val="24"/>
              </w:rPr>
              <w:t>050) 486 37 25</w:t>
            </w:r>
            <w:r w:rsidR="006C681B" w:rsidRPr="006C681B">
              <w:rPr>
                <w:b/>
                <w:i/>
                <w:szCs w:val="24"/>
              </w:rPr>
              <w:t xml:space="preserve">, </w:t>
            </w:r>
          </w:p>
          <w:p w14:paraId="65B85624" w14:textId="44B60115" w:rsidR="00533468" w:rsidRPr="003D2C3E" w:rsidRDefault="006C681B" w:rsidP="00F42C78">
            <w:pPr>
              <w:ind w:left="-57" w:right="-57"/>
              <w:jc w:val="both"/>
              <w:rPr>
                <w:b/>
                <w:i/>
                <w:szCs w:val="24"/>
                <w:lang w:val="ru-RU"/>
              </w:rPr>
            </w:pPr>
            <w:r w:rsidRPr="006C681B">
              <w:rPr>
                <w:b/>
                <w:i/>
                <w:szCs w:val="24"/>
              </w:rPr>
              <w:t xml:space="preserve">ел. пошта: </w:t>
            </w:r>
            <w:r w:rsidR="003D2C3E">
              <w:rPr>
                <w:b/>
                <w:i/>
                <w:szCs w:val="24"/>
                <w:lang w:val="en-US"/>
              </w:rPr>
              <w:t>bogdan</w:t>
            </w:r>
            <w:r w:rsidR="003D2C3E" w:rsidRPr="003D2C3E">
              <w:rPr>
                <w:b/>
                <w:i/>
                <w:szCs w:val="24"/>
                <w:lang w:val="ru-RU"/>
              </w:rPr>
              <w:t>.</w:t>
            </w:r>
            <w:r w:rsidR="003D2C3E">
              <w:rPr>
                <w:b/>
                <w:i/>
                <w:szCs w:val="24"/>
                <w:lang w:val="en-US"/>
              </w:rPr>
              <w:t>sigida</w:t>
            </w:r>
            <w:r w:rsidR="003D2C3E" w:rsidRPr="003D2C3E">
              <w:rPr>
                <w:b/>
                <w:i/>
                <w:szCs w:val="24"/>
                <w:lang w:val="ru-RU"/>
              </w:rPr>
              <w:t>@</w:t>
            </w:r>
            <w:r w:rsidR="003D2C3E">
              <w:rPr>
                <w:b/>
                <w:i/>
                <w:szCs w:val="24"/>
                <w:lang w:val="en-US"/>
              </w:rPr>
              <w:t>kyivgaz</w:t>
            </w:r>
            <w:r w:rsidR="003D2C3E" w:rsidRPr="003D2C3E">
              <w:rPr>
                <w:b/>
                <w:i/>
                <w:szCs w:val="24"/>
                <w:lang w:val="ru-RU"/>
              </w:rPr>
              <w:t>.</w:t>
            </w:r>
            <w:r w:rsidR="003D2C3E">
              <w:rPr>
                <w:b/>
                <w:i/>
                <w:szCs w:val="24"/>
                <w:lang w:val="en-US"/>
              </w:rPr>
              <w:t>ua</w:t>
            </w:r>
          </w:p>
          <w:p w14:paraId="07609C9F" w14:textId="77777777" w:rsidR="00414E6F" w:rsidRDefault="00414E6F" w:rsidP="00F42C78">
            <w:pPr>
              <w:ind w:left="-57" w:right="-57"/>
              <w:jc w:val="both"/>
              <w:rPr>
                <w:b/>
                <w:i/>
                <w:szCs w:val="24"/>
              </w:rPr>
            </w:pPr>
          </w:p>
          <w:p w14:paraId="6BCD8681" w14:textId="5744D9B3" w:rsidR="00533468" w:rsidRPr="00533468" w:rsidRDefault="00533468" w:rsidP="00F42C78">
            <w:pPr>
              <w:ind w:left="-57" w:right="-57"/>
              <w:jc w:val="both"/>
              <w:rPr>
                <w:b/>
                <w:i/>
                <w:szCs w:val="24"/>
              </w:rPr>
            </w:pPr>
            <w:r w:rsidRPr="00533468">
              <w:rPr>
                <w:b/>
                <w:i/>
                <w:szCs w:val="24"/>
              </w:rPr>
              <w:t>Довідки з технічних питань:</w:t>
            </w:r>
          </w:p>
          <w:p w14:paraId="72519937" w14:textId="3E58C82C" w:rsidR="0023402F" w:rsidRPr="0023402F" w:rsidRDefault="006E23F9" w:rsidP="0023402F">
            <w:pPr>
              <w:ind w:left="-57" w:right="-57"/>
              <w:jc w:val="both"/>
              <w:rPr>
                <w:b/>
                <w:i/>
                <w:szCs w:val="24"/>
              </w:rPr>
            </w:pPr>
            <w:r w:rsidRPr="006E23F9">
              <w:rPr>
                <w:b/>
                <w:i/>
                <w:szCs w:val="24"/>
                <w:lang w:val="ru-RU"/>
              </w:rPr>
              <w:t>Фесюк Микола Олександрович</w:t>
            </w:r>
            <w:r w:rsidR="0023402F" w:rsidRPr="0023402F">
              <w:rPr>
                <w:b/>
                <w:i/>
                <w:szCs w:val="24"/>
              </w:rPr>
              <w:t>, тел. +38(</w:t>
            </w:r>
            <w:r w:rsidR="003D2C3E">
              <w:rPr>
                <w:b/>
                <w:i/>
                <w:szCs w:val="24"/>
              </w:rPr>
              <w:t>0</w:t>
            </w:r>
            <w:r>
              <w:rPr>
                <w:b/>
                <w:i/>
                <w:szCs w:val="24"/>
                <w:lang w:val="ru-RU"/>
              </w:rPr>
              <w:t>67</w:t>
            </w:r>
            <w:r w:rsidR="003D2C3E">
              <w:rPr>
                <w:b/>
                <w:i/>
                <w:szCs w:val="24"/>
              </w:rPr>
              <w:t xml:space="preserve">) </w:t>
            </w:r>
            <w:r>
              <w:rPr>
                <w:b/>
                <w:i/>
                <w:szCs w:val="24"/>
                <w:lang w:val="ru-RU"/>
              </w:rPr>
              <w:t>209</w:t>
            </w:r>
            <w:r w:rsidR="003D2C3E">
              <w:rPr>
                <w:b/>
                <w:i/>
                <w:szCs w:val="24"/>
              </w:rPr>
              <w:t xml:space="preserve"> </w:t>
            </w:r>
            <w:r>
              <w:rPr>
                <w:b/>
                <w:i/>
                <w:szCs w:val="24"/>
                <w:lang w:val="ru-RU"/>
              </w:rPr>
              <w:t>23</w:t>
            </w:r>
            <w:r w:rsidR="003D2C3E">
              <w:rPr>
                <w:b/>
                <w:i/>
                <w:szCs w:val="24"/>
              </w:rPr>
              <w:t xml:space="preserve"> </w:t>
            </w:r>
            <w:r>
              <w:rPr>
                <w:b/>
                <w:i/>
                <w:szCs w:val="24"/>
                <w:lang w:val="ru-RU"/>
              </w:rPr>
              <w:t>30</w:t>
            </w:r>
            <w:r w:rsidR="0023402F" w:rsidRPr="0023402F">
              <w:rPr>
                <w:b/>
                <w:i/>
                <w:szCs w:val="24"/>
              </w:rPr>
              <w:t xml:space="preserve">, </w:t>
            </w:r>
          </w:p>
          <w:p w14:paraId="190830A3" w14:textId="00B5B29C" w:rsidR="00DF3772" w:rsidRPr="00AC5B98" w:rsidRDefault="0023402F" w:rsidP="0023402F">
            <w:pPr>
              <w:ind w:left="-57" w:right="-57"/>
              <w:jc w:val="both"/>
              <w:rPr>
                <w:szCs w:val="24"/>
              </w:rPr>
            </w:pPr>
            <w:r w:rsidRPr="0023402F">
              <w:rPr>
                <w:b/>
                <w:i/>
                <w:szCs w:val="24"/>
              </w:rPr>
              <w:t xml:space="preserve">ел. пошта: </w:t>
            </w:r>
            <w:r w:rsidR="006E23F9" w:rsidRPr="006E23F9">
              <w:rPr>
                <w:b/>
                <w:bCs/>
                <w:i/>
                <w:iCs/>
              </w:rPr>
              <w:t>nikolay.fesyuk@kyivgaz.ua</w:t>
            </w:r>
          </w:p>
        </w:tc>
      </w:tr>
      <w:tr w:rsidR="00DF3772" w:rsidRPr="00AC5B98" w14:paraId="2FC78255" w14:textId="77777777" w:rsidTr="009A6B05">
        <w:trPr>
          <w:trHeight w:val="582"/>
          <w:tblCellSpacing w:w="11" w:type="dxa"/>
        </w:trPr>
        <w:tc>
          <w:tcPr>
            <w:tcW w:w="506" w:type="dxa"/>
            <w:vAlign w:val="center"/>
          </w:tcPr>
          <w:p w14:paraId="7E2D5D5D" w14:textId="77777777" w:rsidR="00DF3772" w:rsidRPr="00AC5B98" w:rsidRDefault="00DF3772" w:rsidP="000B7632">
            <w:pPr>
              <w:pStyle w:val="a9"/>
              <w:ind w:left="-57" w:right="-57"/>
              <w:jc w:val="center"/>
              <w:rPr>
                <w:b/>
                <w:szCs w:val="24"/>
                <w:lang w:eastAsia="ru-RU"/>
              </w:rPr>
            </w:pPr>
            <w:r w:rsidRPr="00AC5B98">
              <w:rPr>
                <w:b/>
                <w:szCs w:val="24"/>
                <w:lang w:eastAsia="ru-RU"/>
              </w:rPr>
              <w:t>3.</w:t>
            </w:r>
          </w:p>
        </w:tc>
        <w:tc>
          <w:tcPr>
            <w:tcW w:w="2451" w:type="dxa"/>
            <w:noWrap/>
            <w:vAlign w:val="center"/>
          </w:tcPr>
          <w:p w14:paraId="2D63BFE2" w14:textId="77777777" w:rsidR="00DF3772" w:rsidRPr="00AC5B98" w:rsidRDefault="00DF3772" w:rsidP="000B7632">
            <w:pPr>
              <w:pStyle w:val="a9"/>
              <w:ind w:left="-57" w:right="-57"/>
              <w:rPr>
                <w:b/>
                <w:szCs w:val="24"/>
                <w:lang w:eastAsia="ru-RU"/>
              </w:rPr>
            </w:pPr>
            <w:r w:rsidRPr="00AC5B98">
              <w:rPr>
                <w:b/>
                <w:szCs w:val="24"/>
                <w:lang w:eastAsia="ru-RU"/>
              </w:rPr>
              <w:t>Процедура закупівлі</w:t>
            </w:r>
          </w:p>
        </w:tc>
        <w:tc>
          <w:tcPr>
            <w:tcW w:w="7055" w:type="dxa"/>
            <w:noWrap/>
            <w:vAlign w:val="center"/>
          </w:tcPr>
          <w:p w14:paraId="66C507C2" w14:textId="77777777" w:rsidR="00DF3772" w:rsidRPr="00AC5B98" w:rsidRDefault="00DF3772" w:rsidP="000B7632">
            <w:pPr>
              <w:pStyle w:val="a9"/>
              <w:ind w:left="-57" w:right="-57"/>
              <w:jc w:val="both"/>
              <w:rPr>
                <w:szCs w:val="24"/>
                <w:lang w:eastAsia="ru-RU"/>
              </w:rPr>
            </w:pPr>
            <w:r w:rsidRPr="00AC5B98">
              <w:rPr>
                <w:szCs w:val="24"/>
                <w:lang w:eastAsia="ru-RU"/>
              </w:rPr>
              <w:t>Відкриті торги</w:t>
            </w:r>
          </w:p>
        </w:tc>
      </w:tr>
      <w:tr w:rsidR="00DF3772" w:rsidRPr="00AC5B98" w14:paraId="5C29FA11" w14:textId="77777777" w:rsidTr="009A6B05">
        <w:trPr>
          <w:trHeight w:val="58"/>
          <w:tblCellSpacing w:w="11" w:type="dxa"/>
        </w:trPr>
        <w:tc>
          <w:tcPr>
            <w:tcW w:w="506" w:type="dxa"/>
          </w:tcPr>
          <w:p w14:paraId="13DFBD17" w14:textId="77777777" w:rsidR="00DF3772" w:rsidRPr="00AC5B98" w:rsidRDefault="00DF3772" w:rsidP="000B7632">
            <w:pPr>
              <w:pStyle w:val="a9"/>
              <w:tabs>
                <w:tab w:val="left" w:pos="280"/>
              </w:tabs>
              <w:ind w:left="-57" w:right="-57"/>
              <w:jc w:val="center"/>
              <w:rPr>
                <w:b/>
              </w:rPr>
            </w:pPr>
            <w:r w:rsidRPr="00AC5B98">
              <w:rPr>
                <w:b/>
              </w:rPr>
              <w:t>4.</w:t>
            </w:r>
          </w:p>
        </w:tc>
        <w:tc>
          <w:tcPr>
            <w:tcW w:w="2451" w:type="dxa"/>
            <w:noWrap/>
          </w:tcPr>
          <w:p w14:paraId="0965D667" w14:textId="77777777" w:rsidR="00DF3772" w:rsidRPr="00AC5B98" w:rsidRDefault="00DF3772" w:rsidP="000B7632">
            <w:pPr>
              <w:pStyle w:val="a9"/>
              <w:ind w:left="-57" w:right="-57"/>
              <w:rPr>
                <w:b/>
                <w:szCs w:val="24"/>
                <w:lang w:eastAsia="ru-RU"/>
              </w:rPr>
            </w:pPr>
            <w:r w:rsidRPr="00AC5B98">
              <w:rPr>
                <w:b/>
              </w:rPr>
              <w:t>Інформація про предмет закупівлі</w:t>
            </w:r>
          </w:p>
        </w:tc>
        <w:tc>
          <w:tcPr>
            <w:tcW w:w="7055" w:type="dxa"/>
            <w:noWrap/>
            <w:vAlign w:val="center"/>
          </w:tcPr>
          <w:p w14:paraId="22DEE5FE" w14:textId="77777777" w:rsidR="00DF3772" w:rsidRPr="00AC5B98" w:rsidRDefault="00DF3772" w:rsidP="000B7632">
            <w:pPr>
              <w:pStyle w:val="a9"/>
              <w:ind w:left="-57" w:right="-57"/>
              <w:jc w:val="both"/>
              <w:rPr>
                <w:szCs w:val="24"/>
                <w:lang w:eastAsia="ru-RU"/>
              </w:rPr>
            </w:pPr>
          </w:p>
        </w:tc>
      </w:tr>
      <w:tr w:rsidR="00DF3772" w:rsidRPr="00AC5B98" w14:paraId="0D4939F7" w14:textId="77777777" w:rsidTr="009A6B05">
        <w:trPr>
          <w:trHeight w:val="1035"/>
          <w:tblCellSpacing w:w="11" w:type="dxa"/>
        </w:trPr>
        <w:tc>
          <w:tcPr>
            <w:tcW w:w="506" w:type="dxa"/>
          </w:tcPr>
          <w:p w14:paraId="516B523D" w14:textId="77777777" w:rsidR="00DF3772" w:rsidRPr="00AC5B98" w:rsidRDefault="00DF3772" w:rsidP="000B7632">
            <w:pPr>
              <w:tabs>
                <w:tab w:val="left" w:pos="280"/>
                <w:tab w:val="left" w:pos="2160"/>
                <w:tab w:val="left" w:pos="3600"/>
              </w:tabs>
              <w:ind w:left="-57" w:right="-57"/>
              <w:jc w:val="center"/>
            </w:pPr>
            <w:r w:rsidRPr="00AC5B98">
              <w:t>4.1.</w:t>
            </w:r>
          </w:p>
        </w:tc>
        <w:tc>
          <w:tcPr>
            <w:tcW w:w="2451" w:type="dxa"/>
            <w:noWrap/>
          </w:tcPr>
          <w:p w14:paraId="1D3ED5DD" w14:textId="77777777" w:rsidR="00DF3772" w:rsidRPr="00AC5B98" w:rsidRDefault="00DF3772" w:rsidP="000B7632">
            <w:pPr>
              <w:tabs>
                <w:tab w:val="left" w:pos="2160"/>
                <w:tab w:val="left" w:pos="3600"/>
              </w:tabs>
              <w:ind w:left="-57" w:right="-57"/>
              <w:rPr>
                <w:szCs w:val="24"/>
              </w:rPr>
            </w:pPr>
            <w:r w:rsidRPr="00AC5B98">
              <w:t xml:space="preserve">Назва </w:t>
            </w:r>
            <w:r w:rsidRPr="00AC5B98">
              <w:rPr>
                <w:szCs w:val="24"/>
              </w:rPr>
              <w:t>предмета закупівлі</w:t>
            </w:r>
          </w:p>
        </w:tc>
        <w:tc>
          <w:tcPr>
            <w:tcW w:w="7055" w:type="dxa"/>
            <w:noWrap/>
            <w:vAlign w:val="center"/>
          </w:tcPr>
          <w:p w14:paraId="5C9F6796" w14:textId="32CBF580" w:rsidR="006E23F9" w:rsidRDefault="004F5D15" w:rsidP="00533468">
            <w:pPr>
              <w:jc w:val="both"/>
              <w:rPr>
                <w:b/>
                <w:sz w:val="25"/>
                <w:szCs w:val="25"/>
              </w:rPr>
            </w:pPr>
            <w:r w:rsidRPr="004F5D15">
              <w:rPr>
                <w:b/>
                <w:sz w:val="25"/>
                <w:szCs w:val="25"/>
              </w:rPr>
              <w:t>Послуги з технічного обслуговування генератора MАТАRI MХ14000Е за кодом ДК 021:2015 50530000-9 "Послуги з ремонту і технічного обслуговування техніки"</w:t>
            </w:r>
          </w:p>
          <w:p w14:paraId="2ECD191D" w14:textId="476F71C3" w:rsidR="00DF3772" w:rsidRPr="00AC5B98" w:rsidRDefault="00533468" w:rsidP="00533468">
            <w:pPr>
              <w:jc w:val="both"/>
              <w:rPr>
                <w:b/>
                <w:sz w:val="25"/>
                <w:szCs w:val="25"/>
              </w:rPr>
            </w:pPr>
            <w:r w:rsidRPr="000630A0">
              <w:rPr>
                <w:szCs w:val="24"/>
              </w:rPr>
              <w:t xml:space="preserve">код за ДК 021:2015:  </w:t>
            </w:r>
            <w:r w:rsidR="006E23F9" w:rsidRPr="006E23F9">
              <w:rPr>
                <w:b/>
                <w:sz w:val="25"/>
                <w:szCs w:val="25"/>
              </w:rPr>
              <w:t>50530000-9</w:t>
            </w:r>
          </w:p>
        </w:tc>
      </w:tr>
      <w:tr w:rsidR="00DF3772" w:rsidRPr="00AC5B98" w14:paraId="6E689D05" w14:textId="77777777" w:rsidTr="009A6B05">
        <w:trPr>
          <w:trHeight w:val="59"/>
          <w:tblCellSpacing w:w="11" w:type="dxa"/>
        </w:trPr>
        <w:tc>
          <w:tcPr>
            <w:tcW w:w="506" w:type="dxa"/>
          </w:tcPr>
          <w:p w14:paraId="4D4176B2" w14:textId="77777777" w:rsidR="00DF3772" w:rsidRPr="00AC5B98" w:rsidRDefault="00DF3772" w:rsidP="000B7632">
            <w:pPr>
              <w:tabs>
                <w:tab w:val="left" w:pos="280"/>
                <w:tab w:val="left" w:pos="2160"/>
                <w:tab w:val="left" w:pos="3600"/>
              </w:tabs>
              <w:ind w:left="-57" w:right="-57"/>
              <w:jc w:val="center"/>
              <w:rPr>
                <w:szCs w:val="24"/>
              </w:rPr>
            </w:pPr>
            <w:r w:rsidRPr="00AC5B98">
              <w:rPr>
                <w:szCs w:val="24"/>
              </w:rPr>
              <w:t>4.2.</w:t>
            </w:r>
          </w:p>
        </w:tc>
        <w:tc>
          <w:tcPr>
            <w:tcW w:w="2451" w:type="dxa"/>
            <w:noWrap/>
          </w:tcPr>
          <w:p w14:paraId="63736CD1" w14:textId="77777777" w:rsidR="00DF3772" w:rsidRPr="00AC5B98" w:rsidRDefault="00DF3772" w:rsidP="000B7632">
            <w:pPr>
              <w:tabs>
                <w:tab w:val="left" w:pos="2160"/>
                <w:tab w:val="left" w:pos="3600"/>
              </w:tabs>
              <w:ind w:left="-57" w:right="-57"/>
              <w:rPr>
                <w:szCs w:val="24"/>
              </w:rPr>
            </w:pPr>
            <w:r w:rsidRPr="00AC5B98">
              <w:rPr>
                <w:szCs w:val="24"/>
              </w:rPr>
              <w:t>Опис окремої частини (частин) предмета закупівлі (лота), щодо якої можуть бути подані тендерні пропозиції</w:t>
            </w:r>
          </w:p>
        </w:tc>
        <w:tc>
          <w:tcPr>
            <w:tcW w:w="7055" w:type="dxa"/>
            <w:noWrap/>
            <w:vAlign w:val="center"/>
          </w:tcPr>
          <w:p w14:paraId="5E228C2E" w14:textId="77777777" w:rsidR="00DF3772" w:rsidRPr="00AC5B98" w:rsidRDefault="00DF3772" w:rsidP="005935F8">
            <w:pPr>
              <w:ind w:left="-57" w:right="-57"/>
              <w:jc w:val="both"/>
              <w:rPr>
                <w:b/>
                <w:szCs w:val="24"/>
              </w:rPr>
            </w:pPr>
            <w:r w:rsidRPr="00AC5B98">
              <w:rPr>
                <w:szCs w:val="24"/>
              </w:rPr>
              <w:t xml:space="preserve">Поділ предмету закупівлі на лоти </w:t>
            </w:r>
            <w:r w:rsidRPr="00AC5B98">
              <w:rPr>
                <w:b/>
                <w:szCs w:val="24"/>
              </w:rPr>
              <w:t>не передбачений.</w:t>
            </w:r>
          </w:p>
        </w:tc>
      </w:tr>
      <w:tr w:rsidR="00DF3772" w:rsidRPr="00AC5B98" w14:paraId="7D2B4C7A" w14:textId="77777777" w:rsidTr="009A6B05">
        <w:trPr>
          <w:trHeight w:val="58"/>
          <w:tblCellSpacing w:w="11" w:type="dxa"/>
        </w:trPr>
        <w:tc>
          <w:tcPr>
            <w:tcW w:w="506" w:type="dxa"/>
          </w:tcPr>
          <w:p w14:paraId="3E5CC0A1" w14:textId="77777777" w:rsidR="00DF3772" w:rsidRPr="00AC5B98" w:rsidRDefault="00DF3772" w:rsidP="000B7632">
            <w:pPr>
              <w:tabs>
                <w:tab w:val="left" w:pos="280"/>
                <w:tab w:val="left" w:pos="2160"/>
                <w:tab w:val="left" w:pos="3600"/>
              </w:tabs>
              <w:ind w:left="-57" w:right="-57"/>
              <w:jc w:val="center"/>
              <w:rPr>
                <w:szCs w:val="24"/>
              </w:rPr>
            </w:pPr>
            <w:r w:rsidRPr="00AC5B98">
              <w:rPr>
                <w:szCs w:val="24"/>
              </w:rPr>
              <w:t>4.3.</w:t>
            </w:r>
          </w:p>
        </w:tc>
        <w:tc>
          <w:tcPr>
            <w:tcW w:w="2451" w:type="dxa"/>
            <w:noWrap/>
          </w:tcPr>
          <w:p w14:paraId="0756A50D" w14:textId="77777777" w:rsidR="00DF3772" w:rsidRPr="00AC5B98" w:rsidRDefault="00DF3772" w:rsidP="000B7632">
            <w:pPr>
              <w:tabs>
                <w:tab w:val="left" w:pos="2160"/>
                <w:tab w:val="left" w:pos="3600"/>
              </w:tabs>
              <w:ind w:left="-57" w:right="-57"/>
              <w:rPr>
                <w:szCs w:val="24"/>
              </w:rPr>
            </w:pPr>
            <w:r w:rsidRPr="00AC5B98">
              <w:rPr>
                <w:szCs w:val="24"/>
              </w:rPr>
              <w:t>Місце, кількість, обсяг поставки товарів (надання послуг, виконання робіт)</w:t>
            </w:r>
          </w:p>
        </w:tc>
        <w:tc>
          <w:tcPr>
            <w:tcW w:w="7055" w:type="dxa"/>
            <w:noWrap/>
            <w:vAlign w:val="center"/>
          </w:tcPr>
          <w:p w14:paraId="53132BB0" w14:textId="4431E6DE" w:rsidR="00533468" w:rsidRPr="000630A0" w:rsidRDefault="00533468" w:rsidP="00533468">
            <w:pPr>
              <w:ind w:left="-57" w:right="-57"/>
              <w:jc w:val="both"/>
              <w:rPr>
                <w:snapToGrid/>
                <w:szCs w:val="24"/>
                <w:lang w:eastAsia="uk-UA"/>
              </w:rPr>
            </w:pPr>
            <w:r w:rsidRPr="000630A0">
              <w:rPr>
                <w:b/>
                <w:szCs w:val="24"/>
              </w:rPr>
              <w:t>Місце:</w:t>
            </w:r>
            <w:r w:rsidRPr="000630A0">
              <w:rPr>
                <w:bCs/>
                <w:szCs w:val="24"/>
              </w:rPr>
              <w:t xml:space="preserve"> </w:t>
            </w:r>
            <w:r w:rsidR="00AF3011" w:rsidRPr="00AF3011">
              <w:rPr>
                <w:bCs/>
                <w:szCs w:val="24"/>
              </w:rPr>
              <w:t xml:space="preserve">Згідно </w:t>
            </w:r>
            <w:r w:rsidR="003D2C3E">
              <w:rPr>
                <w:bCs/>
                <w:szCs w:val="24"/>
              </w:rPr>
              <w:t xml:space="preserve">умов проекту договору </w:t>
            </w:r>
            <w:r w:rsidR="00AF3011">
              <w:rPr>
                <w:bCs/>
                <w:szCs w:val="24"/>
              </w:rPr>
              <w:t>(</w:t>
            </w:r>
            <w:r w:rsidR="00AF3011" w:rsidRPr="00AF3011">
              <w:rPr>
                <w:bCs/>
                <w:szCs w:val="24"/>
              </w:rPr>
              <w:t>Додат</w:t>
            </w:r>
            <w:r w:rsidR="00AF3011">
              <w:rPr>
                <w:bCs/>
                <w:szCs w:val="24"/>
              </w:rPr>
              <w:t>ок</w:t>
            </w:r>
            <w:r w:rsidR="00AF3011" w:rsidRPr="00AF3011">
              <w:rPr>
                <w:bCs/>
                <w:szCs w:val="24"/>
              </w:rPr>
              <w:t xml:space="preserve"> </w:t>
            </w:r>
            <w:r w:rsidR="00AF3011">
              <w:rPr>
                <w:bCs/>
                <w:szCs w:val="24"/>
              </w:rPr>
              <w:t>4</w:t>
            </w:r>
            <w:r w:rsidR="00AF3011" w:rsidRPr="00AF3011">
              <w:rPr>
                <w:bCs/>
                <w:szCs w:val="24"/>
              </w:rPr>
              <w:t xml:space="preserve"> до цієї тендерної документації</w:t>
            </w:r>
            <w:r w:rsidR="00AF3011">
              <w:rPr>
                <w:bCs/>
                <w:szCs w:val="24"/>
              </w:rPr>
              <w:t>)</w:t>
            </w:r>
            <w:r w:rsidR="006A3EB0">
              <w:rPr>
                <w:bCs/>
                <w:szCs w:val="24"/>
              </w:rPr>
              <w:t>;</w:t>
            </w:r>
          </w:p>
          <w:p w14:paraId="170385A8" w14:textId="13BCA533" w:rsidR="00DF3772" w:rsidRPr="00AC5B98" w:rsidRDefault="00533468" w:rsidP="00533468">
            <w:pPr>
              <w:ind w:left="-57" w:right="-57"/>
              <w:jc w:val="both"/>
              <w:rPr>
                <w:bCs/>
                <w:szCs w:val="24"/>
                <w:lang w:val="ru-RU"/>
              </w:rPr>
            </w:pPr>
            <w:r w:rsidRPr="000630A0">
              <w:rPr>
                <w:b/>
                <w:bCs/>
                <w:snapToGrid/>
                <w:szCs w:val="24"/>
                <w:lang w:eastAsia="uk-UA"/>
              </w:rPr>
              <w:t>Обсяг</w:t>
            </w:r>
            <w:r w:rsidRPr="000630A0">
              <w:rPr>
                <w:snapToGrid/>
                <w:szCs w:val="24"/>
                <w:lang w:eastAsia="uk-UA"/>
              </w:rPr>
              <w:t xml:space="preserve"> </w:t>
            </w:r>
            <w:r w:rsidRPr="000630A0">
              <w:rPr>
                <w:b/>
                <w:bCs/>
                <w:snapToGrid/>
                <w:szCs w:val="24"/>
                <w:lang w:eastAsia="uk-UA"/>
              </w:rPr>
              <w:t>надання послуг:</w:t>
            </w:r>
            <w:r w:rsidR="009A6B05">
              <w:rPr>
                <w:snapToGrid/>
                <w:szCs w:val="24"/>
                <w:lang w:eastAsia="uk-UA"/>
              </w:rPr>
              <w:t xml:space="preserve"> </w:t>
            </w:r>
            <w:r w:rsidR="004F5D15" w:rsidRPr="004F5D15">
              <w:rPr>
                <w:snapToGrid/>
                <w:szCs w:val="24"/>
                <w:lang w:val="ru-RU" w:eastAsia="uk-UA"/>
              </w:rPr>
              <w:t>Згідно умов проекту договору (Додаток 4 до цієї тендерної документації)</w:t>
            </w:r>
            <w:r w:rsidR="003D2C3E">
              <w:rPr>
                <w:snapToGrid/>
                <w:szCs w:val="24"/>
                <w:lang w:eastAsia="uk-UA"/>
              </w:rPr>
              <w:t>.</w:t>
            </w:r>
          </w:p>
        </w:tc>
      </w:tr>
      <w:tr w:rsidR="00DF3772" w:rsidRPr="00AC5B98" w14:paraId="017EC3F5" w14:textId="77777777" w:rsidTr="009A6B05">
        <w:trPr>
          <w:trHeight w:val="230"/>
          <w:tblCellSpacing w:w="11" w:type="dxa"/>
        </w:trPr>
        <w:tc>
          <w:tcPr>
            <w:tcW w:w="506" w:type="dxa"/>
          </w:tcPr>
          <w:p w14:paraId="0121EB58" w14:textId="77777777" w:rsidR="00DF3772" w:rsidRPr="00AC5B98" w:rsidRDefault="00DF3772" w:rsidP="000B7632">
            <w:pPr>
              <w:tabs>
                <w:tab w:val="left" w:pos="280"/>
                <w:tab w:val="left" w:pos="2160"/>
                <w:tab w:val="left" w:pos="3600"/>
              </w:tabs>
              <w:ind w:left="-57" w:right="-57"/>
              <w:jc w:val="center"/>
              <w:rPr>
                <w:szCs w:val="24"/>
              </w:rPr>
            </w:pPr>
            <w:r w:rsidRPr="00AC5B98">
              <w:rPr>
                <w:szCs w:val="24"/>
              </w:rPr>
              <w:t>4.4.</w:t>
            </w:r>
          </w:p>
        </w:tc>
        <w:tc>
          <w:tcPr>
            <w:tcW w:w="2451" w:type="dxa"/>
            <w:noWrap/>
          </w:tcPr>
          <w:p w14:paraId="0D4E4EBC" w14:textId="77777777" w:rsidR="00DF3772" w:rsidRPr="00AC5B98" w:rsidRDefault="00DF3772" w:rsidP="000B7632">
            <w:pPr>
              <w:tabs>
                <w:tab w:val="left" w:pos="2160"/>
                <w:tab w:val="left" w:pos="3600"/>
              </w:tabs>
              <w:ind w:left="-57" w:right="-57"/>
              <w:rPr>
                <w:szCs w:val="24"/>
              </w:rPr>
            </w:pPr>
            <w:r w:rsidRPr="00AC5B98">
              <w:rPr>
                <w:szCs w:val="24"/>
              </w:rPr>
              <w:t>Строк поставки товарів (надання послуг, виконання робіт)</w:t>
            </w:r>
          </w:p>
        </w:tc>
        <w:tc>
          <w:tcPr>
            <w:tcW w:w="7055" w:type="dxa"/>
            <w:noWrap/>
            <w:vAlign w:val="center"/>
          </w:tcPr>
          <w:p w14:paraId="102F4BE2" w14:textId="7A067035" w:rsidR="00DF3772" w:rsidRPr="00F42C78" w:rsidRDefault="00533468" w:rsidP="000B7632">
            <w:pPr>
              <w:jc w:val="both"/>
              <w:rPr>
                <w:szCs w:val="24"/>
              </w:rPr>
            </w:pPr>
            <w:bookmarkStart w:id="15" w:name="_Hlk121406255"/>
            <w:r w:rsidRPr="000630A0">
              <w:rPr>
                <w:szCs w:val="24"/>
              </w:rPr>
              <w:t>З д</w:t>
            </w:r>
            <w:r w:rsidR="00F42C78">
              <w:rPr>
                <w:szCs w:val="24"/>
              </w:rPr>
              <w:t>ати</w:t>
            </w:r>
            <w:r w:rsidRPr="000630A0">
              <w:rPr>
                <w:szCs w:val="24"/>
              </w:rPr>
              <w:t xml:space="preserve"> підписання договору </w:t>
            </w:r>
            <w:r w:rsidR="00F42C78">
              <w:rPr>
                <w:szCs w:val="24"/>
              </w:rPr>
              <w:t>–</w:t>
            </w:r>
            <w:r>
              <w:rPr>
                <w:szCs w:val="24"/>
              </w:rPr>
              <w:t xml:space="preserve"> </w:t>
            </w:r>
            <w:r w:rsidR="00F42C78">
              <w:rPr>
                <w:szCs w:val="24"/>
              </w:rPr>
              <w:t>д</w:t>
            </w:r>
            <w:r>
              <w:rPr>
                <w:szCs w:val="24"/>
              </w:rPr>
              <w:t xml:space="preserve">о </w:t>
            </w:r>
            <w:r w:rsidRPr="000630A0">
              <w:rPr>
                <w:szCs w:val="24"/>
              </w:rPr>
              <w:t>31 грудня 2023 року</w:t>
            </w:r>
            <w:bookmarkEnd w:id="15"/>
            <w:r w:rsidRPr="000630A0">
              <w:rPr>
                <w:szCs w:val="24"/>
              </w:rPr>
              <w:t>.</w:t>
            </w:r>
          </w:p>
        </w:tc>
      </w:tr>
      <w:tr w:rsidR="00DF3772" w:rsidRPr="00AC5B98" w14:paraId="0B2032C1" w14:textId="77777777" w:rsidTr="009A6B05">
        <w:trPr>
          <w:trHeight w:val="58"/>
          <w:tblCellSpacing w:w="11" w:type="dxa"/>
        </w:trPr>
        <w:tc>
          <w:tcPr>
            <w:tcW w:w="506" w:type="dxa"/>
          </w:tcPr>
          <w:p w14:paraId="7730353A"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5.</w:t>
            </w:r>
          </w:p>
        </w:tc>
        <w:tc>
          <w:tcPr>
            <w:tcW w:w="2451" w:type="dxa"/>
            <w:noWrap/>
          </w:tcPr>
          <w:p w14:paraId="0F76E281" w14:textId="77777777" w:rsidR="00DF3772" w:rsidRPr="00AC5B98" w:rsidRDefault="00DF3772" w:rsidP="000B7632">
            <w:pPr>
              <w:pStyle w:val="a9"/>
              <w:ind w:left="-57" w:right="-57"/>
              <w:rPr>
                <w:b/>
                <w:szCs w:val="24"/>
                <w:lang w:eastAsia="ru-RU"/>
              </w:rPr>
            </w:pPr>
            <w:r w:rsidRPr="00AC5B98">
              <w:rPr>
                <w:b/>
                <w:szCs w:val="24"/>
                <w:lang w:eastAsia="ru-RU"/>
              </w:rPr>
              <w:t>Недискримінація учасників</w:t>
            </w:r>
          </w:p>
        </w:tc>
        <w:tc>
          <w:tcPr>
            <w:tcW w:w="7055" w:type="dxa"/>
            <w:shd w:val="clear" w:color="auto" w:fill="auto"/>
            <w:noWrap/>
            <w:vAlign w:val="center"/>
          </w:tcPr>
          <w:p w14:paraId="5EDC2FD3" w14:textId="77777777" w:rsidR="00DF3772" w:rsidRPr="00AC5B98" w:rsidRDefault="00DF3772" w:rsidP="000B7632">
            <w:pPr>
              <w:ind w:left="-57" w:right="-57"/>
              <w:jc w:val="both"/>
              <w:rPr>
                <w:szCs w:val="24"/>
              </w:rPr>
            </w:pPr>
            <w:bookmarkStart w:id="16" w:name="18"/>
            <w:bookmarkEnd w:id="16"/>
            <w:r w:rsidRPr="00AC5B98">
              <w:rPr>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0239E00" w14:textId="77777777" w:rsidR="00DF3772" w:rsidRPr="00AC5B98" w:rsidRDefault="00DF3772" w:rsidP="000B7632">
            <w:pPr>
              <w:ind w:left="-57" w:right="-57"/>
              <w:jc w:val="both"/>
              <w:rPr>
                <w:szCs w:val="24"/>
              </w:rPr>
            </w:pPr>
            <w:r w:rsidRPr="00AC5B98">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r w:rsidRPr="00AC5B98">
              <w:rPr>
                <w:szCs w:val="24"/>
              </w:rPr>
              <w:t xml:space="preserve"> </w:t>
            </w:r>
          </w:p>
          <w:p w14:paraId="31713281" w14:textId="77777777" w:rsidR="00DF3772" w:rsidRPr="00AC5B98" w:rsidRDefault="00DF3772" w:rsidP="000B7632">
            <w:pPr>
              <w:ind w:left="-57" w:right="-57"/>
              <w:jc w:val="both"/>
              <w:rPr>
                <w:szCs w:val="24"/>
              </w:rPr>
            </w:pPr>
            <w:r w:rsidRPr="00AC5B98">
              <w:rPr>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5EAB43CC" w14:textId="718F6DCA" w:rsidR="00DF3772" w:rsidRPr="00AC5B98" w:rsidRDefault="00DF3772" w:rsidP="000B7632">
            <w:pPr>
              <w:ind w:left="-57" w:right="-57"/>
              <w:jc w:val="both"/>
              <w:rPr>
                <w:szCs w:val="24"/>
              </w:rPr>
            </w:pPr>
            <w:r w:rsidRPr="00AC5B98">
              <w:rPr>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14:paraId="6B54C724" w14:textId="77777777" w:rsidR="00DF3772" w:rsidRPr="00AC5B98" w:rsidRDefault="00DF3772" w:rsidP="00400FFD">
            <w:pPr>
              <w:tabs>
                <w:tab w:val="left" w:pos="168"/>
              </w:tabs>
              <w:ind w:left="-57" w:right="-57" w:firstLine="57"/>
              <w:jc w:val="both"/>
              <w:rPr>
                <w:szCs w:val="24"/>
              </w:rPr>
            </w:pPr>
            <w:r w:rsidRPr="00AC5B98">
              <w:rPr>
                <w:szCs w:val="24"/>
              </w:rPr>
              <w:t>-</w:t>
            </w:r>
            <w:r w:rsidRPr="00AC5B98">
              <w:rPr>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A932C88" w14:textId="009F8639" w:rsidR="00DF3772" w:rsidRPr="00AC5B98" w:rsidRDefault="00DF3772" w:rsidP="00400FFD">
            <w:pPr>
              <w:tabs>
                <w:tab w:val="left" w:pos="168"/>
              </w:tabs>
              <w:ind w:left="-57" w:right="-57" w:firstLine="57"/>
              <w:jc w:val="both"/>
              <w:rPr>
                <w:szCs w:val="24"/>
              </w:rPr>
            </w:pPr>
            <w:r w:rsidRPr="00AC5B98">
              <w:rPr>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цієї тендерної документації.</w:t>
            </w:r>
          </w:p>
        </w:tc>
      </w:tr>
      <w:tr w:rsidR="00DF3772" w:rsidRPr="00AC5B98" w14:paraId="54E4F9C7" w14:textId="77777777" w:rsidTr="009A6B05">
        <w:trPr>
          <w:trHeight w:val="58"/>
          <w:tblCellSpacing w:w="11" w:type="dxa"/>
        </w:trPr>
        <w:tc>
          <w:tcPr>
            <w:tcW w:w="506" w:type="dxa"/>
          </w:tcPr>
          <w:p w14:paraId="6D47C551" w14:textId="77777777" w:rsidR="00DF3772" w:rsidRPr="00AC5B98" w:rsidRDefault="00DF3772" w:rsidP="000B7632">
            <w:pPr>
              <w:pStyle w:val="a9"/>
              <w:ind w:left="-57" w:right="-57"/>
              <w:jc w:val="center"/>
              <w:rPr>
                <w:b/>
                <w:szCs w:val="24"/>
                <w:lang w:eastAsia="ru-RU"/>
              </w:rPr>
            </w:pPr>
            <w:r w:rsidRPr="00AC5B98">
              <w:rPr>
                <w:b/>
                <w:szCs w:val="24"/>
                <w:lang w:eastAsia="ru-RU"/>
              </w:rPr>
              <w:t>6.</w:t>
            </w:r>
          </w:p>
        </w:tc>
        <w:tc>
          <w:tcPr>
            <w:tcW w:w="2451" w:type="dxa"/>
            <w:noWrap/>
          </w:tcPr>
          <w:p w14:paraId="75699EE5" w14:textId="688D5307" w:rsidR="00DF3772" w:rsidRPr="00AC5B98" w:rsidRDefault="00DF3772" w:rsidP="000B7632">
            <w:pPr>
              <w:pStyle w:val="a9"/>
              <w:ind w:left="-57" w:right="-57"/>
              <w:rPr>
                <w:b/>
                <w:sz w:val="16"/>
                <w:szCs w:val="16"/>
                <w:lang w:eastAsia="en-US"/>
              </w:rPr>
            </w:pPr>
            <w:r w:rsidRPr="00AC5B98">
              <w:rPr>
                <w:b/>
                <w:szCs w:val="24"/>
                <w:lang w:eastAsia="ru-RU"/>
              </w:rPr>
              <w:t xml:space="preserve">Інформація  про  валюту,  у якій  повинна бути розрахована і зазначена ціна тендерної пропозиції </w:t>
            </w:r>
          </w:p>
        </w:tc>
        <w:tc>
          <w:tcPr>
            <w:tcW w:w="7055" w:type="dxa"/>
            <w:noWrap/>
            <w:vAlign w:val="center"/>
          </w:tcPr>
          <w:p w14:paraId="7001BBBD" w14:textId="77777777" w:rsidR="00DF3772" w:rsidRPr="00AC5B98" w:rsidRDefault="00DF3772" w:rsidP="000B7632">
            <w:pPr>
              <w:ind w:left="-57" w:right="-57"/>
              <w:jc w:val="both"/>
              <w:rPr>
                <w:szCs w:val="24"/>
              </w:rPr>
            </w:pPr>
            <w:r w:rsidRPr="00AC5B98">
              <w:rPr>
                <w:szCs w:val="24"/>
              </w:rPr>
              <w:t xml:space="preserve">Валютою  тендерної пропозиції є національна валюта України </w:t>
            </w:r>
            <w:r w:rsidRPr="00DE7738">
              <w:rPr>
                <w:szCs w:val="24"/>
              </w:rPr>
              <w:t>- гривня</w:t>
            </w:r>
            <w:r w:rsidRPr="00AC5B98">
              <w:rPr>
                <w:b/>
                <w:szCs w:val="24"/>
              </w:rPr>
              <w:t>.</w:t>
            </w:r>
          </w:p>
          <w:p w14:paraId="0D8C27F1" w14:textId="77777777" w:rsidR="00DF3772" w:rsidRPr="00AC5B98" w:rsidRDefault="00DF3772" w:rsidP="000B7632">
            <w:pPr>
              <w:pStyle w:val="a9"/>
              <w:ind w:left="-57" w:right="-57"/>
              <w:jc w:val="both"/>
              <w:rPr>
                <w:szCs w:val="24"/>
                <w:lang w:eastAsia="ru-RU"/>
              </w:rPr>
            </w:pPr>
            <w:r w:rsidRPr="00DE7738">
              <w:rPr>
                <w:szCs w:val="24"/>
                <w:lang w:eastAsia="uk-UA"/>
              </w:rPr>
              <w:t>У разі якщо учасником процедури закупівлі є нерезидент,</w:t>
            </w:r>
            <w:r w:rsidRPr="00AC5B98">
              <w:rPr>
                <w:b/>
                <w:bCs/>
                <w:szCs w:val="24"/>
                <w:lang w:eastAsia="uk-UA"/>
              </w:rPr>
              <w:t xml:space="preserve"> </w:t>
            </w:r>
            <w:r w:rsidRPr="00AC5B98">
              <w:rPr>
                <w:szCs w:val="24"/>
                <w:lang w:eastAsia="uk-UA"/>
              </w:rPr>
              <w:t>такий Учасник зазначає ціну пропозиції в електронній системі закупівель у валюті – гривня.</w:t>
            </w:r>
          </w:p>
        </w:tc>
      </w:tr>
      <w:tr w:rsidR="00DF3772" w:rsidRPr="00AC5B98" w14:paraId="1D762093" w14:textId="77777777" w:rsidTr="009A6B05">
        <w:trPr>
          <w:trHeight w:val="58"/>
          <w:tblCellSpacing w:w="11" w:type="dxa"/>
        </w:trPr>
        <w:tc>
          <w:tcPr>
            <w:tcW w:w="506" w:type="dxa"/>
          </w:tcPr>
          <w:p w14:paraId="6F4F2E18" w14:textId="77777777" w:rsidR="00DF3772" w:rsidRPr="00AC5B98" w:rsidRDefault="00DF3772" w:rsidP="000B7632">
            <w:pPr>
              <w:pStyle w:val="a9"/>
              <w:ind w:left="-57" w:right="-57"/>
              <w:jc w:val="center"/>
              <w:rPr>
                <w:b/>
                <w:szCs w:val="24"/>
                <w:lang w:eastAsia="ru-RU"/>
              </w:rPr>
            </w:pPr>
            <w:r w:rsidRPr="00AC5B98">
              <w:rPr>
                <w:b/>
                <w:szCs w:val="24"/>
                <w:lang w:eastAsia="ru-RU"/>
              </w:rPr>
              <w:t>7.</w:t>
            </w:r>
          </w:p>
        </w:tc>
        <w:tc>
          <w:tcPr>
            <w:tcW w:w="2451" w:type="dxa"/>
            <w:noWrap/>
          </w:tcPr>
          <w:p w14:paraId="4BA830A6" w14:textId="77777777" w:rsidR="00DF3772" w:rsidRPr="00AC5B98" w:rsidRDefault="00DF3772" w:rsidP="000B7632">
            <w:pPr>
              <w:pStyle w:val="a9"/>
              <w:ind w:left="-57" w:right="-57"/>
              <w:rPr>
                <w:b/>
                <w:sz w:val="16"/>
                <w:szCs w:val="16"/>
                <w:lang w:eastAsia="en-US"/>
              </w:rPr>
            </w:pPr>
            <w:r w:rsidRPr="00AC5B98">
              <w:rPr>
                <w:b/>
                <w:szCs w:val="24"/>
                <w:lang w:eastAsia="ru-RU"/>
              </w:rPr>
              <w:t xml:space="preserve">Інформація про мову (мови),  якою  (якими)  повинні  бути складені  тендерні пропозиції </w:t>
            </w:r>
          </w:p>
        </w:tc>
        <w:tc>
          <w:tcPr>
            <w:tcW w:w="7055" w:type="dxa"/>
            <w:noWrap/>
          </w:tcPr>
          <w:p w14:paraId="0E5F39BB" w14:textId="77777777" w:rsidR="00DF3772" w:rsidRPr="00AC5B98" w:rsidRDefault="00DF3772" w:rsidP="000B7632">
            <w:pPr>
              <w:pStyle w:val="a9"/>
              <w:ind w:left="-57" w:right="-57"/>
              <w:jc w:val="both"/>
              <w:rPr>
                <w:szCs w:val="24"/>
              </w:rPr>
            </w:pPr>
            <w:r w:rsidRPr="00AC5B98">
              <w:rPr>
                <w:szCs w:val="24"/>
              </w:rPr>
              <w:t xml:space="preserve">Під час проведення процедур закупівель всі документи, що готуються учасником та замовником, викладаються українською мовою. </w:t>
            </w:r>
          </w:p>
          <w:p w14:paraId="76368436" w14:textId="77777777" w:rsidR="00DF3772" w:rsidRPr="00AC5B98" w:rsidRDefault="00DF3772" w:rsidP="000B7632">
            <w:pPr>
              <w:pStyle w:val="a9"/>
              <w:ind w:left="-57" w:right="-57"/>
              <w:jc w:val="both"/>
              <w:rPr>
                <w:szCs w:val="24"/>
              </w:rPr>
            </w:pPr>
            <w:r w:rsidRPr="00AC5B98">
              <w:rPr>
                <w:szCs w:val="24"/>
              </w:rPr>
              <w:t>Не перекладаються на українську мову</w:t>
            </w:r>
            <w:r w:rsidRPr="00AC5B98">
              <w:t xml:space="preserve"> </w:t>
            </w:r>
            <w:r w:rsidRPr="00AC5B98">
              <w:rPr>
                <w:szCs w:val="24"/>
              </w:rPr>
              <w:t xml:space="preserve">первинні документи, документи на бланках типових і спеціалізованих форм тощо, текст яких викладено </w:t>
            </w:r>
            <w:r w:rsidRPr="00AC5B98">
              <w:rPr>
                <w:color w:val="000000"/>
              </w:rPr>
              <w:t>іншою ніж українська мова</w:t>
            </w:r>
            <w:r w:rsidRPr="00AC5B98">
              <w:t xml:space="preserve"> </w:t>
            </w:r>
            <w:r w:rsidRPr="00AC5B98">
              <w:rPr>
                <w:color w:val="000000"/>
              </w:rPr>
              <w:t>з одночасним його викладенням українською мовою.</w:t>
            </w:r>
          </w:p>
          <w:p w14:paraId="247AFE2F" w14:textId="77777777" w:rsidR="00DF3772" w:rsidRPr="00AC5B98" w:rsidRDefault="00DF3772" w:rsidP="000B7632">
            <w:pPr>
              <w:pStyle w:val="a9"/>
              <w:ind w:left="-57" w:right="-57"/>
              <w:jc w:val="both"/>
              <w:rPr>
                <w:szCs w:val="24"/>
              </w:rPr>
            </w:pPr>
            <w:r w:rsidRPr="00AC5B98">
              <w:rPr>
                <w:szCs w:val="24"/>
              </w:rPr>
              <w:t>Документи викладені іншою ніж українська мова, повинні мати автентичний переклад на українську мову. Визначальним є текст, викладений українською мовою.</w:t>
            </w:r>
          </w:p>
        </w:tc>
      </w:tr>
      <w:tr w:rsidR="00DF3772" w:rsidRPr="00AC5B98" w14:paraId="59EBEBB0" w14:textId="77777777" w:rsidTr="009A6B05">
        <w:trPr>
          <w:trHeight w:val="688"/>
          <w:tblCellSpacing w:w="11" w:type="dxa"/>
        </w:trPr>
        <w:tc>
          <w:tcPr>
            <w:tcW w:w="10056" w:type="dxa"/>
            <w:gridSpan w:val="3"/>
            <w:vAlign w:val="center"/>
          </w:tcPr>
          <w:p w14:paraId="57CC7687" w14:textId="77777777" w:rsidR="00DF3772" w:rsidRPr="00AC5B98" w:rsidRDefault="00DF3772" w:rsidP="000B7632">
            <w:pPr>
              <w:pStyle w:val="FR1"/>
              <w:spacing w:line="240" w:lineRule="auto"/>
              <w:ind w:left="-57" w:right="-57"/>
              <w:rPr>
                <w:bCs/>
                <w:sz w:val="24"/>
                <w:szCs w:val="24"/>
              </w:rPr>
            </w:pPr>
            <w:r w:rsidRPr="00AC5B98">
              <w:rPr>
                <w:bCs/>
                <w:sz w:val="24"/>
                <w:szCs w:val="24"/>
              </w:rPr>
              <w:t>Розділ ІІ. Порядок внесення змін та надання роз`яснень до  тендерної документації</w:t>
            </w:r>
          </w:p>
        </w:tc>
      </w:tr>
      <w:tr w:rsidR="00DF3772" w:rsidRPr="00AC5B98" w14:paraId="31409709" w14:textId="77777777" w:rsidTr="009A6B05">
        <w:trPr>
          <w:trHeight w:val="58"/>
          <w:tblCellSpacing w:w="11" w:type="dxa"/>
        </w:trPr>
        <w:tc>
          <w:tcPr>
            <w:tcW w:w="506" w:type="dxa"/>
          </w:tcPr>
          <w:p w14:paraId="4ABDA630"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noWrap/>
          </w:tcPr>
          <w:p w14:paraId="689D64D0" w14:textId="77777777" w:rsidR="00DF3772" w:rsidRPr="00AC5B98" w:rsidRDefault="00DF3772" w:rsidP="000B7632">
            <w:pPr>
              <w:pStyle w:val="a9"/>
              <w:ind w:left="-57" w:right="-57"/>
              <w:rPr>
                <w:b/>
                <w:szCs w:val="24"/>
                <w:lang w:eastAsia="ru-RU"/>
              </w:rPr>
            </w:pPr>
            <w:r w:rsidRPr="00AC5B98">
              <w:rPr>
                <w:b/>
                <w:szCs w:val="24"/>
                <w:lang w:eastAsia="ru-RU"/>
              </w:rPr>
              <w:t xml:space="preserve">Процедура надання роз'яснень щодо  тендерної документації </w:t>
            </w:r>
          </w:p>
          <w:p w14:paraId="7931768C" w14:textId="77777777" w:rsidR="00DF3772" w:rsidRPr="00AC5B98" w:rsidRDefault="00DF3772" w:rsidP="000B7632">
            <w:pPr>
              <w:pStyle w:val="a9"/>
              <w:ind w:left="-57" w:right="-57"/>
              <w:rPr>
                <w:b/>
                <w:szCs w:val="24"/>
                <w:lang w:eastAsia="ru-RU"/>
              </w:rPr>
            </w:pPr>
          </w:p>
        </w:tc>
        <w:tc>
          <w:tcPr>
            <w:tcW w:w="7055" w:type="dxa"/>
            <w:noWrap/>
          </w:tcPr>
          <w:p w14:paraId="37FFE7F8" w14:textId="77777777" w:rsidR="00054F80" w:rsidRDefault="00DE7738" w:rsidP="00054F80">
            <w:pPr>
              <w:pStyle w:val="a9"/>
              <w:ind w:left="-57" w:right="-57"/>
              <w:jc w:val="both"/>
              <w:rPr>
                <w:szCs w:val="24"/>
                <w:lang w:eastAsia="uk-UA"/>
              </w:rPr>
            </w:pPr>
            <w:r w:rsidRPr="00DE7738">
              <w:rPr>
                <w:szCs w:val="24"/>
                <w:lang w:eastAsia="uk-UA"/>
              </w:rPr>
              <w:t xml:space="preserve">Фізична/юридична особа має право </w:t>
            </w:r>
            <w:r w:rsidRPr="00C62222">
              <w:rPr>
                <w:b/>
                <w:bCs/>
                <w:szCs w:val="24"/>
                <w:lang w:eastAsia="uk-UA"/>
              </w:rPr>
              <w:t>не пізніше ніж за три дні</w:t>
            </w:r>
            <w:r w:rsidRPr="00DE7738">
              <w:rPr>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054F80">
              <w:rPr>
                <w:szCs w:val="24"/>
                <w:lang w:eastAsia="uk-UA"/>
              </w:rPr>
              <w:t xml:space="preserve"> </w:t>
            </w:r>
          </w:p>
          <w:p w14:paraId="5BEB49D3" w14:textId="77777777" w:rsidR="00054F80" w:rsidRDefault="00DE7738" w:rsidP="00054F80">
            <w:pPr>
              <w:pStyle w:val="a9"/>
              <w:ind w:left="-57" w:right="-57"/>
              <w:jc w:val="both"/>
              <w:rPr>
                <w:szCs w:val="24"/>
                <w:lang w:eastAsia="uk-UA"/>
              </w:rPr>
            </w:pPr>
            <w:r w:rsidRPr="00DE7738">
              <w:rPr>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6936F225" w14:textId="77777777" w:rsidR="00054F80" w:rsidRDefault="00DE7738" w:rsidP="00054F80">
            <w:pPr>
              <w:pStyle w:val="a9"/>
              <w:ind w:left="-57" w:right="-57"/>
              <w:jc w:val="both"/>
              <w:rPr>
                <w:szCs w:val="24"/>
                <w:lang w:eastAsia="uk-UA"/>
              </w:rPr>
            </w:pPr>
            <w:r w:rsidRPr="00DE7738">
              <w:rPr>
                <w:szCs w:val="24"/>
                <w:lang w:eastAsia="uk-UA"/>
              </w:rPr>
              <w:t xml:space="preserve">Замовник повинен </w:t>
            </w:r>
            <w:r w:rsidRPr="00C62222">
              <w:rPr>
                <w:b/>
                <w:bCs/>
                <w:szCs w:val="24"/>
                <w:lang w:eastAsia="uk-UA"/>
              </w:rPr>
              <w:t xml:space="preserve">протягом трьох днів </w:t>
            </w:r>
            <w:r w:rsidRPr="00DE7738">
              <w:rPr>
                <w:szCs w:val="24"/>
                <w:lang w:eastAsia="uk-UA"/>
              </w:rPr>
              <w:t>з дати їх оприлюднення надати роз’яснення на звернення шляхом оприлюднення його в електронній системі закупівель.</w:t>
            </w:r>
          </w:p>
          <w:p w14:paraId="27816D8F" w14:textId="77777777" w:rsidR="00054F80" w:rsidRDefault="00DE7738" w:rsidP="00054F80">
            <w:pPr>
              <w:pStyle w:val="a9"/>
              <w:ind w:left="-57" w:right="-57"/>
              <w:jc w:val="both"/>
              <w:rPr>
                <w:szCs w:val="24"/>
                <w:lang w:eastAsia="uk-UA"/>
              </w:rPr>
            </w:pPr>
            <w:r w:rsidRPr="00DE7738">
              <w:rPr>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ABC20F" w14:textId="674A468D" w:rsidR="00DF3772" w:rsidRPr="00AC5B98" w:rsidRDefault="00DE7738" w:rsidP="00054F80">
            <w:pPr>
              <w:pStyle w:val="a9"/>
              <w:ind w:left="-57" w:right="-57"/>
              <w:jc w:val="both"/>
              <w:rPr>
                <w:szCs w:val="24"/>
              </w:rPr>
            </w:pPr>
            <w:r w:rsidRPr="00DE7738">
              <w:rPr>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3772" w:rsidRPr="00AC5B98" w14:paraId="46FF696A" w14:textId="77777777" w:rsidTr="009A6B05">
        <w:trPr>
          <w:trHeight w:val="58"/>
          <w:tblCellSpacing w:w="11" w:type="dxa"/>
        </w:trPr>
        <w:tc>
          <w:tcPr>
            <w:tcW w:w="506" w:type="dxa"/>
          </w:tcPr>
          <w:p w14:paraId="15EF0917"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2.</w:t>
            </w:r>
          </w:p>
        </w:tc>
        <w:tc>
          <w:tcPr>
            <w:tcW w:w="2451" w:type="dxa"/>
            <w:noWrap/>
          </w:tcPr>
          <w:p w14:paraId="0E3C8283" w14:textId="77777777" w:rsidR="00DF3772" w:rsidRPr="00AC5B98" w:rsidRDefault="00DF3772" w:rsidP="000B7632">
            <w:pPr>
              <w:pStyle w:val="a9"/>
              <w:ind w:left="-57" w:right="-57"/>
              <w:rPr>
                <w:b/>
                <w:szCs w:val="24"/>
                <w:lang w:eastAsia="ru-RU"/>
              </w:rPr>
            </w:pPr>
            <w:r w:rsidRPr="00AC5B98">
              <w:rPr>
                <w:b/>
                <w:szCs w:val="24"/>
                <w:lang w:eastAsia="ru-RU"/>
              </w:rPr>
              <w:t>Внесення змін</w:t>
            </w:r>
          </w:p>
          <w:p w14:paraId="4267962F" w14:textId="77777777" w:rsidR="00DF3772" w:rsidRPr="00AC5B98" w:rsidRDefault="00DF3772" w:rsidP="000B7632">
            <w:pPr>
              <w:pStyle w:val="a9"/>
              <w:ind w:left="-57" w:right="-57"/>
              <w:rPr>
                <w:b/>
                <w:szCs w:val="24"/>
                <w:lang w:eastAsia="ru-RU"/>
              </w:rPr>
            </w:pPr>
            <w:r w:rsidRPr="00AC5B98">
              <w:rPr>
                <w:b/>
                <w:szCs w:val="24"/>
                <w:lang w:eastAsia="ru-RU"/>
              </w:rPr>
              <w:t xml:space="preserve"> до тендерної документації</w:t>
            </w:r>
          </w:p>
        </w:tc>
        <w:tc>
          <w:tcPr>
            <w:tcW w:w="7055" w:type="dxa"/>
            <w:noWrap/>
          </w:tcPr>
          <w:p w14:paraId="544E4A7D" w14:textId="77777777" w:rsidR="00DE7738" w:rsidRPr="00DE7738" w:rsidRDefault="00DE7738" w:rsidP="00DE7738">
            <w:pPr>
              <w:pStyle w:val="a9"/>
              <w:ind w:left="-57" w:right="-57"/>
              <w:jc w:val="both"/>
              <w:rPr>
                <w:szCs w:val="24"/>
                <w:lang w:eastAsia="uk-UA"/>
              </w:rPr>
            </w:pPr>
            <w:r w:rsidRPr="00DE7738">
              <w:rPr>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62222">
              <w:rPr>
                <w:b/>
                <w:bCs/>
                <w:szCs w:val="24"/>
                <w:lang w:eastAsia="uk-UA"/>
              </w:rPr>
              <w:t>не менше чотирьох днів</w:t>
            </w:r>
            <w:r w:rsidRPr="00DE7738">
              <w:rPr>
                <w:szCs w:val="24"/>
                <w:lang w:eastAsia="uk-UA"/>
              </w:rPr>
              <w:t>.</w:t>
            </w:r>
          </w:p>
          <w:p w14:paraId="50CF97CD" w14:textId="21333507" w:rsidR="00DF3772" w:rsidRPr="00AC5B98" w:rsidRDefault="00DE7738" w:rsidP="00DE7738">
            <w:pPr>
              <w:pStyle w:val="a9"/>
              <w:ind w:left="-57" w:right="-57"/>
              <w:jc w:val="both"/>
              <w:rPr>
                <w:szCs w:val="24"/>
                <w:lang w:eastAsia="uk-UA"/>
              </w:rPr>
            </w:pPr>
            <w:r w:rsidRPr="00DE7738">
              <w:rPr>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00FFD">
              <w:rPr>
                <w:b/>
                <w:bCs/>
                <w:szCs w:val="24"/>
                <w:lang w:eastAsia="uk-UA"/>
              </w:rPr>
              <w:t>протягом одного дня</w:t>
            </w:r>
            <w:r w:rsidRPr="00DE7738">
              <w:rPr>
                <w:szCs w:val="24"/>
                <w:lang w:eastAsia="uk-UA"/>
              </w:rPr>
              <w:t xml:space="preserve"> з дати прийняття рішення про їх внесення.</w:t>
            </w:r>
          </w:p>
        </w:tc>
      </w:tr>
      <w:tr w:rsidR="00DF3772" w:rsidRPr="00AC5B98" w14:paraId="6077EE5F" w14:textId="77777777" w:rsidTr="009A6B05">
        <w:trPr>
          <w:trHeight w:val="434"/>
          <w:tblCellSpacing w:w="11" w:type="dxa"/>
        </w:trPr>
        <w:tc>
          <w:tcPr>
            <w:tcW w:w="10056" w:type="dxa"/>
            <w:gridSpan w:val="3"/>
            <w:vAlign w:val="center"/>
          </w:tcPr>
          <w:p w14:paraId="4F7BEE75" w14:textId="77777777" w:rsidR="00DF3772" w:rsidRPr="00AC5B98" w:rsidRDefault="00DF3772" w:rsidP="000B7632">
            <w:pPr>
              <w:pStyle w:val="FR1"/>
              <w:spacing w:line="240" w:lineRule="auto"/>
              <w:ind w:left="-57" w:right="-57"/>
              <w:rPr>
                <w:szCs w:val="24"/>
              </w:rPr>
            </w:pPr>
            <w:r w:rsidRPr="00AC5B98">
              <w:rPr>
                <w:bCs/>
                <w:sz w:val="24"/>
                <w:szCs w:val="24"/>
              </w:rPr>
              <w:t xml:space="preserve">Розділ ІІІ. </w:t>
            </w:r>
            <w:r w:rsidRPr="00AC5B98">
              <w:rPr>
                <w:sz w:val="24"/>
                <w:szCs w:val="24"/>
                <w:lang w:eastAsia="uk-UA"/>
              </w:rPr>
              <w:t>Інструкція з підготовки тендерної пропозиції</w:t>
            </w:r>
          </w:p>
        </w:tc>
      </w:tr>
      <w:tr w:rsidR="00DF3772" w:rsidRPr="00AC5B98" w14:paraId="011D1018" w14:textId="77777777" w:rsidTr="009A6B05">
        <w:trPr>
          <w:trHeight w:val="58"/>
          <w:tblCellSpacing w:w="11" w:type="dxa"/>
        </w:trPr>
        <w:tc>
          <w:tcPr>
            <w:tcW w:w="506" w:type="dxa"/>
          </w:tcPr>
          <w:p w14:paraId="7400939E"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noWrap/>
          </w:tcPr>
          <w:p w14:paraId="552BFDD2" w14:textId="77777777" w:rsidR="00DF3772" w:rsidRPr="00AC5B98" w:rsidRDefault="00DF3772" w:rsidP="000B7632">
            <w:pPr>
              <w:pStyle w:val="a9"/>
              <w:ind w:left="-57" w:right="-57"/>
              <w:rPr>
                <w:b/>
                <w:szCs w:val="24"/>
                <w:lang w:eastAsia="ru-RU"/>
              </w:rPr>
            </w:pPr>
            <w:r w:rsidRPr="00AC5B98">
              <w:rPr>
                <w:b/>
                <w:szCs w:val="24"/>
                <w:lang w:eastAsia="uk-UA"/>
              </w:rPr>
              <w:t>Зміст і спосіб подання тендерної пропозиції</w:t>
            </w:r>
            <w:r w:rsidRPr="00AC5B98">
              <w:rPr>
                <w:b/>
                <w:szCs w:val="24"/>
                <w:lang w:eastAsia="ru-RU"/>
              </w:rPr>
              <w:t xml:space="preserve"> </w:t>
            </w:r>
          </w:p>
          <w:p w14:paraId="13B55103" w14:textId="77777777" w:rsidR="00DF3772" w:rsidRPr="00AC5B98" w:rsidRDefault="00DF3772" w:rsidP="000B7632">
            <w:pPr>
              <w:pStyle w:val="a9"/>
              <w:ind w:left="-57" w:right="-57"/>
              <w:rPr>
                <w:b/>
                <w:szCs w:val="24"/>
                <w:lang w:eastAsia="ru-RU"/>
              </w:rPr>
            </w:pPr>
          </w:p>
          <w:p w14:paraId="2DF18CE6" w14:textId="77777777" w:rsidR="00DF3772" w:rsidRPr="00AC5B98" w:rsidRDefault="00DF3772" w:rsidP="000B7632">
            <w:pPr>
              <w:pStyle w:val="a9"/>
              <w:ind w:left="-57" w:right="-57"/>
              <w:rPr>
                <w:b/>
                <w:szCs w:val="24"/>
                <w:lang w:eastAsia="ru-RU"/>
              </w:rPr>
            </w:pPr>
          </w:p>
          <w:p w14:paraId="26B71EDC" w14:textId="77777777" w:rsidR="00DF3772" w:rsidRPr="00AC5B98" w:rsidRDefault="00DF3772" w:rsidP="000B7632">
            <w:pPr>
              <w:ind w:left="-57" w:right="-57"/>
              <w:rPr>
                <w:b/>
                <w:sz w:val="16"/>
                <w:szCs w:val="16"/>
              </w:rPr>
            </w:pPr>
          </w:p>
          <w:p w14:paraId="5A27A674" w14:textId="77777777" w:rsidR="00DF3772" w:rsidRPr="00AC5B98" w:rsidRDefault="00DF3772" w:rsidP="000B7632">
            <w:pPr>
              <w:ind w:left="-57" w:right="-57"/>
              <w:rPr>
                <w:b/>
                <w:sz w:val="16"/>
                <w:szCs w:val="16"/>
              </w:rPr>
            </w:pPr>
          </w:p>
          <w:p w14:paraId="3E298363" w14:textId="77777777" w:rsidR="00DF3772" w:rsidRPr="00AC5B98" w:rsidRDefault="00DF3772" w:rsidP="000B7632">
            <w:pPr>
              <w:ind w:left="-57" w:right="-57"/>
              <w:rPr>
                <w:b/>
                <w:sz w:val="16"/>
                <w:szCs w:val="16"/>
              </w:rPr>
            </w:pPr>
          </w:p>
          <w:p w14:paraId="59A23F3C" w14:textId="77777777" w:rsidR="00DF3772" w:rsidRPr="00AC5B98" w:rsidRDefault="00DF3772" w:rsidP="000B7632">
            <w:pPr>
              <w:ind w:left="-57" w:right="-57"/>
              <w:rPr>
                <w:b/>
                <w:sz w:val="16"/>
                <w:szCs w:val="16"/>
              </w:rPr>
            </w:pPr>
          </w:p>
          <w:p w14:paraId="4060CB92" w14:textId="77777777" w:rsidR="00DF3772" w:rsidRPr="00AC5B98" w:rsidRDefault="00DF3772" w:rsidP="000B7632">
            <w:pPr>
              <w:ind w:left="-57" w:right="-57"/>
              <w:rPr>
                <w:b/>
                <w:sz w:val="16"/>
                <w:szCs w:val="16"/>
              </w:rPr>
            </w:pPr>
          </w:p>
          <w:p w14:paraId="5C6E73A8" w14:textId="77777777" w:rsidR="00DF3772" w:rsidRPr="00AC5B98" w:rsidRDefault="00DF3772" w:rsidP="000B7632">
            <w:pPr>
              <w:ind w:left="-57" w:right="-57"/>
              <w:rPr>
                <w:b/>
                <w:sz w:val="16"/>
                <w:szCs w:val="16"/>
              </w:rPr>
            </w:pPr>
          </w:p>
        </w:tc>
        <w:tc>
          <w:tcPr>
            <w:tcW w:w="7055" w:type="dxa"/>
            <w:shd w:val="clear" w:color="auto" w:fill="FFFFFF"/>
            <w:noWrap/>
          </w:tcPr>
          <w:p w14:paraId="6E6DA72F" w14:textId="62AF6AA6" w:rsidR="00DE7738" w:rsidRPr="00DE7738" w:rsidRDefault="00DE7738" w:rsidP="00DE7738">
            <w:pPr>
              <w:widowControl w:val="0"/>
              <w:spacing w:after="160" w:line="259" w:lineRule="auto"/>
              <w:jc w:val="both"/>
              <w:rPr>
                <w:i/>
                <w:szCs w:val="24"/>
              </w:rPr>
            </w:pPr>
            <w:r w:rsidRPr="00DE7738">
              <w:rPr>
                <w:i/>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457E926" w14:textId="3F7EC8DC" w:rsidR="00DF3772" w:rsidRPr="002F461C" w:rsidRDefault="00DF3772" w:rsidP="00DE7738">
            <w:pPr>
              <w:pStyle w:val="a9"/>
              <w:ind w:left="-57" w:right="-57"/>
              <w:jc w:val="both"/>
              <w:rPr>
                <w:b/>
                <w:color w:val="000000"/>
                <w:szCs w:val="24"/>
                <w:u w:val="single"/>
                <w:lang w:eastAsia="uk-UA"/>
              </w:rPr>
            </w:pPr>
            <w:r w:rsidRPr="002F461C">
              <w:rPr>
                <w:b/>
                <w:color w:val="000000"/>
                <w:szCs w:val="24"/>
                <w:u w:val="single"/>
                <w:lang w:eastAsia="uk-UA"/>
              </w:rPr>
              <w:t xml:space="preserve">Учасник повинен розмістити </w:t>
            </w:r>
            <w:r w:rsidRPr="002F461C">
              <w:rPr>
                <w:b/>
                <w:color w:val="000000"/>
              </w:rPr>
              <w:t>(завантажити) в електронній системі закупівел</w:t>
            </w:r>
            <w:r w:rsidR="00400FFD">
              <w:rPr>
                <w:b/>
                <w:color w:val="000000"/>
              </w:rPr>
              <w:t xml:space="preserve">ь </w:t>
            </w:r>
            <w:r w:rsidRPr="002F461C">
              <w:rPr>
                <w:b/>
                <w:color w:val="000000"/>
                <w:szCs w:val="24"/>
                <w:u w:val="single"/>
                <w:lang w:eastAsia="uk-UA"/>
              </w:rPr>
              <w:t xml:space="preserve">всі документи передбачені цією тендерною документацією до кінцевого строку подання тендерних пропозицій. </w:t>
            </w:r>
          </w:p>
          <w:p w14:paraId="0B98069D" w14:textId="77777777" w:rsidR="00DF3772" w:rsidRPr="00AC5B98" w:rsidRDefault="00DF3772" w:rsidP="000B7632">
            <w:pPr>
              <w:pStyle w:val="a9"/>
              <w:ind w:left="-57" w:right="-57"/>
              <w:jc w:val="both"/>
              <w:rPr>
                <w:color w:val="000000"/>
                <w:szCs w:val="24"/>
                <w:lang w:eastAsia="uk-UA"/>
              </w:rPr>
            </w:pPr>
            <w:r w:rsidRPr="002F461C">
              <w:rPr>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242642A" w14:textId="77777777" w:rsidR="00DF3772" w:rsidRPr="00AC5B98" w:rsidRDefault="00DF3772" w:rsidP="000B7632">
            <w:pPr>
              <w:pStyle w:val="a9"/>
              <w:ind w:left="-57" w:right="-57"/>
              <w:jc w:val="both"/>
              <w:rPr>
                <w:color w:val="000000"/>
                <w:szCs w:val="24"/>
                <w:lang w:eastAsia="uk-UA"/>
              </w:rPr>
            </w:pPr>
          </w:p>
          <w:p w14:paraId="280982C4" w14:textId="7C301036" w:rsidR="00DF3772" w:rsidRPr="00400FFD" w:rsidRDefault="00DF3772" w:rsidP="00400FFD">
            <w:pPr>
              <w:pStyle w:val="a9"/>
              <w:ind w:left="-57" w:right="-57"/>
              <w:jc w:val="both"/>
              <w:rPr>
                <w:color w:val="000000"/>
                <w:szCs w:val="24"/>
                <w:lang w:eastAsia="uk-UA"/>
              </w:rPr>
            </w:pPr>
            <w:r w:rsidRPr="00400FFD">
              <w:rPr>
                <w:color w:val="000000"/>
                <w:szCs w:val="24"/>
                <w:lang w:eastAsia="uk-UA"/>
              </w:rPr>
              <w:t xml:space="preserve">1) Тендерна пропозиція, за формою, наведеною в Додатку 1 </w:t>
            </w:r>
            <w:r w:rsidR="005A214A">
              <w:rPr>
                <w:color w:val="000000"/>
                <w:szCs w:val="24"/>
                <w:lang w:eastAsia="uk-UA"/>
              </w:rPr>
              <w:t xml:space="preserve">до </w:t>
            </w:r>
            <w:r w:rsidRPr="00400FFD">
              <w:rPr>
                <w:color w:val="000000"/>
                <w:szCs w:val="24"/>
                <w:lang w:eastAsia="uk-UA"/>
              </w:rPr>
              <w:t>цієї тендерної документації. В графі «Ціна» зазначається вартість предмету закупівлі - ціна пропозиції без урахування ПДВ.</w:t>
            </w:r>
          </w:p>
          <w:p w14:paraId="0FEA5513" w14:textId="77777777" w:rsidR="00DF3772" w:rsidRPr="00400FFD" w:rsidRDefault="00DF3772" w:rsidP="00400FFD">
            <w:pPr>
              <w:pStyle w:val="a9"/>
              <w:ind w:left="-57" w:right="-57"/>
              <w:jc w:val="both"/>
              <w:rPr>
                <w:color w:val="000000"/>
                <w:szCs w:val="24"/>
                <w:lang w:eastAsia="uk-UA"/>
              </w:rPr>
            </w:pPr>
            <w:r w:rsidRPr="00400FFD">
              <w:rPr>
                <w:color w:val="000000"/>
                <w:szCs w:val="24"/>
                <w:lang w:eastAsia="uk-UA"/>
              </w:rPr>
              <w:t>Якщо учасник закупівлі є платником ПДВ, у такому випадку, в графі «Ціна» додатково зазначається ціна його пропозиції з урахуванням ПДВ.</w:t>
            </w:r>
          </w:p>
          <w:p w14:paraId="06952415" w14:textId="77777777" w:rsidR="00DF3772" w:rsidRPr="00473BF0" w:rsidRDefault="00DF3772" w:rsidP="006638E9">
            <w:pPr>
              <w:ind w:right="-57"/>
              <w:jc w:val="both"/>
              <w:rPr>
                <w:b/>
                <w:i/>
                <w:color w:val="000000"/>
                <w:szCs w:val="24"/>
                <w:highlight w:val="yellow"/>
                <w:lang w:eastAsia="uk-UA"/>
              </w:rPr>
            </w:pPr>
          </w:p>
          <w:p w14:paraId="2295FFB0" w14:textId="6A9E7475" w:rsidR="00DF3772" w:rsidRPr="00400FFD" w:rsidRDefault="006638E9" w:rsidP="000B7632">
            <w:pPr>
              <w:ind w:left="-57" w:right="-57"/>
              <w:jc w:val="both"/>
              <w:rPr>
                <w:color w:val="000000"/>
                <w:szCs w:val="24"/>
                <w:lang w:eastAsia="uk-UA"/>
              </w:rPr>
            </w:pPr>
            <w:r>
              <w:rPr>
                <w:color w:val="000000"/>
                <w:szCs w:val="24"/>
                <w:lang w:eastAsia="uk-UA"/>
              </w:rPr>
              <w:lastRenderedPageBreak/>
              <w:t>2</w:t>
            </w:r>
            <w:r w:rsidR="00DF3772" w:rsidRPr="00400FFD">
              <w:rPr>
                <w:color w:val="000000"/>
                <w:szCs w:val="24"/>
                <w:lang w:eastAsia="uk-UA"/>
              </w:rPr>
              <w:t xml:space="preserve">) Інформацію та документи, що підтверджують відповідність учасника кваліфікаційним критеріям, вимогам визначеним </w:t>
            </w:r>
            <w:r w:rsidR="006A3D82" w:rsidRPr="006A3D82">
              <w:rPr>
                <w:color w:val="000000"/>
                <w:szCs w:val="24"/>
                <w:lang w:eastAsia="uk-UA"/>
              </w:rPr>
              <w:t>в пункті 44 Особливостей</w:t>
            </w:r>
            <w:r w:rsidR="00DF3772" w:rsidRPr="00400FFD">
              <w:rPr>
                <w:color w:val="000000"/>
                <w:szCs w:val="24"/>
                <w:lang w:eastAsia="uk-UA"/>
              </w:rPr>
              <w:t>, та іншим вимогам згідно з Додатк</w:t>
            </w:r>
            <w:r w:rsidR="00400FFD">
              <w:rPr>
                <w:color w:val="000000"/>
                <w:szCs w:val="24"/>
                <w:lang w:eastAsia="uk-UA"/>
              </w:rPr>
              <w:t>ом</w:t>
            </w:r>
            <w:r w:rsidR="00DF3772" w:rsidRPr="00400FFD">
              <w:rPr>
                <w:color w:val="000000"/>
                <w:szCs w:val="24"/>
                <w:lang w:eastAsia="uk-UA"/>
              </w:rPr>
              <w:t xml:space="preserve"> 2 </w:t>
            </w:r>
            <w:r w:rsidR="005A214A">
              <w:rPr>
                <w:color w:val="000000"/>
                <w:szCs w:val="24"/>
                <w:lang w:eastAsia="uk-UA"/>
              </w:rPr>
              <w:t xml:space="preserve">до </w:t>
            </w:r>
            <w:r w:rsidR="00DF3772" w:rsidRPr="00400FFD">
              <w:rPr>
                <w:color w:val="000000"/>
                <w:szCs w:val="24"/>
                <w:lang w:eastAsia="uk-UA"/>
              </w:rPr>
              <w:t xml:space="preserve">цієї </w:t>
            </w:r>
            <w:r w:rsidR="00400FFD">
              <w:rPr>
                <w:color w:val="000000"/>
                <w:szCs w:val="24"/>
                <w:lang w:eastAsia="uk-UA"/>
              </w:rPr>
              <w:t xml:space="preserve">тендерної </w:t>
            </w:r>
            <w:r w:rsidR="00DF3772" w:rsidRPr="00400FFD">
              <w:rPr>
                <w:color w:val="000000"/>
                <w:szCs w:val="24"/>
                <w:lang w:eastAsia="uk-UA"/>
              </w:rPr>
              <w:t>документації.</w:t>
            </w:r>
          </w:p>
          <w:p w14:paraId="6080347F" w14:textId="77777777" w:rsidR="004934D8" w:rsidRDefault="004934D8" w:rsidP="000B7632">
            <w:pPr>
              <w:spacing w:before="20"/>
              <w:ind w:left="-57" w:right="-57"/>
              <w:jc w:val="both"/>
              <w:rPr>
                <w:color w:val="000000"/>
                <w:szCs w:val="24"/>
                <w:lang w:eastAsia="uk-UA"/>
              </w:rPr>
            </w:pPr>
          </w:p>
          <w:p w14:paraId="6FF43AF4" w14:textId="6463B769" w:rsidR="00DF3772" w:rsidRPr="00400FFD" w:rsidRDefault="006638E9" w:rsidP="000B7632">
            <w:pPr>
              <w:spacing w:before="20"/>
              <w:ind w:left="-57" w:right="-57"/>
              <w:jc w:val="both"/>
              <w:rPr>
                <w:color w:val="000000"/>
                <w:szCs w:val="24"/>
                <w:lang w:eastAsia="x-none"/>
              </w:rPr>
            </w:pPr>
            <w:r>
              <w:rPr>
                <w:color w:val="000000"/>
                <w:szCs w:val="24"/>
                <w:lang w:eastAsia="uk-UA"/>
              </w:rPr>
              <w:t>3</w:t>
            </w:r>
            <w:r w:rsidR="00DF3772" w:rsidRPr="00400FFD">
              <w:rPr>
                <w:color w:val="000000"/>
                <w:szCs w:val="24"/>
                <w:lang w:eastAsia="uk-UA"/>
              </w:rPr>
              <w:t xml:space="preserve">) </w:t>
            </w:r>
            <w:r w:rsidR="00DF3772" w:rsidRPr="00400FFD">
              <w:rPr>
                <w:color w:val="000000"/>
                <w:lang w:eastAsia="x-none"/>
              </w:rPr>
              <w:t xml:space="preserve">Документи, які підтверджують відповідність пропозиції учасника технічним, якісним, кількісним та іншим вимогам до предмету закупівлі, </w:t>
            </w:r>
            <w:r w:rsidR="00DF3772" w:rsidRPr="00400FFD">
              <w:rPr>
                <w:color w:val="000000"/>
                <w:szCs w:val="24"/>
                <w:lang w:eastAsia="x-none"/>
              </w:rPr>
              <w:t>викладеним в Додатку 3 цієї тендерної документації.</w:t>
            </w:r>
          </w:p>
          <w:p w14:paraId="0786A77E" w14:textId="77777777" w:rsidR="00DF3772" w:rsidRPr="00473BF0" w:rsidRDefault="00DF3772" w:rsidP="000B7632">
            <w:pPr>
              <w:spacing w:before="20"/>
              <w:ind w:left="-57" w:right="-57"/>
              <w:jc w:val="both"/>
              <w:rPr>
                <w:color w:val="000000"/>
                <w:szCs w:val="24"/>
                <w:highlight w:val="yellow"/>
              </w:rPr>
            </w:pPr>
          </w:p>
          <w:p w14:paraId="54ED68C3" w14:textId="77777777" w:rsidR="00A12F51" w:rsidRDefault="00A12F51" w:rsidP="00A12F51">
            <w:pPr>
              <w:spacing w:before="20"/>
              <w:ind w:left="-57" w:right="-57"/>
              <w:jc w:val="both"/>
              <w:rPr>
                <w:snapToGrid/>
                <w:color w:val="000000"/>
                <w:szCs w:val="24"/>
              </w:rPr>
            </w:pPr>
            <w:r>
              <w:rPr>
                <w:color w:val="000000"/>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мають бути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w:t>
            </w:r>
          </w:p>
          <w:p w14:paraId="32D8F5E1" w14:textId="77777777" w:rsidR="00A12F51" w:rsidRDefault="00A12F51" w:rsidP="00A12F51">
            <w:pPr>
              <w:spacing w:before="20"/>
              <w:ind w:left="-57" w:right="-57"/>
              <w:jc w:val="both"/>
              <w:rPr>
                <w:color w:val="000000"/>
                <w:szCs w:val="24"/>
              </w:rPr>
            </w:pPr>
            <w:r>
              <w:rPr>
                <w:color w:val="000000"/>
                <w:szCs w:val="24"/>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14:paraId="485D87F0" w14:textId="2F3DCB0B" w:rsidR="00A12F51" w:rsidRDefault="00A12F51" w:rsidP="00A12F51">
            <w:pPr>
              <w:spacing w:before="20"/>
              <w:ind w:left="-57" w:right="-57"/>
              <w:jc w:val="both"/>
              <w:rPr>
                <w:color w:val="000000"/>
                <w:szCs w:val="24"/>
              </w:rPr>
            </w:pPr>
            <w:r>
              <w:rPr>
                <w:color w:val="000000"/>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Додатку 2 цієї тендерної документації.</w:t>
            </w:r>
          </w:p>
          <w:p w14:paraId="4734DBCD" w14:textId="77777777" w:rsidR="00A12F51" w:rsidRDefault="00A12F51" w:rsidP="00A12F51">
            <w:pPr>
              <w:spacing w:before="20"/>
              <w:ind w:left="-57" w:right="-57"/>
              <w:jc w:val="both"/>
              <w:rPr>
                <w:color w:val="000000"/>
                <w:szCs w:val="24"/>
              </w:rPr>
            </w:pPr>
          </w:p>
          <w:p w14:paraId="51E12A9A" w14:textId="03ECDE64" w:rsidR="00A12F51" w:rsidRDefault="00A12F51" w:rsidP="00A12F51">
            <w:pPr>
              <w:pStyle w:val="a9"/>
              <w:ind w:left="-57" w:right="-57"/>
              <w:jc w:val="both"/>
              <w:rPr>
                <w:i/>
                <w:color w:val="000000"/>
                <w:szCs w:val="24"/>
              </w:rPr>
            </w:pPr>
            <w:r>
              <w:rPr>
                <w:b/>
                <w:color w:val="000000"/>
                <w:szCs w:val="24"/>
              </w:rPr>
              <w:t>Примітка:</w:t>
            </w:r>
            <w:r>
              <w:rPr>
                <w:color w:val="000000"/>
                <w:szCs w:val="24"/>
              </w:rPr>
              <w:t xml:space="preserve"> </w:t>
            </w:r>
            <w:r>
              <w:rPr>
                <w:i/>
                <w:color w:val="000000"/>
                <w:szCs w:val="24"/>
              </w:rPr>
              <w:t xml:space="preserve">У разі, якщо тендерну пропозицію учасника не засвідчено належним чином (підпис уповноваженої особи учасника процедури закупівлі із зазначенням прізвища, ініціалів та посади особи, а також відбитки печатки учасника (у разі використання) / </w:t>
            </w:r>
            <w:r>
              <w:rPr>
                <w:i/>
                <w:iCs/>
                <w:color w:val="000000"/>
                <w:szCs w:val="24"/>
              </w:rPr>
              <w:t>електронний підпис, що базується на кваліфікованому сертифікаті електронного підпису</w:t>
            </w:r>
            <w:r>
              <w:rPr>
                <w:i/>
                <w:color w:val="000000"/>
                <w:szCs w:val="24"/>
              </w:rPr>
              <w:t>) на кожен з таких документів (матеріал чи інформацію), тендерна пропозиція такого учасника відхиляється.</w:t>
            </w:r>
          </w:p>
          <w:p w14:paraId="311CD283" w14:textId="77777777" w:rsidR="00DF3772" w:rsidRPr="002A6140" w:rsidRDefault="00DF3772" w:rsidP="000B7632">
            <w:pPr>
              <w:pStyle w:val="a9"/>
              <w:ind w:left="-57" w:right="-57"/>
              <w:jc w:val="both"/>
              <w:rPr>
                <w:b/>
                <w:color w:val="000000"/>
                <w:szCs w:val="24"/>
                <w:lang w:eastAsia="uk-UA"/>
              </w:rPr>
            </w:pPr>
            <w:r w:rsidRPr="002A6140">
              <w:rPr>
                <w:b/>
                <w:color w:val="000000"/>
                <w:szCs w:val="24"/>
                <w:lang w:eastAsia="uk-UA"/>
              </w:rPr>
              <w:lastRenderedPageBreak/>
              <w:t xml:space="preserve">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w:t>
            </w:r>
          </w:p>
          <w:p w14:paraId="39C4C2A8" w14:textId="77777777" w:rsidR="00DF3772" w:rsidRPr="002A6140" w:rsidRDefault="00DF3772" w:rsidP="000B7632">
            <w:pPr>
              <w:pStyle w:val="a9"/>
              <w:ind w:left="-57" w:right="-57"/>
              <w:jc w:val="both"/>
              <w:rPr>
                <w:b/>
                <w:color w:val="000000"/>
                <w:szCs w:val="24"/>
                <w:lang w:eastAsia="uk-UA"/>
              </w:rPr>
            </w:pPr>
            <w:r w:rsidRPr="002A6140">
              <w:rPr>
                <w:b/>
                <w:color w:val="000000"/>
                <w:szCs w:val="24"/>
                <w:lang w:eastAsia="uk-UA"/>
              </w:rPr>
              <w:t xml:space="preserve">По можливості, документи повинні компонуватися наступним чином: </w:t>
            </w:r>
          </w:p>
          <w:p w14:paraId="4C6C836B" w14:textId="1EF69C8E" w:rsidR="00DF3772" w:rsidRPr="002A6140" w:rsidRDefault="00DF3772" w:rsidP="000B7632">
            <w:pPr>
              <w:pStyle w:val="a9"/>
              <w:numPr>
                <w:ilvl w:val="0"/>
                <w:numId w:val="10"/>
              </w:numPr>
              <w:ind w:left="-29" w:right="-57" w:firstLine="518"/>
              <w:jc w:val="both"/>
              <w:rPr>
                <w:rFonts w:eastAsia="Calibri"/>
                <w:b/>
                <w:color w:val="000000"/>
                <w:szCs w:val="24"/>
                <w:lang w:eastAsia="en-US"/>
              </w:rPr>
            </w:pPr>
            <w:r w:rsidRPr="002A6140">
              <w:rPr>
                <w:b/>
                <w:color w:val="000000"/>
                <w:szCs w:val="24"/>
                <w:lang w:eastAsia="uk-UA"/>
              </w:rPr>
              <w:t xml:space="preserve">окремим файлом/архівом Тендерна пропозиція, складена за формою </w:t>
            </w:r>
            <w:r w:rsidRPr="002A6140">
              <w:rPr>
                <w:b/>
                <w:color w:val="000000"/>
                <w:szCs w:val="24"/>
              </w:rPr>
              <w:t>Додатку 1 цієї тендерної документації</w:t>
            </w:r>
            <w:r w:rsidRPr="002A6140">
              <w:rPr>
                <w:rFonts w:eastAsia="Calibri"/>
                <w:b/>
                <w:color w:val="000000"/>
                <w:szCs w:val="24"/>
                <w:lang w:eastAsia="en-US"/>
              </w:rPr>
              <w:t>;</w:t>
            </w:r>
          </w:p>
          <w:p w14:paraId="79FA7849" w14:textId="77777777" w:rsidR="00DF3772" w:rsidRPr="002A6140" w:rsidRDefault="00DF3772" w:rsidP="000B7632">
            <w:pPr>
              <w:numPr>
                <w:ilvl w:val="0"/>
                <w:numId w:val="10"/>
              </w:numPr>
              <w:ind w:left="-29" w:right="-57" w:firstLine="518"/>
              <w:jc w:val="both"/>
              <w:rPr>
                <w:b/>
                <w:color w:val="000000"/>
                <w:szCs w:val="24"/>
                <w:lang w:eastAsia="uk-UA"/>
              </w:rPr>
            </w:pPr>
            <w:r w:rsidRPr="002A6140">
              <w:rPr>
                <w:b/>
                <w:color w:val="000000"/>
                <w:szCs w:val="24"/>
                <w:lang w:eastAsia="uk-UA"/>
              </w:rPr>
              <w:t xml:space="preserve">окремим файлом/архівом «Кваліфікаційна частина», а саме: документи, що підтверджують відповідність кваліфікаційним критеріям та іншим вимогам; </w:t>
            </w:r>
          </w:p>
          <w:p w14:paraId="18E56F40" w14:textId="75E0A749" w:rsidR="00DF3772" w:rsidRPr="002A6140" w:rsidRDefault="00DF3772" w:rsidP="000B7632">
            <w:pPr>
              <w:pStyle w:val="a9"/>
              <w:numPr>
                <w:ilvl w:val="0"/>
                <w:numId w:val="10"/>
              </w:numPr>
              <w:tabs>
                <w:tab w:val="left" w:pos="344"/>
                <w:tab w:val="left" w:pos="651"/>
                <w:tab w:val="left" w:pos="722"/>
                <w:tab w:val="left" w:pos="901"/>
              </w:tabs>
              <w:spacing w:before="20"/>
              <w:ind w:left="-29" w:right="-57" w:firstLine="518"/>
              <w:jc w:val="both"/>
              <w:rPr>
                <w:b/>
                <w:color w:val="000000"/>
                <w:szCs w:val="24"/>
                <w:lang w:eastAsia="uk-UA"/>
              </w:rPr>
            </w:pPr>
            <w:r w:rsidRPr="002A6140">
              <w:rPr>
                <w:b/>
                <w:color w:val="000000"/>
                <w:szCs w:val="24"/>
                <w:lang w:eastAsia="uk-UA"/>
              </w:rPr>
              <w:t>окремим файлом/архівом «Технічна частина» - документи, що підтверджують технічні вимоги до предмету закупівлі (Додаток 3  цієї тендерної документації).</w:t>
            </w:r>
          </w:p>
          <w:p w14:paraId="34E99EED" w14:textId="77777777" w:rsidR="00DF3772" w:rsidRPr="00473BF0" w:rsidRDefault="00DF3772" w:rsidP="000B7632">
            <w:pPr>
              <w:pStyle w:val="a9"/>
              <w:tabs>
                <w:tab w:val="left" w:pos="344"/>
                <w:tab w:val="left" w:pos="651"/>
                <w:tab w:val="left" w:pos="722"/>
                <w:tab w:val="left" w:pos="901"/>
              </w:tabs>
              <w:spacing w:before="20"/>
              <w:ind w:left="489" w:right="-57"/>
              <w:jc w:val="both"/>
              <w:rPr>
                <w:b/>
                <w:color w:val="000000"/>
                <w:szCs w:val="24"/>
                <w:highlight w:val="yellow"/>
                <w:lang w:eastAsia="uk-UA"/>
              </w:rPr>
            </w:pPr>
          </w:p>
          <w:p w14:paraId="0182B82D" w14:textId="77777777" w:rsidR="00DF3772" w:rsidRPr="002A6140" w:rsidRDefault="00DF3772" w:rsidP="000B7632">
            <w:pPr>
              <w:pStyle w:val="a9"/>
              <w:ind w:left="-57" w:right="-57"/>
              <w:jc w:val="both"/>
              <w:rPr>
                <w:color w:val="000000"/>
                <w:szCs w:val="24"/>
                <w:lang w:eastAsia="zh-CN"/>
              </w:rPr>
            </w:pPr>
            <w:r w:rsidRPr="002A6140">
              <w:rPr>
                <w:b/>
                <w:color w:val="000000"/>
                <w:szCs w:val="24"/>
                <w:lang w:eastAsia="zh-CN"/>
              </w:rPr>
              <w:t>Примітка:</w:t>
            </w:r>
            <w:r w:rsidRPr="002A6140">
              <w:rPr>
                <w:color w:val="000000"/>
                <w:szCs w:val="24"/>
                <w:lang w:eastAsia="zh-CN"/>
              </w:rPr>
              <w:t xml:space="preserve">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0EE0542B" w14:textId="77777777" w:rsidR="00DF3772" w:rsidRPr="002A6140" w:rsidRDefault="00DF3772" w:rsidP="000B7632">
            <w:pPr>
              <w:pStyle w:val="a9"/>
              <w:ind w:left="-57" w:right="-57"/>
              <w:jc w:val="both"/>
              <w:rPr>
                <w:color w:val="000000"/>
                <w:szCs w:val="24"/>
                <w:lang w:eastAsia="uk-UA"/>
              </w:rPr>
            </w:pPr>
          </w:p>
          <w:p w14:paraId="4F09A37A" w14:textId="77777777" w:rsidR="00DF3772" w:rsidRPr="002A6140" w:rsidRDefault="00DF3772" w:rsidP="000B7632">
            <w:pPr>
              <w:pStyle w:val="a9"/>
              <w:ind w:left="-57" w:right="-57"/>
              <w:jc w:val="both"/>
              <w:rPr>
                <w:color w:val="000000"/>
                <w:szCs w:val="24"/>
                <w:lang w:eastAsia="uk-UA"/>
              </w:rPr>
            </w:pPr>
            <w:r w:rsidRPr="002A6140">
              <w:rPr>
                <w:color w:val="000000"/>
                <w:szCs w:val="24"/>
                <w:lang w:eastAsia="uk-UA"/>
              </w:rPr>
              <w:t>Кожен учасник має право подати тільки одну тендерну пропозицію.</w:t>
            </w:r>
          </w:p>
          <w:p w14:paraId="3FD16AF5" w14:textId="77777777" w:rsidR="00DF3772" w:rsidRPr="00473BF0" w:rsidRDefault="00DF3772" w:rsidP="000B7632">
            <w:pPr>
              <w:pStyle w:val="a9"/>
              <w:ind w:right="-57"/>
              <w:jc w:val="both"/>
              <w:rPr>
                <w:b/>
                <w:color w:val="000000"/>
                <w:szCs w:val="24"/>
                <w:highlight w:val="yellow"/>
                <w:lang w:eastAsia="zh-CN"/>
              </w:rPr>
            </w:pPr>
          </w:p>
          <w:p w14:paraId="6000FCE3" w14:textId="77777777" w:rsidR="00DF3772" w:rsidRPr="002A6140" w:rsidRDefault="00DF3772" w:rsidP="002A6140">
            <w:pPr>
              <w:pStyle w:val="a9"/>
              <w:ind w:left="-57" w:right="-57"/>
              <w:jc w:val="both"/>
              <w:rPr>
                <w:color w:val="000000"/>
                <w:szCs w:val="24"/>
                <w:lang w:eastAsia="zh-CN"/>
              </w:rPr>
            </w:pPr>
            <w:r w:rsidRPr="002A6140">
              <w:rPr>
                <w:color w:val="000000"/>
                <w:szCs w:val="24"/>
                <w:lang w:eastAsia="zh-CN"/>
              </w:rPr>
              <w:t>У разі виявлення у поданій тендерній пропозиції формальної (несуттєвої) помилки пропозиція не відхиляється.</w:t>
            </w:r>
          </w:p>
          <w:p w14:paraId="20F28009" w14:textId="77777777" w:rsidR="00DF3772" w:rsidRPr="002A6140" w:rsidRDefault="00DF3772" w:rsidP="002A6140">
            <w:pPr>
              <w:pStyle w:val="a9"/>
              <w:ind w:left="-57"/>
              <w:jc w:val="both"/>
              <w:rPr>
                <w:color w:val="000000"/>
                <w:szCs w:val="24"/>
                <w:lang w:eastAsia="zh-CN"/>
              </w:rPr>
            </w:pPr>
            <w:r w:rsidRPr="002A6140">
              <w:rPr>
                <w:color w:val="000000"/>
                <w:szCs w:val="24"/>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sidRPr="002A6140">
              <w:rPr>
                <w:color w:val="000000"/>
                <w:szCs w:val="24"/>
                <w:lang w:val="ru-RU" w:eastAsia="zh-CN"/>
              </w:rPr>
              <w:t xml:space="preserve"> – </w:t>
            </w:r>
            <w:r w:rsidRPr="002A6140">
              <w:rPr>
                <w:color w:val="000000"/>
                <w:szCs w:val="24"/>
                <w:lang w:eastAsia="zh-CN"/>
              </w:rPr>
              <w:t>технічні помилки та описки:</w:t>
            </w:r>
          </w:p>
          <w:p w14:paraId="3B75A48C" w14:textId="77777777" w:rsidR="002A6140" w:rsidRDefault="002A6140" w:rsidP="002A6140">
            <w:pPr>
              <w:pStyle w:val="a9"/>
              <w:ind w:firstLine="232"/>
              <w:jc w:val="both"/>
              <w:rPr>
                <w:snapToGrid/>
                <w:color w:val="000000"/>
                <w:szCs w:val="24"/>
                <w:lang w:eastAsia="zh-CN"/>
              </w:rPr>
            </w:pPr>
            <w:r>
              <w:rPr>
                <w:color w:val="000000"/>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2B366D92"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уживання великої літери;</w:t>
            </w:r>
          </w:p>
          <w:p w14:paraId="6216444B"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уживання розділових знаків та відмінювання слів у реченні;</w:t>
            </w:r>
          </w:p>
          <w:p w14:paraId="0B46CB50"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використання слова або мовного звороту, запозичених з іншої мови;</w:t>
            </w:r>
          </w:p>
          <w:p w14:paraId="35F27C47"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967CD2"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застосування правил переносу частини слова з рядка в рядок;</w:t>
            </w:r>
          </w:p>
          <w:p w14:paraId="523F53A3"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написання слів разом та/або окремо, та/або через дефіс;</w:t>
            </w:r>
          </w:p>
          <w:p w14:paraId="62787BC4" w14:textId="77777777" w:rsidR="002A6140" w:rsidRDefault="002A6140" w:rsidP="007C6AEF">
            <w:pPr>
              <w:pStyle w:val="a9"/>
              <w:numPr>
                <w:ilvl w:val="0"/>
                <w:numId w:val="14"/>
              </w:numPr>
              <w:tabs>
                <w:tab w:val="left" w:pos="593"/>
              </w:tabs>
              <w:ind w:left="26" w:firstLine="284"/>
              <w:jc w:val="both"/>
              <w:rPr>
                <w:color w:val="000000"/>
                <w:szCs w:val="24"/>
                <w:lang w:eastAsia="zh-CN"/>
              </w:rPr>
            </w:pPr>
            <w:r>
              <w:rPr>
                <w:color w:val="000000"/>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30E917" w14:textId="77777777" w:rsidR="002A6140" w:rsidRDefault="002A6140" w:rsidP="002A6140">
            <w:pPr>
              <w:pStyle w:val="a9"/>
              <w:ind w:firstLine="232"/>
              <w:jc w:val="both"/>
              <w:rPr>
                <w:color w:val="000000"/>
                <w:szCs w:val="24"/>
                <w:lang w:eastAsia="zh-CN"/>
              </w:rPr>
            </w:pPr>
            <w:r>
              <w:rPr>
                <w:color w:val="000000"/>
                <w:szCs w:val="24"/>
                <w:lang w:eastAsia="zh-C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Pr>
                <w:color w:val="000000"/>
                <w:szCs w:val="24"/>
                <w:lang w:eastAsia="zh-CN"/>
              </w:rPr>
              <w:lastRenderedPageBreak/>
              <w:t>стосується характеристики предмета закупівлі, кваліфікаційних критеріїв до учасника процедури закупівлі.</w:t>
            </w:r>
          </w:p>
          <w:p w14:paraId="466AFDDB" w14:textId="77777777" w:rsidR="002A6140" w:rsidRDefault="002A6140" w:rsidP="002A6140">
            <w:pPr>
              <w:pStyle w:val="a9"/>
              <w:ind w:firstLine="232"/>
              <w:jc w:val="both"/>
              <w:rPr>
                <w:color w:val="000000"/>
                <w:szCs w:val="24"/>
                <w:lang w:eastAsia="zh-CN"/>
              </w:rPr>
            </w:pPr>
            <w:r>
              <w:rPr>
                <w:color w:val="000000"/>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9A6FC" w14:textId="77777777" w:rsidR="002A6140" w:rsidRDefault="002A6140" w:rsidP="002A6140">
            <w:pPr>
              <w:pStyle w:val="a9"/>
              <w:ind w:firstLine="232"/>
              <w:jc w:val="both"/>
              <w:rPr>
                <w:color w:val="000000"/>
                <w:szCs w:val="24"/>
                <w:lang w:eastAsia="zh-CN"/>
              </w:rPr>
            </w:pPr>
            <w:r>
              <w:rPr>
                <w:color w:val="000000"/>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A7BEA7" w14:textId="77777777" w:rsidR="002A6140" w:rsidRDefault="002A6140" w:rsidP="002A6140">
            <w:pPr>
              <w:pStyle w:val="a9"/>
              <w:ind w:firstLine="232"/>
              <w:jc w:val="both"/>
              <w:rPr>
                <w:color w:val="000000"/>
                <w:szCs w:val="24"/>
                <w:lang w:eastAsia="zh-CN"/>
              </w:rPr>
            </w:pPr>
            <w:r>
              <w:rPr>
                <w:color w:val="000000"/>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49F3D9" w14:textId="77777777" w:rsidR="002A6140" w:rsidRDefault="002A6140" w:rsidP="002A6140">
            <w:pPr>
              <w:pStyle w:val="a9"/>
              <w:ind w:firstLine="232"/>
              <w:jc w:val="both"/>
              <w:rPr>
                <w:color w:val="000000"/>
                <w:szCs w:val="24"/>
                <w:lang w:eastAsia="zh-CN"/>
              </w:rPr>
            </w:pPr>
            <w:r>
              <w:rPr>
                <w:color w:val="000000"/>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w:t>
            </w:r>
          </w:p>
          <w:p w14:paraId="741C83E0" w14:textId="77777777" w:rsidR="002A6140" w:rsidRDefault="002A6140" w:rsidP="002A6140">
            <w:pPr>
              <w:pStyle w:val="a9"/>
              <w:ind w:firstLine="232"/>
              <w:jc w:val="both"/>
              <w:rPr>
                <w:color w:val="000000"/>
                <w:szCs w:val="24"/>
                <w:lang w:eastAsia="zh-CN"/>
              </w:rPr>
            </w:pPr>
            <w:r>
              <w:rPr>
                <w:color w:val="000000"/>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FC237C" w14:textId="77777777" w:rsidR="002A6140" w:rsidRDefault="002A6140" w:rsidP="002A6140">
            <w:pPr>
              <w:pStyle w:val="a9"/>
              <w:ind w:firstLine="232"/>
              <w:jc w:val="both"/>
              <w:rPr>
                <w:color w:val="000000"/>
                <w:szCs w:val="24"/>
                <w:lang w:eastAsia="zh-CN"/>
              </w:rPr>
            </w:pPr>
            <w:r>
              <w:rPr>
                <w:color w:val="000000"/>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EA104E" w14:textId="77777777" w:rsidR="002A6140" w:rsidRDefault="002A6140" w:rsidP="002A6140">
            <w:pPr>
              <w:pStyle w:val="a9"/>
              <w:ind w:firstLine="232"/>
              <w:jc w:val="both"/>
              <w:rPr>
                <w:color w:val="000000"/>
                <w:szCs w:val="24"/>
                <w:lang w:eastAsia="zh-CN"/>
              </w:rPr>
            </w:pPr>
            <w:r>
              <w:rPr>
                <w:color w:val="000000"/>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58F905" w14:textId="77777777" w:rsidR="00DF3772" w:rsidRPr="002A6140" w:rsidRDefault="00DF3772" w:rsidP="000B7632">
            <w:pPr>
              <w:pStyle w:val="a9"/>
              <w:ind w:firstLine="232"/>
              <w:jc w:val="both"/>
              <w:rPr>
                <w:color w:val="000000"/>
                <w:szCs w:val="24"/>
                <w:lang w:eastAsia="zh-CN"/>
              </w:rPr>
            </w:pPr>
            <w:r w:rsidRPr="002A6140">
              <w:rPr>
                <w:color w:val="000000"/>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37721" w14:textId="77777777" w:rsidR="002A6140" w:rsidRDefault="00DF3772" w:rsidP="002A6140">
            <w:pPr>
              <w:pStyle w:val="a9"/>
              <w:ind w:firstLine="232"/>
              <w:jc w:val="both"/>
              <w:rPr>
                <w:color w:val="000000"/>
                <w:szCs w:val="24"/>
                <w:lang w:eastAsia="zh-CN"/>
              </w:rPr>
            </w:pPr>
            <w:r w:rsidRPr="002A6140">
              <w:rPr>
                <w:color w:val="000000"/>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F31AE9" w14:textId="2E7710FD" w:rsidR="00DF3772" w:rsidRPr="002A6140" w:rsidRDefault="00DF3772" w:rsidP="002A6140">
            <w:pPr>
              <w:pStyle w:val="a9"/>
              <w:ind w:firstLine="232"/>
              <w:jc w:val="both"/>
              <w:rPr>
                <w:color w:val="000000"/>
                <w:szCs w:val="24"/>
                <w:lang w:eastAsia="zh-CN"/>
              </w:rPr>
            </w:pPr>
            <w:r w:rsidRPr="002A6140">
              <w:rPr>
                <w:color w:val="000000"/>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46807" w14:textId="77777777" w:rsidR="00E369E1" w:rsidRDefault="00E369E1" w:rsidP="000B7632">
            <w:pPr>
              <w:jc w:val="both"/>
              <w:rPr>
                <w:i/>
                <w:szCs w:val="24"/>
              </w:rPr>
            </w:pPr>
          </w:p>
          <w:p w14:paraId="775C3C2D" w14:textId="7DB51CF2" w:rsidR="00DF3772" w:rsidRPr="002A6140" w:rsidRDefault="00DF3772" w:rsidP="000B7632">
            <w:pPr>
              <w:jc w:val="both"/>
              <w:rPr>
                <w:i/>
                <w:snapToGrid/>
                <w:szCs w:val="24"/>
              </w:rPr>
            </w:pPr>
            <w:r w:rsidRPr="002A6140">
              <w:rPr>
                <w:i/>
                <w:szCs w:val="24"/>
              </w:rPr>
              <w:t>Приклади формальних помилок:</w:t>
            </w:r>
          </w:p>
          <w:p w14:paraId="287D7AE4" w14:textId="4F1C452F" w:rsidR="00DF3772" w:rsidRPr="002A6140" w:rsidRDefault="00DF3772" w:rsidP="000B7632">
            <w:pPr>
              <w:jc w:val="both"/>
              <w:rPr>
                <w:szCs w:val="24"/>
              </w:rPr>
            </w:pPr>
            <w:r w:rsidRPr="002A6140">
              <w:rPr>
                <w:szCs w:val="24"/>
              </w:rPr>
              <w:t>-</w:t>
            </w:r>
            <w:r w:rsidR="00EF639E">
              <w:rPr>
                <w:szCs w:val="24"/>
              </w:rPr>
              <w:t xml:space="preserve"> </w:t>
            </w:r>
            <w:r w:rsidRPr="002A6140">
              <w:rPr>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0E05012" w14:textId="08378873" w:rsidR="00DF3772" w:rsidRPr="002A6140" w:rsidRDefault="00DF3772" w:rsidP="000B7632">
            <w:pPr>
              <w:jc w:val="both"/>
              <w:rPr>
                <w:szCs w:val="24"/>
              </w:rPr>
            </w:pPr>
            <w:r w:rsidRPr="002A6140">
              <w:rPr>
                <w:szCs w:val="24"/>
              </w:rPr>
              <w:t>- «м.київ» замість «м.Київ»;</w:t>
            </w:r>
          </w:p>
          <w:p w14:paraId="686CBB2C" w14:textId="77777777" w:rsidR="00DF3772" w:rsidRPr="002A6140" w:rsidRDefault="00DF3772" w:rsidP="000B7632">
            <w:pPr>
              <w:jc w:val="both"/>
              <w:rPr>
                <w:szCs w:val="24"/>
              </w:rPr>
            </w:pPr>
            <w:r w:rsidRPr="002A6140">
              <w:rPr>
                <w:szCs w:val="24"/>
              </w:rPr>
              <w:t>- «поряд -ок» замість «поря – док»;</w:t>
            </w:r>
          </w:p>
          <w:p w14:paraId="2E5571E9" w14:textId="77777777" w:rsidR="00DF3772" w:rsidRPr="002A6140" w:rsidRDefault="00DF3772" w:rsidP="000B7632">
            <w:pPr>
              <w:jc w:val="both"/>
              <w:rPr>
                <w:szCs w:val="24"/>
              </w:rPr>
            </w:pPr>
            <w:r w:rsidRPr="002A6140">
              <w:rPr>
                <w:szCs w:val="24"/>
              </w:rPr>
              <w:lastRenderedPageBreak/>
              <w:t>- «ненадається» замість «не надається»»;</w:t>
            </w:r>
          </w:p>
          <w:p w14:paraId="1EFFB2D7" w14:textId="7097BCEB" w:rsidR="00DF3772" w:rsidRPr="002A6140" w:rsidRDefault="00DF3772" w:rsidP="000B7632">
            <w:pPr>
              <w:jc w:val="both"/>
              <w:rPr>
                <w:szCs w:val="24"/>
              </w:rPr>
            </w:pPr>
            <w:r w:rsidRPr="002A6140">
              <w:rPr>
                <w:szCs w:val="24"/>
              </w:rPr>
              <w:t>- «____________№___________» замість «14.08.2020 №320/13/14-01»</w:t>
            </w:r>
            <w:r w:rsidR="00EF639E">
              <w:rPr>
                <w:szCs w:val="24"/>
              </w:rPr>
              <w:t>;</w:t>
            </w:r>
          </w:p>
          <w:p w14:paraId="527CA89D" w14:textId="0A9702A8" w:rsidR="00DF3772" w:rsidRPr="002A6140" w:rsidRDefault="00DF3772" w:rsidP="000B7632">
            <w:pPr>
              <w:jc w:val="both"/>
              <w:rPr>
                <w:szCs w:val="24"/>
              </w:rPr>
            </w:pPr>
            <w:r w:rsidRPr="002A6140">
              <w:rPr>
                <w:szCs w:val="24"/>
              </w:rPr>
              <w:t>- учасник розмістив (завантажив) документ у форматі «JPG» замість  документа у форматі «pdf» (PortableDocumentFormat).</w:t>
            </w:r>
          </w:p>
          <w:p w14:paraId="135D65F4" w14:textId="77777777" w:rsidR="00DF3772" w:rsidRPr="00AC5B98" w:rsidRDefault="00DF3772" w:rsidP="000B7632">
            <w:pPr>
              <w:jc w:val="both"/>
              <w:rPr>
                <w:szCs w:val="24"/>
              </w:rPr>
            </w:pPr>
            <w:r w:rsidRPr="002A6140">
              <w:rPr>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F3772" w:rsidRPr="00AC5B98" w14:paraId="1974495F" w14:textId="77777777" w:rsidTr="009A6B05">
        <w:trPr>
          <w:trHeight w:val="58"/>
          <w:tblCellSpacing w:w="11" w:type="dxa"/>
        </w:trPr>
        <w:tc>
          <w:tcPr>
            <w:tcW w:w="506" w:type="dxa"/>
          </w:tcPr>
          <w:p w14:paraId="52FF2303"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2.</w:t>
            </w:r>
          </w:p>
        </w:tc>
        <w:tc>
          <w:tcPr>
            <w:tcW w:w="2451" w:type="dxa"/>
            <w:noWrap/>
          </w:tcPr>
          <w:p w14:paraId="20EF1012" w14:textId="77777777" w:rsidR="00DF3772" w:rsidRPr="00AC5B98" w:rsidRDefault="00DF3772" w:rsidP="000B7632">
            <w:pPr>
              <w:pStyle w:val="a9"/>
              <w:ind w:left="-57" w:right="-57"/>
              <w:rPr>
                <w:b/>
                <w:szCs w:val="24"/>
                <w:lang w:eastAsia="ru-RU"/>
              </w:rPr>
            </w:pPr>
            <w:r w:rsidRPr="00AC5B98">
              <w:rPr>
                <w:b/>
                <w:szCs w:val="24"/>
                <w:lang w:eastAsia="uk-UA"/>
              </w:rPr>
              <w:t>Забезпечення тендерної пропозиції</w:t>
            </w:r>
            <w:r w:rsidRPr="00AC5B98">
              <w:rPr>
                <w:b/>
                <w:szCs w:val="24"/>
                <w:lang w:eastAsia="ru-RU"/>
              </w:rPr>
              <w:t xml:space="preserve"> </w:t>
            </w:r>
          </w:p>
        </w:tc>
        <w:tc>
          <w:tcPr>
            <w:tcW w:w="7055" w:type="dxa"/>
            <w:noWrap/>
          </w:tcPr>
          <w:p w14:paraId="0E4849A6" w14:textId="77777777" w:rsidR="00DF3772" w:rsidRPr="00AC5B98" w:rsidRDefault="00DF3772" w:rsidP="000B7632">
            <w:pPr>
              <w:pStyle w:val="a9"/>
              <w:ind w:left="-57" w:right="-57"/>
              <w:jc w:val="both"/>
              <w:rPr>
                <w:rFonts w:eastAsia="Verdana"/>
                <w:snapToGrid/>
                <w:szCs w:val="24"/>
                <w:lang w:eastAsia="ru-RU"/>
              </w:rPr>
            </w:pPr>
            <w:r w:rsidRPr="00AC5B98">
              <w:rPr>
                <w:rFonts w:eastAsia="Verdana"/>
                <w:snapToGrid/>
                <w:szCs w:val="24"/>
                <w:lang w:eastAsia="ru-RU"/>
              </w:rPr>
              <w:t xml:space="preserve">Забезпечення тендерної пропозиції </w:t>
            </w:r>
            <w:r w:rsidRPr="00AC5B98">
              <w:rPr>
                <w:rFonts w:eastAsia="Verdana"/>
                <w:b/>
                <w:snapToGrid/>
                <w:szCs w:val="24"/>
                <w:lang w:eastAsia="ru-RU"/>
              </w:rPr>
              <w:t>не вимагається.</w:t>
            </w:r>
          </w:p>
          <w:p w14:paraId="063E273F" w14:textId="77777777" w:rsidR="00DF3772" w:rsidRPr="00AC5B98" w:rsidRDefault="00DF3772" w:rsidP="000B7632">
            <w:pPr>
              <w:pStyle w:val="a9"/>
              <w:ind w:right="-57"/>
              <w:jc w:val="both"/>
              <w:rPr>
                <w:szCs w:val="24"/>
                <w:lang w:eastAsia="ru-RU"/>
              </w:rPr>
            </w:pPr>
          </w:p>
        </w:tc>
      </w:tr>
      <w:tr w:rsidR="00DF3772" w:rsidRPr="00AC5B98" w14:paraId="09822BEC" w14:textId="77777777" w:rsidTr="009A6B05">
        <w:trPr>
          <w:trHeight w:val="1113"/>
          <w:tblCellSpacing w:w="11" w:type="dxa"/>
        </w:trPr>
        <w:tc>
          <w:tcPr>
            <w:tcW w:w="506" w:type="dxa"/>
          </w:tcPr>
          <w:p w14:paraId="1D2F7ECE" w14:textId="77777777" w:rsidR="00DF3772" w:rsidRPr="00AC5B98" w:rsidRDefault="00DF3772" w:rsidP="000B7632">
            <w:pPr>
              <w:pStyle w:val="a9"/>
              <w:ind w:left="-57" w:right="-57"/>
              <w:jc w:val="center"/>
              <w:rPr>
                <w:b/>
                <w:szCs w:val="24"/>
                <w:lang w:eastAsia="ru-RU"/>
              </w:rPr>
            </w:pPr>
            <w:r w:rsidRPr="00AC5B98">
              <w:rPr>
                <w:b/>
                <w:szCs w:val="24"/>
                <w:lang w:eastAsia="ru-RU"/>
              </w:rPr>
              <w:t>3.</w:t>
            </w:r>
          </w:p>
        </w:tc>
        <w:tc>
          <w:tcPr>
            <w:tcW w:w="2451" w:type="dxa"/>
            <w:noWrap/>
          </w:tcPr>
          <w:p w14:paraId="42206EA4" w14:textId="77777777" w:rsidR="00DF3772" w:rsidRPr="00AC5B98" w:rsidRDefault="00DF3772" w:rsidP="000B7632">
            <w:pPr>
              <w:pStyle w:val="a9"/>
              <w:ind w:left="-57" w:right="-57"/>
              <w:rPr>
                <w:b/>
                <w:szCs w:val="24"/>
                <w:lang w:eastAsia="ru-RU"/>
              </w:rPr>
            </w:pPr>
            <w:r w:rsidRPr="00AC5B98">
              <w:rPr>
                <w:b/>
                <w:szCs w:val="24"/>
                <w:lang w:eastAsia="uk-UA"/>
              </w:rPr>
              <w:t>Умови повернення чи неповернення забезпечення тендерної пропозиції</w:t>
            </w:r>
          </w:p>
        </w:tc>
        <w:tc>
          <w:tcPr>
            <w:tcW w:w="7055" w:type="dxa"/>
            <w:noWrap/>
          </w:tcPr>
          <w:p w14:paraId="4692D1A9" w14:textId="1A421633" w:rsidR="00DF3772" w:rsidRPr="00B06886" w:rsidRDefault="00DF3772" w:rsidP="00B06886">
            <w:pPr>
              <w:pStyle w:val="a9"/>
              <w:ind w:left="-57" w:right="-57"/>
              <w:jc w:val="both"/>
              <w:rPr>
                <w:rFonts w:eastAsia="Verdana"/>
                <w:snapToGrid/>
                <w:szCs w:val="24"/>
                <w:lang w:eastAsia="ru-RU"/>
              </w:rPr>
            </w:pPr>
            <w:r w:rsidRPr="00AC5B98">
              <w:rPr>
                <w:rFonts w:eastAsia="Verdana"/>
                <w:snapToGrid/>
                <w:szCs w:val="24"/>
                <w:lang w:eastAsia="ru-RU"/>
              </w:rPr>
              <w:t xml:space="preserve">Забезпечення тендерної пропозиції </w:t>
            </w:r>
            <w:r w:rsidRPr="00AC5B98">
              <w:rPr>
                <w:rFonts w:eastAsia="Verdana"/>
                <w:b/>
                <w:snapToGrid/>
                <w:szCs w:val="24"/>
                <w:lang w:eastAsia="ru-RU"/>
              </w:rPr>
              <w:t>не вимагається.</w:t>
            </w:r>
          </w:p>
        </w:tc>
      </w:tr>
      <w:tr w:rsidR="00DF3772" w:rsidRPr="00AC5B98" w14:paraId="077FBC73" w14:textId="77777777" w:rsidTr="009A6B05">
        <w:trPr>
          <w:trHeight w:val="58"/>
          <w:tblCellSpacing w:w="11" w:type="dxa"/>
        </w:trPr>
        <w:tc>
          <w:tcPr>
            <w:tcW w:w="506" w:type="dxa"/>
          </w:tcPr>
          <w:p w14:paraId="61DBA2F2" w14:textId="77777777" w:rsidR="00DF3772" w:rsidRPr="00AC5B98" w:rsidRDefault="00DF3772" w:rsidP="000B7632">
            <w:pPr>
              <w:pStyle w:val="a9"/>
              <w:ind w:left="-57" w:right="-57"/>
              <w:jc w:val="center"/>
              <w:rPr>
                <w:b/>
                <w:szCs w:val="24"/>
                <w:lang w:eastAsia="ru-RU"/>
              </w:rPr>
            </w:pPr>
            <w:r w:rsidRPr="00AC5B98">
              <w:rPr>
                <w:b/>
                <w:szCs w:val="24"/>
                <w:lang w:eastAsia="ru-RU"/>
              </w:rPr>
              <w:t>4.</w:t>
            </w:r>
          </w:p>
        </w:tc>
        <w:tc>
          <w:tcPr>
            <w:tcW w:w="2451" w:type="dxa"/>
            <w:noWrap/>
          </w:tcPr>
          <w:p w14:paraId="4207102E" w14:textId="77777777" w:rsidR="00DF3772" w:rsidRPr="00AC5B98" w:rsidRDefault="00DF3772" w:rsidP="000B7632">
            <w:pPr>
              <w:pStyle w:val="a9"/>
              <w:ind w:left="-57" w:right="-57"/>
              <w:rPr>
                <w:b/>
                <w:szCs w:val="24"/>
                <w:lang w:eastAsia="ru-RU"/>
              </w:rPr>
            </w:pPr>
            <w:r w:rsidRPr="00AC5B98">
              <w:rPr>
                <w:b/>
                <w:szCs w:val="24"/>
                <w:lang w:eastAsia="ru-RU"/>
              </w:rPr>
              <w:t>Строк, протягом якого тендерні пропозиції є дійсними</w:t>
            </w:r>
          </w:p>
        </w:tc>
        <w:tc>
          <w:tcPr>
            <w:tcW w:w="7055" w:type="dxa"/>
            <w:shd w:val="clear" w:color="auto" w:fill="auto"/>
            <w:noWrap/>
          </w:tcPr>
          <w:p w14:paraId="55A6210C" w14:textId="77777777" w:rsidR="00156B40" w:rsidRDefault="00DF3772" w:rsidP="000B7632">
            <w:pPr>
              <w:pStyle w:val="a9"/>
              <w:ind w:left="-57" w:right="-57"/>
              <w:jc w:val="both"/>
              <w:rPr>
                <w:szCs w:val="24"/>
              </w:rPr>
            </w:pPr>
            <w:r w:rsidRPr="00AC5B98">
              <w:rPr>
                <w:szCs w:val="24"/>
              </w:rPr>
              <w:t xml:space="preserve">Тендерні пропозиції вважаються дійсними </w:t>
            </w:r>
            <w:r w:rsidRPr="004949BD">
              <w:rPr>
                <w:b/>
                <w:bCs/>
                <w:szCs w:val="24"/>
              </w:rPr>
              <w:t>протягом 120 (ст</w:t>
            </w:r>
            <w:r w:rsidR="00156B40" w:rsidRPr="004949BD">
              <w:rPr>
                <w:b/>
                <w:bCs/>
                <w:szCs w:val="24"/>
                <w:lang w:val="ru-RU"/>
              </w:rPr>
              <w:t>а</w:t>
            </w:r>
            <w:r w:rsidRPr="004949BD">
              <w:rPr>
                <w:b/>
                <w:bCs/>
                <w:szCs w:val="24"/>
              </w:rPr>
              <w:t xml:space="preserve"> двадцяти)</w:t>
            </w:r>
            <w:r w:rsidRPr="00AC5B98">
              <w:rPr>
                <w:szCs w:val="24"/>
              </w:rPr>
              <w:t xml:space="preserve"> </w:t>
            </w:r>
            <w:r w:rsidRPr="004949BD">
              <w:rPr>
                <w:b/>
                <w:bCs/>
                <w:szCs w:val="24"/>
              </w:rPr>
              <w:t>днів</w:t>
            </w:r>
            <w:r w:rsidRPr="00AC5B98">
              <w:rPr>
                <w:szCs w:val="24"/>
              </w:rPr>
              <w:t xml:space="preserve"> з дати кінцевого строку подання тендерних пропозицій. </w:t>
            </w:r>
          </w:p>
          <w:p w14:paraId="50725A4A" w14:textId="77777777" w:rsidR="00156B40" w:rsidRPr="00156B40" w:rsidRDefault="00156B40" w:rsidP="00156B40">
            <w:pPr>
              <w:pStyle w:val="a9"/>
              <w:ind w:left="-57" w:right="-57"/>
              <w:jc w:val="both"/>
              <w:rPr>
                <w:szCs w:val="24"/>
              </w:rPr>
            </w:pPr>
            <w:r w:rsidRPr="00156B40">
              <w:rPr>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FEB7DA" w14:textId="77777777" w:rsidR="00156B40" w:rsidRPr="00156B40" w:rsidRDefault="00156B40" w:rsidP="00156B40">
            <w:pPr>
              <w:pStyle w:val="a9"/>
              <w:ind w:left="-57" w:right="-57"/>
              <w:jc w:val="both"/>
              <w:rPr>
                <w:szCs w:val="24"/>
              </w:rPr>
            </w:pPr>
            <w:r w:rsidRPr="00156B40">
              <w:rPr>
                <w:szCs w:val="24"/>
              </w:rPr>
              <w:t xml:space="preserve">Учасник процедури закупівлі </w:t>
            </w:r>
            <w:r w:rsidRPr="00C90B93">
              <w:rPr>
                <w:szCs w:val="24"/>
              </w:rPr>
              <w:t>має право</w:t>
            </w:r>
            <w:r w:rsidRPr="00156B40">
              <w:rPr>
                <w:szCs w:val="24"/>
              </w:rPr>
              <w:t>:</w:t>
            </w:r>
          </w:p>
          <w:p w14:paraId="3FE00069" w14:textId="6246224B" w:rsidR="00156B40" w:rsidRPr="00156B40" w:rsidRDefault="00156B40" w:rsidP="007C6AEF">
            <w:pPr>
              <w:pStyle w:val="a9"/>
              <w:numPr>
                <w:ilvl w:val="0"/>
                <w:numId w:val="13"/>
              </w:numPr>
              <w:tabs>
                <w:tab w:val="left" w:pos="310"/>
              </w:tabs>
              <w:ind w:left="0" w:right="-57" w:firstLine="26"/>
              <w:jc w:val="both"/>
              <w:rPr>
                <w:szCs w:val="24"/>
              </w:rPr>
            </w:pPr>
            <w:r w:rsidRPr="00156B40">
              <w:rPr>
                <w:szCs w:val="24"/>
              </w:rPr>
              <w:t>відхилити таку вимогу, не втрачаючи при цьому наданого ним забезпечення тендерної пропозиції</w:t>
            </w:r>
            <w:r w:rsidR="00C90B93">
              <w:rPr>
                <w:szCs w:val="24"/>
              </w:rPr>
              <w:t xml:space="preserve"> </w:t>
            </w:r>
            <w:r w:rsidR="00C90B93">
              <w:rPr>
                <w:i/>
                <w:szCs w:val="24"/>
              </w:rPr>
              <w:t>(у разі застосування у тендерній документації вимоги щодо надання учасником забезпечення тендерної пропозиції)</w:t>
            </w:r>
            <w:r w:rsidRPr="00156B40">
              <w:rPr>
                <w:szCs w:val="24"/>
              </w:rPr>
              <w:t>;</w:t>
            </w:r>
          </w:p>
          <w:p w14:paraId="6684A30C" w14:textId="0396408B" w:rsidR="00156B40" w:rsidRDefault="00156B40" w:rsidP="007C6AEF">
            <w:pPr>
              <w:pStyle w:val="a9"/>
              <w:numPr>
                <w:ilvl w:val="0"/>
                <w:numId w:val="13"/>
              </w:numPr>
              <w:tabs>
                <w:tab w:val="left" w:pos="310"/>
              </w:tabs>
              <w:ind w:left="0" w:right="-57" w:firstLine="26"/>
              <w:jc w:val="both"/>
              <w:rPr>
                <w:szCs w:val="24"/>
              </w:rPr>
            </w:pPr>
            <w:r w:rsidRPr="00156B40">
              <w:rPr>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C90B93">
              <w:rPr>
                <w:i/>
                <w:szCs w:val="24"/>
              </w:rPr>
              <w:t>(у разі застосування у тендерній документації вимоги щодо надання учасником забезпечення тендерної пропозиції)</w:t>
            </w:r>
            <w:r w:rsidRPr="00156B40">
              <w:rPr>
                <w:szCs w:val="24"/>
              </w:rPr>
              <w:t>.</w:t>
            </w:r>
          </w:p>
          <w:p w14:paraId="3428422E" w14:textId="690100B2" w:rsidR="00DF3772" w:rsidRPr="00AC5B98" w:rsidRDefault="00156B40" w:rsidP="00156B40">
            <w:pPr>
              <w:pStyle w:val="a9"/>
              <w:ind w:left="-57" w:right="-57"/>
              <w:jc w:val="both"/>
              <w:rPr>
                <w:szCs w:val="24"/>
              </w:rPr>
            </w:pPr>
            <w:r w:rsidRPr="00156B40">
              <w:rPr>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3772" w:rsidRPr="00AC5B98" w14:paraId="0D09B889" w14:textId="77777777" w:rsidTr="009A6B05">
        <w:trPr>
          <w:trHeight w:val="58"/>
          <w:tblCellSpacing w:w="11" w:type="dxa"/>
        </w:trPr>
        <w:tc>
          <w:tcPr>
            <w:tcW w:w="506" w:type="dxa"/>
          </w:tcPr>
          <w:p w14:paraId="4A6D442B" w14:textId="77777777" w:rsidR="00DF3772" w:rsidRPr="00AC5B98" w:rsidRDefault="00DF3772" w:rsidP="000B7632">
            <w:pPr>
              <w:pStyle w:val="a9"/>
              <w:ind w:left="-57" w:right="-57"/>
              <w:jc w:val="center"/>
              <w:rPr>
                <w:b/>
                <w:szCs w:val="24"/>
                <w:lang w:eastAsia="ru-RU"/>
              </w:rPr>
            </w:pPr>
            <w:r w:rsidRPr="00AC5B98">
              <w:rPr>
                <w:b/>
                <w:szCs w:val="24"/>
                <w:lang w:eastAsia="ru-RU"/>
              </w:rPr>
              <w:t>5.</w:t>
            </w:r>
          </w:p>
        </w:tc>
        <w:tc>
          <w:tcPr>
            <w:tcW w:w="2451" w:type="dxa"/>
            <w:noWrap/>
          </w:tcPr>
          <w:p w14:paraId="5CDD0EE5" w14:textId="43928135" w:rsidR="00DF3772" w:rsidRPr="00AC5B98" w:rsidRDefault="00DF3772" w:rsidP="000B7632">
            <w:pPr>
              <w:pStyle w:val="a9"/>
              <w:ind w:left="-57" w:right="-57"/>
              <w:rPr>
                <w:b/>
                <w:sz w:val="16"/>
                <w:szCs w:val="16"/>
                <w:lang w:eastAsia="ru-RU"/>
              </w:rPr>
            </w:pPr>
            <w:r w:rsidRPr="00AC5B98">
              <w:rPr>
                <w:b/>
                <w:szCs w:val="24"/>
                <w:lang w:eastAsia="uk-UA"/>
              </w:rPr>
              <w:t xml:space="preserve">Кваліфікаційні критерії до учасників та вимоги, </w:t>
            </w:r>
            <w:r w:rsidR="006A3D82" w:rsidRPr="006A3D82">
              <w:rPr>
                <w:b/>
                <w:szCs w:val="24"/>
                <w:lang w:eastAsia="uk-UA"/>
              </w:rPr>
              <w:t>згідно з пунктом 28 та пунктом 44</w:t>
            </w:r>
            <w:r w:rsidR="006A3D82">
              <w:rPr>
                <w:b/>
                <w:szCs w:val="24"/>
                <w:lang w:eastAsia="uk-UA"/>
              </w:rPr>
              <w:t xml:space="preserve"> </w:t>
            </w:r>
            <w:r w:rsidR="006A3D82" w:rsidRPr="006A3D82">
              <w:rPr>
                <w:b/>
                <w:szCs w:val="24"/>
                <w:lang w:eastAsia="uk-UA"/>
              </w:rPr>
              <w:t>Особливостей</w:t>
            </w:r>
          </w:p>
        </w:tc>
        <w:tc>
          <w:tcPr>
            <w:tcW w:w="7055" w:type="dxa"/>
            <w:noWrap/>
          </w:tcPr>
          <w:p w14:paraId="1DC9A89F" w14:textId="62A19876" w:rsidR="007D30B4" w:rsidRDefault="00DF3772" w:rsidP="007D30B4">
            <w:pPr>
              <w:ind w:left="-57" w:right="-57"/>
              <w:jc w:val="both"/>
              <w:rPr>
                <w:snapToGrid/>
                <w:lang w:eastAsia="x-none"/>
              </w:rPr>
            </w:pPr>
            <w:r w:rsidRPr="00AC5B98">
              <w:rPr>
                <w:szCs w:val="24"/>
                <w:lang w:eastAsia="uk-UA"/>
              </w:rPr>
              <w:t>Замовник установлює один або декілька кваліфікаційних критеріїв відповідно до статті 16</w:t>
            </w:r>
            <w:r w:rsidRPr="00AC5B98">
              <w:rPr>
                <w:lang w:eastAsia="x-none"/>
              </w:rPr>
              <w:t xml:space="preserve"> Закону</w:t>
            </w:r>
            <w:r w:rsidR="00276C6B" w:rsidRPr="00AC5B98">
              <w:rPr>
                <w:snapToGrid/>
                <w:lang w:eastAsia="x-none"/>
              </w:rPr>
              <w:t>.</w:t>
            </w:r>
            <w:r w:rsidR="002F461C">
              <w:rPr>
                <w:snapToGrid/>
                <w:lang w:eastAsia="x-none"/>
              </w:rPr>
              <w:t xml:space="preserve"> </w:t>
            </w:r>
            <w:r w:rsidR="002F461C" w:rsidRPr="002F461C">
              <w:rPr>
                <w:snapToGrid/>
                <w:lang w:eastAsia="x-none"/>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Розділ</w:t>
            </w:r>
            <w:r w:rsidR="002F461C">
              <w:rPr>
                <w:snapToGrid/>
                <w:lang w:eastAsia="x-none"/>
              </w:rPr>
              <w:t>і</w:t>
            </w:r>
            <w:r w:rsidR="002F461C" w:rsidRPr="002F461C">
              <w:rPr>
                <w:snapToGrid/>
                <w:lang w:eastAsia="x-none"/>
              </w:rPr>
              <w:t xml:space="preserve"> І Додатку 2 </w:t>
            </w:r>
            <w:r w:rsidR="005A214A">
              <w:rPr>
                <w:snapToGrid/>
                <w:lang w:eastAsia="x-none"/>
              </w:rPr>
              <w:t xml:space="preserve">до </w:t>
            </w:r>
            <w:r w:rsidR="002F461C" w:rsidRPr="002F461C">
              <w:rPr>
                <w:snapToGrid/>
                <w:lang w:eastAsia="x-none"/>
              </w:rPr>
              <w:t xml:space="preserve">цієї тендерної документації. </w:t>
            </w:r>
          </w:p>
          <w:p w14:paraId="0484B200" w14:textId="250D9453" w:rsidR="007D30B4" w:rsidRDefault="00107E4F" w:rsidP="007D30B4">
            <w:pPr>
              <w:ind w:left="-57" w:right="-57"/>
              <w:jc w:val="both"/>
              <w:rPr>
                <w:lang w:eastAsia="x-none"/>
              </w:rPr>
            </w:pPr>
            <w:r w:rsidRPr="00107E4F">
              <w:rPr>
                <w:lang w:eastAsia="x-none"/>
              </w:rPr>
              <w:t>Спосіб підтвердження відповідності учасника критеріям і вимогам згідно із законодавством наведено в Розділі І Додатку 2 до цієї тендерної документації.</w:t>
            </w:r>
          </w:p>
          <w:p w14:paraId="3F63533A" w14:textId="77777777" w:rsidR="00107E4F" w:rsidRDefault="00107E4F" w:rsidP="007D30B4">
            <w:pPr>
              <w:ind w:left="-57" w:right="-57"/>
              <w:jc w:val="both"/>
              <w:rPr>
                <w:lang w:eastAsia="x-none"/>
              </w:rPr>
            </w:pPr>
          </w:p>
          <w:p w14:paraId="52B05127" w14:textId="360DEEDD" w:rsidR="00107E4F" w:rsidRDefault="00107E4F" w:rsidP="00107E4F">
            <w:pPr>
              <w:ind w:right="-57"/>
              <w:jc w:val="both"/>
              <w:rPr>
                <w:lang w:eastAsia="x-none"/>
              </w:rPr>
            </w:pPr>
            <w:r>
              <w:rPr>
                <w:lang w:eastAsia="x-none"/>
              </w:rPr>
              <w:t>Підстави, визначені пунктом 44 Особливостей.</w:t>
            </w:r>
          </w:p>
          <w:p w14:paraId="512630B0" w14:textId="77777777" w:rsidR="00107E4F" w:rsidRDefault="00107E4F" w:rsidP="00107E4F">
            <w:pPr>
              <w:ind w:right="-57"/>
              <w:jc w:val="both"/>
              <w:rPr>
                <w:lang w:eastAsia="x-none"/>
              </w:rPr>
            </w:pPr>
            <w:r>
              <w:rPr>
                <w:lang w:eastAsia="x-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26C2E1" w14:textId="77777777" w:rsidR="00107E4F" w:rsidRDefault="00107E4F" w:rsidP="00107E4F">
            <w:pPr>
              <w:ind w:right="-57"/>
              <w:jc w:val="both"/>
              <w:rPr>
                <w:lang w:eastAsia="x-none"/>
              </w:rPr>
            </w:pPr>
            <w:r>
              <w:rPr>
                <w:lang w:eastAsia="x-none"/>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Pr>
                <w:lang w:eastAsia="x-none"/>
              </w:rPr>
              <w:lastRenderedPageBreak/>
              <w:t>метою вплинути на прийняття рішення щодо визначення переможця процедури закупівлі;</w:t>
            </w:r>
          </w:p>
          <w:p w14:paraId="070EFDA5" w14:textId="77777777" w:rsidR="00107E4F" w:rsidRDefault="00107E4F" w:rsidP="00107E4F">
            <w:pPr>
              <w:ind w:right="-57"/>
              <w:jc w:val="both"/>
              <w:rPr>
                <w:lang w:eastAsia="x-none"/>
              </w:rPr>
            </w:pPr>
            <w:r>
              <w:rPr>
                <w:lang w:eastAsia="x-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25567D" w14:textId="77777777" w:rsidR="00107E4F" w:rsidRDefault="00107E4F" w:rsidP="00107E4F">
            <w:pPr>
              <w:ind w:right="-57"/>
              <w:jc w:val="both"/>
              <w:rPr>
                <w:lang w:eastAsia="x-none"/>
              </w:rPr>
            </w:pPr>
            <w:r>
              <w:rPr>
                <w:lang w:eastAsia="x-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3F869" w14:textId="77777777" w:rsidR="00107E4F" w:rsidRDefault="00107E4F" w:rsidP="00107E4F">
            <w:pPr>
              <w:ind w:right="-57"/>
              <w:jc w:val="both"/>
              <w:rPr>
                <w:lang w:eastAsia="x-none"/>
              </w:rPr>
            </w:pPr>
            <w:r>
              <w:rPr>
                <w:lang w:eastAsia="x-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0DCFC7" w14:textId="77777777" w:rsidR="00107E4F" w:rsidRDefault="00107E4F" w:rsidP="00107E4F">
            <w:pPr>
              <w:ind w:right="-57"/>
              <w:jc w:val="both"/>
              <w:rPr>
                <w:lang w:eastAsia="x-none"/>
              </w:rPr>
            </w:pPr>
            <w:r>
              <w:rPr>
                <w:lang w:eastAsia="x-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E8D3E5" w14:textId="77777777" w:rsidR="00107E4F" w:rsidRDefault="00107E4F" w:rsidP="00107E4F">
            <w:pPr>
              <w:ind w:right="-57"/>
              <w:jc w:val="both"/>
              <w:rPr>
                <w:lang w:eastAsia="x-none"/>
              </w:rPr>
            </w:pPr>
            <w:r>
              <w:rPr>
                <w:lang w:eastAsia="x-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15C06C" w14:textId="77777777" w:rsidR="00107E4F" w:rsidRDefault="00107E4F" w:rsidP="00107E4F">
            <w:pPr>
              <w:ind w:right="-57"/>
              <w:jc w:val="both"/>
              <w:rPr>
                <w:lang w:eastAsia="x-none"/>
              </w:rPr>
            </w:pPr>
            <w:r>
              <w:rPr>
                <w:lang w:eastAsia="x-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83CCF9" w14:textId="77777777" w:rsidR="00107E4F" w:rsidRDefault="00107E4F" w:rsidP="00107E4F">
            <w:pPr>
              <w:ind w:right="-57"/>
              <w:jc w:val="both"/>
              <w:rPr>
                <w:lang w:eastAsia="x-none"/>
              </w:rPr>
            </w:pPr>
            <w:r>
              <w:rPr>
                <w:lang w:eastAsia="x-none"/>
              </w:rPr>
              <w:t>8) учасник процедури закупівлі визнаний в установленому законом порядку банкрутом та стосовно нього відкрита ліквідаційна процедура;</w:t>
            </w:r>
          </w:p>
          <w:p w14:paraId="075B28DA" w14:textId="77777777" w:rsidR="00107E4F" w:rsidRDefault="00107E4F" w:rsidP="00107E4F">
            <w:pPr>
              <w:ind w:right="-57"/>
              <w:jc w:val="both"/>
              <w:rPr>
                <w:lang w:eastAsia="x-none"/>
              </w:rPr>
            </w:pPr>
            <w:r>
              <w:rPr>
                <w:lang w:eastAsia="x-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4004B84" w14:textId="1983D2DA" w:rsidR="00107E4F" w:rsidRDefault="00107E4F" w:rsidP="00107E4F">
            <w:pPr>
              <w:ind w:right="-57"/>
              <w:jc w:val="both"/>
              <w:rPr>
                <w:lang w:eastAsia="x-none"/>
              </w:rPr>
            </w:pPr>
            <w:r>
              <w:rPr>
                <w:lang w:eastAsia="x-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5DDB66" w14:textId="77777777" w:rsidR="00107E4F" w:rsidRDefault="00107E4F" w:rsidP="00107E4F">
            <w:pPr>
              <w:ind w:right="-57"/>
              <w:jc w:val="both"/>
              <w:rPr>
                <w:lang w:eastAsia="x-none"/>
              </w:rPr>
            </w:pPr>
            <w:r>
              <w:rPr>
                <w:lang w:eastAsia="x-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DB6A6BB" w14:textId="77777777" w:rsidR="00107E4F" w:rsidRDefault="00107E4F" w:rsidP="00107E4F">
            <w:pPr>
              <w:ind w:right="-57"/>
              <w:jc w:val="both"/>
              <w:rPr>
                <w:lang w:eastAsia="x-none"/>
              </w:rPr>
            </w:pPr>
            <w:r>
              <w:rPr>
                <w:lang w:eastAsia="x-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272323" w14:textId="77777777" w:rsidR="00107E4F" w:rsidRDefault="00107E4F" w:rsidP="00107E4F">
            <w:pPr>
              <w:ind w:right="-57"/>
              <w:jc w:val="both"/>
              <w:rPr>
                <w:lang w:eastAsia="x-none"/>
              </w:rPr>
            </w:pPr>
            <w:r>
              <w:rPr>
                <w:lang w:eastAsia="x-none"/>
              </w:rPr>
              <w:t xml:space="preserve">Замовник може прийняти рішення про відмову учаснику процедури закупівлі в участі у відкритих торгах та може відхилити тендерну </w:t>
            </w:r>
            <w:r>
              <w:rPr>
                <w:lang w:eastAsia="x-none"/>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E82756" w14:textId="205A683A" w:rsidR="00107E4F" w:rsidRDefault="00107E4F" w:rsidP="00B160C4">
            <w:pPr>
              <w:ind w:right="-57"/>
              <w:jc w:val="both"/>
              <w:rPr>
                <w:b/>
                <w:bCs/>
                <w:u w:val="single"/>
                <w:lang w:eastAsia="x-none"/>
              </w:rPr>
            </w:pPr>
          </w:p>
          <w:p w14:paraId="2253C15B" w14:textId="08E4AB59" w:rsidR="0096490B" w:rsidRPr="0096490B" w:rsidRDefault="0096490B" w:rsidP="0096490B">
            <w:pPr>
              <w:ind w:right="-57"/>
              <w:jc w:val="both"/>
              <w:rPr>
                <w:lang w:eastAsia="x-none"/>
              </w:rPr>
            </w:pPr>
            <w:r w:rsidRPr="0096490B">
              <w:rPr>
                <w:lang w:eastAsia="x-none"/>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2D73C4" w14:textId="77777777" w:rsidR="0096490B" w:rsidRPr="0096490B" w:rsidRDefault="0096490B" w:rsidP="0096490B">
            <w:pPr>
              <w:ind w:right="-57"/>
              <w:jc w:val="both"/>
              <w:rPr>
                <w:lang w:eastAsia="x-none"/>
              </w:rPr>
            </w:pPr>
          </w:p>
          <w:p w14:paraId="475D4B44" w14:textId="278B7D11" w:rsidR="0096490B" w:rsidRPr="0096490B" w:rsidRDefault="0096490B" w:rsidP="0096490B">
            <w:pPr>
              <w:ind w:right="-57"/>
              <w:jc w:val="both"/>
              <w:rPr>
                <w:lang w:eastAsia="x-none"/>
              </w:rPr>
            </w:pPr>
            <w:r w:rsidRPr="0096490B">
              <w:rPr>
                <w:lang w:eastAsia="x-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w:t>
            </w:r>
            <w:r>
              <w:rPr>
                <w:lang w:eastAsia="x-none"/>
              </w:rPr>
              <w:t xml:space="preserve"> </w:t>
            </w:r>
            <w:r w:rsidRPr="0096490B">
              <w:rPr>
                <w:lang w:eastAsia="x-none"/>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D1979F8" w14:textId="77777777" w:rsidR="0096490B" w:rsidRDefault="0096490B" w:rsidP="00B160C4">
            <w:pPr>
              <w:ind w:right="-57"/>
              <w:jc w:val="both"/>
              <w:rPr>
                <w:b/>
                <w:bCs/>
                <w:u w:val="single"/>
                <w:lang w:eastAsia="x-none"/>
              </w:rPr>
            </w:pPr>
          </w:p>
          <w:p w14:paraId="2451BBF4" w14:textId="1ACA32F4" w:rsidR="0094789B" w:rsidRDefault="0094789B" w:rsidP="00B160C4">
            <w:pPr>
              <w:ind w:right="-57"/>
              <w:jc w:val="both"/>
              <w:rPr>
                <w:b/>
                <w:bCs/>
                <w:u w:val="single"/>
                <w:lang w:eastAsia="x-none"/>
              </w:rPr>
            </w:pPr>
            <w:r w:rsidRPr="0094789B">
              <w:rPr>
                <w:b/>
                <w:bCs/>
                <w:u w:val="single"/>
                <w:lang w:eastAsia="x-none"/>
              </w:rPr>
              <w:t xml:space="preserve">Переможець процедури закупівлі </w:t>
            </w:r>
            <w:r w:rsidRPr="0094789B">
              <w:rPr>
                <w:b/>
                <w:bCs/>
                <w:lang w:eastAsia="x-none"/>
              </w:rPr>
              <w:t xml:space="preserve">у строк, що </w:t>
            </w:r>
            <w:r w:rsidRPr="0094789B">
              <w:rPr>
                <w:b/>
                <w:bCs/>
                <w:u w:val="single"/>
                <w:lang w:eastAsia="x-none"/>
              </w:rPr>
              <w:t xml:space="preserve">не перевищує чотири дні </w:t>
            </w:r>
            <w:r w:rsidRPr="0094789B">
              <w:rPr>
                <w:b/>
                <w:bCs/>
                <w:lang w:eastAsia="x-none"/>
              </w:rPr>
              <w:t xml:space="preserve">з дати оприлюднення в електронній системі закупівель повідомлення про намір укласти договір про закупівлю, </w:t>
            </w:r>
            <w:r w:rsidRPr="0094789B">
              <w:rPr>
                <w:b/>
                <w:bCs/>
                <w:u w:val="single"/>
                <w:lang w:eastAsia="x-none"/>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w:t>
            </w:r>
            <w:r>
              <w:rPr>
                <w:b/>
                <w:bCs/>
                <w:u w:val="single"/>
                <w:lang w:eastAsia="x-none"/>
              </w:rPr>
              <w:t xml:space="preserve">у </w:t>
            </w:r>
            <w:r w:rsidRPr="0094789B">
              <w:rPr>
                <w:b/>
                <w:bCs/>
                <w:u w:val="single"/>
                <w:lang w:eastAsia="x-none"/>
              </w:rPr>
              <w:t xml:space="preserve">44 Особливостей. </w:t>
            </w:r>
          </w:p>
          <w:p w14:paraId="2D01CF4B" w14:textId="69EE043D" w:rsidR="0094789B" w:rsidRPr="0094789B" w:rsidRDefault="0094789B" w:rsidP="00B160C4">
            <w:pPr>
              <w:ind w:right="-57"/>
              <w:jc w:val="both"/>
              <w:rPr>
                <w:lang w:eastAsia="x-none"/>
              </w:rPr>
            </w:pPr>
            <w:r w:rsidRPr="0094789B">
              <w:rPr>
                <w:lang w:eastAsia="x-none"/>
              </w:rPr>
              <w:t>При цьому спосіб документального підтвердження по підпунктах 3, 5, 6 і 12 та абзац</w:t>
            </w:r>
            <w:r>
              <w:rPr>
                <w:lang w:eastAsia="x-none"/>
              </w:rPr>
              <w:t xml:space="preserve">у </w:t>
            </w:r>
            <w:r w:rsidRPr="0094789B">
              <w:rPr>
                <w:lang w:eastAsia="x-none"/>
              </w:rPr>
              <w:t>чотирнадцятому пункт</w:t>
            </w:r>
            <w:r>
              <w:rPr>
                <w:lang w:eastAsia="x-none"/>
              </w:rPr>
              <w:t>у</w:t>
            </w:r>
            <w:r w:rsidRPr="0094789B">
              <w:rPr>
                <w:lang w:eastAsia="x-none"/>
              </w:rPr>
              <w:t xml:space="preserve"> 44 Особливостей зазначено у Розділі ІІ Додатку 2 до цієї тендерної документації.</w:t>
            </w:r>
          </w:p>
          <w:p w14:paraId="67C794F2" w14:textId="77777777" w:rsidR="0094789B" w:rsidRDefault="0094789B" w:rsidP="00B160C4">
            <w:pPr>
              <w:ind w:right="-57"/>
              <w:jc w:val="both"/>
              <w:rPr>
                <w:b/>
                <w:bCs/>
                <w:lang w:eastAsia="x-none"/>
              </w:rPr>
            </w:pPr>
          </w:p>
          <w:p w14:paraId="551190C3" w14:textId="3CB08B0E" w:rsidR="0094789B" w:rsidRPr="0096490B" w:rsidRDefault="0096490B" w:rsidP="00B160C4">
            <w:pPr>
              <w:ind w:right="-57"/>
              <w:jc w:val="both"/>
              <w:rPr>
                <w:lang w:eastAsia="x-none"/>
              </w:rPr>
            </w:pPr>
            <w:r w:rsidRPr="0096490B">
              <w:rPr>
                <w:lang w:eastAsia="x-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3CAFAF1" w14:textId="577E2501" w:rsidR="00DF3772" w:rsidRPr="0096490B" w:rsidRDefault="0096490B" w:rsidP="00D03052">
            <w:pPr>
              <w:ind w:right="-57"/>
              <w:jc w:val="both"/>
              <w:rPr>
                <w:color w:val="000000"/>
                <w:highlight w:val="yellow"/>
                <w:lang w:eastAsia="x-none"/>
              </w:rPr>
            </w:pPr>
            <w:r w:rsidRPr="0096490B">
              <w:rPr>
                <w:color w:val="000000"/>
                <w:lang w:eastAsia="x-non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w:t>
            </w:r>
            <w:r w:rsidRPr="0096490B">
              <w:rPr>
                <w:color w:val="000000"/>
                <w:lang w:eastAsia="x-none"/>
              </w:rPr>
              <w:lastRenderedPageBreak/>
              <w:t>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DF3772" w:rsidRPr="00AC5B98">
              <w:rPr>
                <w:color w:val="000000"/>
              </w:rPr>
              <w:t xml:space="preserve"> </w:t>
            </w:r>
          </w:p>
        </w:tc>
      </w:tr>
      <w:tr w:rsidR="00DF3772" w:rsidRPr="00AC5B98" w14:paraId="09201043" w14:textId="77777777" w:rsidTr="009A6B05">
        <w:trPr>
          <w:trHeight w:val="416"/>
          <w:tblCellSpacing w:w="11" w:type="dxa"/>
        </w:trPr>
        <w:tc>
          <w:tcPr>
            <w:tcW w:w="506" w:type="dxa"/>
          </w:tcPr>
          <w:p w14:paraId="48F91019"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6.</w:t>
            </w:r>
          </w:p>
        </w:tc>
        <w:tc>
          <w:tcPr>
            <w:tcW w:w="2451" w:type="dxa"/>
            <w:noWrap/>
          </w:tcPr>
          <w:p w14:paraId="15EB6EFE" w14:textId="77777777" w:rsidR="00DF3772" w:rsidRPr="00AC5B98" w:rsidRDefault="00DF3772" w:rsidP="000B7632">
            <w:pPr>
              <w:pStyle w:val="a9"/>
              <w:ind w:left="-57" w:right="-57"/>
              <w:rPr>
                <w:b/>
                <w:szCs w:val="24"/>
                <w:lang w:eastAsia="uk-UA"/>
              </w:rPr>
            </w:pPr>
            <w:r w:rsidRPr="00AC5B98">
              <w:rPr>
                <w:b/>
                <w:szCs w:val="24"/>
                <w:lang w:eastAsia="uk-UA"/>
              </w:rPr>
              <w:t xml:space="preserve">Інформація про технічні, якісні </w:t>
            </w:r>
          </w:p>
          <w:p w14:paraId="040DCCEF" w14:textId="77777777" w:rsidR="00DF3772" w:rsidRPr="00AC5B98" w:rsidRDefault="00DF3772" w:rsidP="000B7632">
            <w:pPr>
              <w:pStyle w:val="a9"/>
              <w:ind w:left="-57" w:right="-57"/>
              <w:rPr>
                <w:b/>
                <w:szCs w:val="24"/>
                <w:lang w:eastAsia="ru-RU"/>
              </w:rPr>
            </w:pPr>
            <w:r w:rsidRPr="00AC5B98">
              <w:rPr>
                <w:b/>
                <w:szCs w:val="24"/>
                <w:lang w:eastAsia="uk-UA"/>
              </w:rPr>
              <w:t>та кількісні характеристики предмета закупівлі</w:t>
            </w:r>
          </w:p>
        </w:tc>
        <w:tc>
          <w:tcPr>
            <w:tcW w:w="7055" w:type="dxa"/>
            <w:noWrap/>
            <w:vAlign w:val="center"/>
          </w:tcPr>
          <w:p w14:paraId="207BAB51" w14:textId="223CD1CB" w:rsidR="00DF3772" w:rsidRPr="00AC5B98" w:rsidRDefault="00DF3772" w:rsidP="000B7632">
            <w:pPr>
              <w:pStyle w:val="a9"/>
              <w:ind w:left="-57" w:right="-57"/>
              <w:jc w:val="both"/>
              <w:rPr>
                <w:lang w:eastAsia="ru-RU"/>
              </w:rPr>
            </w:pPr>
            <w:r w:rsidRPr="00AC5B98">
              <w:rPr>
                <w:szCs w:val="24"/>
                <w:lang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C5B98">
              <w:rPr>
                <w:szCs w:val="24"/>
                <w:lang w:eastAsia="uk-UA"/>
              </w:rPr>
              <w:t>згідно з</w:t>
            </w:r>
            <w:hyperlink r:id="rId8" w:history="1">
              <w:r w:rsidRPr="004949BD">
                <w:rPr>
                  <w:szCs w:val="24"/>
                  <w:lang w:eastAsia="uk-UA"/>
                </w:rPr>
                <w:t xml:space="preserve"> пунктом третім частиною другою</w:t>
              </w:r>
            </w:hyperlink>
            <w:r w:rsidRPr="004949BD">
              <w:rPr>
                <w:szCs w:val="24"/>
                <w:lang w:eastAsia="uk-UA"/>
              </w:rPr>
              <w:t xml:space="preserve"> </w:t>
            </w:r>
            <w:r w:rsidRPr="00AC5B98">
              <w:rPr>
                <w:szCs w:val="24"/>
                <w:lang w:eastAsia="uk-UA"/>
              </w:rPr>
              <w:t>статті 22 Закону</w:t>
            </w:r>
            <w:r w:rsidRPr="00AC5B98">
              <w:rPr>
                <w:szCs w:val="24"/>
                <w:lang w:eastAsia="ru-RU"/>
              </w:rPr>
              <w:t xml:space="preserve">, </w:t>
            </w:r>
            <w:r w:rsidRPr="00AC5B98">
              <w:rPr>
                <w:lang w:eastAsia="ru-RU"/>
              </w:rPr>
              <w:t xml:space="preserve">викладеним у Додатку 3 </w:t>
            </w:r>
            <w:r w:rsidR="005A214A">
              <w:rPr>
                <w:lang w:eastAsia="ru-RU"/>
              </w:rPr>
              <w:t xml:space="preserve">до </w:t>
            </w:r>
            <w:r w:rsidRPr="00AC5B98">
              <w:rPr>
                <w:lang w:eastAsia="ru-RU"/>
              </w:rPr>
              <w:t>цієї</w:t>
            </w:r>
            <w:r w:rsidRPr="00AC5B98">
              <w:rPr>
                <w:szCs w:val="24"/>
                <w:lang w:eastAsia="ru-RU"/>
              </w:rPr>
              <w:t xml:space="preserve"> тендерної документації</w:t>
            </w:r>
            <w:r w:rsidRPr="00AC5B98">
              <w:rPr>
                <w:lang w:eastAsia="ru-RU"/>
              </w:rPr>
              <w:t>.</w:t>
            </w:r>
          </w:p>
          <w:p w14:paraId="436808A2" w14:textId="77777777" w:rsidR="00DF3772" w:rsidRPr="00AC5B98" w:rsidRDefault="00DF3772" w:rsidP="000B7632">
            <w:pPr>
              <w:pStyle w:val="a9"/>
              <w:ind w:left="-57" w:right="-57"/>
              <w:jc w:val="both"/>
              <w:rPr>
                <w:szCs w:val="24"/>
                <w:lang w:eastAsia="ru-RU"/>
              </w:rPr>
            </w:pPr>
            <w:r w:rsidRPr="00AC5B98">
              <w:rPr>
                <w:szCs w:val="24"/>
                <w:lang w:eastAsia="ru-RU"/>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DF3772" w:rsidRPr="00AC5B98" w14:paraId="2A60FC0E" w14:textId="77777777" w:rsidTr="009A6B05">
        <w:trPr>
          <w:trHeight w:val="416"/>
          <w:tblCellSpacing w:w="11" w:type="dxa"/>
        </w:trPr>
        <w:tc>
          <w:tcPr>
            <w:tcW w:w="506" w:type="dxa"/>
          </w:tcPr>
          <w:p w14:paraId="2E1C92EA" w14:textId="77777777" w:rsidR="00DF3772" w:rsidRPr="00AC5B98" w:rsidRDefault="00DF3772" w:rsidP="000B7632">
            <w:pPr>
              <w:pStyle w:val="a9"/>
              <w:ind w:left="-57" w:right="-57"/>
              <w:jc w:val="center"/>
              <w:rPr>
                <w:b/>
                <w:szCs w:val="24"/>
                <w:lang w:eastAsia="ru-RU"/>
              </w:rPr>
            </w:pPr>
            <w:r w:rsidRPr="00AC5B98">
              <w:rPr>
                <w:b/>
                <w:szCs w:val="24"/>
                <w:lang w:eastAsia="ru-RU"/>
              </w:rPr>
              <w:t>7.</w:t>
            </w:r>
          </w:p>
          <w:p w14:paraId="193CD3CE" w14:textId="77777777" w:rsidR="00DF3772" w:rsidRPr="00AC5B98" w:rsidRDefault="00DF3772" w:rsidP="000B7632">
            <w:pPr>
              <w:pStyle w:val="a9"/>
              <w:ind w:left="-57" w:right="-57"/>
              <w:jc w:val="center"/>
              <w:rPr>
                <w:b/>
                <w:szCs w:val="24"/>
                <w:lang w:eastAsia="ru-RU"/>
              </w:rPr>
            </w:pPr>
          </w:p>
          <w:p w14:paraId="4D965389" w14:textId="77777777" w:rsidR="00DF3772" w:rsidRPr="00AC5B98" w:rsidRDefault="00DF3772" w:rsidP="000B7632">
            <w:pPr>
              <w:pStyle w:val="a9"/>
              <w:ind w:left="-57" w:right="-57"/>
              <w:jc w:val="center"/>
              <w:rPr>
                <w:b/>
                <w:szCs w:val="24"/>
                <w:lang w:eastAsia="ru-RU"/>
              </w:rPr>
            </w:pPr>
          </w:p>
          <w:p w14:paraId="1B0F9679" w14:textId="77777777" w:rsidR="00DF3772" w:rsidRPr="00AC5B98" w:rsidRDefault="00DF3772" w:rsidP="000B7632">
            <w:pPr>
              <w:pStyle w:val="a9"/>
              <w:ind w:left="-57" w:right="-57"/>
              <w:jc w:val="center"/>
              <w:rPr>
                <w:b/>
                <w:color w:val="000000"/>
                <w:szCs w:val="24"/>
                <w:lang w:eastAsia="ru-RU"/>
              </w:rPr>
            </w:pPr>
          </w:p>
        </w:tc>
        <w:tc>
          <w:tcPr>
            <w:tcW w:w="2451" w:type="dxa"/>
            <w:noWrap/>
          </w:tcPr>
          <w:p w14:paraId="16727976" w14:textId="77777777" w:rsidR="00295586" w:rsidRPr="00C62222" w:rsidRDefault="00DF3772" w:rsidP="00295586">
            <w:pPr>
              <w:pStyle w:val="a9"/>
              <w:ind w:left="-57" w:right="-57"/>
              <w:rPr>
                <w:b/>
                <w:szCs w:val="24"/>
                <w:lang w:val="ru-RU" w:eastAsia="uk-UA"/>
              </w:rPr>
            </w:pPr>
            <w:r w:rsidRPr="00AC5B98">
              <w:rPr>
                <w:b/>
                <w:szCs w:val="24"/>
                <w:lang w:eastAsia="uk-UA"/>
              </w:rPr>
              <w:t>Інформація про субпідрядника</w:t>
            </w:r>
            <w:r w:rsidR="00295586" w:rsidRPr="00C62222">
              <w:rPr>
                <w:b/>
                <w:szCs w:val="24"/>
                <w:lang w:val="ru-RU" w:eastAsia="uk-UA"/>
              </w:rPr>
              <w:t>/</w:t>
            </w:r>
          </w:p>
          <w:p w14:paraId="36288122" w14:textId="394490C4" w:rsidR="00DF3772" w:rsidRPr="00AC5B98" w:rsidRDefault="00DF3772" w:rsidP="00295586">
            <w:pPr>
              <w:pStyle w:val="a9"/>
              <w:ind w:left="-57" w:right="-57"/>
              <w:rPr>
                <w:b/>
                <w:szCs w:val="24"/>
                <w:lang w:eastAsia="uk-UA"/>
              </w:rPr>
            </w:pPr>
            <w:r w:rsidRPr="00AC5B98">
              <w:rPr>
                <w:b/>
                <w:szCs w:val="24"/>
                <w:lang w:eastAsia="uk-UA"/>
              </w:rPr>
              <w:t>співвиконавця</w:t>
            </w:r>
          </w:p>
          <w:p w14:paraId="4AEEBC29" w14:textId="40AA5791" w:rsidR="00DF3772" w:rsidRPr="00AC5B98" w:rsidRDefault="00DF3772" w:rsidP="000B7632">
            <w:pPr>
              <w:pStyle w:val="a9"/>
              <w:ind w:left="-57" w:right="-57"/>
            </w:pPr>
            <w:r w:rsidRPr="00AC5B98">
              <w:rPr>
                <w:b/>
                <w:szCs w:val="24"/>
                <w:lang w:eastAsia="uk-UA"/>
              </w:rPr>
              <w:t>(у випадку закупівлі робіт/послуг)</w:t>
            </w:r>
          </w:p>
          <w:p w14:paraId="43B53D52" w14:textId="77777777" w:rsidR="00DF3772" w:rsidRPr="00AC5B98" w:rsidRDefault="00DF3772" w:rsidP="000B7632">
            <w:pPr>
              <w:rPr>
                <w:color w:val="000000"/>
              </w:rPr>
            </w:pPr>
          </w:p>
        </w:tc>
        <w:tc>
          <w:tcPr>
            <w:tcW w:w="7055" w:type="dxa"/>
            <w:noWrap/>
            <w:vAlign w:val="center"/>
          </w:tcPr>
          <w:p w14:paraId="1AFE571F" w14:textId="007A5D42" w:rsidR="00DF3772" w:rsidRPr="00AC5B98" w:rsidRDefault="00760848" w:rsidP="000B7632">
            <w:pPr>
              <w:pStyle w:val="a9"/>
              <w:ind w:left="-57" w:right="-57"/>
              <w:jc w:val="both"/>
              <w:rPr>
                <w:color w:val="000000"/>
                <w:szCs w:val="24"/>
                <w:lang w:eastAsia="ru-RU"/>
              </w:rPr>
            </w:pPr>
            <w:r w:rsidRPr="00760848">
              <w:rPr>
                <w:color w:val="000000"/>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60848">
              <w:rPr>
                <w:i/>
                <w:iCs/>
                <w:color w:val="000000"/>
                <w:szCs w:val="24"/>
                <w:lang w:eastAsia="uk-UA"/>
              </w:rPr>
              <w:t>(надається у разі залучення)</w:t>
            </w:r>
            <w:r w:rsidRPr="00760848">
              <w:rPr>
                <w:color w:val="000000"/>
                <w:szCs w:val="24"/>
                <w:lang w:eastAsia="uk-UA"/>
              </w:rPr>
              <w:t>.</w:t>
            </w:r>
          </w:p>
        </w:tc>
      </w:tr>
      <w:tr w:rsidR="00DF3772" w:rsidRPr="00AC5B98" w14:paraId="2969B8F5" w14:textId="77777777" w:rsidTr="009A6B05">
        <w:trPr>
          <w:trHeight w:val="368"/>
          <w:tblCellSpacing w:w="11" w:type="dxa"/>
        </w:trPr>
        <w:tc>
          <w:tcPr>
            <w:tcW w:w="506" w:type="dxa"/>
          </w:tcPr>
          <w:p w14:paraId="65B27CFA" w14:textId="77777777" w:rsidR="00DF3772" w:rsidRPr="00AC5B98" w:rsidRDefault="00DF3772" w:rsidP="000B7632">
            <w:pPr>
              <w:pStyle w:val="a9"/>
              <w:ind w:left="-57" w:right="-57"/>
              <w:jc w:val="center"/>
              <w:rPr>
                <w:b/>
                <w:szCs w:val="24"/>
                <w:lang w:eastAsia="ru-RU"/>
              </w:rPr>
            </w:pPr>
            <w:r w:rsidRPr="00AC5B98">
              <w:rPr>
                <w:b/>
                <w:szCs w:val="24"/>
                <w:lang w:eastAsia="ru-RU"/>
              </w:rPr>
              <w:t>8.</w:t>
            </w:r>
          </w:p>
        </w:tc>
        <w:tc>
          <w:tcPr>
            <w:tcW w:w="2451" w:type="dxa"/>
            <w:noWrap/>
          </w:tcPr>
          <w:p w14:paraId="0B715F23" w14:textId="77777777" w:rsidR="00DF3772" w:rsidRPr="00AC5B98" w:rsidRDefault="00DF3772" w:rsidP="000B7632">
            <w:pPr>
              <w:pStyle w:val="a9"/>
              <w:ind w:left="-57" w:right="-57"/>
              <w:rPr>
                <w:b/>
                <w:szCs w:val="24"/>
                <w:lang w:eastAsia="ru-RU"/>
              </w:rPr>
            </w:pPr>
            <w:r w:rsidRPr="00AC5B98">
              <w:rPr>
                <w:b/>
                <w:szCs w:val="24"/>
                <w:lang w:eastAsia="uk-UA"/>
              </w:rPr>
              <w:t>Внесення змін або відкликання тендерної пропозиції учасником</w:t>
            </w:r>
          </w:p>
        </w:tc>
        <w:tc>
          <w:tcPr>
            <w:tcW w:w="7055" w:type="dxa"/>
            <w:noWrap/>
            <w:vAlign w:val="center"/>
          </w:tcPr>
          <w:p w14:paraId="175B6CCD" w14:textId="262D1415" w:rsidR="00DF3772" w:rsidRPr="00AC5B98" w:rsidRDefault="00DF3772" w:rsidP="000B7632">
            <w:pPr>
              <w:pStyle w:val="a9"/>
              <w:ind w:left="-57" w:right="-57"/>
              <w:jc w:val="both"/>
              <w:rPr>
                <w:szCs w:val="24"/>
                <w:lang w:eastAsia="uk-UA"/>
              </w:rPr>
            </w:pPr>
            <w:r w:rsidRPr="00AC5B98">
              <w:rPr>
                <w:szCs w:val="24"/>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C5B98">
              <w:rPr>
                <w:szCs w:val="24"/>
                <w:lang w:eastAsia="uk-UA"/>
              </w:rPr>
              <w:t>пропозиції </w:t>
            </w:r>
            <w:r w:rsidRPr="00AC5B98">
              <w:rPr>
                <w:i/>
                <w:szCs w:val="24"/>
                <w:lang w:eastAsia="uk-UA"/>
              </w:rPr>
              <w:t>(у разі застосування у тендерній документації вимоги щодо надання учасником забезпечення тендерної пропозиції)</w:t>
            </w:r>
            <w:r w:rsidRPr="00AC5B98">
              <w:rPr>
                <w:szCs w:val="24"/>
                <w:lang w:eastAsia="uk-UA"/>
              </w:rPr>
              <w:t>.</w:t>
            </w:r>
            <w:r w:rsidR="007A6310">
              <w:rPr>
                <w:szCs w:val="24"/>
                <w:lang w:eastAsia="uk-UA"/>
              </w:rPr>
              <w:t xml:space="preserve"> </w:t>
            </w:r>
            <w:r w:rsidRPr="00AC5B98">
              <w:rPr>
                <w:szCs w:val="24"/>
                <w:lang w:eastAsia="uk-UA"/>
              </w:rPr>
              <w:t>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DF3772" w:rsidRPr="00AC5B98" w14:paraId="3084B6D9" w14:textId="77777777" w:rsidTr="009A6B05">
        <w:trPr>
          <w:trHeight w:val="472"/>
          <w:tblCellSpacing w:w="11" w:type="dxa"/>
        </w:trPr>
        <w:tc>
          <w:tcPr>
            <w:tcW w:w="10056" w:type="dxa"/>
            <w:gridSpan w:val="3"/>
          </w:tcPr>
          <w:p w14:paraId="57E96997" w14:textId="77777777" w:rsidR="00DF3772" w:rsidRPr="00AC5B98" w:rsidRDefault="00DF3772" w:rsidP="000B7632">
            <w:pPr>
              <w:pStyle w:val="FR1"/>
              <w:spacing w:before="120" w:after="120" w:line="240" w:lineRule="auto"/>
              <w:ind w:left="-57" w:right="-57"/>
              <w:rPr>
                <w:sz w:val="16"/>
                <w:szCs w:val="16"/>
              </w:rPr>
            </w:pPr>
            <w:r w:rsidRPr="00AC5B98">
              <w:rPr>
                <w:bCs/>
                <w:sz w:val="24"/>
                <w:szCs w:val="24"/>
              </w:rPr>
              <w:t>Розділ IV. Подання та розкриття  тендерних пропозицій</w:t>
            </w:r>
          </w:p>
        </w:tc>
      </w:tr>
      <w:tr w:rsidR="00DF3772" w:rsidRPr="00AC5B98" w14:paraId="1D688997" w14:textId="77777777" w:rsidTr="009A6B05">
        <w:trPr>
          <w:trHeight w:val="2778"/>
          <w:tblCellSpacing w:w="11" w:type="dxa"/>
        </w:trPr>
        <w:tc>
          <w:tcPr>
            <w:tcW w:w="506" w:type="dxa"/>
          </w:tcPr>
          <w:p w14:paraId="6E67795F"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noWrap/>
          </w:tcPr>
          <w:p w14:paraId="12A829DA" w14:textId="77777777" w:rsidR="00DF3772" w:rsidRPr="00AC5B98" w:rsidRDefault="00DF3772" w:rsidP="000B7632">
            <w:pPr>
              <w:pStyle w:val="a9"/>
              <w:ind w:left="-57" w:right="-57"/>
              <w:rPr>
                <w:b/>
                <w:sz w:val="16"/>
                <w:szCs w:val="16"/>
                <w:lang w:eastAsia="en-US"/>
              </w:rPr>
            </w:pPr>
            <w:r w:rsidRPr="00AC5B98">
              <w:rPr>
                <w:b/>
                <w:szCs w:val="24"/>
                <w:lang w:eastAsia="uk-UA"/>
              </w:rPr>
              <w:t>Кінцевий строк подання тендерної пропозиції</w:t>
            </w:r>
          </w:p>
        </w:tc>
        <w:tc>
          <w:tcPr>
            <w:tcW w:w="7055" w:type="dxa"/>
            <w:noWrap/>
          </w:tcPr>
          <w:p w14:paraId="585A38E1" w14:textId="77777777" w:rsidR="00DF3772" w:rsidRPr="00AC5B98" w:rsidRDefault="00DF3772" w:rsidP="000B7632">
            <w:pPr>
              <w:pStyle w:val="a9"/>
              <w:ind w:left="-57" w:right="-57"/>
              <w:jc w:val="both"/>
              <w:rPr>
                <w:szCs w:val="24"/>
                <w:lang w:eastAsia="uk-UA"/>
              </w:rPr>
            </w:pPr>
            <w:r w:rsidRPr="00AC5B98">
              <w:rPr>
                <w:szCs w:val="24"/>
                <w:lang w:eastAsia="uk-UA"/>
              </w:rPr>
              <w:t xml:space="preserve">Кінцевий строк подання тендерних пропозицій: </w:t>
            </w:r>
          </w:p>
          <w:p w14:paraId="184501C8" w14:textId="77777777" w:rsidR="00DF3772" w:rsidRPr="00AC5B98" w:rsidRDefault="00DF3772" w:rsidP="000B7632">
            <w:pPr>
              <w:pStyle w:val="a9"/>
              <w:ind w:left="-57" w:right="-57"/>
              <w:jc w:val="both"/>
              <w:rPr>
                <w:b/>
                <w:szCs w:val="24"/>
              </w:rPr>
            </w:pPr>
          </w:p>
          <w:p w14:paraId="2A621AAB" w14:textId="1C24AFBC" w:rsidR="00DF3772" w:rsidRPr="00AC5B98" w:rsidRDefault="00F766CA" w:rsidP="000B7632">
            <w:pPr>
              <w:pStyle w:val="a9"/>
              <w:ind w:left="-57" w:right="-57"/>
              <w:jc w:val="both"/>
              <w:rPr>
                <w:b/>
                <w:snapToGrid/>
                <w:color w:val="000000"/>
                <w:szCs w:val="24"/>
                <w:lang w:eastAsia="ru-RU"/>
              </w:rPr>
            </w:pPr>
            <w:r w:rsidRPr="00F766CA">
              <w:rPr>
                <w:b/>
                <w:color w:val="000000"/>
                <w:szCs w:val="24"/>
              </w:rPr>
              <w:t>01</w:t>
            </w:r>
            <w:r w:rsidR="00DF3772" w:rsidRPr="00F766CA">
              <w:rPr>
                <w:b/>
                <w:color w:val="000000"/>
                <w:szCs w:val="24"/>
              </w:rPr>
              <w:t>.</w:t>
            </w:r>
            <w:r w:rsidR="00E647EE" w:rsidRPr="00F766CA">
              <w:rPr>
                <w:b/>
                <w:color w:val="000000"/>
                <w:szCs w:val="24"/>
              </w:rPr>
              <w:t>0</w:t>
            </w:r>
            <w:r w:rsidRPr="00F766CA">
              <w:rPr>
                <w:b/>
                <w:color w:val="000000"/>
                <w:szCs w:val="24"/>
              </w:rPr>
              <w:t>4</w:t>
            </w:r>
            <w:r w:rsidR="00541E58" w:rsidRPr="00F766CA">
              <w:rPr>
                <w:b/>
                <w:color w:val="000000"/>
                <w:szCs w:val="24"/>
              </w:rPr>
              <w:t>.</w:t>
            </w:r>
            <w:r w:rsidR="00DF3772" w:rsidRPr="00F766CA">
              <w:rPr>
                <w:b/>
                <w:color w:val="000000"/>
                <w:szCs w:val="24"/>
              </w:rPr>
              <w:t>202</w:t>
            </w:r>
            <w:r w:rsidR="0072627C" w:rsidRPr="00F766CA">
              <w:rPr>
                <w:b/>
                <w:color w:val="000000"/>
                <w:szCs w:val="24"/>
              </w:rPr>
              <w:t>3</w:t>
            </w:r>
            <w:r w:rsidR="00DF3772" w:rsidRPr="00F766CA">
              <w:rPr>
                <w:b/>
                <w:color w:val="000000"/>
                <w:szCs w:val="24"/>
              </w:rPr>
              <w:t xml:space="preserve"> </w:t>
            </w:r>
            <w:r w:rsidR="00DF3772" w:rsidRPr="00F766CA">
              <w:rPr>
                <w:b/>
                <w:color w:val="000000"/>
                <w:szCs w:val="24"/>
                <w:lang w:eastAsia="ru-RU"/>
              </w:rPr>
              <w:t xml:space="preserve">року о </w:t>
            </w:r>
            <w:r w:rsidRPr="00F766CA">
              <w:rPr>
                <w:b/>
                <w:color w:val="000000"/>
                <w:szCs w:val="24"/>
                <w:lang w:eastAsia="ru-RU"/>
              </w:rPr>
              <w:t>10</w:t>
            </w:r>
            <w:r w:rsidR="00FA79B6" w:rsidRPr="00F766CA">
              <w:rPr>
                <w:b/>
                <w:color w:val="000000"/>
                <w:szCs w:val="24"/>
                <w:lang w:eastAsia="ru-RU"/>
              </w:rPr>
              <w:t>:</w:t>
            </w:r>
            <w:r w:rsidR="00DF3772" w:rsidRPr="00F766CA">
              <w:rPr>
                <w:b/>
                <w:color w:val="000000"/>
                <w:szCs w:val="24"/>
                <w:lang w:eastAsia="ru-RU"/>
              </w:rPr>
              <w:t>00 годині за Київським часом.</w:t>
            </w:r>
          </w:p>
          <w:p w14:paraId="10A5D0C4" w14:textId="77777777" w:rsidR="00DF3772" w:rsidRPr="00AC5B98" w:rsidRDefault="00DF3772" w:rsidP="000B7632">
            <w:pPr>
              <w:pStyle w:val="a9"/>
              <w:ind w:left="-57" w:right="-57"/>
              <w:jc w:val="both"/>
              <w:rPr>
                <w:szCs w:val="24"/>
                <w:lang w:eastAsia="uk-UA"/>
              </w:rPr>
            </w:pPr>
          </w:p>
          <w:p w14:paraId="44469CFC" w14:textId="77777777" w:rsidR="00DF3772" w:rsidRPr="00AC5B98" w:rsidRDefault="00DF3772" w:rsidP="000B7632">
            <w:pPr>
              <w:pStyle w:val="a9"/>
              <w:ind w:left="-57" w:right="-57"/>
              <w:jc w:val="both"/>
              <w:rPr>
                <w:szCs w:val="24"/>
                <w:lang w:eastAsia="uk-UA"/>
              </w:rPr>
            </w:pPr>
            <w:r w:rsidRPr="00AC5B98">
              <w:rPr>
                <w:szCs w:val="24"/>
                <w:lang w:eastAsia="uk-UA"/>
              </w:rPr>
              <w:t>Отримана тендерна пропозиція автоматично вноситься до реєстру.</w:t>
            </w:r>
          </w:p>
          <w:p w14:paraId="640148B6" w14:textId="77777777" w:rsidR="00DF3772" w:rsidRPr="00AC5B98" w:rsidRDefault="00DF3772" w:rsidP="000B7632">
            <w:pPr>
              <w:pStyle w:val="a9"/>
              <w:ind w:left="-57" w:right="-57"/>
              <w:jc w:val="both"/>
              <w:rPr>
                <w:szCs w:val="24"/>
                <w:lang w:eastAsia="uk-UA"/>
              </w:rPr>
            </w:pPr>
            <w:r w:rsidRPr="00AC5B98">
              <w:rPr>
                <w:szCs w:val="24"/>
                <w:lang w:eastAsia="uk-UA"/>
              </w:rPr>
              <w:t>Електронна система закупівель авто</w:t>
            </w:r>
            <w:bookmarkStart w:id="17" w:name="_GoBack"/>
            <w:bookmarkEnd w:id="17"/>
            <w:r w:rsidRPr="00AC5B98">
              <w:rPr>
                <w:szCs w:val="24"/>
                <w:lang w:eastAsia="uk-UA"/>
              </w:rPr>
              <w:t xml:space="preserve">матично формує та надсилає повідомлення учаснику про отримання його пропозиції із зазначенням дати та часу. </w:t>
            </w:r>
          </w:p>
          <w:p w14:paraId="204F4DCE" w14:textId="1255A963" w:rsidR="00295586" w:rsidRPr="00295586" w:rsidRDefault="00295586" w:rsidP="00295586">
            <w:pPr>
              <w:pStyle w:val="a9"/>
              <w:ind w:left="-57" w:right="-57"/>
              <w:jc w:val="both"/>
              <w:rPr>
                <w:szCs w:val="24"/>
                <w:lang w:eastAsia="uk-UA"/>
              </w:rPr>
            </w:pPr>
            <w:r w:rsidRPr="00295586">
              <w:rPr>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F3772" w:rsidRPr="00AC5B98" w14:paraId="2C47E186" w14:textId="77777777" w:rsidTr="009A6B05">
        <w:trPr>
          <w:trHeight w:val="763"/>
          <w:tblCellSpacing w:w="11" w:type="dxa"/>
        </w:trPr>
        <w:tc>
          <w:tcPr>
            <w:tcW w:w="506" w:type="dxa"/>
          </w:tcPr>
          <w:p w14:paraId="4E7330B5" w14:textId="77777777" w:rsidR="00DF3772" w:rsidRPr="00AC5B98" w:rsidRDefault="00DF3772" w:rsidP="000B7632">
            <w:pPr>
              <w:pStyle w:val="a9"/>
              <w:ind w:left="-57" w:right="-57"/>
              <w:jc w:val="center"/>
              <w:rPr>
                <w:b/>
                <w:szCs w:val="24"/>
                <w:lang w:eastAsia="ru-RU"/>
              </w:rPr>
            </w:pPr>
            <w:r w:rsidRPr="00AC5B98">
              <w:rPr>
                <w:b/>
                <w:szCs w:val="24"/>
                <w:lang w:eastAsia="ru-RU"/>
              </w:rPr>
              <w:t>2.</w:t>
            </w:r>
          </w:p>
        </w:tc>
        <w:tc>
          <w:tcPr>
            <w:tcW w:w="2451" w:type="dxa"/>
            <w:noWrap/>
          </w:tcPr>
          <w:p w14:paraId="34207B34" w14:textId="1700F119" w:rsidR="00DF3772" w:rsidRPr="00AC5B98" w:rsidRDefault="00B84463" w:rsidP="000B7632">
            <w:pPr>
              <w:pStyle w:val="a9"/>
              <w:ind w:left="-57" w:right="-57"/>
              <w:rPr>
                <w:b/>
                <w:szCs w:val="24"/>
                <w:lang w:eastAsia="ru-RU"/>
              </w:rPr>
            </w:pPr>
            <w:r w:rsidRPr="00B84463">
              <w:rPr>
                <w:b/>
                <w:szCs w:val="24"/>
                <w:lang w:eastAsia="uk-UA"/>
              </w:rPr>
              <w:t>Порядок розкриття тендерної пропозиції</w:t>
            </w:r>
          </w:p>
        </w:tc>
        <w:tc>
          <w:tcPr>
            <w:tcW w:w="7055" w:type="dxa"/>
            <w:noWrap/>
          </w:tcPr>
          <w:p w14:paraId="1AC21673" w14:textId="77777777" w:rsidR="00B84463" w:rsidRDefault="006439AE" w:rsidP="00B84463">
            <w:pPr>
              <w:pStyle w:val="a9"/>
              <w:ind w:left="-57" w:right="-57"/>
              <w:jc w:val="both"/>
              <w:rPr>
                <w:szCs w:val="24"/>
                <w:lang w:eastAsia="uk-UA"/>
              </w:rPr>
            </w:pPr>
            <w:r w:rsidRPr="006439AE">
              <w:rPr>
                <w:szCs w:val="24"/>
                <w:lang w:eastAsia="uk-UA"/>
              </w:rPr>
              <w:t>Відкриті торги проводяться без застосування електронного аукціону.</w:t>
            </w:r>
          </w:p>
          <w:p w14:paraId="3118C8A1" w14:textId="205FEADE" w:rsidR="006E0AB9" w:rsidRPr="006E0AB9" w:rsidRDefault="006E0AB9" w:rsidP="00B84463">
            <w:pPr>
              <w:pStyle w:val="a9"/>
              <w:ind w:left="-57" w:right="-57"/>
              <w:jc w:val="both"/>
              <w:rPr>
                <w:szCs w:val="24"/>
                <w:lang w:eastAsia="uk-UA"/>
              </w:rPr>
            </w:pPr>
            <w:r w:rsidRPr="006E0AB9">
              <w:rPr>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4617E5A" w14:textId="71183C93" w:rsidR="00B84463" w:rsidRPr="00B84463" w:rsidRDefault="00B84463" w:rsidP="00B84463">
            <w:pPr>
              <w:pStyle w:val="a9"/>
              <w:ind w:left="-57" w:right="-57"/>
              <w:jc w:val="both"/>
              <w:rPr>
                <w:szCs w:val="24"/>
                <w:lang w:eastAsia="uk-UA"/>
              </w:rPr>
            </w:pPr>
            <w:r w:rsidRPr="00B84463">
              <w:rPr>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w:t>
            </w:r>
            <w:r w:rsidRPr="00B84463">
              <w:rPr>
                <w:szCs w:val="24"/>
                <w:lang w:eastAsia="uk-UA"/>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szCs w:val="24"/>
                <w:lang w:eastAsia="uk-UA"/>
              </w:rPr>
              <w:t>О</w:t>
            </w:r>
            <w:r w:rsidRPr="00B84463">
              <w:rPr>
                <w:szCs w:val="24"/>
                <w:lang w:eastAsia="uk-UA"/>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B394418" w14:textId="77777777" w:rsidR="00B84463" w:rsidRPr="00B84463" w:rsidRDefault="00B84463" w:rsidP="00B84463">
            <w:pPr>
              <w:pStyle w:val="a9"/>
              <w:ind w:left="-57" w:right="-57"/>
              <w:jc w:val="both"/>
              <w:rPr>
                <w:szCs w:val="24"/>
                <w:lang w:eastAsia="uk-UA"/>
              </w:rPr>
            </w:pPr>
          </w:p>
          <w:p w14:paraId="5D233F7F" w14:textId="3EF6413C" w:rsidR="006E0AB9" w:rsidRPr="00295586" w:rsidRDefault="00B84463" w:rsidP="00B84463">
            <w:pPr>
              <w:pStyle w:val="a9"/>
              <w:ind w:left="-57" w:right="-57"/>
              <w:jc w:val="both"/>
              <w:rPr>
                <w:szCs w:val="24"/>
                <w:lang w:eastAsia="uk-UA"/>
              </w:rPr>
            </w:pPr>
            <w:r w:rsidRPr="00B84463">
              <w:rPr>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F3772" w:rsidRPr="00AC5B98" w14:paraId="0DEC5F82" w14:textId="77777777" w:rsidTr="009A6B05">
        <w:trPr>
          <w:trHeight w:val="58"/>
          <w:tblCellSpacing w:w="11" w:type="dxa"/>
        </w:trPr>
        <w:tc>
          <w:tcPr>
            <w:tcW w:w="10056" w:type="dxa"/>
            <w:gridSpan w:val="3"/>
          </w:tcPr>
          <w:p w14:paraId="5CA3AB38" w14:textId="77777777" w:rsidR="00DF3772" w:rsidRPr="00AC5B98" w:rsidRDefault="00DF3772" w:rsidP="000B7632">
            <w:pPr>
              <w:pStyle w:val="FR1"/>
              <w:spacing w:before="120" w:after="120" w:line="240" w:lineRule="auto"/>
              <w:ind w:left="-57" w:right="-57"/>
              <w:rPr>
                <w:szCs w:val="24"/>
              </w:rPr>
            </w:pPr>
            <w:r w:rsidRPr="00AC5B98">
              <w:rPr>
                <w:bCs/>
                <w:sz w:val="24"/>
                <w:szCs w:val="24"/>
              </w:rPr>
              <w:lastRenderedPageBreak/>
              <w:t xml:space="preserve">Розділ V. Оцінка </w:t>
            </w:r>
            <w:r w:rsidRPr="00AC5B98">
              <w:rPr>
                <w:sz w:val="24"/>
                <w:szCs w:val="24"/>
                <w:lang w:eastAsia="uk-UA"/>
              </w:rPr>
              <w:t>тендерної пропозиції</w:t>
            </w:r>
          </w:p>
        </w:tc>
      </w:tr>
      <w:tr w:rsidR="00DF3772" w:rsidRPr="00AC5B98" w14:paraId="74CD5098" w14:textId="77777777" w:rsidTr="009A6B05">
        <w:trPr>
          <w:trHeight w:val="58"/>
          <w:tblCellSpacing w:w="11" w:type="dxa"/>
        </w:trPr>
        <w:tc>
          <w:tcPr>
            <w:tcW w:w="506" w:type="dxa"/>
          </w:tcPr>
          <w:p w14:paraId="4018C1BD"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noWrap/>
          </w:tcPr>
          <w:p w14:paraId="10CD3C64" w14:textId="77777777" w:rsidR="00DF3772" w:rsidRPr="00AC5B98" w:rsidRDefault="00DF3772" w:rsidP="000B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szCs w:val="24"/>
              </w:rPr>
            </w:pPr>
            <w:r w:rsidRPr="00AC5B98">
              <w:rPr>
                <w:b/>
                <w:szCs w:val="24"/>
                <w:lang w:eastAsia="uk-UA"/>
              </w:rPr>
              <w:t>Перелік критеріїв та методика оцінки тендерної пропозиції із зазначенням питомої ваги критерію</w:t>
            </w:r>
            <w:r w:rsidRPr="00AC5B98">
              <w:rPr>
                <w:b/>
                <w:szCs w:val="24"/>
              </w:rPr>
              <w:t xml:space="preserve"> </w:t>
            </w:r>
          </w:p>
        </w:tc>
        <w:tc>
          <w:tcPr>
            <w:tcW w:w="7055" w:type="dxa"/>
            <w:noWrap/>
          </w:tcPr>
          <w:p w14:paraId="765A1311" w14:textId="070C40E1" w:rsidR="00B84463" w:rsidRDefault="00B84463" w:rsidP="00B84463">
            <w:pPr>
              <w:jc w:val="both"/>
              <w:rPr>
                <w:szCs w:val="24"/>
                <w:lang w:eastAsia="uk-UA"/>
              </w:rPr>
            </w:pPr>
            <w:r w:rsidRPr="00B84463">
              <w:rPr>
                <w:szCs w:val="24"/>
                <w:lang w:eastAsia="uk-UA"/>
              </w:rPr>
              <w:t>Розгляд та оцінка тендерних пропозицій відбуваються відповідно до пунктів 37 і 38 Особливостей</w:t>
            </w:r>
            <w:r>
              <w:rPr>
                <w:szCs w:val="24"/>
                <w:lang w:eastAsia="uk-UA"/>
              </w:rPr>
              <w:t>.</w:t>
            </w:r>
          </w:p>
          <w:p w14:paraId="70A88B52" w14:textId="1DF5B629" w:rsidR="00B84463" w:rsidRPr="00B84463" w:rsidRDefault="00B84463" w:rsidP="00B84463">
            <w:pPr>
              <w:jc w:val="both"/>
              <w:rPr>
                <w:szCs w:val="24"/>
                <w:lang w:eastAsia="uk-UA"/>
              </w:rPr>
            </w:pPr>
            <w:r w:rsidRPr="00B84463">
              <w:rPr>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FA3EAAC" w14:textId="0CF5BAC2" w:rsidR="00B84463" w:rsidRDefault="00B84463" w:rsidP="00B84463">
            <w:pPr>
              <w:jc w:val="both"/>
              <w:rPr>
                <w:szCs w:val="24"/>
                <w:lang w:eastAsia="uk-UA"/>
              </w:rPr>
            </w:pPr>
            <w:r w:rsidRPr="00B84463">
              <w:rPr>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C629B77" w14:textId="22E3FE6A" w:rsidR="006E0AB9" w:rsidRPr="006E0AB9" w:rsidRDefault="006E0AB9" w:rsidP="006E0AB9">
            <w:pPr>
              <w:jc w:val="both"/>
              <w:rPr>
                <w:szCs w:val="24"/>
                <w:lang w:eastAsia="uk-UA"/>
              </w:rPr>
            </w:pPr>
            <w:r w:rsidRPr="006E0AB9">
              <w:rPr>
                <w:szCs w:val="24"/>
                <w:lang w:eastAsia="uk-UA"/>
              </w:rPr>
              <w:t>Критеріями оцінки є:</w:t>
            </w:r>
          </w:p>
          <w:p w14:paraId="2DF2F275" w14:textId="77777777" w:rsidR="006E0AB9" w:rsidRPr="006E0AB9" w:rsidRDefault="006E0AB9" w:rsidP="006E0AB9">
            <w:pPr>
              <w:jc w:val="both"/>
              <w:rPr>
                <w:szCs w:val="24"/>
                <w:lang w:eastAsia="uk-UA"/>
              </w:rPr>
            </w:pPr>
            <w:r w:rsidRPr="006E0AB9">
              <w:rPr>
                <w:szCs w:val="24"/>
                <w:lang w:eastAsia="uk-UA"/>
              </w:rPr>
              <w:t>ціна; або</w:t>
            </w:r>
          </w:p>
          <w:p w14:paraId="5C4C3E41" w14:textId="77777777" w:rsidR="006E0AB9" w:rsidRPr="006E0AB9" w:rsidRDefault="006E0AB9" w:rsidP="006E0AB9">
            <w:pPr>
              <w:jc w:val="both"/>
              <w:rPr>
                <w:szCs w:val="24"/>
                <w:lang w:eastAsia="uk-UA"/>
              </w:rPr>
            </w:pPr>
            <w:r w:rsidRPr="006E0AB9">
              <w:rPr>
                <w:szCs w:val="24"/>
                <w:lang w:eastAsia="uk-UA"/>
              </w:rPr>
              <w:t>вартість життєвого циклу; або</w:t>
            </w:r>
          </w:p>
          <w:p w14:paraId="73FD35F3" w14:textId="77777777" w:rsidR="006E0AB9" w:rsidRPr="006E0AB9" w:rsidRDefault="006E0AB9" w:rsidP="006E0AB9">
            <w:pPr>
              <w:jc w:val="both"/>
              <w:rPr>
                <w:szCs w:val="24"/>
                <w:lang w:eastAsia="uk-UA"/>
              </w:rPr>
            </w:pPr>
            <w:r w:rsidRPr="006E0AB9">
              <w:rPr>
                <w:szCs w:val="24"/>
                <w:lang w:eastAsia="uk-UA"/>
              </w:rPr>
              <w:t>ціна разом з іншими критеріями оцінки, що пов’язані із предметом закупівлі.</w:t>
            </w:r>
          </w:p>
          <w:p w14:paraId="5FCC9346" w14:textId="6A5B88BB" w:rsidR="006E0AB9" w:rsidRPr="006E0AB9" w:rsidRDefault="006E0AB9" w:rsidP="006E0AB9">
            <w:pPr>
              <w:jc w:val="both"/>
              <w:rPr>
                <w:szCs w:val="24"/>
                <w:lang w:eastAsia="uk-UA"/>
              </w:rPr>
            </w:pPr>
            <w:r w:rsidRPr="006E0AB9">
              <w:rPr>
                <w:szCs w:val="24"/>
                <w:lang w:eastAsia="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463AC10A" w14:textId="77777777" w:rsidR="006E0AB9" w:rsidRPr="006E0AB9" w:rsidRDefault="006E0AB9" w:rsidP="006E0AB9">
            <w:pPr>
              <w:jc w:val="both"/>
              <w:rPr>
                <w:szCs w:val="24"/>
                <w:lang w:eastAsia="uk-UA"/>
              </w:rPr>
            </w:pPr>
            <w:r w:rsidRPr="006E0AB9">
              <w:rPr>
                <w:szCs w:val="24"/>
                <w:lang w:eastAsia="uk-UA"/>
              </w:rPr>
              <w:t>використанням товару (товарів), роботи (робіт) або послуги (послуг), зокрема споживання енергії та інших ресурсів;</w:t>
            </w:r>
          </w:p>
          <w:p w14:paraId="570C89F4" w14:textId="77777777" w:rsidR="006E0AB9" w:rsidRPr="006E0AB9" w:rsidRDefault="006E0AB9" w:rsidP="006E0AB9">
            <w:pPr>
              <w:jc w:val="both"/>
              <w:rPr>
                <w:szCs w:val="24"/>
                <w:lang w:eastAsia="uk-UA"/>
              </w:rPr>
            </w:pPr>
            <w:r w:rsidRPr="006E0AB9">
              <w:rPr>
                <w:szCs w:val="24"/>
                <w:lang w:eastAsia="uk-UA"/>
              </w:rPr>
              <w:t>технічним обслуговуванням;</w:t>
            </w:r>
          </w:p>
          <w:p w14:paraId="17153002" w14:textId="77777777" w:rsidR="006E0AB9" w:rsidRPr="006E0AB9" w:rsidRDefault="006E0AB9" w:rsidP="006E0AB9">
            <w:pPr>
              <w:jc w:val="both"/>
              <w:rPr>
                <w:szCs w:val="24"/>
                <w:lang w:eastAsia="uk-UA"/>
              </w:rPr>
            </w:pPr>
            <w:r w:rsidRPr="006E0AB9">
              <w:rPr>
                <w:szCs w:val="24"/>
                <w:lang w:eastAsia="uk-UA"/>
              </w:rPr>
              <w:t>збором та утилізацією товару (товарів);</w:t>
            </w:r>
          </w:p>
          <w:p w14:paraId="22DF7274" w14:textId="77777777" w:rsidR="006E0AB9" w:rsidRPr="006E0AB9" w:rsidRDefault="006E0AB9" w:rsidP="006E0AB9">
            <w:pPr>
              <w:jc w:val="both"/>
              <w:rPr>
                <w:szCs w:val="24"/>
                <w:lang w:eastAsia="uk-UA"/>
              </w:rPr>
            </w:pPr>
            <w:r w:rsidRPr="006E0AB9">
              <w:rPr>
                <w:szCs w:val="24"/>
                <w:lang w:eastAsia="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426726C" w14:textId="549965F8" w:rsidR="006E0AB9" w:rsidRPr="006E0AB9" w:rsidRDefault="006E0AB9" w:rsidP="006E0AB9">
            <w:pPr>
              <w:jc w:val="both"/>
              <w:rPr>
                <w:szCs w:val="24"/>
                <w:lang w:eastAsia="uk-UA"/>
              </w:rPr>
            </w:pPr>
            <w:r w:rsidRPr="006E0AB9">
              <w:rPr>
                <w:szCs w:val="24"/>
                <w:lang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463FF217" w14:textId="1BE9B47C" w:rsidR="006E0AB9" w:rsidRPr="006E0AB9" w:rsidRDefault="006E0AB9" w:rsidP="006E0AB9">
            <w:pPr>
              <w:jc w:val="both"/>
              <w:rPr>
                <w:szCs w:val="24"/>
                <w:lang w:eastAsia="uk-UA"/>
              </w:rPr>
            </w:pPr>
            <w:r w:rsidRPr="006E0AB9">
              <w:rPr>
                <w:szCs w:val="24"/>
                <w:lang w:eastAsia="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w:t>
            </w:r>
            <w:r w:rsidRPr="006E0AB9">
              <w:rPr>
                <w:szCs w:val="24"/>
                <w:lang w:eastAsia="uk-UA"/>
              </w:rPr>
              <w:lastRenderedPageBreak/>
              <w:t>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31633F9" w14:textId="1E37463B" w:rsidR="006E0AB9" w:rsidRDefault="006E0AB9" w:rsidP="006E0AB9">
            <w:pPr>
              <w:jc w:val="both"/>
              <w:rPr>
                <w:szCs w:val="24"/>
                <w:lang w:eastAsia="uk-UA"/>
              </w:rPr>
            </w:pPr>
            <w:r w:rsidRPr="006E0AB9">
              <w:rPr>
                <w:szCs w:val="24"/>
                <w:lang w:eastAsia="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7473475" w14:textId="336EAAF7" w:rsidR="006E0AB9" w:rsidRDefault="006E0AB9" w:rsidP="000B7632">
            <w:pPr>
              <w:jc w:val="both"/>
              <w:rPr>
                <w:szCs w:val="24"/>
                <w:lang w:eastAsia="uk-UA"/>
              </w:rPr>
            </w:pPr>
          </w:p>
          <w:p w14:paraId="4BA48738" w14:textId="77777777" w:rsidR="006E0AB9" w:rsidRPr="006E0AB9" w:rsidRDefault="006E0AB9" w:rsidP="006E0AB9">
            <w:pPr>
              <w:jc w:val="both"/>
              <w:rPr>
                <w:szCs w:val="24"/>
                <w:u w:val="single"/>
                <w:lang w:eastAsia="uk-UA"/>
              </w:rPr>
            </w:pPr>
            <w:r w:rsidRPr="006E0AB9">
              <w:rPr>
                <w:szCs w:val="24"/>
                <w:u w:val="single"/>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E443B8" w14:textId="77777777" w:rsidR="006E0AB9" w:rsidRPr="006E0AB9" w:rsidRDefault="006E0AB9" w:rsidP="006E0AB9">
            <w:pPr>
              <w:jc w:val="both"/>
              <w:rPr>
                <w:szCs w:val="24"/>
                <w:u w:val="single"/>
                <w:lang w:eastAsia="uk-UA"/>
              </w:rPr>
            </w:pPr>
            <w:r w:rsidRPr="006E0AB9">
              <w:rPr>
                <w:szCs w:val="24"/>
                <w:u w:val="single"/>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068B30" w14:textId="77777777" w:rsidR="006E0AB9" w:rsidRPr="006E0AB9" w:rsidRDefault="006E0AB9" w:rsidP="006E0AB9">
            <w:pPr>
              <w:jc w:val="both"/>
              <w:rPr>
                <w:szCs w:val="24"/>
                <w:lang w:eastAsia="uk-UA"/>
              </w:rPr>
            </w:pPr>
          </w:p>
          <w:p w14:paraId="6F1683C2" w14:textId="77777777" w:rsidR="006E0AB9" w:rsidRPr="006E0AB9" w:rsidRDefault="006E0AB9" w:rsidP="006E0AB9">
            <w:pPr>
              <w:jc w:val="both"/>
              <w:rPr>
                <w:szCs w:val="24"/>
                <w:lang w:eastAsia="uk-UA"/>
              </w:rPr>
            </w:pPr>
            <w:r w:rsidRPr="006E0AB9">
              <w:rPr>
                <w:szCs w:val="24"/>
                <w:lang w:eastAsia="uk-UA"/>
              </w:rPr>
              <w:t>Оцінка тендерних пропозицій здійснюється на основі критерію „Ціна”. Питома вага – 100%.</w:t>
            </w:r>
          </w:p>
          <w:p w14:paraId="4DC999B8" w14:textId="77777777" w:rsidR="006E0AB9" w:rsidRPr="006E0AB9" w:rsidRDefault="006E0AB9" w:rsidP="006E0AB9">
            <w:pPr>
              <w:jc w:val="both"/>
              <w:rPr>
                <w:szCs w:val="24"/>
                <w:lang w:eastAsia="uk-UA"/>
              </w:rPr>
            </w:pPr>
          </w:p>
          <w:p w14:paraId="4A1B0594" w14:textId="77777777" w:rsidR="006E0AB9" w:rsidRPr="006E0AB9" w:rsidRDefault="006E0AB9" w:rsidP="006E0AB9">
            <w:pPr>
              <w:jc w:val="both"/>
              <w:rPr>
                <w:szCs w:val="24"/>
                <w:lang w:eastAsia="uk-UA"/>
              </w:rPr>
            </w:pPr>
            <w:r w:rsidRPr="006E0AB9">
              <w:rPr>
                <w:szCs w:val="24"/>
                <w:lang w:eastAsia="uk-UA"/>
              </w:rPr>
              <w:t>У якості ціни тендерної пропозиції використовується загальна вартість предмета закупівлі без урахування податку на додану вартість (ПДВ).</w:t>
            </w:r>
          </w:p>
          <w:p w14:paraId="09B1E186" w14:textId="77777777" w:rsidR="006E0AB9" w:rsidRPr="006E0AB9" w:rsidRDefault="006E0AB9" w:rsidP="006E0AB9">
            <w:pPr>
              <w:jc w:val="both"/>
              <w:rPr>
                <w:szCs w:val="24"/>
                <w:lang w:eastAsia="uk-UA"/>
              </w:rPr>
            </w:pPr>
            <w:r w:rsidRPr="006E0AB9">
              <w:rPr>
                <w:szCs w:val="24"/>
                <w:lang w:eastAsia="uk-UA"/>
              </w:rPr>
              <w:t>При укладанні договору про закупівлю ПДВ буде нараховуватися відповідно до чинного законодавства України.</w:t>
            </w:r>
          </w:p>
          <w:p w14:paraId="08259498" w14:textId="77777777" w:rsidR="006E0AB9" w:rsidRPr="006E0AB9" w:rsidRDefault="006E0AB9" w:rsidP="006E0AB9">
            <w:pPr>
              <w:jc w:val="both"/>
              <w:rPr>
                <w:szCs w:val="24"/>
                <w:lang w:eastAsia="uk-UA"/>
              </w:rPr>
            </w:pPr>
          </w:p>
          <w:p w14:paraId="37A19E12" w14:textId="24C24690" w:rsidR="006E0AB9" w:rsidRDefault="006E0AB9" w:rsidP="006E0AB9">
            <w:pPr>
              <w:jc w:val="both"/>
              <w:rPr>
                <w:szCs w:val="24"/>
                <w:lang w:eastAsia="uk-UA"/>
              </w:rPr>
            </w:pPr>
            <w:r w:rsidRPr="006E0AB9">
              <w:rPr>
                <w:szCs w:val="24"/>
                <w:lang w:eastAsia="uk-UA"/>
              </w:rPr>
              <w:t>Оцінка здійснюється щодо предмета закупівлі в цілому.</w:t>
            </w:r>
          </w:p>
          <w:p w14:paraId="20F75AB2" w14:textId="77777777" w:rsidR="006E0AB9" w:rsidRDefault="006E0AB9" w:rsidP="000B7632">
            <w:pPr>
              <w:jc w:val="both"/>
              <w:rPr>
                <w:szCs w:val="24"/>
                <w:lang w:eastAsia="uk-UA"/>
              </w:rPr>
            </w:pPr>
          </w:p>
          <w:p w14:paraId="2094E9AD" w14:textId="72FC8B1A" w:rsidR="006E0AB9" w:rsidRPr="006E0AB9" w:rsidRDefault="006E0AB9" w:rsidP="006E0AB9">
            <w:pPr>
              <w:jc w:val="both"/>
              <w:rPr>
                <w:szCs w:val="24"/>
                <w:lang w:eastAsia="uk-UA"/>
              </w:rPr>
            </w:pPr>
            <w:r w:rsidRPr="006E0AB9">
              <w:rPr>
                <w:szCs w:val="24"/>
                <w:lang w:eastAsia="uk-UA"/>
              </w:rPr>
              <w:t xml:space="preserve">Замовник розглядає тендерну пропозицію, яка визначена найбільш економічно вигідною відповідно до </w:t>
            </w:r>
            <w:r w:rsidR="00AC667D">
              <w:rPr>
                <w:szCs w:val="24"/>
                <w:lang w:eastAsia="uk-UA"/>
              </w:rPr>
              <w:t>О</w:t>
            </w:r>
            <w:r w:rsidRPr="006E0AB9">
              <w:rPr>
                <w:szCs w:val="24"/>
                <w:lang w:eastAsia="uk-UA"/>
              </w:rPr>
              <w:t>собливостей (далі — найбільш економічно вигідна тендерна пропозиція), щодо її відповідності вимогам тендерної документації.</w:t>
            </w:r>
          </w:p>
          <w:p w14:paraId="12C830AF" w14:textId="02DE401A" w:rsidR="006E0AB9" w:rsidRPr="006E0AB9" w:rsidRDefault="006E0AB9" w:rsidP="006E0AB9">
            <w:pPr>
              <w:jc w:val="both"/>
              <w:rPr>
                <w:szCs w:val="24"/>
                <w:lang w:eastAsia="uk-UA"/>
              </w:rPr>
            </w:pPr>
            <w:r w:rsidRPr="006E0AB9">
              <w:rPr>
                <w:szCs w:val="24"/>
                <w:lang w:eastAsia="uk-UA"/>
              </w:rPr>
              <w:t xml:space="preserve">Строк розгляду найбільш економічно вигідної тендерної пропозиції не повинен перевищувати </w:t>
            </w:r>
            <w:r w:rsidRPr="00A3717F">
              <w:rPr>
                <w:b/>
                <w:bCs/>
                <w:szCs w:val="24"/>
                <w:lang w:eastAsia="uk-UA"/>
              </w:rPr>
              <w:t>п’яти робочих днів</w:t>
            </w:r>
            <w:r w:rsidRPr="006E0AB9">
              <w:rPr>
                <w:szCs w:val="24"/>
                <w:lang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1D9C23C1" w14:textId="234DCE22" w:rsidR="006E0AB9" w:rsidRPr="006E0AB9" w:rsidRDefault="006E0AB9" w:rsidP="006E0AB9">
            <w:pPr>
              <w:jc w:val="both"/>
              <w:rPr>
                <w:szCs w:val="24"/>
                <w:lang w:eastAsia="uk-UA"/>
              </w:rPr>
            </w:pPr>
            <w:r w:rsidRPr="006E0AB9">
              <w:rPr>
                <w:szCs w:val="24"/>
                <w:lang w:eastAsia="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B951625" w14:textId="6FF4CA14" w:rsidR="006E0AB9" w:rsidRPr="006E0AB9" w:rsidRDefault="006E0AB9" w:rsidP="006E0AB9">
            <w:pPr>
              <w:jc w:val="both"/>
              <w:rPr>
                <w:szCs w:val="24"/>
                <w:lang w:eastAsia="uk-UA"/>
              </w:rPr>
            </w:pPr>
            <w:r w:rsidRPr="006E0AB9">
              <w:rPr>
                <w:szCs w:val="24"/>
                <w:lang w:eastAsia="uk-UA"/>
              </w:rPr>
              <w:t xml:space="preserve">У разі відхилення замовником найбільш економічно вигідної тендерної пропозиції відповідно до </w:t>
            </w:r>
            <w:r w:rsidR="00AC667D">
              <w:rPr>
                <w:szCs w:val="24"/>
                <w:lang w:eastAsia="uk-UA"/>
              </w:rPr>
              <w:t>О</w:t>
            </w:r>
            <w:r w:rsidRPr="006E0AB9">
              <w:rPr>
                <w:szCs w:val="24"/>
                <w:lang w:eastAsia="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C667D">
              <w:rPr>
                <w:szCs w:val="24"/>
                <w:lang w:eastAsia="uk-UA"/>
              </w:rPr>
              <w:t>О</w:t>
            </w:r>
            <w:r w:rsidRPr="006E0AB9">
              <w:rPr>
                <w:szCs w:val="24"/>
                <w:lang w:eastAsia="uk-UA"/>
              </w:rPr>
              <w:t>собливостями.</w:t>
            </w:r>
          </w:p>
          <w:p w14:paraId="7F7DCDE9" w14:textId="7392A0EA" w:rsidR="006E0AB9" w:rsidRPr="006E0AB9" w:rsidRDefault="006E0AB9" w:rsidP="006E0AB9">
            <w:pPr>
              <w:jc w:val="both"/>
              <w:rPr>
                <w:szCs w:val="24"/>
                <w:lang w:eastAsia="uk-UA"/>
              </w:rPr>
            </w:pPr>
            <w:r w:rsidRPr="006E0AB9">
              <w:rPr>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4E653CA" w14:textId="456D7579" w:rsidR="006E0AB9" w:rsidRDefault="006E0AB9" w:rsidP="006E0AB9">
            <w:pPr>
              <w:jc w:val="both"/>
              <w:rPr>
                <w:szCs w:val="24"/>
                <w:lang w:eastAsia="uk-UA"/>
              </w:rPr>
            </w:pPr>
            <w:r w:rsidRPr="006E0AB9">
              <w:rPr>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6E0AB9">
              <w:rPr>
                <w:szCs w:val="24"/>
                <w:lang w:eastAsia="uk-UA"/>
              </w:rPr>
              <w:lastRenderedPageBreak/>
              <w:t>довільній формі щодо цін або вартості відповідних товарів, робіт чи послуг тендерної пропозиції.</w:t>
            </w:r>
          </w:p>
          <w:p w14:paraId="2C461BCC" w14:textId="77777777" w:rsidR="00A3717F" w:rsidRPr="006E0AB9" w:rsidRDefault="00A3717F" w:rsidP="00A3717F">
            <w:pPr>
              <w:jc w:val="both"/>
              <w:rPr>
                <w:szCs w:val="24"/>
                <w:lang w:eastAsia="uk-UA"/>
              </w:rPr>
            </w:pPr>
            <w:r w:rsidRPr="006E0AB9">
              <w:rPr>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A3717F">
              <w:rPr>
                <w:szCs w:val="24"/>
                <w:lang w:eastAsia="uk-UA"/>
              </w:rPr>
              <w:t>пункту 38 Особливостей</w:t>
            </w:r>
            <w:r w:rsidRPr="006E0AB9">
              <w:rPr>
                <w:szCs w:val="24"/>
                <w:lang w:eastAsia="uk-UA"/>
              </w:rPr>
              <w:t>.</w:t>
            </w:r>
          </w:p>
          <w:p w14:paraId="18A53AE0" w14:textId="77777777" w:rsidR="00A3717F" w:rsidRPr="006E0AB9" w:rsidRDefault="00A3717F" w:rsidP="00A3717F">
            <w:pPr>
              <w:jc w:val="both"/>
              <w:rPr>
                <w:szCs w:val="24"/>
                <w:lang w:eastAsia="uk-UA"/>
              </w:rPr>
            </w:pPr>
            <w:r w:rsidRPr="006E0AB9">
              <w:rPr>
                <w:szCs w:val="24"/>
                <w:lang w:eastAsia="uk-UA"/>
              </w:rPr>
              <w:t>Обґрунтування аномально низької тендерної пропозиції може містити інформацію про:</w:t>
            </w:r>
          </w:p>
          <w:p w14:paraId="15D06E15" w14:textId="77777777" w:rsidR="00A3717F" w:rsidRPr="00A3717F" w:rsidRDefault="00A3717F" w:rsidP="00A3717F">
            <w:pPr>
              <w:pStyle w:val="afff3"/>
              <w:numPr>
                <w:ilvl w:val="0"/>
                <w:numId w:val="18"/>
              </w:numPr>
              <w:tabs>
                <w:tab w:val="left" w:pos="410"/>
              </w:tabs>
              <w:spacing w:line="240" w:lineRule="auto"/>
              <w:ind w:left="0" w:firstLine="127"/>
              <w:jc w:val="both"/>
              <w:rPr>
                <w:rFonts w:ascii="Times New Roman" w:hAnsi="Times New Roman"/>
                <w:sz w:val="24"/>
                <w:szCs w:val="24"/>
                <w:lang w:eastAsia="uk-UA"/>
              </w:rPr>
            </w:pPr>
            <w:r w:rsidRPr="00A3717F">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81BD2C6" w14:textId="77777777" w:rsidR="00A3717F" w:rsidRPr="00A3717F" w:rsidRDefault="00A3717F" w:rsidP="00A3717F">
            <w:pPr>
              <w:pStyle w:val="afff3"/>
              <w:numPr>
                <w:ilvl w:val="0"/>
                <w:numId w:val="18"/>
              </w:numPr>
              <w:tabs>
                <w:tab w:val="left" w:pos="410"/>
              </w:tabs>
              <w:spacing w:line="240" w:lineRule="auto"/>
              <w:ind w:left="0" w:firstLine="127"/>
              <w:jc w:val="both"/>
              <w:rPr>
                <w:rFonts w:ascii="Times New Roman" w:hAnsi="Times New Roman"/>
                <w:sz w:val="24"/>
                <w:szCs w:val="24"/>
                <w:lang w:eastAsia="uk-UA"/>
              </w:rPr>
            </w:pPr>
            <w:r w:rsidRPr="00A3717F">
              <w:rPr>
                <w:rFonts w:ascii="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71EA24" w14:textId="77777777" w:rsidR="00A3717F" w:rsidRPr="00A3717F" w:rsidRDefault="00A3717F" w:rsidP="00A3717F">
            <w:pPr>
              <w:pStyle w:val="afff3"/>
              <w:numPr>
                <w:ilvl w:val="0"/>
                <w:numId w:val="18"/>
              </w:numPr>
              <w:tabs>
                <w:tab w:val="left" w:pos="410"/>
              </w:tabs>
              <w:spacing w:line="240" w:lineRule="auto"/>
              <w:ind w:left="0" w:firstLine="127"/>
              <w:jc w:val="both"/>
              <w:rPr>
                <w:rFonts w:ascii="Times New Roman" w:hAnsi="Times New Roman"/>
                <w:sz w:val="24"/>
                <w:szCs w:val="24"/>
                <w:lang w:eastAsia="uk-UA"/>
              </w:rPr>
            </w:pPr>
            <w:r w:rsidRPr="00A3717F">
              <w:rPr>
                <w:rFonts w:ascii="Times New Roman" w:hAnsi="Times New Roman"/>
                <w:sz w:val="24"/>
                <w:szCs w:val="24"/>
                <w:lang w:eastAsia="uk-UA"/>
              </w:rPr>
              <w:t>отримання учасником процедури закупівлі державної допомоги згідно із законодавством.</w:t>
            </w:r>
          </w:p>
          <w:p w14:paraId="13408903" w14:textId="75AA3C65" w:rsidR="00786499" w:rsidRPr="006E0AB9" w:rsidRDefault="00786499" w:rsidP="006E0AB9">
            <w:pPr>
              <w:jc w:val="both"/>
              <w:rPr>
                <w:szCs w:val="24"/>
                <w:lang w:eastAsia="uk-UA"/>
              </w:rPr>
            </w:pPr>
            <w:r>
              <w:rPr>
                <w:szCs w:val="24"/>
                <w:lang w:eastAsia="uk-UA"/>
              </w:rPr>
              <w:t>П</w:t>
            </w:r>
            <w:r w:rsidRPr="00786499">
              <w:rPr>
                <w:szCs w:val="24"/>
                <w:lang w:eastAsia="uk-UA"/>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D01A20A" w14:textId="17E22888" w:rsidR="006E0AB9" w:rsidRDefault="006E0AB9" w:rsidP="000B7632">
            <w:pPr>
              <w:jc w:val="both"/>
              <w:rPr>
                <w:szCs w:val="24"/>
                <w:lang w:eastAsia="uk-UA"/>
              </w:rPr>
            </w:pPr>
          </w:p>
          <w:p w14:paraId="4B3A29D4" w14:textId="0D77947A" w:rsidR="006E0AB9" w:rsidRPr="006E0AB9" w:rsidRDefault="006E0AB9" w:rsidP="006E0AB9">
            <w:pPr>
              <w:jc w:val="both"/>
              <w:rPr>
                <w:szCs w:val="24"/>
                <w:lang w:eastAsia="uk-UA"/>
              </w:rPr>
            </w:pPr>
            <w:r w:rsidRPr="006E0AB9">
              <w:rPr>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AC667D">
              <w:rPr>
                <w:szCs w:val="24"/>
                <w:lang w:eastAsia="uk-UA"/>
              </w:rPr>
              <w:t>О</w:t>
            </w:r>
            <w:r w:rsidRPr="006E0AB9">
              <w:rPr>
                <w:szCs w:val="24"/>
                <w:lang w:eastAsia="uk-UA"/>
              </w:rPr>
              <w:t>собливостей.</w:t>
            </w:r>
          </w:p>
          <w:p w14:paraId="33923101" w14:textId="7089EE07" w:rsidR="006E0AB9" w:rsidRPr="006E0AB9" w:rsidRDefault="006E0AB9" w:rsidP="006E0AB9">
            <w:pPr>
              <w:jc w:val="both"/>
              <w:rPr>
                <w:szCs w:val="24"/>
                <w:lang w:eastAsia="uk-UA"/>
              </w:rPr>
            </w:pPr>
            <w:r w:rsidRPr="006E0AB9">
              <w:rPr>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1B6D41F" w14:textId="77777777" w:rsidR="00A3717F" w:rsidRDefault="00A3717F" w:rsidP="006E0AB9">
            <w:pPr>
              <w:jc w:val="both"/>
              <w:rPr>
                <w:szCs w:val="24"/>
                <w:lang w:eastAsia="uk-UA"/>
              </w:rPr>
            </w:pPr>
            <w:r w:rsidRPr="00A3717F">
              <w:rPr>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szCs w:val="24"/>
                <w:lang w:eastAsia="uk-UA"/>
              </w:rPr>
              <w:t>О</w:t>
            </w:r>
            <w:r w:rsidRPr="00A3717F">
              <w:rPr>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DB761C" w14:textId="6DF48353" w:rsidR="00DF3772" w:rsidRPr="00AC5B98" w:rsidRDefault="006E0AB9" w:rsidP="000B7632">
            <w:pPr>
              <w:jc w:val="both"/>
              <w:rPr>
                <w:szCs w:val="24"/>
                <w:lang w:eastAsia="uk-UA"/>
              </w:rPr>
            </w:pPr>
            <w:r w:rsidRPr="006E0AB9">
              <w:rPr>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C2FC1C2" w14:textId="77777777" w:rsidR="00C2006B" w:rsidRPr="00C2006B" w:rsidRDefault="00C2006B" w:rsidP="00C2006B">
            <w:pPr>
              <w:widowControl w:val="0"/>
              <w:spacing w:after="160" w:line="228" w:lineRule="auto"/>
              <w:jc w:val="both"/>
              <w:rPr>
                <w:szCs w:val="24"/>
                <w:highlight w:val="white"/>
              </w:rPr>
            </w:pPr>
            <w:r w:rsidRPr="00C2006B">
              <w:rPr>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B58D8">
              <w:rPr>
                <w:bCs/>
                <w:szCs w:val="24"/>
                <w:highlight w:val="white"/>
              </w:rPr>
              <w:t>в інформації та/або документах,</w:t>
            </w:r>
            <w:r w:rsidRPr="00C2006B">
              <w:rPr>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2006B">
              <w:rPr>
                <w:b/>
                <w:szCs w:val="24"/>
                <w:highlight w:val="white"/>
              </w:rPr>
              <w:t xml:space="preserve">не може бути меншим </w:t>
            </w:r>
            <w:r w:rsidRPr="00C2006B">
              <w:rPr>
                <w:b/>
                <w:szCs w:val="24"/>
                <w:highlight w:val="white"/>
              </w:rPr>
              <w:lastRenderedPageBreak/>
              <w:t xml:space="preserve">ніж два робочі дні </w:t>
            </w:r>
            <w:r w:rsidRPr="00C2006B">
              <w:rPr>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29099D" w14:textId="40A40B91" w:rsidR="00C2006B" w:rsidRPr="00C2006B" w:rsidRDefault="00993408" w:rsidP="00C2006B">
            <w:pPr>
              <w:widowControl w:val="0"/>
              <w:shd w:val="clear" w:color="auto" w:fill="FFFFFF"/>
              <w:spacing w:after="160" w:line="228" w:lineRule="auto"/>
              <w:jc w:val="both"/>
              <w:rPr>
                <w:szCs w:val="24"/>
                <w:highlight w:val="white"/>
              </w:rPr>
            </w:pPr>
            <w:r w:rsidRPr="00993408">
              <w:rPr>
                <w:bCs/>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462B995" w14:textId="77777777" w:rsidR="00C2006B" w:rsidRPr="00C2006B" w:rsidRDefault="00C2006B" w:rsidP="00C2006B">
            <w:pPr>
              <w:widowControl w:val="0"/>
              <w:shd w:val="clear" w:color="auto" w:fill="FFFFFF"/>
              <w:spacing w:after="160" w:line="228" w:lineRule="auto"/>
              <w:jc w:val="both"/>
              <w:rPr>
                <w:szCs w:val="24"/>
                <w:highlight w:val="white"/>
              </w:rPr>
            </w:pPr>
            <w:r w:rsidRPr="00EB58D8">
              <w:rPr>
                <w:bCs/>
                <w:szCs w:val="24"/>
                <w:highlight w:val="white"/>
              </w:rPr>
              <w:t xml:space="preserve">Невідповідністю </w:t>
            </w:r>
            <w:r w:rsidRPr="00C2006B">
              <w:rPr>
                <w:szCs w:val="24"/>
                <w:highlight w:val="white"/>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EB58D8">
              <w:rPr>
                <w:bCs/>
                <w:szCs w:val="24"/>
                <w:highlight w:val="white"/>
              </w:rPr>
              <w:t>вважаються помилки, виправлення яких не призводить до зміни предмета закупівлі, запропонованого учасником</w:t>
            </w:r>
            <w:r w:rsidRPr="00C2006B">
              <w:rPr>
                <w:szCs w:val="24"/>
                <w:highlight w:val="white"/>
              </w:rPr>
              <w:t xml:space="preserve"> процедури закупівлі у складі його тендерної пропозиції, найменування товару, марки, моделі тощо.</w:t>
            </w:r>
          </w:p>
          <w:p w14:paraId="1A765209" w14:textId="77777777" w:rsidR="00C2006B" w:rsidRPr="00C2006B" w:rsidRDefault="00C2006B" w:rsidP="00C2006B">
            <w:pPr>
              <w:widowControl w:val="0"/>
              <w:spacing w:after="160" w:line="228" w:lineRule="auto"/>
              <w:jc w:val="both"/>
              <w:rPr>
                <w:szCs w:val="24"/>
                <w:highlight w:val="white"/>
              </w:rPr>
            </w:pPr>
            <w:r w:rsidRPr="00C2006B">
              <w:rPr>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FCD048" w14:textId="77777777" w:rsidR="00C2006B" w:rsidRPr="00C2006B" w:rsidRDefault="00C2006B" w:rsidP="0043631C">
            <w:pPr>
              <w:shd w:val="clear" w:color="auto" w:fill="FFFFFF"/>
              <w:jc w:val="both"/>
              <w:rPr>
                <w:szCs w:val="24"/>
              </w:rPr>
            </w:pPr>
            <w:r w:rsidRPr="00C2006B">
              <w:rPr>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58D8">
              <w:rPr>
                <w:b/>
                <w:bCs/>
                <w:szCs w:val="24"/>
              </w:rPr>
              <w:t>протягом 24 годин</w:t>
            </w:r>
            <w:r w:rsidRPr="00C2006B">
              <w:rPr>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94029AB" w14:textId="77777777" w:rsidR="00DF3772" w:rsidRDefault="00C2006B" w:rsidP="00C2006B">
            <w:pPr>
              <w:pStyle w:val="a9"/>
              <w:ind w:right="-57"/>
              <w:jc w:val="both"/>
              <w:rPr>
                <w:szCs w:val="24"/>
              </w:rPr>
            </w:pPr>
            <w:r w:rsidRPr="00C2006B">
              <w:rPr>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1773235" w14:textId="77777777" w:rsidR="00993408" w:rsidRDefault="00993408" w:rsidP="00C2006B">
            <w:pPr>
              <w:pStyle w:val="a9"/>
              <w:ind w:right="-57"/>
              <w:jc w:val="both"/>
              <w:rPr>
                <w:szCs w:val="24"/>
              </w:rPr>
            </w:pPr>
          </w:p>
          <w:p w14:paraId="2393B682" w14:textId="6042BC50" w:rsidR="00993408" w:rsidRPr="00AC5B98" w:rsidRDefault="00993408" w:rsidP="00C2006B">
            <w:pPr>
              <w:pStyle w:val="a9"/>
              <w:ind w:right="-57"/>
              <w:jc w:val="both"/>
              <w:rPr>
                <w:szCs w:val="24"/>
              </w:rPr>
            </w:pPr>
            <w:r w:rsidRPr="00993408">
              <w:rPr>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F3772" w:rsidRPr="00AC5B98" w14:paraId="392E7C98" w14:textId="77777777" w:rsidTr="009A6B05">
        <w:trPr>
          <w:trHeight w:val="58"/>
          <w:tblCellSpacing w:w="11" w:type="dxa"/>
        </w:trPr>
        <w:tc>
          <w:tcPr>
            <w:tcW w:w="506" w:type="dxa"/>
          </w:tcPr>
          <w:p w14:paraId="0399E057"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2.</w:t>
            </w:r>
          </w:p>
        </w:tc>
        <w:tc>
          <w:tcPr>
            <w:tcW w:w="2451" w:type="dxa"/>
            <w:noWrap/>
          </w:tcPr>
          <w:p w14:paraId="41402CAB" w14:textId="77777777" w:rsidR="00DF3772" w:rsidRPr="00AC5B98" w:rsidRDefault="00DF3772" w:rsidP="000B7632">
            <w:pPr>
              <w:pStyle w:val="a9"/>
              <w:ind w:left="-57" w:right="-57"/>
              <w:rPr>
                <w:b/>
                <w:szCs w:val="24"/>
                <w:lang w:eastAsia="ru-RU"/>
              </w:rPr>
            </w:pPr>
            <w:r w:rsidRPr="00AC5B98">
              <w:rPr>
                <w:b/>
                <w:szCs w:val="24"/>
                <w:lang w:eastAsia="uk-UA"/>
              </w:rPr>
              <w:t>Інша інформація</w:t>
            </w:r>
          </w:p>
        </w:tc>
        <w:tc>
          <w:tcPr>
            <w:tcW w:w="7055" w:type="dxa"/>
            <w:noWrap/>
          </w:tcPr>
          <w:p w14:paraId="3B51E328" w14:textId="4D7A226D" w:rsidR="005973DC" w:rsidRDefault="005973DC" w:rsidP="000B7632">
            <w:pPr>
              <w:pStyle w:val="a9"/>
              <w:ind w:left="-57" w:right="-57"/>
              <w:jc w:val="both"/>
              <w:rPr>
                <w:szCs w:val="24"/>
                <w:lang w:eastAsia="ru-RU"/>
              </w:rPr>
            </w:pPr>
            <w:r w:rsidRPr="005973DC">
              <w:rPr>
                <w:szCs w:val="24"/>
                <w:lang w:eastAsia="ru-RU"/>
              </w:rPr>
              <w:t>Вартість тендерної пропозиції та всі інші ціни повинні бути чітко визначені.</w:t>
            </w:r>
          </w:p>
          <w:p w14:paraId="55FE6566" w14:textId="103423E6" w:rsidR="00DF3772" w:rsidRPr="00AC5B98" w:rsidRDefault="00DF3772" w:rsidP="000B7632">
            <w:pPr>
              <w:pStyle w:val="a9"/>
              <w:ind w:left="-57" w:right="-57"/>
              <w:jc w:val="both"/>
              <w:rPr>
                <w:szCs w:val="24"/>
                <w:lang w:eastAsia="ru-RU"/>
              </w:rPr>
            </w:pPr>
            <w:r w:rsidRPr="00AC5B98">
              <w:rPr>
                <w:szCs w:val="24"/>
                <w:lang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1B84EC9F" w14:textId="77777777" w:rsidR="00DF3772" w:rsidRPr="00AC5B98" w:rsidRDefault="00DF3772" w:rsidP="000B7632">
            <w:pPr>
              <w:pStyle w:val="a9"/>
              <w:ind w:left="-57" w:right="-57"/>
              <w:jc w:val="both"/>
              <w:rPr>
                <w:szCs w:val="24"/>
                <w:lang w:eastAsia="ru-RU"/>
              </w:rPr>
            </w:pPr>
            <w:r w:rsidRPr="00AC5B98">
              <w:rPr>
                <w:szCs w:val="24"/>
                <w:lang w:eastAsia="ru-RU"/>
              </w:rPr>
              <w:lastRenderedPageBreak/>
              <w:t>Витрати учасника, пов’язані з підготовкою та поданням тендерної пропозиції</w:t>
            </w:r>
            <w:r w:rsidRPr="00AC5B98">
              <w:rPr>
                <w:lang w:eastAsia="ru-RU"/>
              </w:rPr>
              <w:t xml:space="preserve"> </w:t>
            </w:r>
            <w:r w:rsidRPr="00AC5B98">
              <w:rPr>
                <w:szCs w:val="24"/>
                <w:lang w:eastAsia="ru-RU"/>
              </w:rPr>
              <w:t>не відшкодовуються (в тому числі і у разі відміни торгів чи визнання торгів такими, що не відбулися).</w:t>
            </w:r>
          </w:p>
          <w:p w14:paraId="098D1277" w14:textId="7FFA9D6B" w:rsidR="00B239B9" w:rsidRDefault="00B239B9" w:rsidP="000B7632">
            <w:pPr>
              <w:pStyle w:val="a9"/>
              <w:ind w:left="-57" w:right="-57"/>
              <w:jc w:val="both"/>
              <w:rPr>
                <w:lang w:eastAsia="ru-RU"/>
              </w:rPr>
            </w:pPr>
            <w:r w:rsidRPr="00B239B9">
              <w:rPr>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935F1A" w14:textId="77777777" w:rsidR="00B239B9" w:rsidRDefault="00DF3772" w:rsidP="00014D82">
            <w:pPr>
              <w:pStyle w:val="a9"/>
              <w:ind w:left="-57" w:right="-57"/>
              <w:jc w:val="both"/>
            </w:pPr>
            <w:r w:rsidRPr="00AC5B98">
              <w:rPr>
                <w:lang w:eastAsia="ru-RU"/>
              </w:rPr>
              <w:t>Відповідальність за достовірність наданої інформації в своїй тендерній пропозиції несе учасник.</w:t>
            </w:r>
            <w:r w:rsidRPr="00AC5B98">
              <w:t xml:space="preserve"> </w:t>
            </w:r>
          </w:p>
          <w:p w14:paraId="55765F2F" w14:textId="7645363B" w:rsidR="00993408" w:rsidRPr="00AC5B98" w:rsidRDefault="00993408" w:rsidP="00014D82">
            <w:pPr>
              <w:pStyle w:val="a9"/>
              <w:ind w:left="-57" w:right="-57"/>
              <w:jc w:val="both"/>
            </w:pPr>
            <w:r w:rsidRPr="00993408">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014D82" w:rsidRPr="00AC5B98" w14:paraId="36503181" w14:textId="77777777" w:rsidTr="009A6B05">
        <w:trPr>
          <w:trHeight w:val="58"/>
          <w:tblCellSpacing w:w="11" w:type="dxa"/>
        </w:trPr>
        <w:tc>
          <w:tcPr>
            <w:tcW w:w="506" w:type="dxa"/>
          </w:tcPr>
          <w:p w14:paraId="476EA9FC" w14:textId="77777777" w:rsidR="00014D82" w:rsidRPr="00AC5B98" w:rsidRDefault="00014D82" w:rsidP="00014D82">
            <w:pPr>
              <w:pStyle w:val="a9"/>
              <w:ind w:left="-57" w:right="-57"/>
              <w:jc w:val="center"/>
              <w:rPr>
                <w:b/>
                <w:szCs w:val="24"/>
                <w:lang w:eastAsia="ru-RU"/>
              </w:rPr>
            </w:pPr>
            <w:r w:rsidRPr="00AC5B98">
              <w:rPr>
                <w:b/>
                <w:szCs w:val="24"/>
                <w:lang w:eastAsia="ru-RU"/>
              </w:rPr>
              <w:lastRenderedPageBreak/>
              <w:t>3.</w:t>
            </w:r>
          </w:p>
        </w:tc>
        <w:tc>
          <w:tcPr>
            <w:tcW w:w="2451" w:type="dxa"/>
            <w:noWrap/>
          </w:tcPr>
          <w:p w14:paraId="7B7C0F6C" w14:textId="77777777" w:rsidR="00014D82" w:rsidRPr="00AC5B98" w:rsidRDefault="00014D82" w:rsidP="00014D82">
            <w:pPr>
              <w:pStyle w:val="a9"/>
              <w:ind w:left="-57" w:right="-57"/>
              <w:rPr>
                <w:b/>
                <w:szCs w:val="24"/>
                <w:lang w:eastAsia="ru-RU"/>
              </w:rPr>
            </w:pPr>
            <w:r w:rsidRPr="00AC5B98">
              <w:rPr>
                <w:b/>
                <w:szCs w:val="24"/>
                <w:lang w:eastAsia="uk-UA"/>
              </w:rPr>
              <w:t>Відхилення тендерних пропозицій</w:t>
            </w:r>
            <w:r w:rsidRPr="00AC5B98">
              <w:rPr>
                <w:b/>
                <w:szCs w:val="24"/>
                <w:lang w:eastAsia="ru-RU"/>
              </w:rPr>
              <w:t xml:space="preserve"> </w:t>
            </w:r>
          </w:p>
        </w:tc>
        <w:tc>
          <w:tcPr>
            <w:tcW w:w="7055" w:type="dxa"/>
            <w:noWrap/>
            <w:vAlign w:val="center"/>
          </w:tcPr>
          <w:p w14:paraId="4CBCE126" w14:textId="77777777" w:rsidR="00014D82" w:rsidRDefault="00014D82" w:rsidP="00014D82">
            <w:pPr>
              <w:widowControl w:val="0"/>
              <w:spacing w:line="228" w:lineRule="auto"/>
              <w:jc w:val="both"/>
              <w:rPr>
                <w:szCs w:val="24"/>
                <w:highlight w:val="white"/>
              </w:rPr>
            </w:pPr>
            <w:r>
              <w:rPr>
                <w:b/>
                <w:szCs w:val="24"/>
                <w:highlight w:val="white"/>
              </w:rPr>
              <w:t>Замовник відхиляє тендерну пропозицію</w:t>
            </w:r>
            <w:r>
              <w:rPr>
                <w:szCs w:val="24"/>
                <w:highlight w:val="white"/>
              </w:rPr>
              <w:t xml:space="preserve"> із зазначенням аргументації в електронній системі закупівель у разі, коли:</w:t>
            </w:r>
          </w:p>
          <w:p w14:paraId="05165B3B" w14:textId="77777777" w:rsidR="00014D82" w:rsidRDefault="00014D82" w:rsidP="00014D82">
            <w:pPr>
              <w:widowControl w:val="0"/>
              <w:spacing w:line="228" w:lineRule="auto"/>
              <w:jc w:val="both"/>
              <w:rPr>
                <w:szCs w:val="24"/>
                <w:highlight w:val="white"/>
              </w:rPr>
            </w:pPr>
            <w:r>
              <w:rPr>
                <w:szCs w:val="24"/>
                <w:highlight w:val="white"/>
              </w:rPr>
              <w:t xml:space="preserve">1) </w:t>
            </w:r>
            <w:r>
              <w:rPr>
                <w:b/>
                <w:szCs w:val="24"/>
                <w:highlight w:val="white"/>
              </w:rPr>
              <w:t>учасник процедури закупівлі</w:t>
            </w:r>
            <w:r>
              <w:rPr>
                <w:szCs w:val="24"/>
                <w:highlight w:val="white"/>
              </w:rPr>
              <w:t>:</w:t>
            </w:r>
          </w:p>
          <w:p w14:paraId="45B6938A" w14:textId="7099B1A5" w:rsidR="00014D82" w:rsidRDefault="00014D82" w:rsidP="00014D82">
            <w:pPr>
              <w:widowControl w:val="0"/>
              <w:spacing w:line="228" w:lineRule="auto"/>
              <w:jc w:val="both"/>
              <w:rPr>
                <w:szCs w:val="24"/>
                <w:highlight w:val="white"/>
              </w:rPr>
            </w:pPr>
            <w:r>
              <w:rPr>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B184A" w:rsidRPr="00DB184A">
              <w:rPr>
                <w:szCs w:val="24"/>
              </w:rPr>
              <w:t xml:space="preserve">пункту 39 </w:t>
            </w:r>
            <w:r w:rsidR="00DB184A">
              <w:rPr>
                <w:szCs w:val="24"/>
              </w:rPr>
              <w:t>О</w:t>
            </w:r>
            <w:r w:rsidR="00DB184A" w:rsidRPr="00DB184A">
              <w:rPr>
                <w:szCs w:val="24"/>
              </w:rPr>
              <w:t>собливостей;</w:t>
            </w:r>
          </w:p>
          <w:p w14:paraId="0846FC50" w14:textId="583E769C" w:rsidR="00014D82" w:rsidRDefault="00014D82" w:rsidP="00014D82">
            <w:pPr>
              <w:widowControl w:val="0"/>
              <w:jc w:val="both"/>
              <w:rPr>
                <w:szCs w:val="24"/>
                <w:highlight w:val="white"/>
              </w:rPr>
            </w:pPr>
            <w:r>
              <w:rPr>
                <w:szCs w:val="24"/>
                <w:highlight w:val="white"/>
              </w:rPr>
              <w:t>-не надав забезпечення тендерної пропозиції, якщо таке забезпечення вимагалося замовником;</w:t>
            </w:r>
          </w:p>
          <w:p w14:paraId="264A411C" w14:textId="77777777" w:rsidR="00014D82" w:rsidRDefault="00014D82" w:rsidP="00014D82">
            <w:pPr>
              <w:widowControl w:val="0"/>
              <w:jc w:val="both"/>
              <w:rPr>
                <w:szCs w:val="24"/>
                <w:highlight w:val="white"/>
              </w:rPr>
            </w:pPr>
            <w:r>
              <w:rPr>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B0A3EB" w14:textId="06B37175" w:rsidR="00014D82" w:rsidRDefault="00014D82" w:rsidP="00014D82">
            <w:pPr>
              <w:widowControl w:val="0"/>
              <w:jc w:val="both"/>
              <w:rPr>
                <w:szCs w:val="24"/>
                <w:highlight w:val="white"/>
              </w:rPr>
            </w:pPr>
            <w:r>
              <w:rPr>
                <w:szCs w:val="24"/>
                <w:highlight w:val="white"/>
              </w:rPr>
              <w:t xml:space="preserve">-не надав обґрунтування аномально низької ціни тендерної пропозиції протягом строку, визначеного </w:t>
            </w:r>
            <w:r w:rsidR="00DB184A" w:rsidRPr="00DB184A">
              <w:rPr>
                <w:szCs w:val="24"/>
              </w:rPr>
              <w:t xml:space="preserve">абзацом п’ятим пункту 38 </w:t>
            </w:r>
            <w:r w:rsidR="00DB184A">
              <w:rPr>
                <w:szCs w:val="24"/>
              </w:rPr>
              <w:t>О</w:t>
            </w:r>
            <w:r w:rsidR="00DB184A" w:rsidRPr="00DB184A">
              <w:rPr>
                <w:szCs w:val="24"/>
              </w:rPr>
              <w:t>собливостей</w:t>
            </w:r>
            <w:r>
              <w:rPr>
                <w:szCs w:val="24"/>
                <w:highlight w:val="white"/>
              </w:rPr>
              <w:t>;</w:t>
            </w:r>
          </w:p>
          <w:p w14:paraId="588D328E" w14:textId="5C9AC612" w:rsidR="00014D82" w:rsidRDefault="00014D82" w:rsidP="00014D82">
            <w:pPr>
              <w:widowControl w:val="0"/>
              <w:jc w:val="both"/>
              <w:rPr>
                <w:szCs w:val="24"/>
                <w:highlight w:val="white"/>
              </w:rPr>
            </w:pPr>
            <w:r>
              <w:rPr>
                <w:szCs w:val="24"/>
                <w:highlight w:val="white"/>
              </w:rPr>
              <w:t xml:space="preserve">-визначив конфіденційною інформацію, що не може бути визначена як конфіденційна відповідно до вимог </w:t>
            </w:r>
            <w:r w:rsidR="00DB184A" w:rsidRPr="00DB184A">
              <w:rPr>
                <w:szCs w:val="24"/>
              </w:rPr>
              <w:t xml:space="preserve">абзацу другого пункту 36 </w:t>
            </w:r>
            <w:r w:rsidR="00DB184A">
              <w:rPr>
                <w:szCs w:val="24"/>
              </w:rPr>
              <w:t>О</w:t>
            </w:r>
            <w:r w:rsidR="00DB184A" w:rsidRPr="00DB184A">
              <w:rPr>
                <w:szCs w:val="24"/>
              </w:rPr>
              <w:t>собливостей</w:t>
            </w:r>
            <w:r>
              <w:rPr>
                <w:szCs w:val="24"/>
                <w:highlight w:val="white"/>
              </w:rPr>
              <w:t>;</w:t>
            </w:r>
          </w:p>
          <w:p w14:paraId="3BD956AA" w14:textId="556F6550" w:rsidR="00014D82" w:rsidRDefault="00014D82" w:rsidP="00014D82">
            <w:pPr>
              <w:widowControl w:val="0"/>
              <w:jc w:val="both"/>
              <w:rPr>
                <w:szCs w:val="24"/>
                <w:highlight w:val="white"/>
              </w:rPr>
            </w:pPr>
            <w:r>
              <w:rPr>
                <w:szCs w:val="24"/>
                <w:highlight w:val="white"/>
              </w:rPr>
              <w:t>-</w:t>
            </w:r>
            <w:r w:rsidR="00993408">
              <w:t xml:space="preserve"> </w:t>
            </w:r>
            <w:r w:rsidR="00993408" w:rsidRPr="00993408">
              <w:rPr>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w:t>
            </w:r>
            <w:r w:rsidR="00993408" w:rsidRPr="00993408">
              <w:rPr>
                <w:szCs w:val="24"/>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Cs w:val="24"/>
                <w:highlight w:val="white"/>
              </w:rPr>
              <w:t>;</w:t>
            </w:r>
          </w:p>
          <w:p w14:paraId="1BDE92E0" w14:textId="77777777" w:rsidR="00014D82" w:rsidRDefault="00014D82" w:rsidP="00014D82">
            <w:pPr>
              <w:widowControl w:val="0"/>
              <w:pBdr>
                <w:top w:val="nil"/>
                <w:left w:val="nil"/>
                <w:bottom w:val="nil"/>
                <w:right w:val="nil"/>
                <w:between w:val="nil"/>
              </w:pBdr>
              <w:spacing w:line="228" w:lineRule="auto"/>
              <w:jc w:val="both"/>
              <w:rPr>
                <w:b/>
                <w:szCs w:val="24"/>
                <w:highlight w:val="white"/>
              </w:rPr>
            </w:pPr>
            <w:r>
              <w:rPr>
                <w:szCs w:val="24"/>
                <w:highlight w:val="white"/>
              </w:rPr>
              <w:t xml:space="preserve">2) </w:t>
            </w:r>
            <w:r>
              <w:rPr>
                <w:b/>
                <w:szCs w:val="24"/>
                <w:highlight w:val="white"/>
              </w:rPr>
              <w:t>тендерна пропозиція:</w:t>
            </w:r>
          </w:p>
          <w:p w14:paraId="44B54A0E" w14:textId="33BEE38D"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w:t>
            </w:r>
            <w:r w:rsidR="00993408" w:rsidRPr="00993408">
              <w:rPr>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szCs w:val="24"/>
                <w:highlight w:val="white"/>
              </w:rPr>
              <w:t>;</w:t>
            </w:r>
          </w:p>
          <w:p w14:paraId="2871EF0A"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-є такою, строк дії якої закінчився;</w:t>
            </w:r>
          </w:p>
          <w:p w14:paraId="35EC08F5"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206CEE"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5FFBCB4" w14:textId="77777777" w:rsidR="00014D82" w:rsidRDefault="00014D82" w:rsidP="00014D82">
            <w:pPr>
              <w:widowControl w:val="0"/>
              <w:pBdr>
                <w:top w:val="nil"/>
                <w:left w:val="nil"/>
                <w:bottom w:val="nil"/>
                <w:right w:val="nil"/>
                <w:between w:val="nil"/>
              </w:pBdr>
              <w:spacing w:line="228" w:lineRule="auto"/>
              <w:jc w:val="both"/>
              <w:rPr>
                <w:b/>
                <w:szCs w:val="24"/>
                <w:highlight w:val="white"/>
              </w:rPr>
            </w:pPr>
            <w:r>
              <w:rPr>
                <w:szCs w:val="24"/>
                <w:highlight w:val="white"/>
              </w:rPr>
              <w:t xml:space="preserve">3) </w:t>
            </w:r>
            <w:r>
              <w:rPr>
                <w:b/>
                <w:szCs w:val="24"/>
                <w:highlight w:val="white"/>
              </w:rPr>
              <w:t>переможець процедури закупівлі:</w:t>
            </w:r>
          </w:p>
          <w:p w14:paraId="1EF721DB"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DA8795" w14:textId="63B616C0"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 xml:space="preserve">-не надав у спосіб, зазначений в тендерній документації, документи, що підтверджують відсутність підстав, </w:t>
            </w:r>
            <w:r w:rsidR="00993408" w:rsidRPr="00993408">
              <w:rPr>
                <w:szCs w:val="24"/>
              </w:rPr>
              <w:t>визначених пунктом 44 Особливостей</w:t>
            </w:r>
            <w:r>
              <w:rPr>
                <w:szCs w:val="24"/>
                <w:highlight w:val="white"/>
              </w:rPr>
              <w:t>;</w:t>
            </w:r>
          </w:p>
          <w:p w14:paraId="1F901B60"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7676E6D9"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-не надав забезпечення виконання договору про закупівлю, якщо таке забезпечення вимагалося замовником;</w:t>
            </w:r>
          </w:p>
          <w:p w14:paraId="4A82FCC8" w14:textId="07ED1914"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00DB184A" w:rsidRPr="00DB184A">
              <w:rPr>
                <w:szCs w:val="24"/>
              </w:rPr>
              <w:t xml:space="preserve">абзацом другим пункту 39 </w:t>
            </w:r>
            <w:r w:rsidR="00DB184A">
              <w:rPr>
                <w:szCs w:val="24"/>
              </w:rPr>
              <w:t>О</w:t>
            </w:r>
            <w:r w:rsidR="00DB184A" w:rsidRPr="00DB184A">
              <w:rPr>
                <w:szCs w:val="24"/>
              </w:rPr>
              <w:t>собливостей</w:t>
            </w:r>
            <w:r>
              <w:rPr>
                <w:szCs w:val="24"/>
                <w:highlight w:val="white"/>
              </w:rPr>
              <w:t>.</w:t>
            </w:r>
          </w:p>
          <w:p w14:paraId="225CCEF3" w14:textId="77777777" w:rsidR="00734853" w:rsidRDefault="00734853" w:rsidP="00014D82">
            <w:pPr>
              <w:widowControl w:val="0"/>
              <w:pBdr>
                <w:top w:val="nil"/>
                <w:left w:val="nil"/>
                <w:bottom w:val="nil"/>
                <w:right w:val="nil"/>
                <w:between w:val="nil"/>
              </w:pBdr>
              <w:spacing w:line="228" w:lineRule="auto"/>
              <w:jc w:val="both"/>
              <w:rPr>
                <w:szCs w:val="24"/>
                <w:highlight w:val="white"/>
              </w:rPr>
            </w:pPr>
          </w:p>
          <w:p w14:paraId="5434DB92" w14:textId="30D4840E" w:rsidR="00734853" w:rsidRDefault="00734853" w:rsidP="00014D82">
            <w:pPr>
              <w:widowControl w:val="0"/>
              <w:pBdr>
                <w:top w:val="nil"/>
                <w:left w:val="nil"/>
                <w:bottom w:val="nil"/>
                <w:right w:val="nil"/>
                <w:between w:val="nil"/>
              </w:pBdr>
              <w:spacing w:line="228" w:lineRule="auto"/>
              <w:jc w:val="both"/>
              <w:rPr>
                <w:szCs w:val="24"/>
                <w:highlight w:val="white"/>
              </w:rPr>
            </w:pPr>
            <w:r w:rsidRPr="00734853">
              <w:rPr>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szCs w:val="24"/>
              </w:rPr>
              <w:t xml:space="preserve"> </w:t>
            </w:r>
            <w:r w:rsidRPr="00734853">
              <w:rPr>
                <w:szCs w:val="24"/>
              </w:rPr>
              <w:t>наявні підстави, визначені</w:t>
            </w:r>
            <w:r>
              <w:rPr>
                <w:szCs w:val="24"/>
              </w:rPr>
              <w:t xml:space="preserve"> </w:t>
            </w:r>
            <w:r w:rsidRPr="00734853">
              <w:rPr>
                <w:szCs w:val="24"/>
              </w:rPr>
              <w:t>пунктом 44 Особливостей</w:t>
            </w:r>
            <w:r>
              <w:rPr>
                <w:szCs w:val="24"/>
              </w:rPr>
              <w:t>.</w:t>
            </w:r>
          </w:p>
          <w:p w14:paraId="7A3422E6" w14:textId="77777777" w:rsidR="00734853" w:rsidRDefault="00734853" w:rsidP="00014D82">
            <w:pPr>
              <w:widowControl w:val="0"/>
              <w:pBdr>
                <w:top w:val="nil"/>
                <w:left w:val="nil"/>
                <w:bottom w:val="nil"/>
                <w:right w:val="nil"/>
                <w:between w:val="nil"/>
              </w:pBdr>
              <w:spacing w:line="228" w:lineRule="auto"/>
              <w:jc w:val="both"/>
              <w:rPr>
                <w:b/>
                <w:szCs w:val="24"/>
                <w:highlight w:val="white"/>
              </w:rPr>
            </w:pPr>
          </w:p>
          <w:p w14:paraId="0CD80A28" w14:textId="5D7C0762" w:rsidR="00014D82" w:rsidRDefault="00014D82" w:rsidP="00014D82">
            <w:pPr>
              <w:widowControl w:val="0"/>
              <w:pBdr>
                <w:top w:val="nil"/>
                <w:left w:val="nil"/>
                <w:bottom w:val="nil"/>
                <w:right w:val="nil"/>
                <w:between w:val="nil"/>
              </w:pBdr>
              <w:spacing w:line="228" w:lineRule="auto"/>
              <w:jc w:val="both"/>
              <w:rPr>
                <w:b/>
                <w:szCs w:val="24"/>
                <w:highlight w:val="white"/>
              </w:rPr>
            </w:pPr>
            <w:r>
              <w:rPr>
                <w:b/>
                <w:szCs w:val="24"/>
                <w:highlight w:val="white"/>
              </w:rPr>
              <w:t>Замовник може відхилити тендерну пропозицію</w:t>
            </w:r>
            <w:r>
              <w:rPr>
                <w:szCs w:val="24"/>
                <w:highlight w:val="white"/>
              </w:rPr>
              <w:t xml:space="preserve"> із зазначенням аргументації в електронній системі закупівель </w:t>
            </w:r>
            <w:r>
              <w:rPr>
                <w:b/>
                <w:szCs w:val="24"/>
                <w:highlight w:val="white"/>
              </w:rPr>
              <w:t>у разі, коли:</w:t>
            </w:r>
          </w:p>
          <w:p w14:paraId="570A6A56"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9E3BDC" w14:textId="77777777" w:rsidR="00014D82" w:rsidRDefault="00014D82" w:rsidP="00014D82">
            <w:pPr>
              <w:widowControl w:val="0"/>
              <w:pBdr>
                <w:top w:val="nil"/>
                <w:left w:val="nil"/>
                <w:bottom w:val="nil"/>
                <w:right w:val="nil"/>
                <w:between w:val="nil"/>
              </w:pBdr>
              <w:spacing w:line="228" w:lineRule="auto"/>
              <w:jc w:val="both"/>
              <w:rPr>
                <w:szCs w:val="24"/>
                <w:highlight w:val="white"/>
              </w:rPr>
            </w:pPr>
            <w:r>
              <w:rPr>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5DB1FC99" w14:textId="77777777" w:rsidR="00734853" w:rsidRDefault="00734853" w:rsidP="00014D82">
            <w:pPr>
              <w:widowControl w:val="0"/>
              <w:jc w:val="both"/>
              <w:rPr>
                <w:szCs w:val="24"/>
                <w:highlight w:val="white"/>
              </w:rPr>
            </w:pPr>
          </w:p>
          <w:p w14:paraId="626B3FDC" w14:textId="63DAD889" w:rsidR="00014D82" w:rsidRDefault="00014D82" w:rsidP="00014D82">
            <w:pPr>
              <w:widowControl w:val="0"/>
              <w:jc w:val="both"/>
              <w:rPr>
                <w:szCs w:val="24"/>
                <w:highlight w:val="white"/>
              </w:rPr>
            </w:pPr>
            <w:r>
              <w:rPr>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DB184A">
              <w:rPr>
                <w:szCs w:val="24"/>
                <w:highlight w:val="white"/>
              </w:rPr>
              <w:t>О</w:t>
            </w:r>
            <w:r>
              <w:rPr>
                <w:szCs w:val="24"/>
                <w:highlight w:val="white"/>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4073F">
              <w:rPr>
                <w:b/>
                <w:bCs/>
                <w:szCs w:val="24"/>
                <w:highlight w:val="white"/>
              </w:rPr>
              <w:t>протягом одного дня</w:t>
            </w:r>
            <w:r>
              <w:rPr>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BC2123" w14:textId="477DCC10" w:rsidR="00014D82" w:rsidRPr="00AC5B98" w:rsidRDefault="00014D82" w:rsidP="00014D82">
            <w:pPr>
              <w:pStyle w:val="a9"/>
              <w:ind w:left="-57" w:right="-57"/>
              <w:jc w:val="both"/>
              <w:rPr>
                <w:szCs w:val="24"/>
                <w:lang w:eastAsia="uk-UA"/>
              </w:rPr>
            </w:pPr>
            <w:r>
              <w:rPr>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szCs w:val="24"/>
                <w:highlight w:val="white"/>
              </w:rPr>
              <w:t xml:space="preserve">не пізніш як через чотири дні </w:t>
            </w:r>
            <w:r>
              <w:rPr>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3772" w:rsidRPr="00AC5B98" w14:paraId="22299896" w14:textId="77777777" w:rsidTr="009A6B05">
        <w:trPr>
          <w:trHeight w:val="58"/>
          <w:tblCellSpacing w:w="11" w:type="dxa"/>
        </w:trPr>
        <w:tc>
          <w:tcPr>
            <w:tcW w:w="10056" w:type="dxa"/>
            <w:gridSpan w:val="3"/>
          </w:tcPr>
          <w:p w14:paraId="3D87EA05" w14:textId="77777777" w:rsidR="00DF3772" w:rsidRPr="00AC5B98" w:rsidRDefault="00DF3772" w:rsidP="000B7632">
            <w:pPr>
              <w:pStyle w:val="FR1"/>
              <w:spacing w:before="120" w:after="120" w:line="240" w:lineRule="auto"/>
              <w:ind w:left="-57" w:right="-57"/>
              <w:rPr>
                <w:szCs w:val="24"/>
              </w:rPr>
            </w:pPr>
            <w:r w:rsidRPr="00AC5B98">
              <w:rPr>
                <w:bCs/>
                <w:sz w:val="24"/>
                <w:szCs w:val="24"/>
              </w:rPr>
              <w:lastRenderedPageBreak/>
              <w:t xml:space="preserve">Розділ VI. </w:t>
            </w:r>
            <w:r w:rsidRPr="00AC5B98">
              <w:rPr>
                <w:sz w:val="24"/>
                <w:szCs w:val="24"/>
                <w:lang w:eastAsia="uk-UA"/>
              </w:rPr>
              <w:t>Результати торгів та укладання договору про закупівлю</w:t>
            </w:r>
          </w:p>
        </w:tc>
      </w:tr>
      <w:tr w:rsidR="00DF3772" w:rsidRPr="00AC5B98" w14:paraId="090A1F05" w14:textId="77777777" w:rsidTr="009A6B05">
        <w:trPr>
          <w:trHeight w:val="59"/>
          <w:tblCellSpacing w:w="11" w:type="dxa"/>
        </w:trPr>
        <w:tc>
          <w:tcPr>
            <w:tcW w:w="506" w:type="dxa"/>
            <w:shd w:val="clear" w:color="auto" w:fill="auto"/>
          </w:tcPr>
          <w:p w14:paraId="30CF7302" w14:textId="77777777" w:rsidR="00DF3772" w:rsidRPr="00AC5B98" w:rsidRDefault="00DF3772" w:rsidP="000B7632">
            <w:pPr>
              <w:pStyle w:val="a9"/>
              <w:ind w:left="-57" w:right="-57"/>
              <w:jc w:val="center"/>
              <w:rPr>
                <w:b/>
                <w:szCs w:val="24"/>
                <w:lang w:eastAsia="ru-RU"/>
              </w:rPr>
            </w:pPr>
            <w:r w:rsidRPr="00AC5B98">
              <w:rPr>
                <w:b/>
                <w:szCs w:val="24"/>
                <w:lang w:eastAsia="ru-RU"/>
              </w:rPr>
              <w:t>1.</w:t>
            </w:r>
          </w:p>
        </w:tc>
        <w:tc>
          <w:tcPr>
            <w:tcW w:w="2451" w:type="dxa"/>
            <w:shd w:val="clear" w:color="auto" w:fill="auto"/>
            <w:noWrap/>
          </w:tcPr>
          <w:p w14:paraId="217BD644" w14:textId="77777777" w:rsidR="00DF3772" w:rsidRPr="00AC5B98" w:rsidRDefault="00DF3772" w:rsidP="000B7632">
            <w:pPr>
              <w:pStyle w:val="a9"/>
              <w:ind w:left="-57" w:right="-57"/>
              <w:rPr>
                <w:b/>
                <w:szCs w:val="24"/>
                <w:lang w:eastAsia="ru-RU"/>
              </w:rPr>
            </w:pPr>
            <w:r w:rsidRPr="00AC5B98">
              <w:rPr>
                <w:b/>
                <w:szCs w:val="24"/>
                <w:lang w:eastAsia="uk-UA"/>
              </w:rPr>
              <w:t>Відміна замовником тендеру чи визнання тендеру таким, що не відбувся</w:t>
            </w:r>
          </w:p>
        </w:tc>
        <w:tc>
          <w:tcPr>
            <w:tcW w:w="7055" w:type="dxa"/>
            <w:noWrap/>
          </w:tcPr>
          <w:p w14:paraId="329A09EE" w14:textId="77777777" w:rsidR="00014D82" w:rsidRPr="00014D82" w:rsidRDefault="00014D82" w:rsidP="0043631C">
            <w:pPr>
              <w:pStyle w:val="a9"/>
              <w:ind w:left="-57" w:right="-57"/>
              <w:jc w:val="both"/>
              <w:rPr>
                <w:b/>
                <w:szCs w:val="24"/>
              </w:rPr>
            </w:pPr>
            <w:r w:rsidRPr="00014D82">
              <w:rPr>
                <w:b/>
                <w:szCs w:val="24"/>
              </w:rPr>
              <w:t>Замовник відміняє відкриті торги у разі:</w:t>
            </w:r>
          </w:p>
          <w:p w14:paraId="5A7BB0CC" w14:textId="77777777" w:rsidR="00014D82" w:rsidRPr="00014D82" w:rsidRDefault="00014D82" w:rsidP="0043631C">
            <w:pPr>
              <w:pStyle w:val="a9"/>
              <w:ind w:left="-57" w:right="-57"/>
              <w:jc w:val="both"/>
              <w:rPr>
                <w:szCs w:val="24"/>
              </w:rPr>
            </w:pPr>
            <w:r w:rsidRPr="00014D82">
              <w:rPr>
                <w:szCs w:val="24"/>
              </w:rPr>
              <w:t>1) відсутності подальшої потреби в закупівлі товарів, робіт чи послуг;</w:t>
            </w:r>
          </w:p>
          <w:p w14:paraId="563A6AEF" w14:textId="77777777" w:rsidR="00014D82" w:rsidRPr="00014D82" w:rsidRDefault="00014D82" w:rsidP="0043631C">
            <w:pPr>
              <w:pStyle w:val="a9"/>
              <w:ind w:left="-57" w:right="-57"/>
              <w:jc w:val="both"/>
              <w:rPr>
                <w:szCs w:val="24"/>
              </w:rPr>
            </w:pPr>
            <w:r w:rsidRPr="00014D82">
              <w:rPr>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53116" w14:textId="77777777" w:rsidR="00014D82" w:rsidRPr="00014D82" w:rsidRDefault="00014D82" w:rsidP="0043631C">
            <w:pPr>
              <w:pStyle w:val="a9"/>
              <w:ind w:left="-57" w:right="-57"/>
              <w:jc w:val="both"/>
              <w:rPr>
                <w:szCs w:val="24"/>
              </w:rPr>
            </w:pPr>
            <w:r w:rsidRPr="00014D82">
              <w:rPr>
                <w:szCs w:val="24"/>
              </w:rPr>
              <w:t>3) скорочення обсягу видатків на здійснення закупівлі товарів, робіт чи послуг;</w:t>
            </w:r>
          </w:p>
          <w:p w14:paraId="1FD8DFCD" w14:textId="77777777" w:rsidR="00014D82" w:rsidRPr="00014D82" w:rsidRDefault="00014D82" w:rsidP="0043631C">
            <w:pPr>
              <w:pStyle w:val="a9"/>
              <w:ind w:left="-57" w:right="-57"/>
              <w:jc w:val="both"/>
              <w:rPr>
                <w:szCs w:val="24"/>
              </w:rPr>
            </w:pPr>
            <w:r w:rsidRPr="00014D82">
              <w:rPr>
                <w:szCs w:val="24"/>
              </w:rPr>
              <w:t>4) коли здійснення закупівлі стало неможливим внаслідок дії обставин непереборної сили.</w:t>
            </w:r>
          </w:p>
          <w:p w14:paraId="5E0E87E6" w14:textId="77777777" w:rsidR="00014D82" w:rsidRPr="00014D82" w:rsidRDefault="00014D82" w:rsidP="0043631C">
            <w:pPr>
              <w:pStyle w:val="a9"/>
              <w:ind w:left="-57" w:right="-57"/>
              <w:jc w:val="both"/>
              <w:rPr>
                <w:szCs w:val="24"/>
              </w:rPr>
            </w:pPr>
            <w:r w:rsidRPr="00014D82">
              <w:rPr>
                <w:szCs w:val="24"/>
              </w:rPr>
              <w:t xml:space="preserve">У разі відміни відкритих торгів замовник </w:t>
            </w:r>
            <w:r w:rsidRPr="00014D82">
              <w:rPr>
                <w:b/>
                <w:szCs w:val="24"/>
              </w:rPr>
              <w:t>протягом одного робочого дня</w:t>
            </w:r>
            <w:r w:rsidRPr="00014D82">
              <w:rPr>
                <w:szCs w:val="24"/>
              </w:rPr>
              <w:t xml:space="preserve"> з дати прийняття відповідного рішення зазначає в електронній системі закупівель підстави прийняття такого рішення.</w:t>
            </w:r>
          </w:p>
          <w:p w14:paraId="6E8066E2" w14:textId="77777777" w:rsidR="00014D82" w:rsidRPr="00014D82" w:rsidRDefault="00014D82" w:rsidP="0043631C">
            <w:pPr>
              <w:pStyle w:val="a9"/>
              <w:ind w:left="-57" w:right="-57"/>
              <w:jc w:val="both"/>
              <w:rPr>
                <w:b/>
                <w:szCs w:val="24"/>
              </w:rPr>
            </w:pPr>
            <w:r w:rsidRPr="00014D82">
              <w:rPr>
                <w:b/>
                <w:szCs w:val="24"/>
              </w:rPr>
              <w:t>Відкриті торги автоматично відміняються електронною системою закупівель у разі:</w:t>
            </w:r>
          </w:p>
          <w:p w14:paraId="4EF7CE42" w14:textId="2FB7FA9C" w:rsidR="00014D82" w:rsidRPr="00014D82" w:rsidRDefault="00014D82" w:rsidP="0043631C">
            <w:pPr>
              <w:pStyle w:val="a9"/>
              <w:ind w:left="-57" w:right="-57"/>
              <w:jc w:val="both"/>
              <w:rPr>
                <w:szCs w:val="24"/>
              </w:rPr>
            </w:pPr>
            <w:r w:rsidRPr="00014D82">
              <w:rPr>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DB184A">
              <w:rPr>
                <w:szCs w:val="24"/>
              </w:rPr>
              <w:t>О</w:t>
            </w:r>
            <w:r w:rsidRPr="00014D82">
              <w:rPr>
                <w:szCs w:val="24"/>
              </w:rPr>
              <w:t>собливостями;</w:t>
            </w:r>
          </w:p>
          <w:p w14:paraId="13B09205" w14:textId="5322F41D" w:rsidR="00014D82" w:rsidRPr="00014D82" w:rsidRDefault="00014D82" w:rsidP="0043631C">
            <w:pPr>
              <w:pStyle w:val="a9"/>
              <w:ind w:left="-57" w:right="-57"/>
              <w:jc w:val="both"/>
              <w:rPr>
                <w:szCs w:val="24"/>
              </w:rPr>
            </w:pPr>
            <w:r w:rsidRPr="00014D82">
              <w:rPr>
                <w:szCs w:val="24"/>
              </w:rPr>
              <w:t xml:space="preserve">2) неподання жодної тендерної пропозиції для участі у відкритих торгах у строк, установлений замовником згідно з </w:t>
            </w:r>
            <w:r w:rsidR="00DB184A">
              <w:rPr>
                <w:szCs w:val="24"/>
              </w:rPr>
              <w:t>О</w:t>
            </w:r>
            <w:r w:rsidRPr="00014D82">
              <w:rPr>
                <w:szCs w:val="24"/>
              </w:rPr>
              <w:t>собливостями.</w:t>
            </w:r>
          </w:p>
          <w:p w14:paraId="77DE8DB3" w14:textId="77777777" w:rsidR="00014D82" w:rsidRPr="00014D82" w:rsidRDefault="00014D82" w:rsidP="0043631C">
            <w:pPr>
              <w:pStyle w:val="a9"/>
              <w:ind w:left="-57" w:right="-57"/>
              <w:jc w:val="both"/>
              <w:rPr>
                <w:szCs w:val="24"/>
              </w:rPr>
            </w:pPr>
            <w:r w:rsidRPr="00014D82">
              <w:rPr>
                <w:szCs w:val="24"/>
              </w:rPr>
              <w:t xml:space="preserve">Електронною системою закупівель автоматично </w:t>
            </w:r>
            <w:r w:rsidRPr="0024073F">
              <w:rPr>
                <w:b/>
                <w:bCs/>
                <w:szCs w:val="24"/>
              </w:rPr>
              <w:t>протягом одного робочого дня</w:t>
            </w:r>
            <w:r w:rsidRPr="00014D82">
              <w:rPr>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2FEEFB99" w14:textId="77777777" w:rsidR="00014D82" w:rsidRPr="00014D82" w:rsidRDefault="00014D82" w:rsidP="0043631C">
            <w:pPr>
              <w:pStyle w:val="a9"/>
              <w:ind w:left="-57" w:right="-57"/>
              <w:jc w:val="both"/>
              <w:rPr>
                <w:szCs w:val="24"/>
              </w:rPr>
            </w:pPr>
            <w:r w:rsidRPr="00014D82">
              <w:rPr>
                <w:szCs w:val="24"/>
              </w:rPr>
              <w:t>Відкриті торги можуть бути відмінені частково (за лотом).</w:t>
            </w:r>
          </w:p>
          <w:p w14:paraId="012BD153" w14:textId="7E36E1E3" w:rsidR="00DF3772" w:rsidRPr="00AC5B98" w:rsidRDefault="00014D82" w:rsidP="0043631C">
            <w:pPr>
              <w:pStyle w:val="a9"/>
              <w:ind w:left="-57" w:right="-57"/>
              <w:jc w:val="both"/>
              <w:rPr>
                <w:szCs w:val="24"/>
                <w:lang w:eastAsia="ru-RU"/>
              </w:rPr>
            </w:pPr>
            <w:r w:rsidRPr="00014D82">
              <w:rPr>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F3772" w:rsidRPr="00AC5B98" w14:paraId="4DF33AC0" w14:textId="77777777" w:rsidTr="009A6B05">
        <w:trPr>
          <w:trHeight w:val="58"/>
          <w:tblCellSpacing w:w="11" w:type="dxa"/>
        </w:trPr>
        <w:tc>
          <w:tcPr>
            <w:tcW w:w="506" w:type="dxa"/>
          </w:tcPr>
          <w:p w14:paraId="6454A954"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2.</w:t>
            </w:r>
          </w:p>
        </w:tc>
        <w:tc>
          <w:tcPr>
            <w:tcW w:w="2451" w:type="dxa"/>
            <w:noWrap/>
          </w:tcPr>
          <w:p w14:paraId="1EF0EECC" w14:textId="77777777" w:rsidR="00DF3772" w:rsidRPr="00AC5B98" w:rsidRDefault="00DF3772" w:rsidP="000B7632">
            <w:pPr>
              <w:pStyle w:val="a9"/>
              <w:ind w:left="-57" w:right="-57"/>
              <w:rPr>
                <w:b/>
                <w:sz w:val="16"/>
                <w:szCs w:val="16"/>
                <w:lang w:eastAsia="en-US"/>
              </w:rPr>
            </w:pPr>
            <w:r w:rsidRPr="00AC5B98">
              <w:rPr>
                <w:b/>
                <w:szCs w:val="24"/>
                <w:lang w:eastAsia="uk-UA"/>
              </w:rPr>
              <w:t>Строк укладання договору</w:t>
            </w:r>
          </w:p>
        </w:tc>
        <w:tc>
          <w:tcPr>
            <w:tcW w:w="7055" w:type="dxa"/>
            <w:noWrap/>
          </w:tcPr>
          <w:p w14:paraId="3F3D4123" w14:textId="77777777" w:rsidR="00E976C4" w:rsidRDefault="00460857" w:rsidP="007A6310">
            <w:pPr>
              <w:widowControl w:val="0"/>
              <w:spacing w:after="160"/>
              <w:jc w:val="both"/>
              <w:rPr>
                <w:szCs w:val="24"/>
                <w:highlight w:val="white"/>
              </w:rPr>
            </w:pPr>
            <w:r w:rsidRPr="00460857">
              <w:rPr>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0857">
              <w:rPr>
                <w:b/>
                <w:szCs w:val="24"/>
                <w:highlight w:val="white"/>
              </w:rPr>
              <w:t>не пізніше ніж через 15 днів</w:t>
            </w:r>
            <w:r w:rsidRPr="00460857">
              <w:rPr>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0857">
              <w:rPr>
                <w:b/>
                <w:szCs w:val="24"/>
                <w:highlight w:val="white"/>
              </w:rPr>
              <w:t>може бути продовжений до 60 днів</w:t>
            </w:r>
            <w:r w:rsidRPr="00460857">
              <w:rPr>
                <w:szCs w:val="24"/>
                <w:highlight w:val="white"/>
              </w:rPr>
              <w:t xml:space="preserve">. </w:t>
            </w:r>
          </w:p>
          <w:p w14:paraId="412511C0" w14:textId="31B31BC6" w:rsidR="00460857" w:rsidRPr="00460857" w:rsidRDefault="00E976C4" w:rsidP="007A6310">
            <w:pPr>
              <w:widowControl w:val="0"/>
              <w:spacing w:after="160"/>
              <w:jc w:val="both"/>
              <w:rPr>
                <w:szCs w:val="24"/>
                <w:highlight w:val="white"/>
              </w:rPr>
            </w:pPr>
            <w:r>
              <w:rPr>
                <w:szCs w:val="24"/>
                <w:highlight w:val="white"/>
              </w:rPr>
              <w:t>У</w:t>
            </w:r>
            <w:r w:rsidR="00460857" w:rsidRPr="00460857">
              <w:rPr>
                <w:szCs w:val="24"/>
                <w:highlight w:val="white"/>
              </w:rPr>
              <w:t xml:space="preserve">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97AA7" w14:textId="54C57333" w:rsidR="00DB184A" w:rsidRPr="00DB184A" w:rsidRDefault="00460857" w:rsidP="00DB184A">
            <w:pPr>
              <w:ind w:left="-57" w:right="-57"/>
              <w:jc w:val="both"/>
              <w:rPr>
                <w:snapToGrid/>
                <w:szCs w:val="24"/>
              </w:rPr>
            </w:pPr>
            <w:r w:rsidRPr="00460857">
              <w:rPr>
                <w:snapToGrid/>
                <w:szCs w:val="24"/>
                <w:highlight w:val="white"/>
              </w:rPr>
              <w:t xml:space="preserve">З метою забезпечення права на оскарження рішень замовника до органу оскарження договір про закупівлю </w:t>
            </w:r>
            <w:r w:rsidRPr="00460857">
              <w:rPr>
                <w:b/>
                <w:snapToGrid/>
                <w:szCs w:val="24"/>
                <w:highlight w:val="white"/>
              </w:rPr>
              <w:t>не може бути укладено раніше ніж через п’ять днів</w:t>
            </w:r>
            <w:r w:rsidRPr="00460857">
              <w:rPr>
                <w:snapToGrid/>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F3772" w:rsidRPr="00AC5B98" w14:paraId="3D604346" w14:textId="77777777" w:rsidTr="009A6B05">
        <w:trPr>
          <w:trHeight w:val="58"/>
          <w:tblCellSpacing w:w="11" w:type="dxa"/>
        </w:trPr>
        <w:tc>
          <w:tcPr>
            <w:tcW w:w="506" w:type="dxa"/>
          </w:tcPr>
          <w:p w14:paraId="0721A8C0" w14:textId="77777777" w:rsidR="00DF3772" w:rsidRPr="00AC5B98" w:rsidRDefault="00DF3772" w:rsidP="000B7632">
            <w:pPr>
              <w:pStyle w:val="a9"/>
              <w:ind w:left="-57" w:right="-57"/>
              <w:jc w:val="center"/>
              <w:rPr>
                <w:b/>
                <w:szCs w:val="24"/>
                <w:lang w:eastAsia="ru-RU"/>
              </w:rPr>
            </w:pPr>
            <w:r w:rsidRPr="00AC5B98">
              <w:rPr>
                <w:b/>
                <w:szCs w:val="24"/>
                <w:lang w:eastAsia="ru-RU"/>
              </w:rPr>
              <w:t>3.</w:t>
            </w:r>
          </w:p>
        </w:tc>
        <w:tc>
          <w:tcPr>
            <w:tcW w:w="2451" w:type="dxa"/>
            <w:noWrap/>
          </w:tcPr>
          <w:p w14:paraId="31538ECA" w14:textId="41C48AC1" w:rsidR="00DF3772" w:rsidRPr="00AC5B98" w:rsidRDefault="00DF3772" w:rsidP="000B7632">
            <w:pPr>
              <w:pStyle w:val="a9"/>
              <w:ind w:left="-57" w:right="-57"/>
              <w:rPr>
                <w:b/>
                <w:szCs w:val="24"/>
                <w:lang w:eastAsia="uk-UA"/>
              </w:rPr>
            </w:pPr>
            <w:r w:rsidRPr="00AC5B98">
              <w:rPr>
                <w:b/>
                <w:szCs w:val="24"/>
                <w:lang w:eastAsia="uk-UA"/>
              </w:rPr>
              <w:t>Про</w:t>
            </w:r>
            <w:r w:rsidR="00460857">
              <w:rPr>
                <w:b/>
                <w:szCs w:val="24"/>
                <w:lang w:eastAsia="uk-UA"/>
              </w:rPr>
              <w:t>є</w:t>
            </w:r>
            <w:r w:rsidRPr="00AC5B98">
              <w:rPr>
                <w:b/>
                <w:szCs w:val="24"/>
                <w:lang w:eastAsia="uk-UA"/>
              </w:rPr>
              <w:t>кт договору про закупівлю</w:t>
            </w:r>
          </w:p>
        </w:tc>
        <w:tc>
          <w:tcPr>
            <w:tcW w:w="7055" w:type="dxa"/>
            <w:noWrap/>
          </w:tcPr>
          <w:p w14:paraId="6D99A855" w14:textId="55B8B22C" w:rsidR="00DF3772" w:rsidRPr="00AC5B98" w:rsidRDefault="00DF3772" w:rsidP="000B7632">
            <w:pPr>
              <w:pStyle w:val="a9"/>
              <w:ind w:left="-57" w:right="-57"/>
              <w:jc w:val="both"/>
              <w:rPr>
                <w:szCs w:val="24"/>
                <w:lang w:eastAsia="uk-UA"/>
              </w:rPr>
            </w:pPr>
            <w:r w:rsidRPr="00AC5B98">
              <w:rPr>
                <w:szCs w:val="24"/>
                <w:lang w:eastAsia="uk-UA"/>
              </w:rPr>
              <w:t>Про</w:t>
            </w:r>
            <w:r w:rsidR="00AE44D9">
              <w:rPr>
                <w:szCs w:val="24"/>
                <w:lang w:eastAsia="uk-UA"/>
              </w:rPr>
              <w:t>є</w:t>
            </w:r>
            <w:r w:rsidRPr="00AC5B98">
              <w:rPr>
                <w:szCs w:val="24"/>
                <w:lang w:eastAsia="uk-UA"/>
              </w:rPr>
              <w:t>кт договору</w:t>
            </w:r>
            <w:r w:rsidR="00AE44D9">
              <w:rPr>
                <w:szCs w:val="24"/>
                <w:lang w:eastAsia="uk-UA"/>
              </w:rPr>
              <w:t xml:space="preserve"> про закупівлю</w:t>
            </w:r>
            <w:r w:rsidRPr="00AC5B98">
              <w:rPr>
                <w:szCs w:val="24"/>
                <w:lang w:eastAsia="uk-UA"/>
              </w:rPr>
              <w:t xml:space="preserve"> (Додаток 4</w:t>
            </w:r>
            <w:r w:rsidR="00AE44D9">
              <w:t xml:space="preserve"> </w:t>
            </w:r>
            <w:r w:rsidR="00AE44D9" w:rsidRPr="00AE44D9">
              <w:rPr>
                <w:szCs w:val="24"/>
                <w:lang w:eastAsia="uk-UA"/>
              </w:rPr>
              <w:t>до цієї тендерної документації</w:t>
            </w:r>
            <w:r w:rsidRPr="00AC5B98">
              <w:rPr>
                <w:szCs w:val="24"/>
                <w:lang w:eastAsia="uk-UA"/>
              </w:rPr>
              <w:t>) складено замовником з урахуванням особливостей предмету закупівлі.</w:t>
            </w:r>
          </w:p>
          <w:p w14:paraId="3ADBB3A0" w14:textId="77777777" w:rsidR="00DF3772" w:rsidRPr="00AC5B98" w:rsidRDefault="000B7632" w:rsidP="0043631C">
            <w:pPr>
              <w:pStyle w:val="a9"/>
              <w:ind w:left="-57" w:right="-57"/>
              <w:jc w:val="both"/>
              <w:rPr>
                <w:lang w:eastAsia="ru-RU"/>
              </w:rPr>
            </w:pPr>
            <w:r w:rsidRPr="00AC5B98">
              <w:rPr>
                <w:caps/>
                <w:szCs w:val="24"/>
              </w:rPr>
              <w:t>АТ «КИЇВГАЗ»</w:t>
            </w:r>
            <w:r w:rsidR="00DF3772" w:rsidRPr="00AC5B98">
              <w:rPr>
                <w:lang w:eastAsia="ru-RU"/>
              </w:rPr>
              <w:t xml:space="preserve"> при здійсненні закупівель застосовує оперативно-господарські санкції - заходи оперативного впливу на правопорушника,</w:t>
            </w:r>
            <w:r w:rsidR="00DF3772" w:rsidRPr="00AC5B98">
              <w:rPr>
                <w:snapToGrid/>
                <w:szCs w:val="22"/>
              </w:rPr>
              <w:t xml:space="preserve"> у вигляді відмови від встановлення на майбутнє господарських відносин із контрагентом як стороною, яка порушує зобов'язання</w:t>
            </w:r>
            <w:r w:rsidR="00DF3772" w:rsidRPr="00AC5B98">
              <w:rPr>
                <w:lang w:eastAsia="ru-RU"/>
              </w:rPr>
              <w:t>.</w:t>
            </w:r>
          </w:p>
          <w:p w14:paraId="46BC2523" w14:textId="77777777" w:rsidR="0024073F" w:rsidRDefault="00DF3772" w:rsidP="0024073F">
            <w:pPr>
              <w:pStyle w:val="a9"/>
              <w:ind w:left="-57" w:right="-57"/>
              <w:jc w:val="both"/>
              <w:rPr>
                <w:snapToGrid/>
                <w:szCs w:val="22"/>
              </w:rPr>
            </w:pPr>
            <w:r w:rsidRPr="00AC5B98">
              <w:rPr>
                <w:snapToGrid/>
                <w:szCs w:val="22"/>
              </w:rPr>
              <w:t>Оперативно-господарські санкції можуть застосовуватися одночасно з відшкодуванням збитків та стягненням штрафних санкцій.</w:t>
            </w:r>
          </w:p>
          <w:p w14:paraId="60D8F8AE" w14:textId="1236432F" w:rsidR="0043631C" w:rsidRPr="0024073F" w:rsidRDefault="0043631C" w:rsidP="0024073F">
            <w:pPr>
              <w:pStyle w:val="a9"/>
              <w:ind w:left="-57" w:right="-57"/>
              <w:jc w:val="both"/>
              <w:rPr>
                <w:snapToGrid/>
                <w:szCs w:val="22"/>
              </w:rPr>
            </w:pPr>
            <w:r w:rsidRPr="0043631C">
              <w:rPr>
                <w:szCs w:val="24"/>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7083059" w14:textId="2A817B51" w:rsidR="00BE3B71" w:rsidRDefault="00BE3B71" w:rsidP="0043631C">
            <w:pPr>
              <w:jc w:val="both"/>
              <w:rPr>
                <w:szCs w:val="24"/>
                <w:lang w:eastAsia="uk-UA"/>
              </w:rPr>
            </w:pPr>
          </w:p>
          <w:p w14:paraId="05D3A323" w14:textId="77777777" w:rsidR="00BE3B71" w:rsidRPr="00BE3B71" w:rsidRDefault="00BE3B71" w:rsidP="00BE3B71">
            <w:pPr>
              <w:jc w:val="both"/>
              <w:rPr>
                <w:szCs w:val="24"/>
                <w:lang w:eastAsia="uk-UA"/>
              </w:rPr>
            </w:pPr>
            <w:r w:rsidRPr="00BE3B71">
              <w:rPr>
                <w:b/>
                <w:bCs/>
                <w:i/>
                <w:iCs/>
                <w:szCs w:val="24"/>
                <w:lang w:eastAsia="uk-UA"/>
              </w:rPr>
              <w:t>Переможець</w:t>
            </w:r>
            <w:r w:rsidRPr="00BE3B71">
              <w:rPr>
                <w:szCs w:val="24"/>
                <w:lang w:eastAsia="uk-UA"/>
              </w:rPr>
              <w:t xml:space="preserve"> процедури закупівлі під час укладення договору про закупівлю повинен надати:</w:t>
            </w:r>
          </w:p>
          <w:p w14:paraId="23262E23" w14:textId="77777777" w:rsidR="00BE3B71" w:rsidRPr="00BE3B71" w:rsidRDefault="00BE3B71" w:rsidP="001C5D34">
            <w:pPr>
              <w:ind w:firstLine="168"/>
              <w:jc w:val="both"/>
              <w:rPr>
                <w:szCs w:val="24"/>
                <w:lang w:eastAsia="uk-UA"/>
              </w:rPr>
            </w:pPr>
            <w:r w:rsidRPr="00BE3B71">
              <w:rPr>
                <w:szCs w:val="24"/>
                <w:lang w:eastAsia="uk-UA"/>
              </w:rPr>
              <w:t>1.</w:t>
            </w:r>
            <w:r w:rsidRPr="00BE3B71">
              <w:rPr>
                <w:szCs w:val="24"/>
                <w:lang w:eastAsia="uk-UA"/>
              </w:rPr>
              <w:tab/>
              <w:t>відповідну інформацію про право підписання договору про закупівлю;</w:t>
            </w:r>
          </w:p>
          <w:p w14:paraId="0AC4C5F1" w14:textId="77777777" w:rsidR="00BE3B71" w:rsidRPr="00BE3B71" w:rsidRDefault="00BE3B71" w:rsidP="001C5D34">
            <w:pPr>
              <w:ind w:firstLine="168"/>
              <w:jc w:val="both"/>
              <w:rPr>
                <w:szCs w:val="24"/>
                <w:lang w:eastAsia="uk-UA"/>
              </w:rPr>
            </w:pPr>
            <w:r w:rsidRPr="00BE3B71">
              <w:rPr>
                <w:szCs w:val="24"/>
                <w:lang w:eastAsia="uk-UA"/>
              </w:rPr>
              <w:t>2.</w:t>
            </w:r>
            <w:r w:rsidRPr="00BE3B71">
              <w:rPr>
                <w:szCs w:val="24"/>
                <w:lang w:eastAsia="uk-UA"/>
              </w:rPr>
              <w:tab/>
              <w:t>копію чинної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9EA5E22" w14:textId="77777777" w:rsidR="00BE3B71" w:rsidRPr="00BE3B71" w:rsidRDefault="00BE3B71" w:rsidP="00BE3B71">
            <w:pPr>
              <w:jc w:val="both"/>
              <w:rPr>
                <w:szCs w:val="24"/>
                <w:lang w:eastAsia="uk-UA"/>
              </w:rPr>
            </w:pPr>
            <w:r w:rsidRPr="00BE3B71">
              <w:rPr>
                <w:szCs w:val="24"/>
                <w:lang w:eastAsia="uk-UA"/>
              </w:rPr>
              <w:t>У разі якщо переможцем процедури закупівлі є об’єднання учасників, копія чинної ліцензії або дозволу надається одним з учасників такого об’єднання учасників.</w:t>
            </w:r>
          </w:p>
          <w:p w14:paraId="45D89464" w14:textId="37E6909D" w:rsidR="00BE3B71" w:rsidRDefault="00BE3B71" w:rsidP="00BE3B71">
            <w:pPr>
              <w:jc w:val="both"/>
              <w:rPr>
                <w:szCs w:val="24"/>
                <w:lang w:eastAsia="uk-UA"/>
              </w:rPr>
            </w:pPr>
            <w:r w:rsidRPr="00BE3B71">
              <w:rPr>
                <w:szCs w:val="24"/>
                <w:lang w:eastAsia="uk-UA"/>
              </w:rPr>
              <w:t>Ненадання вищевказаних документів вважається відмовою переможця від підписання або укладення договору про закупівлю та підлягає відхиленню на підставі підпункту 3 пункту 41 Особливостей.</w:t>
            </w:r>
          </w:p>
          <w:p w14:paraId="2C3D7423" w14:textId="77777777" w:rsidR="00BE3B71" w:rsidRDefault="00BE3B71" w:rsidP="0043631C">
            <w:pPr>
              <w:jc w:val="both"/>
              <w:rPr>
                <w:szCs w:val="24"/>
                <w:lang w:eastAsia="uk-UA"/>
              </w:rPr>
            </w:pPr>
          </w:p>
          <w:p w14:paraId="76D7518B" w14:textId="20C1C9F5" w:rsidR="00DF3772" w:rsidRPr="00AC5B98" w:rsidRDefault="00DF3772" w:rsidP="0043631C">
            <w:pPr>
              <w:jc w:val="both"/>
              <w:rPr>
                <w:szCs w:val="24"/>
                <w:lang w:eastAsia="uk-UA"/>
              </w:rPr>
            </w:pPr>
            <w:r w:rsidRPr="00AC5B98">
              <w:rPr>
                <w:szCs w:val="24"/>
                <w:lang w:eastAsia="uk-UA"/>
              </w:rPr>
              <w:t xml:space="preserve">Остаточна редакція договору про закупівлю складається замовником з урахуванням особливостей предмету закупівлі на </w:t>
            </w:r>
            <w:r w:rsidRPr="00AC5B98">
              <w:rPr>
                <w:szCs w:val="24"/>
                <w:lang w:eastAsia="uk-UA"/>
              </w:rPr>
              <w:lastRenderedPageBreak/>
              <w:t>базі про</w:t>
            </w:r>
            <w:r w:rsidR="00BE3B71">
              <w:rPr>
                <w:szCs w:val="24"/>
                <w:lang w:eastAsia="uk-UA"/>
              </w:rPr>
              <w:t>є</w:t>
            </w:r>
            <w:r w:rsidRPr="00AC5B98">
              <w:rPr>
                <w:szCs w:val="24"/>
                <w:lang w:eastAsia="uk-UA"/>
              </w:rPr>
              <w:t xml:space="preserve">кту договору про закупівлю, що є Додатком 4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w:t>
            </w:r>
            <w:r w:rsidRPr="00AC5B98">
              <w:rPr>
                <w:szCs w:val="24"/>
                <w:lang w:val="en-US" w:eastAsia="uk-UA"/>
              </w:rPr>
              <w:t>V</w:t>
            </w:r>
            <w:r w:rsidRPr="00AC5B98">
              <w:rPr>
                <w:szCs w:val="24"/>
                <w:lang w:eastAsia="uk-UA"/>
              </w:rPr>
              <w:t>І цієї тендерної документації «Дії замовника при відмові переможця торгів підписати договір про закупівлю» цього розділу.</w:t>
            </w:r>
          </w:p>
        </w:tc>
      </w:tr>
      <w:tr w:rsidR="00DF3772" w:rsidRPr="00AC5B98" w14:paraId="3E4DA5F8" w14:textId="77777777" w:rsidTr="009A6B05">
        <w:trPr>
          <w:trHeight w:val="1701"/>
          <w:tblCellSpacing w:w="11" w:type="dxa"/>
        </w:trPr>
        <w:tc>
          <w:tcPr>
            <w:tcW w:w="506" w:type="dxa"/>
          </w:tcPr>
          <w:p w14:paraId="31019EFC" w14:textId="77777777" w:rsidR="00DF3772" w:rsidRPr="00AC5B98" w:rsidRDefault="00DF3772" w:rsidP="000B7632">
            <w:pPr>
              <w:pStyle w:val="a9"/>
              <w:ind w:left="-57" w:right="-57"/>
              <w:jc w:val="center"/>
              <w:rPr>
                <w:b/>
                <w:szCs w:val="24"/>
                <w:lang w:eastAsia="ru-RU"/>
              </w:rPr>
            </w:pPr>
            <w:r w:rsidRPr="00AC5B98">
              <w:rPr>
                <w:b/>
                <w:szCs w:val="24"/>
                <w:lang w:eastAsia="ru-RU"/>
              </w:rPr>
              <w:lastRenderedPageBreak/>
              <w:t>4.</w:t>
            </w:r>
          </w:p>
        </w:tc>
        <w:tc>
          <w:tcPr>
            <w:tcW w:w="2451" w:type="dxa"/>
            <w:noWrap/>
          </w:tcPr>
          <w:p w14:paraId="263CF91F" w14:textId="77777777" w:rsidR="00DF3772" w:rsidRPr="00AC5B98" w:rsidRDefault="00DF3772" w:rsidP="000B7632">
            <w:pPr>
              <w:pStyle w:val="a9"/>
              <w:ind w:left="-57" w:right="-57"/>
              <w:rPr>
                <w:b/>
                <w:szCs w:val="24"/>
                <w:lang w:eastAsia="ru-RU"/>
              </w:rPr>
            </w:pPr>
            <w:r w:rsidRPr="00AC5B98">
              <w:rPr>
                <w:b/>
                <w:szCs w:val="24"/>
                <w:lang w:eastAsia="uk-UA"/>
              </w:rPr>
              <w:t>Істотні умови, що обов’язково включаються до договору про закупівлю</w:t>
            </w:r>
            <w:r w:rsidRPr="00AC5B98">
              <w:rPr>
                <w:b/>
                <w:szCs w:val="24"/>
                <w:lang w:eastAsia="ru-RU"/>
              </w:rPr>
              <w:t xml:space="preserve"> </w:t>
            </w:r>
          </w:p>
        </w:tc>
        <w:tc>
          <w:tcPr>
            <w:tcW w:w="7055" w:type="dxa"/>
            <w:noWrap/>
          </w:tcPr>
          <w:p w14:paraId="4D132E69" w14:textId="77777777" w:rsidR="00BE3B71" w:rsidRDefault="00DF3772" w:rsidP="000B7632">
            <w:pPr>
              <w:pStyle w:val="a9"/>
              <w:ind w:left="-57" w:right="-57"/>
              <w:jc w:val="both"/>
              <w:rPr>
                <w:szCs w:val="24"/>
                <w:lang w:eastAsia="uk-UA"/>
              </w:rPr>
            </w:pPr>
            <w:r w:rsidRPr="00AC5B98">
              <w:rPr>
                <w:szCs w:val="24"/>
                <w:lang w:eastAsia="uk-UA"/>
              </w:rPr>
              <w:t xml:space="preserve">Договір про закупівлю </w:t>
            </w:r>
            <w:r w:rsidR="00BE3B71" w:rsidRPr="00BE3B71">
              <w:rPr>
                <w:szCs w:val="24"/>
                <w:lang w:eastAsia="uk-UA"/>
              </w:rPr>
              <w:t xml:space="preserve">за результатами проведеної закупівлі </w:t>
            </w:r>
            <w:r w:rsidRPr="00AC5B98">
              <w:rPr>
                <w:szCs w:val="24"/>
                <w:lang w:eastAsia="uk-UA"/>
              </w:rPr>
              <w:t xml:space="preserve">укладається відповідно </w:t>
            </w:r>
            <w:r w:rsidR="00BE3B71" w:rsidRPr="00BE3B71">
              <w:rPr>
                <w:szCs w:val="24"/>
                <w:lang w:eastAsia="uk-UA"/>
              </w:rPr>
              <w:t>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73C4956" w14:textId="4956952D" w:rsidR="00A95C69" w:rsidRDefault="00A95C69" w:rsidP="00A95C69">
            <w:pPr>
              <w:pStyle w:val="a9"/>
              <w:ind w:left="-57" w:right="-57"/>
              <w:jc w:val="both"/>
              <w:rPr>
                <w:szCs w:val="24"/>
              </w:rPr>
            </w:pPr>
            <w:r w:rsidRPr="00A95C69">
              <w:rPr>
                <w:szCs w:val="24"/>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6C4BC7E2" w14:textId="77777777" w:rsidR="007265FC" w:rsidRPr="007265FC" w:rsidRDefault="007265FC" w:rsidP="007265FC">
            <w:pPr>
              <w:pStyle w:val="a9"/>
              <w:ind w:left="-57" w:right="-57"/>
              <w:jc w:val="both"/>
              <w:rPr>
                <w:szCs w:val="24"/>
              </w:rPr>
            </w:pPr>
            <w:r w:rsidRPr="007265FC">
              <w:rPr>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2401A05" w14:textId="77777777" w:rsidR="007265FC" w:rsidRPr="007265FC" w:rsidRDefault="007265FC" w:rsidP="007265FC">
            <w:pPr>
              <w:pStyle w:val="a9"/>
              <w:ind w:left="-57" w:right="-57"/>
              <w:jc w:val="both"/>
              <w:rPr>
                <w:szCs w:val="24"/>
              </w:rPr>
            </w:pPr>
            <w:r w:rsidRPr="007265FC">
              <w:rPr>
                <w:szCs w:val="24"/>
              </w:rPr>
              <w:t>визначення грошового еквівалента зобов’язання в іноземній валюті;</w:t>
            </w:r>
          </w:p>
          <w:p w14:paraId="60330177" w14:textId="77777777" w:rsidR="007265FC" w:rsidRPr="007265FC" w:rsidRDefault="007265FC" w:rsidP="007265FC">
            <w:pPr>
              <w:pStyle w:val="a9"/>
              <w:ind w:left="-57" w:right="-57"/>
              <w:jc w:val="both"/>
              <w:rPr>
                <w:szCs w:val="24"/>
              </w:rPr>
            </w:pPr>
            <w:r w:rsidRPr="007265FC">
              <w:rPr>
                <w:szCs w:val="24"/>
              </w:rPr>
              <w:t>перерахунку ціни в бік зменшення ціни тендерної пропозиції переможця без зменшення обсягів закупівлі;</w:t>
            </w:r>
          </w:p>
          <w:p w14:paraId="3545B008" w14:textId="1FCC0F4B" w:rsidR="00BE3B71" w:rsidRDefault="007265FC" w:rsidP="007265FC">
            <w:pPr>
              <w:pStyle w:val="a9"/>
              <w:ind w:left="-57" w:right="-57"/>
              <w:jc w:val="both"/>
              <w:rPr>
                <w:szCs w:val="24"/>
              </w:rPr>
            </w:pPr>
            <w:r w:rsidRPr="007265FC">
              <w:rPr>
                <w:szCs w:val="24"/>
              </w:rPr>
              <w:t>перерахунку ціни та обсягів товарів в бік зменшення за умови необхідності приведення обсягів товарів до кратності упаковки</w:t>
            </w:r>
            <w:r w:rsidR="00BE3B71" w:rsidRPr="00BE3B71">
              <w:rPr>
                <w:szCs w:val="24"/>
              </w:rPr>
              <w:t>.</w:t>
            </w:r>
          </w:p>
          <w:p w14:paraId="6AC5B8C1" w14:textId="1B1CB050" w:rsidR="00DF3772" w:rsidRPr="00AC5B98" w:rsidRDefault="00A95C69" w:rsidP="00A95C69">
            <w:pPr>
              <w:pStyle w:val="a9"/>
              <w:ind w:left="-57" w:right="-57"/>
              <w:jc w:val="both"/>
              <w:rPr>
                <w:szCs w:val="24"/>
              </w:rPr>
            </w:pPr>
            <w:r w:rsidRPr="00A95C69">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w:t>
            </w:r>
            <w:r>
              <w:rPr>
                <w:szCs w:val="24"/>
              </w:rPr>
              <w:t xml:space="preserve">ункті </w:t>
            </w:r>
            <w:r w:rsidRPr="00A95C69">
              <w:rPr>
                <w:szCs w:val="24"/>
              </w:rPr>
              <w:t>19</w:t>
            </w:r>
            <w:r>
              <w:rPr>
                <w:szCs w:val="24"/>
              </w:rPr>
              <w:t xml:space="preserve"> Особливостей.</w:t>
            </w:r>
          </w:p>
        </w:tc>
      </w:tr>
      <w:tr w:rsidR="00DF3772" w:rsidRPr="00AC5B98" w14:paraId="2B0E05A0" w14:textId="77777777" w:rsidTr="009A6B05">
        <w:trPr>
          <w:trHeight w:val="362"/>
          <w:tblCellSpacing w:w="11" w:type="dxa"/>
        </w:trPr>
        <w:tc>
          <w:tcPr>
            <w:tcW w:w="506" w:type="dxa"/>
          </w:tcPr>
          <w:p w14:paraId="43E4FDA0" w14:textId="77777777" w:rsidR="00DF3772" w:rsidRPr="00AC5B98" w:rsidRDefault="00DF3772" w:rsidP="000B7632">
            <w:pPr>
              <w:pStyle w:val="a9"/>
              <w:ind w:left="-57" w:right="-57"/>
              <w:jc w:val="center"/>
              <w:rPr>
                <w:b/>
                <w:szCs w:val="24"/>
                <w:lang w:eastAsia="ru-RU"/>
              </w:rPr>
            </w:pPr>
            <w:r w:rsidRPr="00AC5B98">
              <w:rPr>
                <w:b/>
                <w:szCs w:val="24"/>
                <w:lang w:eastAsia="ru-RU"/>
              </w:rPr>
              <w:t>5.</w:t>
            </w:r>
          </w:p>
        </w:tc>
        <w:tc>
          <w:tcPr>
            <w:tcW w:w="2451" w:type="dxa"/>
            <w:noWrap/>
          </w:tcPr>
          <w:p w14:paraId="42E2B77F" w14:textId="77777777" w:rsidR="00DF3772" w:rsidRPr="00AC5B98" w:rsidRDefault="00DF3772" w:rsidP="000B7632">
            <w:pPr>
              <w:pStyle w:val="a9"/>
              <w:ind w:left="-57" w:right="-57"/>
              <w:rPr>
                <w:b/>
                <w:szCs w:val="24"/>
                <w:lang w:eastAsia="uk-UA"/>
              </w:rPr>
            </w:pPr>
            <w:r w:rsidRPr="00AC5B98">
              <w:rPr>
                <w:b/>
                <w:szCs w:val="24"/>
                <w:lang w:eastAsia="uk-UA"/>
              </w:rPr>
              <w:t>Дії замовника</w:t>
            </w:r>
          </w:p>
          <w:p w14:paraId="0EA64AD9" w14:textId="77777777" w:rsidR="00DF3772" w:rsidRPr="00AC5B98" w:rsidRDefault="00DF3772" w:rsidP="000B7632">
            <w:pPr>
              <w:pStyle w:val="a9"/>
              <w:ind w:left="-57" w:right="-57"/>
              <w:rPr>
                <w:b/>
                <w:szCs w:val="24"/>
                <w:lang w:eastAsia="ru-RU"/>
              </w:rPr>
            </w:pPr>
            <w:r w:rsidRPr="00AC5B98">
              <w:rPr>
                <w:b/>
                <w:szCs w:val="24"/>
                <w:lang w:eastAsia="uk-UA"/>
              </w:rPr>
              <w:t>при відмові переможця процедури закупівлі підписати</w:t>
            </w:r>
            <w:r w:rsidRPr="00AC5B98">
              <w:t xml:space="preserve"> </w:t>
            </w:r>
            <w:r w:rsidRPr="00AC5B98">
              <w:rPr>
                <w:b/>
                <w:szCs w:val="24"/>
                <w:lang w:eastAsia="uk-UA"/>
              </w:rPr>
              <w:t>договір про закупівлю</w:t>
            </w:r>
          </w:p>
        </w:tc>
        <w:tc>
          <w:tcPr>
            <w:tcW w:w="7055" w:type="dxa"/>
            <w:noWrap/>
            <w:vAlign w:val="center"/>
          </w:tcPr>
          <w:p w14:paraId="1C9213CB" w14:textId="4DF5B038" w:rsidR="007265FC" w:rsidRPr="007265FC" w:rsidRDefault="00DF3772" w:rsidP="007265FC">
            <w:pPr>
              <w:pStyle w:val="a9"/>
              <w:ind w:left="-57" w:right="-57"/>
              <w:jc w:val="both"/>
              <w:rPr>
                <w:szCs w:val="24"/>
                <w:lang w:eastAsia="uk-UA"/>
              </w:rPr>
            </w:pPr>
            <w:r w:rsidRPr="00AC5B98">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переможця аб</w:t>
            </w:r>
            <w:r w:rsidRPr="00AC5B98">
              <w:rPr>
                <w:szCs w:val="24"/>
                <w:lang w:eastAsia="uk-UA"/>
              </w:rPr>
              <w:t>о ненадання замовнику підписаного договору</w:t>
            </w:r>
            <w:r w:rsidR="007F2C7D">
              <w:rPr>
                <w:szCs w:val="24"/>
                <w:lang w:eastAsia="uk-UA"/>
              </w:rPr>
              <w:t xml:space="preserve"> про закупівлю</w:t>
            </w:r>
            <w:r w:rsidRPr="00AC5B98">
              <w:rPr>
                <w:szCs w:val="24"/>
                <w:lang w:eastAsia="uk-UA"/>
              </w:rPr>
              <w:t xml:space="preserve"> у строк, визначений Законом,</w:t>
            </w:r>
            <w:r w:rsidRPr="00AC5B98">
              <w:t xml:space="preserve"> </w:t>
            </w:r>
            <w:r w:rsidRPr="00AC5B98">
              <w:rPr>
                <w:szCs w:val="24"/>
                <w:lang w:eastAsia="uk-UA"/>
              </w:rPr>
              <w:t>замовник відхиляє тендерну пропозицію такого учасника, визначає переможця процедури закупівлі</w:t>
            </w:r>
            <w:r w:rsidR="007265FC">
              <w:rPr>
                <w:szCs w:val="24"/>
                <w:lang w:eastAsia="uk-UA"/>
              </w:rPr>
              <w:t xml:space="preserve"> </w:t>
            </w:r>
            <w:r w:rsidR="007265FC" w:rsidRPr="007265FC">
              <w:rPr>
                <w:szCs w:val="24"/>
                <w:lang w:eastAsia="uk-UA"/>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r w:rsidRPr="00AC5B98">
              <w:rPr>
                <w:szCs w:val="24"/>
                <w:lang w:eastAsia="uk-UA"/>
              </w:rPr>
              <w:t>.</w:t>
            </w:r>
          </w:p>
        </w:tc>
      </w:tr>
      <w:tr w:rsidR="00DF3772" w:rsidRPr="00AC5B98" w14:paraId="1436F2BB" w14:textId="77777777" w:rsidTr="009A6B05">
        <w:trPr>
          <w:trHeight w:val="58"/>
          <w:tblCellSpacing w:w="11" w:type="dxa"/>
        </w:trPr>
        <w:tc>
          <w:tcPr>
            <w:tcW w:w="506" w:type="dxa"/>
          </w:tcPr>
          <w:p w14:paraId="53FA8B6A" w14:textId="77777777" w:rsidR="00DF3772" w:rsidRPr="00AC5B98" w:rsidRDefault="00DF3772" w:rsidP="000B7632">
            <w:pPr>
              <w:pStyle w:val="a9"/>
              <w:ind w:left="-57" w:right="-57"/>
              <w:rPr>
                <w:b/>
                <w:szCs w:val="24"/>
                <w:lang w:eastAsia="ru-RU"/>
              </w:rPr>
            </w:pPr>
            <w:r w:rsidRPr="00AC5B98">
              <w:rPr>
                <w:b/>
                <w:szCs w:val="24"/>
                <w:lang w:eastAsia="ru-RU"/>
              </w:rPr>
              <w:t>6.</w:t>
            </w:r>
          </w:p>
        </w:tc>
        <w:tc>
          <w:tcPr>
            <w:tcW w:w="2451" w:type="dxa"/>
            <w:noWrap/>
          </w:tcPr>
          <w:p w14:paraId="4DC33580" w14:textId="77777777" w:rsidR="00DF3772" w:rsidRPr="00AC5B98" w:rsidRDefault="00DF3772" w:rsidP="000B7632">
            <w:pPr>
              <w:pStyle w:val="a9"/>
              <w:ind w:left="-57" w:right="-57"/>
              <w:rPr>
                <w:b/>
                <w:szCs w:val="24"/>
                <w:lang w:eastAsia="ru-RU"/>
              </w:rPr>
            </w:pPr>
            <w:r w:rsidRPr="00AC5B98">
              <w:rPr>
                <w:b/>
                <w:szCs w:val="24"/>
                <w:lang w:eastAsia="uk-UA"/>
              </w:rPr>
              <w:t>Забезпечення виконання договору про закупівлю</w:t>
            </w:r>
          </w:p>
        </w:tc>
        <w:tc>
          <w:tcPr>
            <w:tcW w:w="7055" w:type="dxa"/>
            <w:noWrap/>
            <w:vAlign w:val="center"/>
          </w:tcPr>
          <w:p w14:paraId="54E86117" w14:textId="77777777" w:rsidR="00DF3772" w:rsidRPr="00AC5B98" w:rsidRDefault="00DF3772" w:rsidP="000B7632">
            <w:pPr>
              <w:spacing w:before="20"/>
              <w:ind w:left="-57" w:right="-57"/>
              <w:jc w:val="both"/>
              <w:rPr>
                <w:lang w:eastAsia="x-none"/>
              </w:rPr>
            </w:pPr>
            <w:r w:rsidRPr="00AC5B98">
              <w:rPr>
                <w:rFonts w:eastAsia="Verdana"/>
                <w:snapToGrid/>
                <w:szCs w:val="24"/>
              </w:rPr>
              <w:t xml:space="preserve">Забезпечення виконання договору про закупівлю </w:t>
            </w:r>
            <w:r w:rsidRPr="00AC5B98">
              <w:rPr>
                <w:rFonts w:eastAsia="Verdana"/>
                <w:b/>
                <w:snapToGrid/>
                <w:szCs w:val="24"/>
              </w:rPr>
              <w:t>не вимагається.</w:t>
            </w:r>
          </w:p>
          <w:p w14:paraId="71E19747" w14:textId="77777777" w:rsidR="00DF3772" w:rsidRPr="00AC5B98" w:rsidRDefault="00DF3772" w:rsidP="000B7632">
            <w:pPr>
              <w:ind w:right="120"/>
              <w:jc w:val="both"/>
              <w:rPr>
                <w:szCs w:val="24"/>
                <w:lang w:eastAsia="uk-UA"/>
              </w:rPr>
            </w:pPr>
          </w:p>
          <w:p w14:paraId="76757C85" w14:textId="77777777" w:rsidR="00DF3772" w:rsidRPr="00AC5B98" w:rsidRDefault="00DF3772" w:rsidP="000B7632">
            <w:pPr>
              <w:pStyle w:val="a9"/>
              <w:ind w:left="-57" w:right="-57"/>
              <w:jc w:val="both"/>
              <w:rPr>
                <w:szCs w:val="24"/>
              </w:rPr>
            </w:pPr>
          </w:p>
        </w:tc>
      </w:tr>
    </w:tbl>
    <w:p w14:paraId="1B0A9F84" w14:textId="77777777" w:rsidR="00DF3772" w:rsidRPr="00AC5B98" w:rsidRDefault="00DF3772" w:rsidP="00DF3772">
      <w:pPr>
        <w:pStyle w:val="12"/>
        <w:pageBreakBefore w:val="0"/>
        <w:jc w:val="right"/>
        <w:rPr>
          <w:caps w:val="0"/>
          <w:color w:val="auto"/>
          <w:sz w:val="24"/>
          <w:szCs w:val="24"/>
        </w:rPr>
      </w:pPr>
      <w:r w:rsidRPr="00AC5B98">
        <w:rPr>
          <w:caps w:val="0"/>
          <w:color w:val="auto"/>
          <w:sz w:val="24"/>
          <w:szCs w:val="24"/>
        </w:rPr>
        <w:br w:type="page"/>
      </w:r>
      <w:r w:rsidRPr="00AC5B98">
        <w:rPr>
          <w:caps w:val="0"/>
          <w:color w:val="auto"/>
          <w:sz w:val="24"/>
          <w:szCs w:val="24"/>
        </w:rPr>
        <w:lastRenderedPageBreak/>
        <w:t>Додаток 1</w:t>
      </w:r>
    </w:p>
    <w:p w14:paraId="01964B8C" w14:textId="77777777" w:rsidR="00DF3772" w:rsidRPr="00AC5B98" w:rsidRDefault="00DF3772" w:rsidP="00DF3772">
      <w:pPr>
        <w:pStyle w:val="12"/>
        <w:pageBreakBefore w:val="0"/>
        <w:jc w:val="right"/>
        <w:rPr>
          <w:caps w:val="0"/>
          <w:color w:val="auto"/>
          <w:sz w:val="24"/>
          <w:szCs w:val="24"/>
        </w:rPr>
      </w:pPr>
      <w:r w:rsidRPr="00AC5B98">
        <w:rPr>
          <w:caps w:val="0"/>
          <w:color w:val="auto"/>
          <w:sz w:val="24"/>
          <w:szCs w:val="24"/>
        </w:rPr>
        <w:t xml:space="preserve">до тендерної документації </w:t>
      </w:r>
    </w:p>
    <w:p w14:paraId="7DDCDCFF" w14:textId="77777777" w:rsidR="00DF3772" w:rsidRPr="00AC5B98" w:rsidRDefault="00DF3772" w:rsidP="00DF3772"/>
    <w:p w14:paraId="1D172A1C" w14:textId="77777777" w:rsidR="00DF3772" w:rsidRPr="00AC5B98" w:rsidRDefault="00DF3772" w:rsidP="00DF3772">
      <w:pPr>
        <w:pStyle w:val="12"/>
        <w:pageBreakBefore w:val="0"/>
        <w:rPr>
          <w:caps w:val="0"/>
          <w:color w:val="auto"/>
          <w:sz w:val="24"/>
          <w:szCs w:val="24"/>
        </w:rPr>
      </w:pPr>
      <w:r w:rsidRPr="00AC5B98">
        <w:rPr>
          <w:color w:val="auto"/>
          <w:sz w:val="24"/>
          <w:szCs w:val="24"/>
        </w:rPr>
        <w:t>Ф</w:t>
      </w:r>
      <w:r w:rsidRPr="00AC5B98">
        <w:rPr>
          <w:caps w:val="0"/>
          <w:color w:val="auto"/>
          <w:sz w:val="24"/>
          <w:szCs w:val="24"/>
        </w:rPr>
        <w:t xml:space="preserve">орма  тендерної пропозиції </w:t>
      </w:r>
    </w:p>
    <w:p w14:paraId="1CB742C6" w14:textId="77777777" w:rsidR="00DF3772" w:rsidRPr="00AC5B98" w:rsidRDefault="00DF3772" w:rsidP="00DF3772">
      <w:pPr>
        <w:pStyle w:val="12"/>
        <w:pageBreakBefore w:val="0"/>
        <w:rPr>
          <w:caps w:val="0"/>
          <w:color w:val="auto"/>
          <w:sz w:val="24"/>
          <w:szCs w:val="24"/>
        </w:rPr>
      </w:pPr>
      <w:r w:rsidRPr="00AC5B98">
        <w:rPr>
          <w:caps w:val="0"/>
          <w:color w:val="auto"/>
          <w:sz w:val="24"/>
          <w:szCs w:val="24"/>
        </w:rPr>
        <w:t>на участь у відкритих торгах на закупівлю:</w:t>
      </w:r>
    </w:p>
    <w:p w14:paraId="23380332" w14:textId="77777777" w:rsidR="00361E5F" w:rsidRDefault="00361E5F" w:rsidP="00361E5F">
      <w:pPr>
        <w:snapToGrid w:val="0"/>
        <w:ind w:left="284"/>
        <w:jc w:val="center"/>
        <w:rPr>
          <w:b/>
          <w:sz w:val="25"/>
          <w:szCs w:val="25"/>
        </w:rPr>
      </w:pPr>
    </w:p>
    <w:p w14:paraId="139CAAA9" w14:textId="01FAEC9B" w:rsidR="00533468" w:rsidRDefault="004F5D15" w:rsidP="003D2C3E">
      <w:pPr>
        <w:snapToGrid w:val="0"/>
        <w:ind w:left="284"/>
        <w:jc w:val="center"/>
        <w:rPr>
          <w:b/>
          <w:sz w:val="25"/>
          <w:szCs w:val="25"/>
        </w:rPr>
      </w:pPr>
      <w:r w:rsidRPr="004F5D15">
        <w:rPr>
          <w:b/>
          <w:sz w:val="25"/>
          <w:szCs w:val="25"/>
        </w:rPr>
        <w:t>Послуги з технічного обслуговування генератора MАТАRI MХ14000Е за кодом ДК 021:2015 50530000-9 "Послуги з ремонту і технічного обслуговування техніки"</w:t>
      </w:r>
    </w:p>
    <w:p w14:paraId="7371F8A7" w14:textId="77777777" w:rsidR="003D2C3E" w:rsidRDefault="003D2C3E" w:rsidP="00D52180">
      <w:pPr>
        <w:snapToGrid w:val="0"/>
        <w:ind w:left="284"/>
        <w:jc w:val="both"/>
        <w:rPr>
          <w:szCs w:val="24"/>
        </w:rPr>
      </w:pPr>
    </w:p>
    <w:p w14:paraId="29A6B9FC" w14:textId="45D27525" w:rsidR="00D52180" w:rsidRPr="00D52180" w:rsidRDefault="00DF3772" w:rsidP="00D52180">
      <w:pPr>
        <w:snapToGrid w:val="0"/>
        <w:ind w:left="284"/>
        <w:jc w:val="both"/>
        <w:rPr>
          <w:bCs/>
          <w:snapToGrid/>
          <w:sz w:val="25"/>
          <w:szCs w:val="25"/>
        </w:rPr>
      </w:pPr>
      <w:r w:rsidRPr="00AC5B98">
        <w:rPr>
          <w:szCs w:val="24"/>
        </w:rPr>
        <w:t xml:space="preserve">Ми, </w:t>
      </w:r>
      <w:r w:rsidRPr="00361E5F">
        <w:rPr>
          <w:szCs w:val="24"/>
          <w:u w:val="single"/>
        </w:rPr>
        <w:t>(назва Учасника)</w:t>
      </w:r>
      <w:r w:rsidRPr="00AC5B98">
        <w:rPr>
          <w:szCs w:val="24"/>
        </w:rPr>
        <w:t>, надаємо свою пропозицію щодо участі у торгах на закупівлю:</w:t>
      </w:r>
      <w:r w:rsidRPr="00AC5B98">
        <w:t xml:space="preserve"> </w:t>
      </w:r>
      <w:r w:rsidR="004F5D15" w:rsidRPr="004F5D15">
        <w:rPr>
          <w:sz w:val="25"/>
          <w:szCs w:val="25"/>
        </w:rPr>
        <w:t>Послуги з технічного обслуговування генератора MАТАRI MХ14000Е за кодом ДК 021:2015 50530000-9 "Послуги з ремонту і технічного обслуговування техніки"</w:t>
      </w:r>
    </w:p>
    <w:p w14:paraId="7A0002CB" w14:textId="397F4CF6" w:rsidR="005E2AD5" w:rsidRDefault="005E2AD5" w:rsidP="005E2AD5">
      <w:pPr>
        <w:ind w:firstLine="709"/>
        <w:jc w:val="both"/>
        <w:rPr>
          <w:bCs/>
          <w:snapToGrid/>
          <w:sz w:val="25"/>
          <w:szCs w:val="25"/>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61"/>
        <w:gridCol w:w="3685"/>
      </w:tblGrid>
      <w:tr w:rsidR="00FB50C6" w:rsidRPr="00FB50C6" w14:paraId="7CE33613" w14:textId="77777777" w:rsidTr="00871985">
        <w:trPr>
          <w:trHeight w:val="308"/>
        </w:trPr>
        <w:tc>
          <w:tcPr>
            <w:tcW w:w="1560" w:type="dxa"/>
            <w:vMerge w:val="restart"/>
            <w:shd w:val="clear" w:color="auto" w:fill="auto"/>
            <w:vAlign w:val="center"/>
          </w:tcPr>
          <w:p w14:paraId="709E3B7D" w14:textId="77777777" w:rsidR="00FB50C6" w:rsidRPr="00FB50C6" w:rsidRDefault="00FB50C6" w:rsidP="00FB50C6">
            <w:pPr>
              <w:rPr>
                <w:b/>
                <w:snapToGrid/>
                <w:sz w:val="20"/>
              </w:rPr>
            </w:pPr>
            <w:bookmarkStart w:id="18" w:name="_Hlk118988411"/>
            <w:r w:rsidRPr="00FB50C6">
              <w:rPr>
                <w:b/>
                <w:snapToGrid/>
                <w:sz w:val="20"/>
              </w:rPr>
              <w:t>Відомості про учасника</w:t>
            </w:r>
          </w:p>
        </w:tc>
        <w:tc>
          <w:tcPr>
            <w:tcW w:w="4961" w:type="dxa"/>
            <w:shd w:val="clear" w:color="auto" w:fill="auto"/>
            <w:vAlign w:val="center"/>
          </w:tcPr>
          <w:p w14:paraId="015D2885" w14:textId="77777777" w:rsidR="00FB50C6" w:rsidRPr="00FB50C6" w:rsidRDefault="00FB50C6" w:rsidP="00FB50C6">
            <w:pPr>
              <w:rPr>
                <w:snapToGrid/>
                <w:sz w:val="20"/>
              </w:rPr>
            </w:pPr>
            <w:r w:rsidRPr="00FB50C6">
              <w:rPr>
                <w:snapToGrid/>
                <w:sz w:val="20"/>
              </w:rPr>
              <w:t>Повне найменування учасника – суб’єкта господарювання</w:t>
            </w:r>
          </w:p>
        </w:tc>
        <w:tc>
          <w:tcPr>
            <w:tcW w:w="3685" w:type="dxa"/>
            <w:shd w:val="clear" w:color="auto" w:fill="auto"/>
          </w:tcPr>
          <w:p w14:paraId="6DE81E67" w14:textId="77777777" w:rsidR="00FB50C6" w:rsidRPr="00FB50C6" w:rsidRDefault="00FB50C6" w:rsidP="00FB50C6">
            <w:pPr>
              <w:rPr>
                <w:snapToGrid/>
                <w:sz w:val="20"/>
              </w:rPr>
            </w:pPr>
          </w:p>
        </w:tc>
      </w:tr>
      <w:tr w:rsidR="00FB50C6" w:rsidRPr="00FB50C6" w14:paraId="7C6CA946" w14:textId="77777777" w:rsidTr="00871985">
        <w:trPr>
          <w:trHeight w:val="669"/>
        </w:trPr>
        <w:tc>
          <w:tcPr>
            <w:tcW w:w="1560" w:type="dxa"/>
            <w:vMerge/>
            <w:shd w:val="clear" w:color="auto" w:fill="auto"/>
            <w:vAlign w:val="center"/>
          </w:tcPr>
          <w:p w14:paraId="339E686B" w14:textId="77777777" w:rsidR="00FB50C6" w:rsidRPr="00FB50C6" w:rsidRDefault="00FB50C6" w:rsidP="00FB50C6">
            <w:pPr>
              <w:rPr>
                <w:b/>
                <w:snapToGrid/>
                <w:sz w:val="20"/>
              </w:rPr>
            </w:pPr>
          </w:p>
        </w:tc>
        <w:tc>
          <w:tcPr>
            <w:tcW w:w="4961" w:type="dxa"/>
            <w:shd w:val="clear" w:color="auto" w:fill="auto"/>
            <w:vAlign w:val="center"/>
          </w:tcPr>
          <w:p w14:paraId="5F18B1E7" w14:textId="77777777" w:rsidR="00FB50C6" w:rsidRPr="00FB50C6" w:rsidRDefault="00FB50C6" w:rsidP="00FB50C6">
            <w:pPr>
              <w:jc w:val="both"/>
              <w:rPr>
                <w:snapToGrid/>
                <w:sz w:val="20"/>
              </w:rPr>
            </w:pPr>
            <w:r w:rsidRPr="00FB50C6">
              <w:rPr>
                <w:snapToGrid/>
                <w:sz w:val="20"/>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c>
          <w:tcPr>
            <w:tcW w:w="3685" w:type="dxa"/>
            <w:shd w:val="clear" w:color="auto" w:fill="auto"/>
          </w:tcPr>
          <w:p w14:paraId="516DCD5F" w14:textId="77777777" w:rsidR="00FB50C6" w:rsidRPr="00FB50C6" w:rsidRDefault="00FB50C6" w:rsidP="00FB50C6">
            <w:pPr>
              <w:jc w:val="both"/>
              <w:rPr>
                <w:snapToGrid/>
                <w:sz w:val="20"/>
              </w:rPr>
            </w:pPr>
          </w:p>
        </w:tc>
      </w:tr>
      <w:tr w:rsidR="00FB50C6" w:rsidRPr="00FB50C6" w14:paraId="604882CA" w14:textId="77777777" w:rsidTr="00871985">
        <w:trPr>
          <w:trHeight w:val="385"/>
        </w:trPr>
        <w:tc>
          <w:tcPr>
            <w:tcW w:w="1560" w:type="dxa"/>
            <w:vMerge/>
            <w:shd w:val="clear" w:color="auto" w:fill="auto"/>
            <w:vAlign w:val="center"/>
          </w:tcPr>
          <w:p w14:paraId="6FA6D49E" w14:textId="77777777" w:rsidR="00FB50C6" w:rsidRPr="00FB50C6" w:rsidRDefault="00FB50C6" w:rsidP="00FB50C6">
            <w:pPr>
              <w:rPr>
                <w:b/>
                <w:snapToGrid/>
                <w:sz w:val="20"/>
              </w:rPr>
            </w:pPr>
          </w:p>
        </w:tc>
        <w:tc>
          <w:tcPr>
            <w:tcW w:w="4961" w:type="dxa"/>
            <w:shd w:val="clear" w:color="auto" w:fill="auto"/>
            <w:vAlign w:val="center"/>
          </w:tcPr>
          <w:p w14:paraId="6E37AAB4" w14:textId="77777777" w:rsidR="00FB50C6" w:rsidRPr="00FB50C6" w:rsidRDefault="00FB50C6" w:rsidP="00FB50C6">
            <w:pPr>
              <w:jc w:val="both"/>
              <w:rPr>
                <w:snapToGrid/>
                <w:sz w:val="20"/>
              </w:rPr>
            </w:pPr>
            <w:r w:rsidRPr="00FB50C6">
              <w:rPr>
                <w:snapToGrid/>
                <w:sz w:val="20"/>
              </w:rPr>
              <w:t>Адреса учасника (юридична та фактична)</w:t>
            </w:r>
          </w:p>
        </w:tc>
        <w:tc>
          <w:tcPr>
            <w:tcW w:w="3685" w:type="dxa"/>
            <w:shd w:val="clear" w:color="auto" w:fill="auto"/>
          </w:tcPr>
          <w:p w14:paraId="689CBE97" w14:textId="77777777" w:rsidR="00FB50C6" w:rsidRPr="00FB50C6" w:rsidRDefault="00FB50C6" w:rsidP="00FB50C6">
            <w:pPr>
              <w:jc w:val="both"/>
              <w:rPr>
                <w:snapToGrid/>
                <w:sz w:val="20"/>
              </w:rPr>
            </w:pPr>
          </w:p>
        </w:tc>
      </w:tr>
      <w:tr w:rsidR="00FB50C6" w:rsidRPr="00FB50C6" w14:paraId="40248C5A" w14:textId="77777777" w:rsidTr="00871985">
        <w:trPr>
          <w:trHeight w:val="385"/>
        </w:trPr>
        <w:tc>
          <w:tcPr>
            <w:tcW w:w="1560" w:type="dxa"/>
            <w:vMerge/>
            <w:shd w:val="clear" w:color="auto" w:fill="auto"/>
            <w:vAlign w:val="center"/>
          </w:tcPr>
          <w:p w14:paraId="58CE7AB7" w14:textId="77777777" w:rsidR="00FB50C6" w:rsidRPr="00FB50C6" w:rsidRDefault="00FB50C6" w:rsidP="00FB50C6">
            <w:pPr>
              <w:rPr>
                <w:b/>
                <w:snapToGrid/>
                <w:sz w:val="20"/>
              </w:rPr>
            </w:pPr>
          </w:p>
        </w:tc>
        <w:tc>
          <w:tcPr>
            <w:tcW w:w="4961" w:type="dxa"/>
            <w:shd w:val="clear" w:color="auto" w:fill="auto"/>
            <w:vAlign w:val="center"/>
          </w:tcPr>
          <w:p w14:paraId="04469793" w14:textId="77777777" w:rsidR="00FB50C6" w:rsidRPr="00FB50C6" w:rsidRDefault="00FB50C6" w:rsidP="00FB50C6">
            <w:pPr>
              <w:jc w:val="both"/>
              <w:rPr>
                <w:snapToGrid/>
                <w:sz w:val="20"/>
              </w:rPr>
            </w:pPr>
            <w:r w:rsidRPr="00FB50C6">
              <w:rPr>
                <w:snapToGrid/>
                <w:sz w:val="20"/>
              </w:rPr>
              <w:t>Телефон/факс та Е-mail</w:t>
            </w:r>
          </w:p>
        </w:tc>
        <w:tc>
          <w:tcPr>
            <w:tcW w:w="3685" w:type="dxa"/>
            <w:shd w:val="clear" w:color="auto" w:fill="auto"/>
          </w:tcPr>
          <w:p w14:paraId="233194C2" w14:textId="77777777" w:rsidR="00FB50C6" w:rsidRPr="00FB50C6" w:rsidRDefault="00FB50C6" w:rsidP="00FB50C6">
            <w:pPr>
              <w:jc w:val="both"/>
              <w:rPr>
                <w:snapToGrid/>
                <w:sz w:val="20"/>
              </w:rPr>
            </w:pPr>
          </w:p>
        </w:tc>
      </w:tr>
      <w:tr w:rsidR="00FB50C6" w:rsidRPr="00FB50C6" w14:paraId="1E4506B6" w14:textId="77777777" w:rsidTr="00871985">
        <w:trPr>
          <w:trHeight w:val="385"/>
        </w:trPr>
        <w:tc>
          <w:tcPr>
            <w:tcW w:w="1560" w:type="dxa"/>
            <w:vMerge/>
            <w:shd w:val="clear" w:color="auto" w:fill="auto"/>
            <w:vAlign w:val="center"/>
          </w:tcPr>
          <w:p w14:paraId="5529232C" w14:textId="77777777"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373DF4" w14:textId="77777777" w:rsidR="00FB50C6" w:rsidRPr="00FB50C6" w:rsidRDefault="00FB50C6" w:rsidP="00FB50C6">
            <w:pPr>
              <w:jc w:val="both"/>
              <w:rPr>
                <w:snapToGrid/>
                <w:sz w:val="20"/>
                <w:lang w:val="ru-RU"/>
              </w:rPr>
            </w:pPr>
            <w:r w:rsidRPr="00FB50C6">
              <w:rPr>
                <w:rFonts w:eastAsiaTheme="minorHAnsi"/>
                <w:snapToGrid/>
                <w:sz w:val="20"/>
                <w:lang w:val="ru-RU" w:eastAsia="en-US"/>
              </w:rPr>
              <w:t>Відомості про керівника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5093DB" w14:textId="77777777" w:rsidR="00FB50C6" w:rsidRPr="00FB50C6" w:rsidRDefault="00FB50C6" w:rsidP="00FB50C6">
            <w:pPr>
              <w:jc w:val="both"/>
              <w:rPr>
                <w:rFonts w:eastAsiaTheme="minorHAnsi"/>
                <w:snapToGrid/>
                <w:sz w:val="20"/>
                <w:lang w:val="ru-RU" w:eastAsia="en-US"/>
              </w:rPr>
            </w:pPr>
          </w:p>
        </w:tc>
      </w:tr>
      <w:tr w:rsidR="00FB50C6" w:rsidRPr="00FB50C6" w14:paraId="26DC2069" w14:textId="77777777" w:rsidTr="00871985">
        <w:trPr>
          <w:trHeight w:val="385"/>
        </w:trPr>
        <w:tc>
          <w:tcPr>
            <w:tcW w:w="1560" w:type="dxa"/>
            <w:vMerge/>
            <w:shd w:val="clear" w:color="auto" w:fill="auto"/>
            <w:vAlign w:val="center"/>
          </w:tcPr>
          <w:p w14:paraId="591F38E6" w14:textId="77777777"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D6C605" w14:textId="77777777" w:rsidR="00FB50C6" w:rsidRPr="00FB50C6" w:rsidRDefault="00FB50C6" w:rsidP="00FB50C6">
            <w:pPr>
              <w:jc w:val="both"/>
              <w:rPr>
                <w:snapToGrid/>
                <w:sz w:val="20"/>
              </w:rPr>
            </w:pPr>
            <w:r w:rsidRPr="00FB50C6">
              <w:rPr>
                <w:rFonts w:eastAsiaTheme="minorHAnsi"/>
                <w:snapToGrid/>
                <w:sz w:val="20"/>
                <w:lang w:val="ru-RU" w:eastAsia="en-US"/>
              </w:rPr>
              <w:t>Відомості про підписанта договору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37767F6" w14:textId="77777777" w:rsidR="00FB50C6" w:rsidRPr="00FB50C6" w:rsidRDefault="00FB50C6" w:rsidP="00FB50C6">
            <w:pPr>
              <w:jc w:val="both"/>
              <w:rPr>
                <w:rFonts w:eastAsiaTheme="minorHAnsi"/>
                <w:snapToGrid/>
                <w:sz w:val="20"/>
                <w:lang w:val="ru-RU" w:eastAsia="en-US"/>
              </w:rPr>
            </w:pPr>
          </w:p>
        </w:tc>
      </w:tr>
      <w:tr w:rsidR="00FB50C6" w:rsidRPr="00FB50C6" w14:paraId="25DB5E1D" w14:textId="77777777" w:rsidTr="00871985">
        <w:trPr>
          <w:trHeight w:val="385"/>
        </w:trPr>
        <w:tc>
          <w:tcPr>
            <w:tcW w:w="1560" w:type="dxa"/>
            <w:vMerge/>
            <w:shd w:val="clear" w:color="auto" w:fill="auto"/>
            <w:vAlign w:val="center"/>
          </w:tcPr>
          <w:p w14:paraId="65D42007" w14:textId="77777777" w:rsidR="00FB50C6" w:rsidRPr="00FB50C6" w:rsidRDefault="00FB50C6" w:rsidP="00FB50C6">
            <w:pPr>
              <w:rPr>
                <w:b/>
                <w:snapToGrid/>
                <w:sz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5DD9C1D" w14:textId="77777777" w:rsidR="00FB50C6" w:rsidRPr="00FB50C6" w:rsidRDefault="00FB50C6" w:rsidP="00FB50C6">
            <w:pPr>
              <w:jc w:val="both"/>
              <w:rPr>
                <w:snapToGrid/>
                <w:sz w:val="20"/>
              </w:rPr>
            </w:pPr>
            <w:r w:rsidRPr="00FB50C6">
              <w:rPr>
                <w:rFonts w:eastAsiaTheme="minorHAnsi"/>
                <w:snapToGrid/>
                <w:sz w:val="20"/>
                <w:lang w:val="ru-RU" w:eastAsia="en-US"/>
              </w:rPr>
              <w:t>Відомості про підписанта документів пропозиції (посада, ПІБ, тел.)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1BAC9C4" w14:textId="77777777" w:rsidR="00FB50C6" w:rsidRPr="00FB50C6" w:rsidRDefault="00FB50C6" w:rsidP="00FB50C6">
            <w:pPr>
              <w:jc w:val="both"/>
              <w:rPr>
                <w:rFonts w:eastAsiaTheme="minorHAnsi"/>
                <w:snapToGrid/>
                <w:sz w:val="20"/>
                <w:lang w:val="ru-RU" w:eastAsia="en-US"/>
              </w:rPr>
            </w:pPr>
          </w:p>
        </w:tc>
      </w:tr>
      <w:tr w:rsidR="00FB50C6" w:rsidRPr="00FB50C6" w14:paraId="2562848E" w14:textId="77777777" w:rsidTr="00871985">
        <w:trPr>
          <w:trHeight w:val="321"/>
        </w:trPr>
        <w:tc>
          <w:tcPr>
            <w:tcW w:w="1560" w:type="dxa"/>
            <w:vMerge/>
            <w:shd w:val="clear" w:color="auto" w:fill="auto"/>
            <w:vAlign w:val="center"/>
          </w:tcPr>
          <w:p w14:paraId="6BB64664" w14:textId="77777777" w:rsidR="00FB50C6" w:rsidRPr="00FB50C6" w:rsidRDefault="00FB50C6" w:rsidP="00FB50C6">
            <w:pPr>
              <w:rPr>
                <w:b/>
                <w:snapToGrid/>
                <w:sz w:val="20"/>
              </w:rPr>
            </w:pPr>
          </w:p>
        </w:tc>
        <w:tc>
          <w:tcPr>
            <w:tcW w:w="4961" w:type="dxa"/>
            <w:shd w:val="clear" w:color="auto" w:fill="auto"/>
            <w:vAlign w:val="center"/>
          </w:tcPr>
          <w:p w14:paraId="4AB74B96" w14:textId="77777777" w:rsidR="00FB50C6" w:rsidRPr="00FB50C6" w:rsidRDefault="00FB50C6" w:rsidP="00FB50C6">
            <w:pPr>
              <w:jc w:val="both"/>
              <w:rPr>
                <w:snapToGrid/>
                <w:sz w:val="20"/>
              </w:rPr>
            </w:pPr>
            <w:r w:rsidRPr="00FB50C6">
              <w:rPr>
                <w:snapToGrid/>
                <w:sz w:val="20"/>
              </w:rPr>
              <w:t>Банківські реквізити:</w:t>
            </w:r>
          </w:p>
        </w:tc>
        <w:tc>
          <w:tcPr>
            <w:tcW w:w="3685" w:type="dxa"/>
            <w:shd w:val="clear" w:color="auto" w:fill="auto"/>
          </w:tcPr>
          <w:p w14:paraId="74DB8AA3" w14:textId="77777777" w:rsidR="00FB50C6" w:rsidRPr="00FB50C6" w:rsidRDefault="00FB50C6" w:rsidP="00FB50C6">
            <w:pPr>
              <w:jc w:val="both"/>
              <w:rPr>
                <w:snapToGrid/>
                <w:sz w:val="20"/>
              </w:rPr>
            </w:pPr>
          </w:p>
        </w:tc>
      </w:tr>
      <w:tr w:rsidR="00FB50C6" w:rsidRPr="00FB50C6" w14:paraId="0BFD185F" w14:textId="77777777" w:rsidTr="00871985">
        <w:trPr>
          <w:trHeight w:val="60"/>
        </w:trPr>
        <w:tc>
          <w:tcPr>
            <w:tcW w:w="1560" w:type="dxa"/>
            <w:vMerge/>
            <w:shd w:val="clear" w:color="auto" w:fill="auto"/>
            <w:vAlign w:val="center"/>
          </w:tcPr>
          <w:p w14:paraId="4F840072" w14:textId="77777777" w:rsidR="00FB50C6" w:rsidRPr="00FB50C6" w:rsidRDefault="00FB50C6" w:rsidP="00FB50C6">
            <w:pPr>
              <w:rPr>
                <w:b/>
                <w:snapToGrid/>
                <w:sz w:val="20"/>
              </w:rPr>
            </w:pPr>
          </w:p>
        </w:tc>
        <w:tc>
          <w:tcPr>
            <w:tcW w:w="4961" w:type="dxa"/>
            <w:shd w:val="clear" w:color="auto" w:fill="auto"/>
            <w:vAlign w:val="center"/>
          </w:tcPr>
          <w:p w14:paraId="1611EC7C" w14:textId="77777777" w:rsidR="00FB50C6" w:rsidRPr="00FB50C6" w:rsidRDefault="00FB50C6" w:rsidP="00FB50C6">
            <w:pPr>
              <w:jc w:val="both"/>
              <w:rPr>
                <w:snapToGrid/>
                <w:sz w:val="20"/>
              </w:rPr>
            </w:pPr>
            <w:r w:rsidRPr="00FB50C6">
              <w:rPr>
                <w:b/>
                <w:snapToGrid/>
                <w:sz w:val="20"/>
              </w:rPr>
              <w:t xml:space="preserve">Для платників ПДВ слід зазначити: </w:t>
            </w:r>
          </w:p>
          <w:p w14:paraId="48AA0712" w14:textId="77777777" w:rsidR="00FB50C6" w:rsidRPr="00FB50C6" w:rsidRDefault="00FB50C6" w:rsidP="00FB50C6">
            <w:pPr>
              <w:jc w:val="both"/>
              <w:rPr>
                <w:snapToGrid/>
                <w:sz w:val="20"/>
              </w:rPr>
            </w:pPr>
            <w:r w:rsidRPr="00FB50C6">
              <w:rPr>
                <w:snapToGrid/>
                <w:sz w:val="20"/>
              </w:rPr>
              <w:t>ІПН – _____________________</w:t>
            </w:r>
          </w:p>
        </w:tc>
        <w:tc>
          <w:tcPr>
            <w:tcW w:w="3685" w:type="dxa"/>
            <w:shd w:val="clear" w:color="auto" w:fill="auto"/>
          </w:tcPr>
          <w:p w14:paraId="3DDE15F4" w14:textId="77777777" w:rsidR="00FB50C6" w:rsidRPr="00FB50C6" w:rsidRDefault="00FB50C6" w:rsidP="00FB50C6">
            <w:pPr>
              <w:jc w:val="both"/>
              <w:rPr>
                <w:b/>
                <w:snapToGrid/>
                <w:sz w:val="20"/>
                <w:u w:val="single"/>
              </w:rPr>
            </w:pPr>
          </w:p>
        </w:tc>
      </w:tr>
      <w:tr w:rsidR="00FB50C6" w:rsidRPr="00FB50C6" w14:paraId="1DB531D4" w14:textId="77777777" w:rsidTr="00871985">
        <w:trPr>
          <w:trHeight w:val="867"/>
        </w:trPr>
        <w:tc>
          <w:tcPr>
            <w:tcW w:w="1560" w:type="dxa"/>
            <w:vMerge w:val="restart"/>
            <w:shd w:val="clear" w:color="auto" w:fill="auto"/>
            <w:vAlign w:val="center"/>
          </w:tcPr>
          <w:p w14:paraId="079CA91D" w14:textId="77777777" w:rsidR="00FB50C6" w:rsidRPr="00FB50C6" w:rsidRDefault="00FB50C6" w:rsidP="00FB50C6">
            <w:pPr>
              <w:rPr>
                <w:b/>
                <w:bCs/>
                <w:snapToGrid/>
                <w:sz w:val="20"/>
              </w:rPr>
            </w:pPr>
            <w:r w:rsidRPr="00FB50C6">
              <w:rPr>
                <w:b/>
                <w:bCs/>
                <w:sz w:val="20"/>
                <w:lang w:eastAsia="uk-UA"/>
              </w:rPr>
              <w:t>Ціна пропозиції</w:t>
            </w:r>
          </w:p>
        </w:tc>
        <w:tc>
          <w:tcPr>
            <w:tcW w:w="4961" w:type="dxa"/>
            <w:vMerge w:val="restart"/>
            <w:shd w:val="clear" w:color="auto" w:fill="auto"/>
            <w:vAlign w:val="center"/>
          </w:tcPr>
          <w:p w14:paraId="201084A5" w14:textId="72B4039D" w:rsidR="00FB50C6" w:rsidRPr="00FB50C6" w:rsidRDefault="00FB50C6" w:rsidP="00FB50C6">
            <w:pPr>
              <w:jc w:val="both"/>
              <w:rPr>
                <w:snapToGrid/>
                <w:sz w:val="20"/>
              </w:rPr>
            </w:pPr>
            <w:r w:rsidRPr="00FB50C6">
              <w:rPr>
                <w:snapToGrid/>
                <w:sz w:val="20"/>
              </w:rPr>
              <w:t>Учасник вказує вартість предмету закупівлі</w:t>
            </w:r>
            <w:r>
              <w:rPr>
                <w:snapToGrid/>
                <w:sz w:val="20"/>
              </w:rPr>
              <w:t xml:space="preserve"> </w:t>
            </w:r>
            <w:r w:rsidRPr="00FB50C6">
              <w:rPr>
                <w:snapToGrid/>
                <w:sz w:val="20"/>
              </w:rPr>
              <w:t xml:space="preserve">в гривнях цифрами та прописом </w:t>
            </w:r>
            <w:r w:rsidRPr="00FB50C6">
              <w:rPr>
                <w:b/>
                <w:snapToGrid/>
                <w:sz w:val="20"/>
              </w:rPr>
              <w:t>без урахування ПДВ</w:t>
            </w:r>
            <w:r w:rsidRPr="00FB50C6">
              <w:rPr>
                <w:snapToGrid/>
                <w:sz w:val="20"/>
              </w:rPr>
              <w:t xml:space="preserve">. </w:t>
            </w:r>
          </w:p>
          <w:p w14:paraId="34BD6FE1" w14:textId="77777777" w:rsidR="00FB50C6" w:rsidRPr="00FB50C6" w:rsidRDefault="00FB50C6" w:rsidP="00FB50C6">
            <w:pPr>
              <w:jc w:val="both"/>
              <w:rPr>
                <w:snapToGrid/>
                <w:sz w:val="20"/>
              </w:rPr>
            </w:pPr>
          </w:p>
          <w:p w14:paraId="6279DE95" w14:textId="77777777" w:rsidR="00FB50C6" w:rsidRPr="00FB50C6" w:rsidRDefault="00FB50C6" w:rsidP="00FB50C6">
            <w:pPr>
              <w:jc w:val="both"/>
              <w:rPr>
                <w:snapToGrid/>
                <w:sz w:val="20"/>
              </w:rPr>
            </w:pPr>
            <w:r w:rsidRPr="00FB50C6">
              <w:rPr>
                <w:snapToGrid/>
                <w:sz w:val="20"/>
              </w:rPr>
              <w:t xml:space="preserve">Учасник додатково вказує вартість предмета закупівлі в гривнях цифрами та прописом </w:t>
            </w:r>
            <w:r w:rsidRPr="00FB50C6">
              <w:rPr>
                <w:b/>
                <w:snapToGrid/>
                <w:sz w:val="20"/>
              </w:rPr>
              <w:t>з урахуванням ПДВ*</w:t>
            </w:r>
          </w:p>
        </w:tc>
        <w:tc>
          <w:tcPr>
            <w:tcW w:w="3685" w:type="dxa"/>
            <w:shd w:val="clear" w:color="auto" w:fill="auto"/>
          </w:tcPr>
          <w:p w14:paraId="785CDDC8" w14:textId="77777777" w:rsidR="00FB50C6" w:rsidRPr="00FB50C6" w:rsidRDefault="00FB50C6" w:rsidP="00FB50C6">
            <w:pPr>
              <w:jc w:val="both"/>
              <w:rPr>
                <w:snapToGrid/>
                <w:sz w:val="20"/>
              </w:rPr>
            </w:pPr>
          </w:p>
        </w:tc>
      </w:tr>
      <w:tr w:rsidR="00FB50C6" w:rsidRPr="00FB50C6" w14:paraId="1126DE8C" w14:textId="77777777" w:rsidTr="00871985">
        <w:trPr>
          <w:trHeight w:val="867"/>
        </w:trPr>
        <w:tc>
          <w:tcPr>
            <w:tcW w:w="1560" w:type="dxa"/>
            <w:vMerge/>
            <w:shd w:val="clear" w:color="auto" w:fill="auto"/>
            <w:vAlign w:val="center"/>
          </w:tcPr>
          <w:p w14:paraId="4B454258" w14:textId="77777777" w:rsidR="00FB50C6" w:rsidRPr="00FB50C6" w:rsidRDefault="00FB50C6" w:rsidP="00FB50C6">
            <w:pPr>
              <w:rPr>
                <w:b/>
                <w:bCs/>
                <w:sz w:val="20"/>
                <w:lang w:eastAsia="uk-UA"/>
              </w:rPr>
            </w:pPr>
          </w:p>
        </w:tc>
        <w:tc>
          <w:tcPr>
            <w:tcW w:w="4961" w:type="dxa"/>
            <w:vMerge/>
            <w:shd w:val="clear" w:color="auto" w:fill="auto"/>
            <w:vAlign w:val="center"/>
          </w:tcPr>
          <w:p w14:paraId="3B0F09E1" w14:textId="77777777" w:rsidR="00FB50C6" w:rsidRPr="00FB50C6" w:rsidRDefault="00FB50C6" w:rsidP="00FB50C6">
            <w:pPr>
              <w:jc w:val="both"/>
              <w:rPr>
                <w:snapToGrid/>
                <w:sz w:val="20"/>
              </w:rPr>
            </w:pPr>
          </w:p>
        </w:tc>
        <w:tc>
          <w:tcPr>
            <w:tcW w:w="3685" w:type="dxa"/>
            <w:shd w:val="clear" w:color="auto" w:fill="auto"/>
          </w:tcPr>
          <w:p w14:paraId="4AFAC365" w14:textId="77777777" w:rsidR="00FB50C6" w:rsidRPr="00FB50C6" w:rsidRDefault="00FB50C6" w:rsidP="00FB50C6">
            <w:pPr>
              <w:jc w:val="both"/>
              <w:rPr>
                <w:snapToGrid/>
                <w:sz w:val="20"/>
              </w:rPr>
            </w:pPr>
          </w:p>
        </w:tc>
      </w:tr>
      <w:tr w:rsidR="00FB50C6" w:rsidRPr="00FB50C6" w14:paraId="037E63FA" w14:textId="77777777" w:rsidTr="00871985">
        <w:trPr>
          <w:trHeight w:val="559"/>
        </w:trPr>
        <w:tc>
          <w:tcPr>
            <w:tcW w:w="1560" w:type="dxa"/>
            <w:shd w:val="clear" w:color="auto" w:fill="auto"/>
            <w:vAlign w:val="center"/>
          </w:tcPr>
          <w:p w14:paraId="1B346712" w14:textId="77777777" w:rsidR="00FB50C6" w:rsidRPr="00FB50C6" w:rsidRDefault="00FB50C6" w:rsidP="00FB50C6">
            <w:pPr>
              <w:rPr>
                <w:b/>
                <w:snapToGrid/>
                <w:sz w:val="20"/>
              </w:rPr>
            </w:pPr>
            <w:r w:rsidRPr="00FB50C6">
              <w:rPr>
                <w:b/>
                <w:snapToGrid/>
                <w:sz w:val="20"/>
              </w:rPr>
              <w:t>Відомості про особу (осіб), яка буде здійснювати зв'язок з Замовником (у разі необхідності)</w:t>
            </w:r>
          </w:p>
        </w:tc>
        <w:tc>
          <w:tcPr>
            <w:tcW w:w="4961" w:type="dxa"/>
            <w:shd w:val="clear" w:color="auto" w:fill="auto"/>
            <w:vAlign w:val="center"/>
          </w:tcPr>
          <w:p w14:paraId="4462D895" w14:textId="77777777" w:rsidR="00FB50C6" w:rsidRPr="00FB50C6" w:rsidRDefault="00FB50C6" w:rsidP="00FB50C6">
            <w:pPr>
              <w:jc w:val="both"/>
              <w:rPr>
                <w:snapToGrid/>
                <w:sz w:val="20"/>
              </w:rPr>
            </w:pPr>
            <w:r w:rsidRPr="00FB50C6">
              <w:rPr>
                <w:snapToGrid/>
                <w:sz w:val="20"/>
              </w:rPr>
              <w:t xml:space="preserve">(Прізвище, ім’я, по батькові, посада, контактний телефон, e-mail: </w:t>
            </w:r>
            <w:r w:rsidRPr="00FB50C6">
              <w:rPr>
                <w:i/>
                <w:snapToGrid/>
                <w:sz w:val="20"/>
              </w:rPr>
              <w:t>(для листування)</w:t>
            </w:r>
            <w:r w:rsidRPr="00FB50C6">
              <w:rPr>
                <w:snapToGrid/>
                <w:sz w:val="20"/>
              </w:rPr>
              <w:t>).</w:t>
            </w:r>
          </w:p>
        </w:tc>
        <w:tc>
          <w:tcPr>
            <w:tcW w:w="3685" w:type="dxa"/>
            <w:shd w:val="clear" w:color="auto" w:fill="auto"/>
          </w:tcPr>
          <w:p w14:paraId="1F1BAB11" w14:textId="77777777" w:rsidR="00FB50C6" w:rsidRPr="00FB50C6" w:rsidRDefault="00FB50C6" w:rsidP="00FB50C6">
            <w:pPr>
              <w:jc w:val="both"/>
              <w:rPr>
                <w:snapToGrid/>
                <w:sz w:val="20"/>
              </w:rPr>
            </w:pPr>
          </w:p>
        </w:tc>
      </w:tr>
    </w:tbl>
    <w:bookmarkEnd w:id="18"/>
    <w:p w14:paraId="17DCF877" w14:textId="77777777" w:rsidR="00DF3772" w:rsidRPr="00AC5B98" w:rsidRDefault="00DF3772" w:rsidP="00DF3772">
      <w:pPr>
        <w:rPr>
          <w:snapToGrid/>
          <w:szCs w:val="24"/>
          <w:lang w:eastAsia="uk-UA"/>
        </w:rPr>
      </w:pPr>
      <w:r w:rsidRPr="00AC5B98">
        <w:rPr>
          <w:snapToGrid/>
          <w:szCs w:val="24"/>
          <w:lang w:eastAsia="uk-UA"/>
        </w:rPr>
        <w:t xml:space="preserve">       *у разі, якщо Учасник є платником ПДВ.</w:t>
      </w:r>
    </w:p>
    <w:p w14:paraId="4671D4FD" w14:textId="77777777" w:rsidR="00DF3772" w:rsidRPr="00AC5B98" w:rsidRDefault="00DF3772" w:rsidP="00DF3772">
      <w:pPr>
        <w:rPr>
          <w:i/>
          <w:szCs w:val="24"/>
          <w:u w:val="single"/>
        </w:rPr>
      </w:pPr>
    </w:p>
    <w:p w14:paraId="1804D41D" w14:textId="77777777" w:rsidR="00DF3772" w:rsidRPr="00AC5B98" w:rsidRDefault="00DF3772" w:rsidP="00DF3772">
      <w:pPr>
        <w:ind w:firstLine="426"/>
        <w:jc w:val="both"/>
        <w:rPr>
          <w:szCs w:val="24"/>
          <w:lang w:eastAsia="uk-UA"/>
        </w:rPr>
      </w:pPr>
      <w:r w:rsidRPr="00AC5B98">
        <w:rPr>
          <w:szCs w:val="24"/>
          <w:lang w:eastAsia="uk-UA"/>
        </w:rPr>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r w:rsidR="000B7632" w:rsidRPr="00AC5B98">
        <w:rPr>
          <w:caps/>
          <w:szCs w:val="24"/>
        </w:rPr>
        <w:t>АТ «КИЇВГАЗ»</w:t>
      </w:r>
      <w:r w:rsidRPr="00AC5B98">
        <w:rPr>
          <w:szCs w:val="24"/>
          <w:lang w:eastAsia="uk-UA"/>
        </w:rPr>
        <w:t xml:space="preserve"> послугами  відповідної якості, в необхідній кількості та в установлені замовником строки.</w:t>
      </w:r>
    </w:p>
    <w:p w14:paraId="0C4A2D16" w14:textId="77777777" w:rsidR="00DF3772" w:rsidRPr="00AC5B98" w:rsidRDefault="00DF3772" w:rsidP="00DF3772">
      <w:pPr>
        <w:ind w:firstLine="426"/>
        <w:jc w:val="both"/>
        <w:rPr>
          <w:szCs w:val="24"/>
          <w:lang w:eastAsia="uk-UA"/>
        </w:rPr>
      </w:pPr>
      <w:r w:rsidRPr="00AC5B98">
        <w:rPr>
          <w:szCs w:val="24"/>
          <w:lang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14:paraId="14B06296" w14:textId="77777777" w:rsidR="00DF3772" w:rsidRPr="00AC5B98" w:rsidRDefault="00DF3772" w:rsidP="00DF3772">
      <w:pPr>
        <w:ind w:firstLine="426"/>
        <w:jc w:val="both"/>
        <w:rPr>
          <w:szCs w:val="24"/>
        </w:rPr>
      </w:pPr>
      <w:r w:rsidRPr="00AC5B98">
        <w:rPr>
          <w:szCs w:val="24"/>
        </w:rPr>
        <w:t xml:space="preserve">Ми погоджуємося дотримуватися умов цієї тендерної пропозиції протягом </w:t>
      </w:r>
      <w:r w:rsidRPr="00AC5B98">
        <w:rPr>
          <w:iCs/>
          <w:szCs w:val="24"/>
        </w:rPr>
        <w:t>120</w:t>
      </w:r>
      <w:r w:rsidRPr="00AC5B98">
        <w:rPr>
          <w:szCs w:val="24"/>
        </w:rPr>
        <w:t xml:space="preserve"> днів 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DC2D3CE" w14:textId="77777777" w:rsidR="00DF3772" w:rsidRPr="00AC5B98" w:rsidRDefault="00DF3772" w:rsidP="00DF3772">
      <w:pPr>
        <w:pStyle w:val="a9"/>
        <w:ind w:firstLine="426"/>
        <w:jc w:val="both"/>
        <w:rPr>
          <w:szCs w:val="24"/>
          <w:lang w:eastAsia="uk-UA"/>
        </w:rPr>
      </w:pPr>
      <w:r w:rsidRPr="00AC5B98">
        <w:rPr>
          <w:szCs w:val="24"/>
          <w:lang w:eastAsia="uk-UA"/>
        </w:rPr>
        <w:lastRenderedPageBreak/>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46447255" w14:textId="30DEA656" w:rsidR="00DF3772" w:rsidRPr="00AC5B98" w:rsidRDefault="00DF3772" w:rsidP="00E976C4">
      <w:pPr>
        <w:pStyle w:val="afd"/>
        <w:ind w:firstLine="426"/>
        <w:jc w:val="both"/>
        <w:rPr>
          <w:sz w:val="24"/>
          <w:szCs w:val="24"/>
          <w:lang w:val="uk-UA"/>
        </w:rPr>
      </w:pPr>
      <w:r w:rsidRPr="00AC5B98">
        <w:rPr>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00E976C4">
        <w:rPr>
          <w:sz w:val="24"/>
          <w:szCs w:val="24"/>
          <w:lang w:val="uk-UA"/>
        </w:rPr>
        <w:t>5</w:t>
      </w:r>
      <w:r w:rsidRPr="00AC5B98">
        <w:rPr>
          <w:sz w:val="24"/>
          <w:szCs w:val="24"/>
          <w:lang w:val="uk-UA"/>
        </w:rPr>
        <w:t xml:space="preserve"> днів з </w:t>
      </w:r>
      <w:r w:rsidR="00E976C4">
        <w:rPr>
          <w:sz w:val="24"/>
          <w:szCs w:val="24"/>
          <w:lang w:val="uk-UA"/>
        </w:rPr>
        <w:t xml:space="preserve">дати </w:t>
      </w:r>
      <w:r w:rsidRPr="00AC5B98">
        <w:rPr>
          <w:sz w:val="24"/>
          <w:szCs w:val="24"/>
          <w:lang w:val="uk-UA"/>
        </w:rPr>
        <w:t>оприлюднення в електронній системі закупівель повідомлення про намір укласти договір</w:t>
      </w:r>
      <w:r w:rsidR="00E976C4">
        <w:rPr>
          <w:sz w:val="24"/>
          <w:szCs w:val="24"/>
          <w:lang w:val="uk-UA"/>
        </w:rPr>
        <w:t xml:space="preserve"> про закупівлю</w:t>
      </w:r>
      <w:r w:rsidRPr="00AC5B98">
        <w:rPr>
          <w:sz w:val="24"/>
          <w:szCs w:val="24"/>
          <w:lang w:val="uk-UA"/>
        </w:rPr>
        <w:t>, але не пізніше ніж через</w:t>
      </w:r>
      <w:r w:rsidR="00E976C4">
        <w:rPr>
          <w:sz w:val="24"/>
          <w:szCs w:val="24"/>
          <w:lang w:val="uk-UA"/>
        </w:rPr>
        <w:t xml:space="preserve"> 15 </w:t>
      </w:r>
      <w:r w:rsidRPr="00AC5B98">
        <w:rPr>
          <w:sz w:val="24"/>
          <w:szCs w:val="24"/>
          <w:lang w:val="uk-UA"/>
        </w:rPr>
        <w:t>днів з д</w:t>
      </w:r>
      <w:r w:rsidR="00E976C4">
        <w:rPr>
          <w:sz w:val="24"/>
          <w:szCs w:val="24"/>
          <w:lang w:val="uk-UA"/>
        </w:rPr>
        <w:t>ати</w:t>
      </w:r>
      <w:r w:rsidRPr="00AC5B98">
        <w:rPr>
          <w:sz w:val="24"/>
          <w:szCs w:val="24"/>
          <w:lang w:val="uk-UA"/>
        </w:rPr>
        <w:t xml:space="preserve"> прийняття рішення про намір укласти договір про закупівлю відповідно до вимог тендерної документації (в тому числі про</w:t>
      </w:r>
      <w:r w:rsidR="00E976C4">
        <w:rPr>
          <w:sz w:val="24"/>
          <w:szCs w:val="24"/>
          <w:lang w:val="uk-UA"/>
        </w:rPr>
        <w:t>є</w:t>
      </w:r>
      <w:r w:rsidRPr="00AC5B98">
        <w:rPr>
          <w:sz w:val="24"/>
          <w:szCs w:val="24"/>
          <w:lang w:val="uk-UA"/>
        </w:rPr>
        <w:t xml:space="preserve">кту договору, викладеного в Додатку 4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w:t>
      </w:r>
      <w:r w:rsidR="00266F04" w:rsidRPr="00266F04">
        <w:rPr>
          <w:sz w:val="24"/>
          <w:szCs w:val="24"/>
          <w:lang w:val="uk-UA"/>
        </w:rPr>
        <w:t>зазначених у підпунктах 3, 5, 6 і 12 та в абзаці чотирнадцятому пункту 44 Особливостей</w:t>
      </w:r>
      <w:r w:rsidR="00E976C4">
        <w:rPr>
          <w:sz w:val="24"/>
          <w:szCs w:val="24"/>
          <w:lang w:val="uk-UA"/>
        </w:rPr>
        <w:t xml:space="preserve">, </w:t>
      </w:r>
      <w:r w:rsidRPr="00AC5B98">
        <w:rPr>
          <w:sz w:val="24"/>
          <w:szCs w:val="24"/>
          <w:lang w:val="uk-UA"/>
        </w:rPr>
        <w:t xml:space="preserve">у строк, що </w:t>
      </w:r>
      <w:r w:rsidRPr="00E976C4">
        <w:rPr>
          <w:bCs/>
          <w:sz w:val="24"/>
          <w:szCs w:val="24"/>
          <w:lang w:val="uk-UA"/>
        </w:rPr>
        <w:t xml:space="preserve">не перевищує </w:t>
      </w:r>
      <w:r w:rsidR="00E976C4" w:rsidRPr="00E976C4">
        <w:rPr>
          <w:bCs/>
          <w:sz w:val="24"/>
          <w:szCs w:val="24"/>
          <w:lang w:val="uk-UA"/>
        </w:rPr>
        <w:t>4</w:t>
      </w:r>
      <w:r w:rsidRPr="00E976C4">
        <w:rPr>
          <w:bCs/>
          <w:sz w:val="24"/>
          <w:szCs w:val="24"/>
          <w:lang w:val="uk-UA"/>
        </w:rPr>
        <w:t xml:space="preserve"> дні</w:t>
      </w:r>
      <w:r w:rsidRPr="00AC5B98">
        <w:rPr>
          <w:sz w:val="24"/>
          <w:szCs w:val="24"/>
          <w:lang w:val="uk-UA"/>
        </w:rPr>
        <w:t xml:space="preserve"> з дати оприлюднення в електронній системі закупівель повідомлення про намір укласти договір</w:t>
      </w:r>
      <w:r w:rsidR="00E976C4">
        <w:rPr>
          <w:sz w:val="24"/>
          <w:szCs w:val="24"/>
          <w:lang w:val="uk-UA"/>
        </w:rPr>
        <w:t xml:space="preserve"> про закупівлю</w:t>
      </w:r>
      <w:r w:rsidRPr="00AC5B98">
        <w:rPr>
          <w:sz w:val="24"/>
          <w:szCs w:val="24"/>
          <w:lang w:val="uk-UA"/>
        </w:rPr>
        <w:t xml:space="preserve">. </w:t>
      </w:r>
    </w:p>
    <w:p w14:paraId="4AE30151" w14:textId="77777777" w:rsidR="00DF3772" w:rsidRPr="00AC5B98" w:rsidRDefault="00DF3772" w:rsidP="00DF3772">
      <w:pPr>
        <w:pStyle w:val="afd"/>
        <w:ind w:firstLine="426"/>
        <w:jc w:val="both"/>
        <w:rPr>
          <w:sz w:val="24"/>
          <w:szCs w:val="24"/>
          <w:lang w:val="uk-UA"/>
        </w:rPr>
      </w:pPr>
      <w:r w:rsidRPr="00AC5B98">
        <w:rPr>
          <w:sz w:val="24"/>
          <w:szCs w:val="24"/>
          <w:lang w:val="uk-UA" w:eastAsia="uk-UA"/>
        </w:rPr>
        <w:t>Ми погоджуємось, що у випадку обґрунтованої необхідності строк для укладання договору може бути продовжений до 60 днів.</w:t>
      </w:r>
    </w:p>
    <w:p w14:paraId="01B6637C" w14:textId="252DA83D" w:rsidR="00DF3772" w:rsidRPr="00AC5B98" w:rsidRDefault="00DF3772" w:rsidP="00DF3772">
      <w:pPr>
        <w:tabs>
          <w:tab w:val="left" w:pos="540"/>
        </w:tabs>
        <w:ind w:right="-23" w:firstLine="360"/>
        <w:jc w:val="both"/>
        <w:rPr>
          <w:snapToGrid/>
          <w:szCs w:val="24"/>
        </w:rPr>
      </w:pPr>
      <w:r w:rsidRPr="00AC5B98">
        <w:rPr>
          <w:snapToGrid/>
          <w:szCs w:val="24"/>
        </w:rPr>
        <w:t xml:space="preserve">У разі ненадання документів відповідно до всіх </w:t>
      </w:r>
      <w:r w:rsidRPr="00AC5B98">
        <w:rPr>
          <w:szCs w:val="24"/>
        </w:rPr>
        <w:t xml:space="preserve">вимог документації в зазначені строки – ми погоджуємося, що замовник відхиляє нашу тендерну пропозицію та визначає переможцем </w:t>
      </w:r>
      <w:r w:rsidR="005123FE">
        <w:rPr>
          <w:szCs w:val="24"/>
        </w:rPr>
        <w:t xml:space="preserve">наступну </w:t>
      </w:r>
      <w:r w:rsidR="005123FE" w:rsidRPr="005123FE">
        <w:rPr>
          <w:szCs w:val="24"/>
        </w:rPr>
        <w:t xml:space="preserve">тендерну пропозицію у списку пропозицій, що розташовані за результатами їх оцінки, починаючи з найкращої, у порядку та строки, визначені </w:t>
      </w:r>
      <w:r w:rsidR="005123FE">
        <w:rPr>
          <w:szCs w:val="24"/>
        </w:rPr>
        <w:t>О</w:t>
      </w:r>
      <w:r w:rsidR="005123FE" w:rsidRPr="005123FE">
        <w:rPr>
          <w:szCs w:val="24"/>
        </w:rPr>
        <w:t>собливостями.</w:t>
      </w:r>
    </w:p>
    <w:p w14:paraId="4D134478" w14:textId="77777777" w:rsidR="00DF3772" w:rsidRPr="00AC5B98" w:rsidRDefault="00DF3772" w:rsidP="00DF3772">
      <w:pPr>
        <w:pStyle w:val="a9"/>
        <w:ind w:firstLine="426"/>
        <w:jc w:val="both"/>
        <w:rPr>
          <w:b/>
          <w:szCs w:val="24"/>
          <w:lang w:eastAsia="uk-UA"/>
        </w:rPr>
      </w:pPr>
      <w:r w:rsidRPr="00AC5B98">
        <w:rPr>
          <w:szCs w:val="24"/>
          <w:lang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AC5B98">
        <w:rPr>
          <w:szCs w:val="24"/>
        </w:rPr>
        <w:t>.</w:t>
      </w:r>
    </w:p>
    <w:p w14:paraId="773680D1" w14:textId="77777777" w:rsidR="00DF3772" w:rsidRPr="00AC5B98" w:rsidRDefault="00DF3772" w:rsidP="00DF3772">
      <w:pPr>
        <w:pStyle w:val="a9"/>
        <w:ind w:firstLine="426"/>
        <w:jc w:val="both"/>
        <w:rPr>
          <w:b/>
          <w:szCs w:val="24"/>
          <w:lang w:eastAsia="uk-UA"/>
        </w:rPr>
      </w:pPr>
    </w:p>
    <w:p w14:paraId="00F8BEE0" w14:textId="77777777" w:rsidR="00DF3772" w:rsidRPr="00AC5B98" w:rsidRDefault="00DF3772" w:rsidP="00DF3772">
      <w:pPr>
        <w:pStyle w:val="a9"/>
        <w:ind w:firstLine="426"/>
        <w:jc w:val="both"/>
        <w:rPr>
          <w:b/>
          <w:szCs w:val="24"/>
          <w:lang w:eastAsia="uk-UA"/>
        </w:rPr>
      </w:pPr>
    </w:p>
    <w:p w14:paraId="092AF022" w14:textId="77777777" w:rsidR="00C27B42" w:rsidRDefault="00C27B42" w:rsidP="00C27B42">
      <w:pPr>
        <w:jc w:val="center"/>
        <w:rPr>
          <w:b/>
          <w:snapToGrid/>
          <w:color w:val="000000"/>
          <w:szCs w:val="24"/>
        </w:rPr>
      </w:pPr>
      <w:r>
        <w:rPr>
          <w:b/>
          <w:color w:val="000000"/>
          <w:szCs w:val="24"/>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034857A1" w14:textId="77777777" w:rsidR="00DF3772" w:rsidRPr="00AC5B98" w:rsidRDefault="00DF3772" w:rsidP="00DF3772">
      <w:pPr>
        <w:pStyle w:val="12"/>
        <w:pageBreakBefore w:val="0"/>
        <w:spacing w:before="120"/>
        <w:jc w:val="right"/>
        <w:rPr>
          <w:caps w:val="0"/>
          <w:color w:val="auto"/>
          <w:sz w:val="24"/>
          <w:szCs w:val="24"/>
        </w:rPr>
      </w:pPr>
      <w:r w:rsidRPr="00AC5B98">
        <w:rPr>
          <w:b w:val="0"/>
          <w:color w:val="auto"/>
          <w:kern w:val="0"/>
          <w:sz w:val="24"/>
          <w:szCs w:val="24"/>
          <w:lang w:eastAsia="x-none"/>
        </w:rPr>
        <w:br w:type="page"/>
      </w:r>
      <w:r w:rsidRPr="00AC5B98">
        <w:rPr>
          <w:color w:val="auto"/>
          <w:sz w:val="24"/>
          <w:szCs w:val="24"/>
        </w:rPr>
        <w:lastRenderedPageBreak/>
        <w:t>Д</w:t>
      </w:r>
      <w:r w:rsidRPr="00AC5B98">
        <w:rPr>
          <w:caps w:val="0"/>
          <w:color w:val="auto"/>
          <w:sz w:val="24"/>
          <w:szCs w:val="24"/>
        </w:rPr>
        <w:t>одаток  2</w:t>
      </w:r>
    </w:p>
    <w:p w14:paraId="09567962" w14:textId="77777777" w:rsidR="00DF3772" w:rsidRPr="00AC5B98" w:rsidRDefault="00DF3772" w:rsidP="00DF3772">
      <w:pPr>
        <w:jc w:val="right"/>
        <w:rPr>
          <w:b/>
        </w:rPr>
      </w:pPr>
      <w:r w:rsidRPr="00AC5B98">
        <w:rPr>
          <w:b/>
        </w:rPr>
        <w:t>до тендерної документації</w:t>
      </w:r>
    </w:p>
    <w:p w14:paraId="557B596D" w14:textId="77777777" w:rsidR="00DF3772" w:rsidRPr="00AC5B98" w:rsidRDefault="00DF3772" w:rsidP="00DF3772">
      <w:pPr>
        <w:jc w:val="right"/>
        <w:rPr>
          <w:b/>
        </w:rPr>
      </w:pPr>
    </w:p>
    <w:p w14:paraId="630506E4" w14:textId="5BA3B5A1" w:rsidR="00DF3772" w:rsidRPr="00AD3349" w:rsidRDefault="00DF3772" w:rsidP="00AD3349">
      <w:pPr>
        <w:pStyle w:val="12"/>
        <w:pageBreakBefore w:val="0"/>
        <w:spacing w:before="120"/>
        <w:rPr>
          <w:color w:val="auto"/>
          <w:sz w:val="24"/>
          <w:szCs w:val="24"/>
        </w:rPr>
      </w:pPr>
      <w:r w:rsidRPr="00AC5B98">
        <w:rPr>
          <w:color w:val="auto"/>
          <w:sz w:val="24"/>
          <w:szCs w:val="24"/>
        </w:rPr>
        <w:t>Перелік документів, які підтверджують кваліфікаційні критерії та відсутність підстав для відмови в участі у процедурі закупівлі</w:t>
      </w:r>
    </w:p>
    <w:p w14:paraId="52E65309" w14:textId="77777777" w:rsidR="00DF3772" w:rsidRPr="00AC5B98" w:rsidRDefault="00DF3772" w:rsidP="00DF3772">
      <w:pPr>
        <w:jc w:val="center"/>
        <w:rPr>
          <w:b/>
          <w:szCs w:val="24"/>
        </w:rPr>
      </w:pPr>
    </w:p>
    <w:p w14:paraId="690C63EC" w14:textId="77777777" w:rsidR="00DF3772" w:rsidRPr="00AC5B98" w:rsidRDefault="00DF3772" w:rsidP="00DF3772">
      <w:pPr>
        <w:jc w:val="center"/>
        <w:rPr>
          <w:b/>
          <w:szCs w:val="24"/>
        </w:rPr>
      </w:pPr>
      <w:r w:rsidRPr="00AC5B98">
        <w:rPr>
          <w:b/>
          <w:szCs w:val="24"/>
        </w:rPr>
        <w:t>Розділ І.</w:t>
      </w:r>
    </w:p>
    <w:p w14:paraId="1B6244E8" w14:textId="77777777" w:rsidR="00DF3772" w:rsidRPr="00AC5B98" w:rsidRDefault="00DF3772" w:rsidP="00DF3772">
      <w:pPr>
        <w:jc w:val="center"/>
        <w:rPr>
          <w:b/>
          <w:szCs w:val="24"/>
        </w:rPr>
      </w:pPr>
      <w:r w:rsidRPr="00AC5B98">
        <w:rPr>
          <w:b/>
          <w:szCs w:val="24"/>
        </w:rPr>
        <w:t xml:space="preserve">Документи, які надають Учасники для підтвердження кваліфікаційних </w:t>
      </w:r>
    </w:p>
    <w:p w14:paraId="290C10EC" w14:textId="06C6A82C" w:rsidR="007906F8" w:rsidRDefault="00DF3772" w:rsidP="00A60468">
      <w:pPr>
        <w:jc w:val="center"/>
        <w:rPr>
          <w:b/>
          <w:szCs w:val="24"/>
        </w:rPr>
      </w:pPr>
      <w:r w:rsidRPr="00AC5B98">
        <w:rPr>
          <w:b/>
          <w:szCs w:val="24"/>
        </w:rPr>
        <w:t xml:space="preserve">критеріїв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76"/>
        <w:gridCol w:w="2098"/>
        <w:gridCol w:w="4409"/>
        <w:gridCol w:w="3089"/>
      </w:tblGrid>
      <w:tr w:rsidR="004554A4" w:rsidRPr="007906F8" w14:paraId="27C7A396" w14:textId="77777777" w:rsidTr="00A61338">
        <w:trPr>
          <w:trHeight w:val="20"/>
        </w:trPr>
        <w:tc>
          <w:tcPr>
            <w:tcW w:w="576" w:type="dxa"/>
            <w:vAlign w:val="center"/>
          </w:tcPr>
          <w:p w14:paraId="6E3A7856" w14:textId="77777777" w:rsidR="007906F8" w:rsidRPr="007906F8" w:rsidRDefault="007906F8" w:rsidP="0095142A">
            <w:pPr>
              <w:contextualSpacing/>
              <w:jc w:val="center"/>
              <w:rPr>
                <w:b/>
                <w:bCs/>
                <w:sz w:val="22"/>
                <w:szCs w:val="24"/>
              </w:rPr>
            </w:pPr>
            <w:r w:rsidRPr="007906F8">
              <w:rPr>
                <w:b/>
                <w:bCs/>
                <w:sz w:val="22"/>
                <w:szCs w:val="24"/>
              </w:rPr>
              <w:t>І</w:t>
            </w:r>
          </w:p>
        </w:tc>
        <w:tc>
          <w:tcPr>
            <w:tcW w:w="2098" w:type="dxa"/>
            <w:vAlign w:val="center"/>
          </w:tcPr>
          <w:p w14:paraId="54277D3E" w14:textId="571F6A4D" w:rsidR="007906F8" w:rsidRPr="007906F8" w:rsidRDefault="00997461" w:rsidP="0095142A">
            <w:pPr>
              <w:contextualSpacing/>
              <w:jc w:val="center"/>
              <w:rPr>
                <w:b/>
                <w:bCs/>
                <w:sz w:val="22"/>
                <w:szCs w:val="24"/>
              </w:rPr>
            </w:pPr>
            <w:r>
              <w:rPr>
                <w:b/>
                <w:bCs/>
                <w:szCs w:val="24"/>
              </w:rPr>
              <w:t>Кваліфікаційний критерій</w:t>
            </w:r>
          </w:p>
        </w:tc>
        <w:tc>
          <w:tcPr>
            <w:tcW w:w="4409" w:type="dxa"/>
            <w:vAlign w:val="center"/>
          </w:tcPr>
          <w:p w14:paraId="09FC9310" w14:textId="32AAE04F" w:rsidR="007906F8" w:rsidRPr="007906F8" w:rsidRDefault="007906F8" w:rsidP="00D84CDE">
            <w:pPr>
              <w:contextualSpacing/>
              <w:jc w:val="center"/>
              <w:rPr>
                <w:b/>
                <w:bCs/>
                <w:szCs w:val="24"/>
              </w:rPr>
            </w:pPr>
            <w:r w:rsidRPr="007906F8">
              <w:rPr>
                <w:b/>
                <w:bCs/>
                <w:szCs w:val="24"/>
              </w:rPr>
              <w:t>Документи, які підтверджують</w:t>
            </w:r>
            <w:r w:rsidR="00D84CDE">
              <w:rPr>
                <w:b/>
                <w:bCs/>
                <w:szCs w:val="24"/>
              </w:rPr>
              <w:t xml:space="preserve"> </w:t>
            </w:r>
            <w:r w:rsidRPr="007906F8">
              <w:rPr>
                <w:b/>
                <w:bCs/>
                <w:szCs w:val="24"/>
              </w:rPr>
              <w:t>відповідність</w:t>
            </w:r>
            <w:r w:rsidR="00D84CDE">
              <w:rPr>
                <w:b/>
                <w:bCs/>
                <w:szCs w:val="24"/>
              </w:rPr>
              <w:t xml:space="preserve"> </w:t>
            </w:r>
            <w:r w:rsidRPr="007906F8">
              <w:rPr>
                <w:b/>
                <w:bCs/>
                <w:szCs w:val="24"/>
              </w:rPr>
              <w:t xml:space="preserve">встановленим </w:t>
            </w:r>
            <w:r w:rsidR="00997461" w:rsidRPr="00997461">
              <w:rPr>
                <w:b/>
                <w:bCs/>
                <w:szCs w:val="24"/>
              </w:rPr>
              <w:t>кваліфікаційним критеріям</w:t>
            </w:r>
          </w:p>
        </w:tc>
        <w:tc>
          <w:tcPr>
            <w:tcW w:w="3089" w:type="dxa"/>
            <w:vAlign w:val="center"/>
          </w:tcPr>
          <w:p w14:paraId="39A270A1" w14:textId="451E1A69" w:rsidR="007906F8" w:rsidRPr="007906F8" w:rsidRDefault="007906F8" w:rsidP="0095142A">
            <w:pPr>
              <w:contextualSpacing/>
              <w:jc w:val="center"/>
              <w:rPr>
                <w:b/>
                <w:bCs/>
                <w:szCs w:val="24"/>
              </w:rPr>
            </w:pPr>
            <w:r w:rsidRPr="007906F8">
              <w:rPr>
                <w:b/>
                <w:bCs/>
                <w:szCs w:val="24"/>
              </w:rPr>
              <w:t>Вимоги до документ</w:t>
            </w:r>
            <w:r w:rsidR="0095142A">
              <w:rPr>
                <w:b/>
                <w:bCs/>
                <w:szCs w:val="24"/>
              </w:rPr>
              <w:t>у</w:t>
            </w:r>
          </w:p>
        </w:tc>
      </w:tr>
      <w:tr w:rsidR="004554A4" w:rsidRPr="007906F8" w14:paraId="6C146C06" w14:textId="77777777" w:rsidTr="00A61338">
        <w:tblPrEx>
          <w:tblLook w:val="04A0" w:firstRow="1" w:lastRow="0" w:firstColumn="1" w:lastColumn="0" w:noHBand="0" w:noVBand="1"/>
        </w:tblPrEx>
        <w:trPr>
          <w:trHeight w:val="70"/>
        </w:trPr>
        <w:tc>
          <w:tcPr>
            <w:tcW w:w="576" w:type="dxa"/>
          </w:tcPr>
          <w:p w14:paraId="30DB75D4" w14:textId="3DDE8FC5" w:rsidR="007906F8" w:rsidRPr="007906F8" w:rsidRDefault="007906F8" w:rsidP="007906F8">
            <w:pPr>
              <w:contextualSpacing/>
              <w:jc w:val="center"/>
              <w:rPr>
                <w:b/>
                <w:bCs/>
                <w:szCs w:val="24"/>
              </w:rPr>
            </w:pPr>
            <w:r w:rsidRPr="007906F8">
              <w:rPr>
                <w:b/>
                <w:bCs/>
                <w:szCs w:val="24"/>
              </w:rPr>
              <w:t>1</w:t>
            </w:r>
          </w:p>
        </w:tc>
        <w:tc>
          <w:tcPr>
            <w:tcW w:w="2098" w:type="dxa"/>
          </w:tcPr>
          <w:p w14:paraId="0CF68FD0" w14:textId="77777777" w:rsidR="007906F8" w:rsidRPr="00AC5B98" w:rsidRDefault="007906F8" w:rsidP="007906F8">
            <w:pPr>
              <w:jc w:val="center"/>
              <w:rPr>
                <w:b/>
                <w:bCs/>
                <w:color w:val="000000"/>
                <w:sz w:val="23"/>
                <w:szCs w:val="23"/>
              </w:rPr>
            </w:pPr>
            <w:r w:rsidRPr="00AC5B98">
              <w:rPr>
                <w:b/>
                <w:bCs/>
                <w:color w:val="000000"/>
                <w:szCs w:val="24"/>
                <w:lang w:eastAsia="uk-UA"/>
              </w:rPr>
              <w:t xml:space="preserve">Наявність документально підтвердженого </w:t>
            </w:r>
            <w:r w:rsidRPr="00AC5B98">
              <w:rPr>
                <w:b/>
                <w:bCs/>
                <w:color w:val="000000"/>
                <w:szCs w:val="24"/>
              </w:rPr>
              <w:t>д</w:t>
            </w:r>
            <w:r w:rsidRPr="00AC5B98">
              <w:rPr>
                <w:b/>
                <w:bCs/>
                <w:color w:val="000000"/>
                <w:sz w:val="23"/>
                <w:szCs w:val="23"/>
              </w:rPr>
              <w:t xml:space="preserve">освіду виконання аналогічного </w:t>
            </w:r>
            <w:r w:rsidRPr="00AC5B98">
              <w:rPr>
                <w:b/>
                <w:bCs/>
                <w:color w:val="000000"/>
                <w:szCs w:val="24"/>
                <w:lang w:eastAsia="uk-UA"/>
              </w:rPr>
              <w:t>(аналогічних) за предметом закупівлі</w:t>
            </w:r>
            <w:r w:rsidRPr="00AC5B98">
              <w:rPr>
                <w:b/>
                <w:bCs/>
                <w:color w:val="000000"/>
                <w:sz w:val="23"/>
                <w:szCs w:val="23"/>
              </w:rPr>
              <w:t xml:space="preserve"> договору </w:t>
            </w:r>
            <w:r w:rsidRPr="00AC5B98">
              <w:rPr>
                <w:b/>
                <w:bCs/>
                <w:color w:val="000000"/>
                <w:szCs w:val="24"/>
                <w:lang w:eastAsia="uk-UA"/>
              </w:rPr>
              <w:t>(договорів)</w:t>
            </w:r>
          </w:p>
          <w:p w14:paraId="448CFCFE" w14:textId="77777777" w:rsidR="007906F8" w:rsidRPr="007906F8" w:rsidRDefault="007906F8" w:rsidP="007906F8">
            <w:pPr>
              <w:ind w:left="-66" w:right="-122"/>
              <w:jc w:val="right"/>
              <w:rPr>
                <w:b/>
                <w:i/>
                <w:snapToGrid/>
                <w:color w:val="00000A"/>
                <w:sz w:val="14"/>
                <w:szCs w:val="14"/>
              </w:rPr>
            </w:pPr>
          </w:p>
          <w:p w14:paraId="6FD27237" w14:textId="77777777" w:rsidR="007906F8" w:rsidRPr="007906F8" w:rsidRDefault="007906F8" w:rsidP="007906F8">
            <w:pPr>
              <w:ind w:left="-66" w:right="-122"/>
              <w:jc w:val="both"/>
              <w:rPr>
                <w:b/>
                <w:i/>
                <w:snapToGrid/>
                <w:color w:val="00000A"/>
                <w:sz w:val="14"/>
                <w:szCs w:val="14"/>
                <w:lang w:val="ru-RU"/>
              </w:rPr>
            </w:pPr>
          </w:p>
          <w:p w14:paraId="77748EEE" w14:textId="77777777" w:rsidR="007906F8" w:rsidRPr="007906F8" w:rsidRDefault="007906F8" w:rsidP="007906F8">
            <w:pPr>
              <w:ind w:left="-66" w:right="-122"/>
              <w:jc w:val="both"/>
              <w:rPr>
                <w:b/>
                <w:i/>
                <w:snapToGrid/>
                <w:color w:val="00000A"/>
                <w:sz w:val="14"/>
                <w:szCs w:val="14"/>
                <w:lang w:val="ru-RU"/>
              </w:rPr>
            </w:pPr>
          </w:p>
          <w:p w14:paraId="4D9C307A" w14:textId="77777777" w:rsidR="007906F8" w:rsidRPr="007906F8" w:rsidRDefault="007906F8" w:rsidP="007906F8">
            <w:pPr>
              <w:contextualSpacing/>
              <w:jc w:val="both"/>
              <w:rPr>
                <w:b/>
                <w:bCs/>
                <w:szCs w:val="24"/>
              </w:rPr>
            </w:pPr>
          </w:p>
        </w:tc>
        <w:tc>
          <w:tcPr>
            <w:tcW w:w="4409" w:type="dxa"/>
            <w:shd w:val="clear" w:color="auto" w:fill="FFFFFF"/>
          </w:tcPr>
          <w:p w14:paraId="7BFCA770" w14:textId="55992C39" w:rsidR="007906F8" w:rsidRPr="007906F8" w:rsidRDefault="007906F8" w:rsidP="007906F8">
            <w:pPr>
              <w:tabs>
                <w:tab w:val="left" w:pos="85"/>
                <w:tab w:val="left" w:pos="593"/>
              </w:tabs>
              <w:spacing w:before="20" w:after="20"/>
              <w:jc w:val="both"/>
              <w:rPr>
                <w:szCs w:val="24"/>
              </w:rPr>
            </w:pPr>
            <w:r w:rsidRPr="007906F8">
              <w:rPr>
                <w:szCs w:val="24"/>
              </w:rPr>
              <w:t>1.</w:t>
            </w:r>
            <w:r w:rsidR="00A61338">
              <w:rPr>
                <w:szCs w:val="24"/>
              </w:rPr>
              <w:t>1.</w:t>
            </w:r>
            <w:r w:rsidRPr="007906F8">
              <w:rPr>
                <w:szCs w:val="24"/>
              </w:rPr>
              <w:t xml:space="preserve"> Довідка (складена в довільній формі) про наявність в учасника досвіду </w:t>
            </w:r>
            <w:r w:rsidRPr="007906F8">
              <w:rPr>
                <w:b/>
                <w:szCs w:val="24"/>
              </w:rPr>
              <w:t>повного</w:t>
            </w:r>
            <w:r w:rsidRPr="007906F8">
              <w:rPr>
                <w:szCs w:val="24"/>
              </w:rPr>
              <w:t xml:space="preserve"> виконання аналогічного(их) за предметом закупівлі договору(ів)</w:t>
            </w:r>
            <w:r w:rsidRPr="007906F8">
              <w:rPr>
                <w:snapToGrid/>
                <w:szCs w:val="24"/>
              </w:rPr>
              <w:t>,</w:t>
            </w:r>
            <w:r w:rsidRPr="007906F8">
              <w:rPr>
                <w:bCs/>
                <w:snapToGrid/>
                <w:szCs w:val="24"/>
              </w:rPr>
              <w:t xml:space="preserve"> виконаного(их) в період 2017-202</w:t>
            </w:r>
            <w:r w:rsidR="005123FE">
              <w:rPr>
                <w:bCs/>
                <w:snapToGrid/>
                <w:szCs w:val="24"/>
              </w:rPr>
              <w:t>2</w:t>
            </w:r>
            <w:r w:rsidRPr="007906F8">
              <w:rPr>
                <w:szCs w:val="24"/>
              </w:rPr>
              <w:t xml:space="preserve"> років (із зазначенням предмету договору, номеру, дати укладання, адреси, контактного телефону, найменування замовника).</w:t>
            </w:r>
          </w:p>
          <w:p w14:paraId="26B05BD7" w14:textId="77777777" w:rsidR="007906F8" w:rsidRPr="007906F8" w:rsidRDefault="007906F8" w:rsidP="007906F8">
            <w:pPr>
              <w:jc w:val="both"/>
              <w:rPr>
                <w:szCs w:val="24"/>
              </w:rPr>
            </w:pPr>
          </w:p>
          <w:p w14:paraId="56C00D2A" w14:textId="3E1A850F" w:rsidR="007906F8" w:rsidRPr="007906F8" w:rsidRDefault="007906F8" w:rsidP="007906F8">
            <w:pPr>
              <w:ind w:hanging="44"/>
              <w:jc w:val="both"/>
              <w:rPr>
                <w:snapToGrid/>
                <w:color w:val="00000A"/>
                <w:szCs w:val="24"/>
              </w:rPr>
            </w:pPr>
            <w:r w:rsidRPr="007906F8">
              <w:rPr>
                <w:snapToGrid/>
                <w:color w:val="00000A"/>
                <w:szCs w:val="24"/>
              </w:rPr>
              <w:t>1</w:t>
            </w:r>
            <w:r w:rsidR="00A61338">
              <w:rPr>
                <w:snapToGrid/>
                <w:color w:val="00000A"/>
                <w:szCs w:val="24"/>
              </w:rPr>
              <w:t>.</w:t>
            </w:r>
            <w:r w:rsidRPr="007906F8">
              <w:rPr>
                <w:snapToGrid/>
                <w:color w:val="00000A"/>
                <w:szCs w:val="24"/>
              </w:rPr>
              <w:t>2. Договір(и) або витяг(и) з договору(ів)* (з додатком(ами)**), на який(і) є посилання у довідці, що вимагається відповідно до вимог пп. 1.</w:t>
            </w:r>
            <w:r w:rsidR="00A61338">
              <w:rPr>
                <w:snapToGrid/>
                <w:color w:val="00000A"/>
                <w:szCs w:val="24"/>
              </w:rPr>
              <w:t>1</w:t>
            </w:r>
            <w:r w:rsidRPr="007906F8">
              <w:rPr>
                <w:snapToGrid/>
                <w:color w:val="00000A"/>
                <w:szCs w:val="24"/>
              </w:rPr>
              <w:t xml:space="preserve">. Розділу І  цього Додатку. </w:t>
            </w:r>
          </w:p>
          <w:p w14:paraId="20C5D7BB" w14:textId="77777777" w:rsidR="007906F8" w:rsidRPr="007906F8" w:rsidRDefault="007906F8" w:rsidP="007906F8">
            <w:pPr>
              <w:widowControl w:val="0"/>
              <w:tabs>
                <w:tab w:val="left" w:pos="1080"/>
              </w:tabs>
              <w:autoSpaceDE w:val="0"/>
              <w:autoSpaceDN w:val="0"/>
              <w:adjustRightInd w:val="0"/>
              <w:jc w:val="both"/>
              <w:rPr>
                <w:i/>
                <w:snapToGrid/>
                <w:color w:val="00000A"/>
                <w:sz w:val="20"/>
                <w:szCs w:val="24"/>
              </w:rPr>
            </w:pPr>
            <w:r w:rsidRPr="007906F8">
              <w:rPr>
                <w:snapToGrid/>
                <w:color w:val="00000A"/>
                <w:sz w:val="20"/>
                <w:szCs w:val="24"/>
              </w:rPr>
              <w:t xml:space="preserve">* </w:t>
            </w:r>
            <w:r w:rsidRPr="007906F8">
              <w:rPr>
                <w:i/>
                <w:snapToGrid/>
                <w:color w:val="00000A"/>
                <w:sz w:val="20"/>
                <w:szCs w:val="24"/>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14:paraId="60F1E1BF" w14:textId="77777777" w:rsidR="007906F8" w:rsidRPr="007906F8" w:rsidRDefault="007906F8" w:rsidP="007906F8">
            <w:pPr>
              <w:jc w:val="both"/>
              <w:rPr>
                <w:i/>
                <w:snapToGrid/>
                <w:color w:val="00000A"/>
                <w:sz w:val="20"/>
                <w:szCs w:val="24"/>
              </w:rPr>
            </w:pPr>
            <w:r w:rsidRPr="007906F8">
              <w:rPr>
                <w:snapToGrid/>
                <w:color w:val="00000A"/>
                <w:sz w:val="20"/>
                <w:szCs w:val="24"/>
              </w:rPr>
              <w:t>**</w:t>
            </w:r>
            <w:r w:rsidRPr="007906F8">
              <w:rPr>
                <w:i/>
                <w:iCs/>
                <w:snapToGrid/>
                <w:color w:val="00000A"/>
                <w:sz w:val="20"/>
                <w:szCs w:val="24"/>
              </w:rPr>
              <w:t>Д</w:t>
            </w:r>
            <w:r w:rsidRPr="007906F8">
              <w:rPr>
                <w:i/>
                <w:snapToGrid/>
                <w:color w:val="00000A"/>
                <w:sz w:val="20"/>
                <w:szCs w:val="24"/>
              </w:rPr>
              <w:t>остатньо надання додатку(ів) (наприклад розрахунку(ів)) на послуги, що є аналогічними предмету закупівлі. Надання усіх додатків до договору в повному обсязі не є обов’язковим.</w:t>
            </w:r>
          </w:p>
          <w:p w14:paraId="3A6E3ACC" w14:textId="77777777" w:rsidR="007906F8" w:rsidRPr="007906F8" w:rsidRDefault="007906F8" w:rsidP="007906F8">
            <w:pPr>
              <w:ind w:left="31"/>
              <w:contextualSpacing/>
              <w:jc w:val="both"/>
              <w:rPr>
                <w:sz w:val="23"/>
                <w:szCs w:val="23"/>
              </w:rPr>
            </w:pPr>
          </w:p>
          <w:p w14:paraId="31D278DB" w14:textId="02470FA8" w:rsidR="007906F8" w:rsidRPr="007906F8" w:rsidRDefault="007906F8" w:rsidP="007906F8">
            <w:pPr>
              <w:jc w:val="both"/>
              <w:rPr>
                <w:szCs w:val="24"/>
              </w:rPr>
            </w:pPr>
            <w:r w:rsidRPr="007906F8">
              <w:rPr>
                <w:szCs w:val="24"/>
              </w:rPr>
              <w:t>1</w:t>
            </w:r>
            <w:r w:rsidR="00A61338">
              <w:rPr>
                <w:szCs w:val="24"/>
              </w:rPr>
              <w:t>.</w:t>
            </w:r>
            <w:r w:rsidRPr="007906F8">
              <w:rPr>
                <w:szCs w:val="24"/>
              </w:rPr>
              <w:t xml:space="preserve">3. Документ(и), підтверджуючий(і) </w:t>
            </w:r>
            <w:r w:rsidRPr="007906F8">
              <w:rPr>
                <w:b/>
              </w:rPr>
              <w:t xml:space="preserve">повне </w:t>
            </w:r>
            <w:r w:rsidRPr="007906F8">
              <w:rPr>
                <w:szCs w:val="24"/>
              </w:rPr>
              <w:t>виконання договору(ів) аналогічного(их) предмету закупівлі, наданого(их) згідно з пп. 1.2. Розділу І цього Додатку та на який(і) є посилання у довідці, що вимагається відповідно до пп. 1.</w:t>
            </w:r>
            <w:r w:rsidR="00A61338">
              <w:rPr>
                <w:szCs w:val="24"/>
              </w:rPr>
              <w:t>1</w:t>
            </w:r>
            <w:r w:rsidRPr="007906F8">
              <w:rPr>
                <w:szCs w:val="24"/>
              </w:rPr>
              <w:t>. Розділу І цього Додатку, а саме: лист-відгук* чи інший документ (акт, акт приймання-передачі, або інший фінансовий документ).</w:t>
            </w:r>
          </w:p>
          <w:p w14:paraId="47AEB71A" w14:textId="22463550" w:rsidR="007906F8" w:rsidRDefault="007906F8" w:rsidP="007906F8">
            <w:pPr>
              <w:jc w:val="both"/>
              <w:rPr>
                <w:i/>
                <w:szCs w:val="23"/>
              </w:rPr>
            </w:pPr>
            <w:r w:rsidRPr="007906F8">
              <w:rPr>
                <w:szCs w:val="23"/>
              </w:rPr>
              <w:t>*</w:t>
            </w:r>
            <w:r w:rsidRPr="007906F8">
              <w:rPr>
                <w:i/>
                <w:szCs w:val="23"/>
              </w:rPr>
              <w:t xml:space="preserve"> </w:t>
            </w:r>
            <w:r w:rsidRPr="007906F8">
              <w:rPr>
                <w:i/>
                <w:sz w:val="20"/>
                <w:szCs w:val="23"/>
              </w:rPr>
              <w:t>Лист-відгук повинен бути оформлений на фірмовому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наданих послуг, номеру та  дати договору, та  по можливості: П.І.Б., контактного телефону і посади особи, яка може підтвердити вказані дані.</w:t>
            </w:r>
          </w:p>
          <w:p w14:paraId="7A780ADC" w14:textId="77777777" w:rsidR="004554A4" w:rsidRPr="007906F8" w:rsidRDefault="004554A4" w:rsidP="007906F8">
            <w:pPr>
              <w:jc w:val="both"/>
              <w:rPr>
                <w:i/>
                <w:szCs w:val="23"/>
              </w:rPr>
            </w:pPr>
          </w:p>
          <w:p w14:paraId="14B33BA3" w14:textId="707EED42" w:rsidR="007906F8" w:rsidRPr="007906F8" w:rsidRDefault="007906F8" w:rsidP="007906F8">
            <w:pPr>
              <w:jc w:val="both"/>
              <w:rPr>
                <w:b/>
                <w:i/>
                <w:szCs w:val="23"/>
              </w:rPr>
            </w:pPr>
            <w:r w:rsidRPr="007906F8">
              <w:rPr>
                <w:b/>
                <w:i/>
                <w:szCs w:val="23"/>
              </w:rPr>
              <w:lastRenderedPageBreak/>
              <w:t>Примітка: У разі зазначення у довідці (пп. 1.1.) декількох аналогічних за предметом закупівлі договорів, всі надані договори або витяги з договорів (пп. 1.2.) та документи підтверджуючі їх повне виконання (пп. 1.3.) повинні бути відповідними.</w:t>
            </w:r>
          </w:p>
          <w:p w14:paraId="3B0391DD" w14:textId="77777777" w:rsidR="007906F8" w:rsidRPr="007906F8" w:rsidRDefault="007906F8" w:rsidP="007906F8">
            <w:pPr>
              <w:jc w:val="both"/>
              <w:rPr>
                <w:szCs w:val="24"/>
              </w:rPr>
            </w:pPr>
          </w:p>
        </w:tc>
        <w:tc>
          <w:tcPr>
            <w:tcW w:w="3089" w:type="dxa"/>
            <w:shd w:val="clear" w:color="auto" w:fill="FFFFFF"/>
          </w:tcPr>
          <w:p w14:paraId="12FFA73A" w14:textId="0A0E7C3D" w:rsidR="007906F8" w:rsidRPr="007906F8" w:rsidRDefault="007906F8" w:rsidP="0095142A">
            <w:pPr>
              <w:suppressAutoHyphens/>
              <w:contextualSpacing/>
              <w:jc w:val="center"/>
              <w:rPr>
                <w:bCs/>
                <w:szCs w:val="24"/>
              </w:rPr>
            </w:pPr>
            <w:r w:rsidRPr="007906F8">
              <w:rPr>
                <w:bCs/>
                <w:snapToGrid/>
                <w:szCs w:val="24"/>
              </w:rPr>
              <w:lastRenderedPageBreak/>
              <w:t xml:space="preserve">1.1. </w:t>
            </w:r>
            <w:r w:rsidRPr="007906F8">
              <w:rPr>
                <w:bCs/>
                <w:snapToGrid/>
                <w:szCs w:val="24"/>
                <w:lang w:eastAsia="en-US"/>
              </w:rPr>
              <w:t xml:space="preserve">Документ, за підписом уповноваженої особи Учасника, завірений печаткою </w:t>
            </w:r>
            <w:r w:rsidRPr="007906F8">
              <w:rPr>
                <w:bCs/>
                <w:snapToGrid/>
                <w:szCs w:val="24"/>
              </w:rPr>
              <w:t>(у сканованому вигляді в форматі Portable Document Format (PDF))</w:t>
            </w:r>
            <w:r w:rsidRPr="007906F8">
              <w:rPr>
                <w:bCs/>
                <w:snapToGrid/>
                <w:color w:val="00000A"/>
                <w:szCs w:val="24"/>
              </w:rPr>
              <w:t xml:space="preserve">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74BF0AAC" w14:textId="77777777" w:rsidR="007906F8" w:rsidRPr="007906F8" w:rsidRDefault="007906F8" w:rsidP="0095142A">
            <w:pPr>
              <w:suppressAutoHyphens/>
              <w:contextualSpacing/>
              <w:jc w:val="center"/>
              <w:rPr>
                <w:bCs/>
                <w:szCs w:val="24"/>
              </w:rPr>
            </w:pPr>
          </w:p>
          <w:p w14:paraId="600967F0" w14:textId="6066BE7C" w:rsidR="007906F8" w:rsidRPr="007906F8" w:rsidRDefault="007906F8" w:rsidP="0095142A">
            <w:pPr>
              <w:suppressAutoHyphens/>
              <w:jc w:val="center"/>
              <w:rPr>
                <w:bCs/>
                <w:snapToGrid/>
                <w:szCs w:val="24"/>
              </w:rPr>
            </w:pPr>
            <w:r w:rsidRPr="007906F8">
              <w:rPr>
                <w:bCs/>
                <w:snapToGrid/>
                <w:szCs w:val="24"/>
              </w:rPr>
              <w:t>1.2, 1.3. Копія документа,</w:t>
            </w:r>
          </w:p>
          <w:p w14:paraId="63E53AFA" w14:textId="5CE0D6FA" w:rsidR="007906F8" w:rsidRPr="007906F8" w:rsidRDefault="007906F8" w:rsidP="0095142A">
            <w:pPr>
              <w:tabs>
                <w:tab w:val="left" w:pos="264"/>
                <w:tab w:val="left" w:pos="459"/>
              </w:tabs>
              <w:suppressAutoHyphens/>
              <w:jc w:val="center"/>
              <w:rPr>
                <w:bCs/>
                <w:snapToGrid/>
                <w:color w:val="00000A"/>
                <w:szCs w:val="24"/>
              </w:rPr>
            </w:pPr>
            <w:r w:rsidRPr="007906F8">
              <w:rPr>
                <w:bCs/>
                <w:snapToGrid/>
                <w:szCs w:val="24"/>
              </w:rPr>
              <w:t>(у сканованому вигляді в форматі Portable Document Format (PDF)</w:t>
            </w:r>
            <w:r w:rsidRPr="007906F8">
              <w:rPr>
                <w:bCs/>
                <w:snapToGrid/>
                <w:color w:val="00000A"/>
                <w:szCs w:val="24"/>
              </w:rPr>
              <w:t>)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bCs/>
                <w:snapToGrid/>
                <w:color w:val="00000A"/>
                <w:szCs w:val="24"/>
              </w:rPr>
              <w:t>.</w:t>
            </w:r>
          </w:p>
        </w:tc>
      </w:tr>
    </w:tbl>
    <w:p w14:paraId="497F957C" w14:textId="3E969AE7" w:rsidR="00997461" w:rsidRDefault="00997461"/>
    <w:p w14:paraId="384A981F" w14:textId="25D8BC90" w:rsidR="00997461" w:rsidRPr="00997461" w:rsidRDefault="00997461" w:rsidP="00A60468">
      <w:pPr>
        <w:jc w:val="center"/>
        <w:rPr>
          <w:b/>
          <w:bCs/>
        </w:rPr>
      </w:pPr>
      <w:r w:rsidRPr="00997461">
        <w:rPr>
          <w:b/>
          <w:bCs/>
        </w:rPr>
        <w:t>Інші документи, необхідні для укладання договору</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846"/>
        <w:gridCol w:w="5613"/>
        <w:gridCol w:w="2268"/>
      </w:tblGrid>
      <w:tr w:rsidR="00997461" w:rsidRPr="007906F8" w14:paraId="6C1D0F34" w14:textId="77777777" w:rsidTr="00146AE8">
        <w:trPr>
          <w:trHeight w:val="70"/>
        </w:trPr>
        <w:tc>
          <w:tcPr>
            <w:tcW w:w="453" w:type="dxa"/>
            <w:vAlign w:val="center"/>
          </w:tcPr>
          <w:p w14:paraId="40C90ACB" w14:textId="0EB83B13" w:rsidR="00997461" w:rsidRPr="007906F8" w:rsidRDefault="00997461" w:rsidP="0095142A">
            <w:pPr>
              <w:contextualSpacing/>
              <w:jc w:val="center"/>
              <w:rPr>
                <w:b/>
                <w:bCs/>
                <w:color w:val="00000A"/>
                <w:szCs w:val="24"/>
              </w:rPr>
            </w:pPr>
            <w:r>
              <w:rPr>
                <w:b/>
                <w:bCs/>
                <w:color w:val="00000A"/>
                <w:szCs w:val="24"/>
              </w:rPr>
              <w:t>ІІ</w:t>
            </w:r>
          </w:p>
        </w:tc>
        <w:tc>
          <w:tcPr>
            <w:tcW w:w="1846" w:type="dxa"/>
            <w:vAlign w:val="center"/>
          </w:tcPr>
          <w:p w14:paraId="7BAFDAFE" w14:textId="6DFBD4B9" w:rsidR="00997461" w:rsidRPr="007906F8" w:rsidRDefault="00997461" w:rsidP="0095142A">
            <w:pPr>
              <w:jc w:val="center"/>
              <w:rPr>
                <w:b/>
                <w:bCs/>
                <w:snapToGrid/>
                <w:color w:val="00000A"/>
                <w:szCs w:val="24"/>
                <w:lang w:eastAsia="uk-UA"/>
              </w:rPr>
            </w:pPr>
            <w:r w:rsidRPr="00997461">
              <w:rPr>
                <w:b/>
                <w:bCs/>
                <w:snapToGrid/>
                <w:color w:val="00000A"/>
                <w:szCs w:val="24"/>
                <w:lang w:eastAsia="uk-UA"/>
              </w:rPr>
              <w:t>Найменування документу</w:t>
            </w:r>
          </w:p>
        </w:tc>
        <w:tc>
          <w:tcPr>
            <w:tcW w:w="5613" w:type="dxa"/>
            <w:shd w:val="clear" w:color="auto" w:fill="FFFFFF"/>
            <w:vAlign w:val="center"/>
          </w:tcPr>
          <w:p w14:paraId="24714CE5" w14:textId="6069132D" w:rsidR="00997461" w:rsidRPr="007906F8" w:rsidRDefault="00997461" w:rsidP="0095142A">
            <w:pPr>
              <w:jc w:val="center"/>
              <w:rPr>
                <w:snapToGrid/>
                <w:color w:val="00000A"/>
                <w:szCs w:val="24"/>
              </w:rPr>
            </w:pPr>
            <w:r w:rsidRPr="00AC5B98">
              <w:rPr>
                <w:b/>
                <w:bCs/>
                <w:szCs w:val="24"/>
              </w:rPr>
              <w:t>Форма документу</w:t>
            </w:r>
          </w:p>
        </w:tc>
        <w:tc>
          <w:tcPr>
            <w:tcW w:w="2268" w:type="dxa"/>
            <w:shd w:val="clear" w:color="auto" w:fill="FFFFFF"/>
            <w:vAlign w:val="center"/>
          </w:tcPr>
          <w:p w14:paraId="299FA22B" w14:textId="5399E088" w:rsidR="00997461" w:rsidRPr="007906F8" w:rsidRDefault="00997461" w:rsidP="0095142A">
            <w:pPr>
              <w:tabs>
                <w:tab w:val="left" w:pos="264"/>
                <w:tab w:val="left" w:pos="477"/>
              </w:tabs>
              <w:suppressAutoHyphens/>
              <w:jc w:val="center"/>
              <w:rPr>
                <w:bCs/>
                <w:snapToGrid/>
                <w:color w:val="00000A"/>
                <w:szCs w:val="24"/>
              </w:rPr>
            </w:pPr>
            <w:r w:rsidRPr="007906F8">
              <w:rPr>
                <w:b/>
                <w:bCs/>
                <w:szCs w:val="24"/>
              </w:rPr>
              <w:t>Вимоги до документ</w:t>
            </w:r>
            <w:r w:rsidR="0095142A">
              <w:rPr>
                <w:b/>
                <w:bCs/>
                <w:szCs w:val="24"/>
              </w:rPr>
              <w:t>у</w:t>
            </w:r>
          </w:p>
        </w:tc>
      </w:tr>
      <w:tr w:rsidR="004554A4" w:rsidRPr="007906F8" w14:paraId="04929B81" w14:textId="77777777" w:rsidTr="00146AE8">
        <w:trPr>
          <w:trHeight w:val="70"/>
        </w:trPr>
        <w:tc>
          <w:tcPr>
            <w:tcW w:w="453" w:type="dxa"/>
          </w:tcPr>
          <w:p w14:paraId="66810EE6" w14:textId="45C7E0E1" w:rsidR="007906F8" w:rsidRPr="007906F8" w:rsidRDefault="0095142A" w:rsidP="007906F8">
            <w:pPr>
              <w:contextualSpacing/>
              <w:jc w:val="center"/>
              <w:rPr>
                <w:b/>
                <w:bCs/>
                <w:color w:val="00000A"/>
                <w:szCs w:val="24"/>
              </w:rPr>
            </w:pPr>
            <w:r>
              <w:rPr>
                <w:b/>
                <w:bCs/>
                <w:color w:val="00000A"/>
                <w:szCs w:val="24"/>
              </w:rPr>
              <w:t>1</w:t>
            </w:r>
            <w:r w:rsidR="007906F8" w:rsidRPr="007906F8">
              <w:rPr>
                <w:b/>
                <w:bCs/>
                <w:color w:val="00000A"/>
                <w:szCs w:val="24"/>
              </w:rPr>
              <w:t>.</w:t>
            </w:r>
          </w:p>
        </w:tc>
        <w:tc>
          <w:tcPr>
            <w:tcW w:w="1846" w:type="dxa"/>
          </w:tcPr>
          <w:p w14:paraId="00257CFA" w14:textId="77777777" w:rsidR="007906F8" w:rsidRPr="007906F8" w:rsidRDefault="007906F8" w:rsidP="007906F8">
            <w:pPr>
              <w:jc w:val="center"/>
              <w:rPr>
                <w:b/>
                <w:bCs/>
                <w:color w:val="00000A"/>
                <w:szCs w:val="24"/>
              </w:rPr>
            </w:pPr>
            <w:r w:rsidRPr="007906F8">
              <w:rPr>
                <w:b/>
                <w:bCs/>
                <w:snapToGrid/>
                <w:color w:val="00000A"/>
                <w:szCs w:val="24"/>
                <w:lang w:eastAsia="uk-UA"/>
              </w:rPr>
              <w:t>Інші документи</w:t>
            </w:r>
          </w:p>
        </w:tc>
        <w:tc>
          <w:tcPr>
            <w:tcW w:w="5613" w:type="dxa"/>
            <w:shd w:val="clear" w:color="auto" w:fill="FFFFFF"/>
          </w:tcPr>
          <w:p w14:paraId="37898486" w14:textId="778E4F78" w:rsidR="007906F8" w:rsidRPr="007906F8" w:rsidRDefault="007906F8" w:rsidP="007906F8">
            <w:pPr>
              <w:jc w:val="both"/>
              <w:rPr>
                <w:snapToGrid/>
                <w:color w:val="00000A"/>
                <w:szCs w:val="24"/>
              </w:rPr>
            </w:pPr>
            <w:r w:rsidRPr="007906F8">
              <w:rPr>
                <w:snapToGrid/>
                <w:color w:val="00000A"/>
                <w:szCs w:val="24"/>
              </w:rPr>
              <w:t>2.</w:t>
            </w:r>
            <w:r w:rsidR="004554A4">
              <w:rPr>
                <w:snapToGrid/>
                <w:color w:val="00000A"/>
                <w:szCs w:val="24"/>
              </w:rPr>
              <w:t>1</w:t>
            </w:r>
            <w:r w:rsidRPr="007906F8">
              <w:rPr>
                <w:snapToGrid/>
                <w:color w:val="00000A"/>
                <w:szCs w:val="24"/>
              </w:rPr>
              <w:t>.</w:t>
            </w:r>
            <w:r w:rsidR="00AD3349">
              <w:rPr>
                <w:snapToGrid/>
                <w:color w:val="00000A"/>
                <w:szCs w:val="24"/>
              </w:rPr>
              <w:t xml:space="preserve"> </w:t>
            </w:r>
            <w:r w:rsidRPr="007906F8">
              <w:rPr>
                <w:snapToGrid/>
                <w:color w:val="00000A"/>
                <w:szCs w:val="24"/>
              </w:rPr>
              <w:t xml:space="preserve">Документ на підтвердження повноваження посадової особи учасника закупівлі або представника учасника закупівлі на підписання документів, що входять до складу пропозиції (протокол та/або виписка та/або витяг з протоколу зборів (засідань тощо) засновників та/або довіреність (доручення) та/або наказ тощо). </w:t>
            </w:r>
          </w:p>
          <w:p w14:paraId="31ADE465" w14:textId="77777777" w:rsidR="007906F8" w:rsidRPr="00C4102A" w:rsidRDefault="007906F8" w:rsidP="007906F8">
            <w:pPr>
              <w:jc w:val="both"/>
              <w:rPr>
                <w:snapToGrid/>
                <w:color w:val="00000A"/>
                <w:sz w:val="10"/>
                <w:szCs w:val="10"/>
              </w:rPr>
            </w:pPr>
          </w:p>
          <w:p w14:paraId="771FB6C1" w14:textId="77777777" w:rsidR="007906F8" w:rsidRPr="00AD3349" w:rsidRDefault="007906F8" w:rsidP="007906F8">
            <w:pPr>
              <w:jc w:val="both"/>
              <w:rPr>
                <w:i/>
                <w:snapToGrid/>
                <w:color w:val="00000A"/>
                <w:sz w:val="22"/>
                <w:szCs w:val="22"/>
              </w:rPr>
            </w:pPr>
            <w:r w:rsidRPr="00AD3349">
              <w:rPr>
                <w:i/>
                <w:snapToGrid/>
                <w:color w:val="00000A"/>
                <w:sz w:val="22"/>
                <w:szCs w:val="22"/>
              </w:rPr>
              <w:t>У разі наявності в установчих документах певних обмежень, щодо підпису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пропозиції.</w:t>
            </w:r>
          </w:p>
          <w:p w14:paraId="10609C40" w14:textId="7101B255" w:rsidR="007906F8" w:rsidRPr="00A61338" w:rsidRDefault="007906F8" w:rsidP="007906F8">
            <w:pPr>
              <w:widowControl w:val="0"/>
              <w:tabs>
                <w:tab w:val="left" w:pos="1080"/>
              </w:tabs>
              <w:autoSpaceDE w:val="0"/>
              <w:autoSpaceDN w:val="0"/>
              <w:adjustRightInd w:val="0"/>
              <w:jc w:val="both"/>
              <w:rPr>
                <w:i/>
                <w:snapToGrid/>
                <w:color w:val="00000A"/>
                <w:sz w:val="22"/>
                <w:szCs w:val="22"/>
              </w:rPr>
            </w:pPr>
            <w:r w:rsidRPr="00AD3349">
              <w:rPr>
                <w:i/>
                <w:snapToGrid/>
                <w:color w:val="00000A"/>
                <w:sz w:val="22"/>
                <w:szCs w:val="22"/>
              </w:rPr>
              <w:t>У випадку надання довіреності – довіреність повинна містити право на підпис документів, що входять до складу пропозиції.</w:t>
            </w:r>
          </w:p>
          <w:p w14:paraId="77C844BC" w14:textId="77777777" w:rsidR="00A61338" w:rsidRDefault="00A61338" w:rsidP="0095142A">
            <w:pPr>
              <w:autoSpaceDE w:val="0"/>
              <w:autoSpaceDN w:val="0"/>
              <w:adjustRightInd w:val="0"/>
              <w:jc w:val="both"/>
            </w:pPr>
          </w:p>
          <w:p w14:paraId="5B7A9F6E" w14:textId="1D8AFAE7" w:rsidR="0095142A" w:rsidRPr="00A61338" w:rsidRDefault="0095142A" w:rsidP="0095142A">
            <w:pPr>
              <w:autoSpaceDE w:val="0"/>
              <w:autoSpaceDN w:val="0"/>
              <w:adjustRightInd w:val="0"/>
              <w:jc w:val="both"/>
            </w:pPr>
            <w:r w:rsidRPr="0095142A">
              <w:t>2.</w:t>
            </w:r>
            <w:r w:rsidR="004554A4">
              <w:t>2</w:t>
            </w:r>
            <w:r w:rsidRPr="0095142A">
              <w:t xml:space="preserve">. Довідка (складена за </w:t>
            </w:r>
            <w:r w:rsidRPr="0095142A">
              <w:rPr>
                <w:b/>
                <w:lang w:val="ru-RU"/>
              </w:rPr>
              <w:t>Ф</w:t>
            </w:r>
            <w:r w:rsidRPr="0095142A">
              <w:rPr>
                <w:b/>
              </w:rPr>
              <w:t>ормою №1</w:t>
            </w:r>
            <w:r w:rsidRPr="0095142A">
              <w:t xml:space="preserve"> цього Додатку) з посиланням на те, що до суб'єкта господарювання (</w:t>
            </w:r>
            <w:r>
              <w:t>У</w:t>
            </w:r>
            <w:r w:rsidRPr="0095142A">
              <w:t>часника)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5DAF998" w14:textId="77777777" w:rsidR="00A61338" w:rsidRDefault="00A61338" w:rsidP="0095142A">
            <w:pPr>
              <w:tabs>
                <w:tab w:val="left" w:pos="268"/>
                <w:tab w:val="left" w:pos="493"/>
              </w:tabs>
              <w:ind w:left="-57" w:right="-57" w:firstLine="13"/>
              <w:jc w:val="both"/>
              <w:rPr>
                <w:bCs/>
                <w:szCs w:val="24"/>
              </w:rPr>
            </w:pPr>
          </w:p>
          <w:p w14:paraId="0A432577" w14:textId="5901D1D0" w:rsidR="0095142A" w:rsidRPr="0095142A" w:rsidRDefault="0095142A" w:rsidP="0095142A">
            <w:pPr>
              <w:tabs>
                <w:tab w:val="left" w:pos="268"/>
                <w:tab w:val="left" w:pos="493"/>
              </w:tabs>
              <w:ind w:left="-57" w:right="-57" w:firstLine="13"/>
              <w:jc w:val="both"/>
              <w:rPr>
                <w:snapToGrid/>
                <w:szCs w:val="24"/>
                <w:lang w:eastAsia="en-US"/>
              </w:rPr>
            </w:pPr>
            <w:r w:rsidRPr="0095142A">
              <w:rPr>
                <w:bCs/>
                <w:szCs w:val="24"/>
              </w:rPr>
              <w:t>2.</w:t>
            </w:r>
            <w:r w:rsidR="004554A4">
              <w:rPr>
                <w:bCs/>
                <w:szCs w:val="24"/>
              </w:rPr>
              <w:t>3</w:t>
            </w:r>
            <w:r>
              <w:rPr>
                <w:bCs/>
                <w:szCs w:val="24"/>
              </w:rPr>
              <w:t>.</w:t>
            </w:r>
            <w:r w:rsidRPr="0095142A">
              <w:rPr>
                <w:bCs/>
                <w:szCs w:val="24"/>
              </w:rPr>
              <w:t xml:space="preserve"> </w:t>
            </w:r>
            <w:r w:rsidRPr="0095142A">
              <w:rPr>
                <w:szCs w:val="24"/>
                <w:lang w:eastAsia="en-US"/>
              </w:rPr>
              <w:t xml:space="preserve">Довідка про залучення </w:t>
            </w:r>
            <w:r w:rsidRPr="0095142A">
              <w:rPr>
                <w:color w:val="000000"/>
                <w:szCs w:val="24"/>
              </w:rPr>
              <w:t>субпідрядників/ співвиконавців</w:t>
            </w:r>
            <w:r w:rsidRPr="0095142A">
              <w:rPr>
                <w:szCs w:val="24"/>
                <w:lang w:eastAsia="en-US"/>
              </w:rPr>
              <w:t xml:space="preserve"> </w:t>
            </w:r>
            <w:r w:rsidRPr="0095142A">
              <w:rPr>
                <w:color w:val="000000"/>
                <w:szCs w:val="24"/>
              </w:rPr>
              <w:t>в обсязі не менше ніж 20 відсотків від вартості договору</w:t>
            </w:r>
            <w:r w:rsidRPr="0095142A">
              <w:rPr>
                <w:szCs w:val="24"/>
                <w:lang w:eastAsia="en-US"/>
              </w:rPr>
              <w:t xml:space="preserve"> (складена за </w:t>
            </w:r>
            <w:r w:rsidRPr="0095142A">
              <w:rPr>
                <w:b/>
                <w:lang w:val="ru-RU"/>
              </w:rPr>
              <w:t>Ф</w:t>
            </w:r>
            <w:r w:rsidRPr="0095142A">
              <w:rPr>
                <w:b/>
              </w:rPr>
              <w:t>ормою №2</w:t>
            </w:r>
            <w:r w:rsidRPr="0095142A">
              <w:rPr>
                <w:szCs w:val="24"/>
                <w:lang w:eastAsia="en-US"/>
              </w:rPr>
              <w:t xml:space="preserve"> цього Додатку) з інформацією про кожного суб'єкта господарювання, якого учасник планує залучати до виконання робіт/надання послуг як субпідрядника/співвиконавця.</w:t>
            </w:r>
          </w:p>
          <w:p w14:paraId="4D010C4A" w14:textId="31268A3D" w:rsidR="0095142A" w:rsidRPr="0095142A" w:rsidRDefault="0095142A" w:rsidP="0095142A">
            <w:pPr>
              <w:tabs>
                <w:tab w:val="left" w:pos="268"/>
                <w:tab w:val="left" w:pos="493"/>
              </w:tabs>
              <w:ind w:left="-57" w:right="-57" w:firstLine="13"/>
              <w:jc w:val="both"/>
              <w:rPr>
                <w:i/>
                <w:szCs w:val="24"/>
                <w:lang w:eastAsia="en-US"/>
              </w:rPr>
            </w:pPr>
            <w:r w:rsidRPr="0095142A">
              <w:rPr>
                <w:i/>
                <w:szCs w:val="24"/>
                <w:lang w:eastAsia="en-US"/>
              </w:rPr>
              <w:t>Примітка:</w:t>
            </w:r>
          </w:p>
          <w:p w14:paraId="0B18D902" w14:textId="77777777" w:rsidR="00AD3349" w:rsidRDefault="00A60468" w:rsidP="00AD3349">
            <w:pPr>
              <w:pStyle w:val="afff3"/>
              <w:spacing w:after="0" w:line="240" w:lineRule="auto"/>
              <w:ind w:left="31" w:right="-57" w:firstLine="141"/>
              <w:jc w:val="both"/>
              <w:rPr>
                <w:rFonts w:ascii="Times New Roman" w:eastAsia="Times New Roman" w:hAnsi="Times New Roman"/>
                <w:i/>
                <w:snapToGrid w:val="0"/>
                <w:lang w:eastAsia="ru-RU"/>
              </w:rPr>
            </w:pPr>
            <w:r>
              <w:rPr>
                <w:rFonts w:ascii="Times New Roman" w:eastAsia="Times New Roman" w:hAnsi="Times New Roman"/>
                <w:i/>
                <w:snapToGrid w:val="0"/>
                <w:lang w:val="uk-UA" w:eastAsia="ru-RU"/>
              </w:rPr>
              <w:t xml:space="preserve">- </w:t>
            </w:r>
            <w:r w:rsidR="0095142A" w:rsidRPr="0095142A">
              <w:rPr>
                <w:rFonts w:ascii="Times New Roman" w:eastAsia="Times New Roman" w:hAnsi="Times New Roman"/>
                <w:i/>
                <w:snapToGrid w:val="0"/>
                <w:lang w:eastAsia="ru-RU"/>
              </w:rPr>
              <w:t>у разі залучення субпідрядників/співвиконавців в обсязі не менше ніж 20 відсотків від вартості договору для виконання окремих видів або обсягів робіт/послуг надати документи оформлені згідно з вимогами</w:t>
            </w:r>
            <w:r w:rsidR="0095142A" w:rsidRPr="0095142A">
              <w:rPr>
                <w:rFonts w:ascii="Times New Roman" w:eastAsia="Times New Roman" w:hAnsi="Times New Roman"/>
                <w:i/>
                <w:snapToGrid w:val="0"/>
                <w:lang w:val="uk-UA" w:eastAsia="ru-RU"/>
              </w:rPr>
              <w:t xml:space="preserve"> </w:t>
            </w:r>
            <w:r w:rsidR="0095142A" w:rsidRPr="0095142A">
              <w:rPr>
                <w:rFonts w:ascii="Times New Roman" w:eastAsia="Times New Roman" w:hAnsi="Times New Roman"/>
                <w:b/>
                <w:bCs/>
                <w:i/>
                <w:snapToGrid w:val="0"/>
                <w:lang w:val="uk-UA" w:eastAsia="ru-RU"/>
              </w:rPr>
              <w:t>Форми №2</w:t>
            </w:r>
            <w:r w:rsidR="0095142A" w:rsidRPr="0095142A">
              <w:rPr>
                <w:rFonts w:ascii="Times New Roman" w:eastAsia="Times New Roman" w:hAnsi="Times New Roman"/>
                <w:i/>
                <w:snapToGrid w:val="0"/>
                <w:lang w:val="uk-UA" w:eastAsia="ru-RU"/>
              </w:rPr>
              <w:t xml:space="preserve"> </w:t>
            </w:r>
            <w:r w:rsidR="0095142A" w:rsidRPr="0095142A">
              <w:rPr>
                <w:rFonts w:ascii="Times New Roman" w:eastAsia="Times New Roman" w:hAnsi="Times New Roman"/>
                <w:i/>
                <w:snapToGrid w:val="0"/>
                <w:lang w:eastAsia="ru-RU"/>
              </w:rPr>
              <w:t>цього додатку.</w:t>
            </w:r>
          </w:p>
          <w:p w14:paraId="2F34D1DF" w14:textId="50D01138" w:rsidR="0095142A" w:rsidRPr="00AD3349" w:rsidRDefault="00A60468" w:rsidP="00AD3349">
            <w:pPr>
              <w:pStyle w:val="afff3"/>
              <w:spacing w:after="0" w:line="240" w:lineRule="auto"/>
              <w:ind w:left="31" w:right="-57" w:firstLine="141"/>
              <w:jc w:val="both"/>
              <w:rPr>
                <w:rFonts w:ascii="Times New Roman" w:eastAsia="Times New Roman" w:hAnsi="Times New Roman"/>
                <w:i/>
                <w:snapToGrid w:val="0"/>
                <w:lang w:eastAsia="ru-RU"/>
              </w:rPr>
            </w:pPr>
            <w:r w:rsidRPr="00AD3349">
              <w:rPr>
                <w:rFonts w:ascii="Times New Roman" w:eastAsia="Times New Roman" w:hAnsi="Times New Roman"/>
                <w:i/>
                <w:snapToGrid w:val="0"/>
                <w:lang w:val="uk-UA" w:eastAsia="ru-RU"/>
              </w:rPr>
              <w:t>-</w:t>
            </w:r>
            <w:r w:rsidR="00AD3349">
              <w:rPr>
                <w:rFonts w:ascii="Times New Roman" w:eastAsia="Times New Roman" w:hAnsi="Times New Roman"/>
                <w:i/>
                <w:snapToGrid w:val="0"/>
                <w:lang w:val="uk-UA" w:eastAsia="ru-RU"/>
              </w:rPr>
              <w:t xml:space="preserve"> </w:t>
            </w:r>
            <w:r w:rsidR="0095142A" w:rsidRPr="00AD3349">
              <w:rPr>
                <w:rFonts w:ascii="Times New Roman" w:eastAsia="Times New Roman" w:hAnsi="Times New Roman"/>
                <w:i/>
                <w:snapToGrid w:val="0"/>
                <w:lang w:eastAsia="ru-RU"/>
              </w:rPr>
              <w:t xml:space="preserve">якщо Учасник не передбачає залучати субпідрядників/співвиконавців або у разі залучення субпідрядників/співвиконавців в обсязі менше ніж 20 </w:t>
            </w:r>
            <w:r w:rsidR="0095142A" w:rsidRPr="00AD3349">
              <w:rPr>
                <w:rFonts w:ascii="Times New Roman" w:eastAsia="Times New Roman" w:hAnsi="Times New Roman"/>
                <w:i/>
                <w:snapToGrid w:val="0"/>
                <w:lang w:eastAsia="ru-RU"/>
              </w:rPr>
              <w:lastRenderedPageBreak/>
              <w:t>відсотків від вартості договору до виконання робіт/надання послуг, то він повинен це письмово підтвердити, надавши лист/довідку, скріплений/у підписом та завірений/у печаткою Учасника.</w:t>
            </w:r>
          </w:p>
          <w:p w14:paraId="68A51BF8" w14:textId="77777777" w:rsidR="00EC558D" w:rsidRDefault="0095142A" w:rsidP="007906F8">
            <w:pPr>
              <w:widowControl w:val="0"/>
              <w:tabs>
                <w:tab w:val="left" w:pos="1080"/>
              </w:tabs>
              <w:autoSpaceDE w:val="0"/>
              <w:autoSpaceDN w:val="0"/>
              <w:adjustRightInd w:val="0"/>
              <w:jc w:val="both"/>
              <w:rPr>
                <w:szCs w:val="24"/>
              </w:rPr>
            </w:pPr>
            <w:r w:rsidRPr="0095142A">
              <w:rPr>
                <w:szCs w:val="24"/>
              </w:rPr>
              <w:t>На етапі виконання договору, в разі зміни субпідрядника/співвиконавця, контрагент  узгоджує даного субпідрядника/</w:t>
            </w:r>
            <w:r w:rsidR="00AD3349">
              <w:rPr>
                <w:szCs w:val="24"/>
              </w:rPr>
              <w:t xml:space="preserve"> </w:t>
            </w:r>
            <w:r w:rsidRPr="0095142A">
              <w:rPr>
                <w:szCs w:val="24"/>
              </w:rPr>
              <w:t>співвиконавця із Замовником.</w:t>
            </w:r>
          </w:p>
          <w:p w14:paraId="699D656A" w14:textId="765D1E45" w:rsidR="00C4102A" w:rsidRPr="00A60468" w:rsidRDefault="00C4102A" w:rsidP="00C4102A">
            <w:pPr>
              <w:widowControl w:val="0"/>
              <w:tabs>
                <w:tab w:val="left" w:pos="1080"/>
              </w:tabs>
              <w:autoSpaceDE w:val="0"/>
              <w:autoSpaceDN w:val="0"/>
              <w:adjustRightInd w:val="0"/>
              <w:jc w:val="both"/>
              <w:rPr>
                <w:szCs w:val="24"/>
              </w:rPr>
            </w:pPr>
          </w:p>
        </w:tc>
        <w:tc>
          <w:tcPr>
            <w:tcW w:w="2268" w:type="dxa"/>
            <w:shd w:val="clear" w:color="auto" w:fill="FFFFFF"/>
          </w:tcPr>
          <w:p w14:paraId="5648883F" w14:textId="7F72AFA3" w:rsidR="007906F8" w:rsidRPr="007906F8" w:rsidRDefault="007906F8" w:rsidP="0095142A">
            <w:pPr>
              <w:tabs>
                <w:tab w:val="left" w:pos="264"/>
                <w:tab w:val="left" w:pos="477"/>
              </w:tabs>
              <w:suppressAutoHyphens/>
              <w:jc w:val="center"/>
              <w:rPr>
                <w:bCs/>
                <w:snapToGrid/>
                <w:color w:val="00000A"/>
                <w:szCs w:val="24"/>
              </w:rPr>
            </w:pPr>
            <w:r w:rsidRPr="007906F8">
              <w:rPr>
                <w:bCs/>
                <w:snapToGrid/>
                <w:color w:val="00000A"/>
                <w:szCs w:val="24"/>
              </w:rPr>
              <w:lastRenderedPageBreak/>
              <w:t>2.1</w:t>
            </w:r>
            <w:r w:rsidR="00C4102A">
              <w:rPr>
                <w:bCs/>
                <w:snapToGrid/>
                <w:color w:val="00000A"/>
                <w:szCs w:val="24"/>
              </w:rPr>
              <w:t>.</w:t>
            </w:r>
            <w:r w:rsidRPr="007906F8">
              <w:rPr>
                <w:bCs/>
                <w:snapToGrid/>
                <w:color w:val="00000A"/>
                <w:szCs w:val="24"/>
              </w:rPr>
              <w:t xml:space="preserve"> Копія документа,  </w:t>
            </w:r>
            <w:r w:rsidRPr="007906F8">
              <w:rPr>
                <w:bCs/>
                <w:snapToGrid/>
                <w:szCs w:val="24"/>
              </w:rPr>
              <w:t>за підписом</w:t>
            </w:r>
          </w:p>
          <w:p w14:paraId="30122581" w14:textId="6C412A96" w:rsidR="007906F8" w:rsidRDefault="007906F8" w:rsidP="0095142A">
            <w:pPr>
              <w:tabs>
                <w:tab w:val="left" w:pos="264"/>
                <w:tab w:val="left" w:pos="477"/>
              </w:tabs>
              <w:suppressAutoHyphens/>
              <w:jc w:val="center"/>
              <w:rPr>
                <w:snapToGrid/>
                <w:szCs w:val="24"/>
                <w:lang w:eastAsia="uk-UA"/>
              </w:rPr>
            </w:pPr>
            <w:r w:rsidRPr="007906F8">
              <w:rPr>
                <w:bCs/>
                <w:snapToGrid/>
                <w:szCs w:val="24"/>
              </w:rPr>
              <w:t>у</w:t>
            </w:r>
            <w:r w:rsidRPr="007906F8">
              <w:rPr>
                <w:snapToGrid/>
                <w:szCs w:val="24"/>
              </w:rPr>
              <w:t>повноважено</w:t>
            </w:r>
            <w:r w:rsidRPr="007906F8">
              <w:rPr>
                <w:bCs/>
                <w:snapToGrid/>
                <w:szCs w:val="24"/>
              </w:rPr>
              <w:t xml:space="preserve">ї особи Учасника, </w:t>
            </w:r>
            <w:r w:rsidRPr="007906F8">
              <w:rPr>
                <w:snapToGrid/>
                <w:szCs w:val="24"/>
              </w:rPr>
              <w:t>завірен</w:t>
            </w:r>
            <w:r w:rsidR="0095142A">
              <w:rPr>
                <w:snapToGrid/>
                <w:szCs w:val="24"/>
              </w:rPr>
              <w:t>а</w:t>
            </w:r>
            <w:r w:rsidRPr="007906F8">
              <w:rPr>
                <w:snapToGrid/>
                <w:szCs w:val="24"/>
              </w:rPr>
              <w:t xml:space="preserve"> </w:t>
            </w:r>
            <w:r w:rsidRPr="007906F8">
              <w:rPr>
                <w:bCs/>
                <w:snapToGrid/>
                <w:szCs w:val="24"/>
              </w:rPr>
              <w:t xml:space="preserve">печаткою, </w:t>
            </w:r>
            <w:r w:rsidR="004554A4">
              <w:rPr>
                <w:bCs/>
                <w:snapToGrid/>
                <w:szCs w:val="24"/>
              </w:rPr>
              <w:t>(</w:t>
            </w:r>
            <w:r w:rsidR="0095142A" w:rsidRPr="0095142A">
              <w:rPr>
                <w:snapToGrid/>
                <w:szCs w:val="24"/>
              </w:rPr>
              <w:t>у сканованому вигляді в форматі Portable Document Format (PDF))</w:t>
            </w:r>
            <w:r w:rsidRPr="007906F8">
              <w:rPr>
                <w:snapToGrid/>
                <w:szCs w:val="24"/>
              </w:rPr>
              <w:t xml:space="preserve"> або </w:t>
            </w:r>
            <w:r w:rsidRPr="007906F8">
              <w:rPr>
                <w:snapToGrid/>
                <w:szCs w:val="24"/>
                <w:lang w:eastAsia="uk-UA"/>
              </w:rPr>
              <w:t>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snapToGrid/>
                <w:szCs w:val="24"/>
                <w:lang w:eastAsia="uk-UA"/>
              </w:rPr>
              <w:t>.</w:t>
            </w:r>
          </w:p>
          <w:p w14:paraId="7B33EE72" w14:textId="77777777" w:rsidR="0095142A" w:rsidRDefault="0095142A" w:rsidP="0095142A">
            <w:pPr>
              <w:tabs>
                <w:tab w:val="left" w:pos="264"/>
                <w:tab w:val="left" w:pos="477"/>
              </w:tabs>
              <w:suppressAutoHyphens/>
              <w:jc w:val="center"/>
              <w:rPr>
                <w:bCs/>
                <w:snapToGrid/>
                <w:szCs w:val="24"/>
                <w:lang w:eastAsia="uk-UA"/>
              </w:rPr>
            </w:pPr>
          </w:p>
          <w:p w14:paraId="379FB294" w14:textId="1FD0D62C" w:rsidR="0095142A" w:rsidRPr="007906F8" w:rsidRDefault="0095142A" w:rsidP="0095142A">
            <w:pPr>
              <w:tabs>
                <w:tab w:val="left" w:pos="264"/>
                <w:tab w:val="left" w:pos="477"/>
              </w:tabs>
              <w:suppressAutoHyphens/>
              <w:jc w:val="center"/>
              <w:rPr>
                <w:bCs/>
                <w:snapToGrid/>
                <w:szCs w:val="24"/>
              </w:rPr>
            </w:pPr>
            <w:r>
              <w:rPr>
                <w:bCs/>
                <w:snapToGrid/>
                <w:szCs w:val="24"/>
                <w:lang w:eastAsia="uk-UA"/>
              </w:rPr>
              <w:t>2.</w:t>
            </w:r>
            <w:r w:rsidR="004554A4">
              <w:rPr>
                <w:bCs/>
                <w:snapToGrid/>
                <w:szCs w:val="24"/>
                <w:lang w:eastAsia="uk-UA"/>
              </w:rPr>
              <w:t>2</w:t>
            </w:r>
            <w:r w:rsidR="00F64E0E">
              <w:rPr>
                <w:bCs/>
                <w:snapToGrid/>
                <w:szCs w:val="24"/>
                <w:lang w:eastAsia="uk-UA"/>
              </w:rPr>
              <w:t>.-2.</w:t>
            </w:r>
            <w:r w:rsidR="003D2C3E">
              <w:rPr>
                <w:bCs/>
                <w:snapToGrid/>
                <w:szCs w:val="24"/>
                <w:lang w:eastAsia="uk-UA"/>
              </w:rPr>
              <w:t>3</w:t>
            </w:r>
            <w:r w:rsidR="00F64E0E">
              <w:rPr>
                <w:bCs/>
                <w:snapToGrid/>
                <w:szCs w:val="24"/>
                <w:lang w:eastAsia="uk-UA"/>
              </w:rPr>
              <w:t xml:space="preserve"> </w:t>
            </w:r>
            <w:r w:rsidRPr="0095142A">
              <w:rPr>
                <w:bCs/>
                <w:snapToGrid/>
                <w:szCs w:val="24"/>
                <w:lang w:eastAsia="uk-UA"/>
              </w:rPr>
              <w:t xml:space="preserve">Документ, за підписом уповноваженої особи Учасника, завірений печаткою (у сканованому вигляді в форматі Portable Document Format (PDF)) або електронний документ  з накладеним електронним </w:t>
            </w:r>
            <w:r w:rsidRPr="0095142A">
              <w:rPr>
                <w:bCs/>
                <w:snapToGrid/>
                <w:szCs w:val="24"/>
                <w:lang w:eastAsia="uk-UA"/>
              </w:rPr>
              <w:lastRenderedPageBreak/>
              <w:t>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tc>
      </w:tr>
    </w:tbl>
    <w:p w14:paraId="2D1CFDFC" w14:textId="77777777" w:rsidR="00125F01" w:rsidRDefault="00125F01" w:rsidP="007705AE">
      <w:pPr>
        <w:widowControl w:val="0"/>
        <w:spacing w:before="120"/>
        <w:outlineLvl w:val="0"/>
        <w:rPr>
          <w:b/>
          <w:bCs/>
          <w:color w:val="000000"/>
          <w:kern w:val="28"/>
          <w:szCs w:val="24"/>
          <w:lang w:eastAsia="uk-UA"/>
        </w:rPr>
      </w:pPr>
    </w:p>
    <w:p w14:paraId="696BDCD3" w14:textId="6E93C785" w:rsidR="003D3FEF" w:rsidRPr="003D3FEF" w:rsidRDefault="003D3FEF" w:rsidP="003D3FEF">
      <w:pPr>
        <w:widowControl w:val="0"/>
        <w:spacing w:before="120"/>
        <w:jc w:val="center"/>
        <w:outlineLvl w:val="0"/>
        <w:rPr>
          <w:b/>
          <w:bCs/>
          <w:color w:val="000000"/>
          <w:kern w:val="28"/>
          <w:szCs w:val="24"/>
          <w:lang w:eastAsia="uk-UA"/>
        </w:rPr>
      </w:pPr>
      <w:r w:rsidRPr="003D3FEF">
        <w:rPr>
          <w:b/>
          <w:bCs/>
          <w:color w:val="000000"/>
          <w:kern w:val="28"/>
          <w:szCs w:val="24"/>
          <w:lang w:eastAsia="uk-UA"/>
        </w:rPr>
        <w:t>Підтвердження</w:t>
      </w:r>
      <w:r>
        <w:rPr>
          <w:b/>
          <w:bCs/>
          <w:color w:val="000000"/>
          <w:kern w:val="28"/>
          <w:szCs w:val="24"/>
          <w:lang w:eastAsia="uk-UA"/>
        </w:rPr>
        <w:t xml:space="preserve"> </w:t>
      </w:r>
      <w:r w:rsidRPr="003D3FEF">
        <w:rPr>
          <w:b/>
          <w:bCs/>
          <w:color w:val="000000"/>
          <w:kern w:val="28"/>
          <w:szCs w:val="24"/>
          <w:lang w:eastAsia="uk-UA"/>
        </w:rPr>
        <w:t>відповідності УЧАСНИКА вимогам, визначеним у пункті 44 Особливостей</w:t>
      </w:r>
    </w:p>
    <w:p w14:paraId="4EE9CCC2" w14:textId="0F4948DC" w:rsidR="003D3FEF" w:rsidRPr="003D3FEF" w:rsidRDefault="003D3FEF" w:rsidP="00AD3349">
      <w:pPr>
        <w:widowControl w:val="0"/>
        <w:spacing w:before="120"/>
        <w:ind w:firstLine="567"/>
        <w:jc w:val="both"/>
        <w:outlineLvl w:val="0"/>
        <w:rPr>
          <w:color w:val="000000"/>
          <w:kern w:val="28"/>
          <w:szCs w:val="24"/>
          <w:lang w:eastAsia="uk-UA"/>
        </w:rPr>
      </w:pPr>
      <w:r w:rsidRPr="003D3FEF">
        <w:rPr>
          <w:color w:val="000000"/>
          <w:kern w:val="28"/>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AD3349">
        <w:rPr>
          <w:color w:val="000000"/>
          <w:kern w:val="28"/>
          <w:szCs w:val="24"/>
          <w:lang w:eastAsia="uk-UA"/>
        </w:rPr>
        <w:t xml:space="preserve"> </w:t>
      </w:r>
      <w:r w:rsidRPr="003D3FEF">
        <w:rPr>
          <w:color w:val="000000"/>
          <w:kern w:val="28"/>
          <w:szCs w:val="24"/>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572502" w14:textId="288B3284" w:rsidR="00D84CDE" w:rsidRDefault="003D3FEF" w:rsidP="00CC350E">
      <w:pPr>
        <w:widowControl w:val="0"/>
        <w:spacing w:before="120"/>
        <w:ind w:firstLine="567"/>
        <w:jc w:val="both"/>
        <w:outlineLvl w:val="0"/>
        <w:rPr>
          <w:b/>
          <w:bCs/>
          <w:color w:val="000000"/>
          <w:kern w:val="28"/>
          <w:szCs w:val="24"/>
          <w:lang w:eastAsia="uk-UA"/>
        </w:rPr>
      </w:pPr>
      <w:r w:rsidRPr="003D3FEF">
        <w:rPr>
          <w:b/>
          <w:bCs/>
          <w:color w:val="000000"/>
          <w:kern w:val="28"/>
          <w:szCs w:val="24"/>
          <w:lang w:eastAsia="uk-UA"/>
        </w:rPr>
        <w:t xml:space="preserve">Учасник  повинен надати </w:t>
      </w:r>
      <w:r w:rsidRPr="003D3FEF">
        <w:rPr>
          <w:b/>
          <w:bCs/>
          <w:color w:val="000000"/>
          <w:kern w:val="28"/>
          <w:szCs w:val="24"/>
          <w:u w:val="single"/>
          <w:lang w:eastAsia="uk-UA"/>
        </w:rPr>
        <w:t>довідку у довільній формі</w:t>
      </w:r>
      <w:r w:rsidRPr="003D3FEF">
        <w:rPr>
          <w:b/>
          <w:bCs/>
          <w:color w:val="000000"/>
          <w:kern w:val="28"/>
          <w:szCs w:val="24"/>
          <w:lang w:eastAsia="uk-UA"/>
        </w:rPr>
        <w:t xml:space="preserve"> щодо відсутності підстави для</w:t>
      </w:r>
      <w:r>
        <w:rPr>
          <w:b/>
          <w:bCs/>
          <w:color w:val="000000"/>
          <w:kern w:val="28"/>
          <w:szCs w:val="24"/>
          <w:lang w:eastAsia="uk-UA"/>
        </w:rPr>
        <w:t xml:space="preserve"> </w:t>
      </w:r>
      <w:r w:rsidRPr="003D3FEF">
        <w:rPr>
          <w:b/>
          <w:bCs/>
          <w:color w:val="000000"/>
          <w:kern w:val="28"/>
          <w:szCs w:val="24"/>
          <w:lang w:eastAsia="uk-UA"/>
        </w:rPr>
        <w:t>відмови учаснику процедури закупівлі в участі у відкритих торгах, встановленої в абзаці 14</w:t>
      </w:r>
      <w:r>
        <w:rPr>
          <w:b/>
          <w:bCs/>
          <w:color w:val="000000"/>
          <w:kern w:val="28"/>
          <w:szCs w:val="24"/>
          <w:lang w:eastAsia="uk-UA"/>
        </w:rPr>
        <w:t xml:space="preserve"> </w:t>
      </w:r>
      <w:r w:rsidRPr="003D3FEF">
        <w:rPr>
          <w:b/>
          <w:bCs/>
          <w:color w:val="000000"/>
          <w:kern w:val="28"/>
          <w:szCs w:val="24"/>
          <w:lang w:eastAsia="uk-UA"/>
        </w:rPr>
        <w:t xml:space="preserve">пункту 44 Особливостей. </w:t>
      </w:r>
      <w:r>
        <w:rPr>
          <w:b/>
          <w:bCs/>
          <w:color w:val="000000"/>
          <w:kern w:val="28"/>
          <w:szCs w:val="24"/>
          <w:lang w:eastAsia="uk-UA"/>
        </w:rPr>
        <w:t xml:space="preserve">Довідка має бути подана у вигляді документу </w:t>
      </w:r>
      <w:r w:rsidRPr="003D3FEF">
        <w:rPr>
          <w:b/>
          <w:bCs/>
          <w:color w:val="000000"/>
          <w:kern w:val="28"/>
          <w:szCs w:val="24"/>
          <w:lang w:eastAsia="uk-UA"/>
        </w:rPr>
        <w:t>за підписом уповноваженої особи Учасника, завірен</w:t>
      </w:r>
      <w:r>
        <w:rPr>
          <w:b/>
          <w:bCs/>
          <w:color w:val="000000"/>
          <w:kern w:val="28"/>
          <w:szCs w:val="24"/>
          <w:lang w:eastAsia="uk-UA"/>
        </w:rPr>
        <w:t>ого</w:t>
      </w:r>
      <w:r w:rsidRPr="003D3FEF">
        <w:rPr>
          <w:b/>
          <w:bCs/>
          <w:color w:val="000000"/>
          <w:kern w:val="28"/>
          <w:szCs w:val="24"/>
          <w:lang w:eastAsia="uk-UA"/>
        </w:rPr>
        <w:t xml:space="preserve"> печаткою (у сканованому вигляді в форматі Portable Document Format (PDF)) або електронн</w:t>
      </w:r>
      <w:r>
        <w:rPr>
          <w:b/>
          <w:bCs/>
          <w:color w:val="000000"/>
          <w:kern w:val="28"/>
          <w:szCs w:val="24"/>
          <w:lang w:eastAsia="uk-UA"/>
        </w:rPr>
        <w:t>ого</w:t>
      </w:r>
      <w:r w:rsidRPr="003D3FEF">
        <w:rPr>
          <w:b/>
          <w:bCs/>
          <w:color w:val="000000"/>
          <w:kern w:val="28"/>
          <w:szCs w:val="24"/>
          <w:lang w:eastAsia="uk-UA"/>
        </w:rPr>
        <w:t xml:space="preserve"> документ</w:t>
      </w:r>
      <w:r>
        <w:rPr>
          <w:b/>
          <w:bCs/>
          <w:color w:val="000000"/>
          <w:kern w:val="28"/>
          <w:szCs w:val="24"/>
          <w:lang w:eastAsia="uk-UA"/>
        </w:rPr>
        <w:t>у</w:t>
      </w:r>
      <w:r w:rsidRPr="003D3FEF">
        <w:rPr>
          <w:b/>
          <w:bCs/>
          <w:color w:val="000000"/>
          <w:kern w:val="28"/>
          <w:szCs w:val="24"/>
          <w:lang w:eastAsia="uk-UA"/>
        </w:rPr>
        <w:t xml:space="preserve">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b/>
          <w:bCs/>
          <w:color w:val="000000"/>
          <w:kern w:val="28"/>
          <w:szCs w:val="24"/>
          <w:lang w:eastAsia="uk-UA"/>
        </w:rPr>
        <w:t xml:space="preserve"> </w:t>
      </w:r>
      <w:r w:rsidRPr="003D3FEF">
        <w:rPr>
          <w:b/>
          <w:bCs/>
          <w:color w:val="000000"/>
          <w:kern w:val="28"/>
          <w:szCs w:val="24"/>
          <w:lang w:eastAsia="uk-UA"/>
        </w:rPr>
        <w:t>Учасник процедури закупівлі, що перебуває в обставинах,</w:t>
      </w:r>
      <w:r>
        <w:rPr>
          <w:b/>
          <w:bCs/>
          <w:color w:val="000000"/>
          <w:kern w:val="28"/>
          <w:szCs w:val="24"/>
          <w:lang w:eastAsia="uk-UA"/>
        </w:rPr>
        <w:t xml:space="preserve"> </w:t>
      </w:r>
      <w:r w:rsidRPr="003D3FEF">
        <w:rPr>
          <w:b/>
          <w:bCs/>
          <w:color w:val="000000"/>
          <w:kern w:val="28"/>
          <w:szCs w:val="24"/>
          <w:lang w:eastAsia="uk-UA"/>
        </w:rPr>
        <w:t>зазначених у цьому абзаці, може надати підтвердження вжиття заходів для доведення своєї</w:t>
      </w:r>
      <w:r>
        <w:rPr>
          <w:b/>
          <w:bCs/>
          <w:color w:val="000000"/>
          <w:kern w:val="28"/>
          <w:szCs w:val="24"/>
          <w:lang w:eastAsia="uk-UA"/>
        </w:rPr>
        <w:t xml:space="preserve"> </w:t>
      </w:r>
      <w:r w:rsidRPr="003D3FEF">
        <w:rPr>
          <w:b/>
          <w:bCs/>
          <w:color w:val="000000"/>
          <w:kern w:val="28"/>
          <w:szCs w:val="24"/>
          <w:lang w:eastAsia="uk-UA"/>
        </w:rPr>
        <w:t>надійності, незважаючи на наявність відповідної підстави для відмови в участі у відкритих</w:t>
      </w:r>
      <w:r>
        <w:rPr>
          <w:b/>
          <w:bCs/>
          <w:color w:val="000000"/>
          <w:kern w:val="28"/>
          <w:szCs w:val="24"/>
          <w:lang w:eastAsia="uk-UA"/>
        </w:rPr>
        <w:t xml:space="preserve"> </w:t>
      </w:r>
      <w:r w:rsidRPr="003D3FEF">
        <w:rPr>
          <w:b/>
          <w:bCs/>
          <w:color w:val="000000"/>
          <w:kern w:val="28"/>
          <w:szCs w:val="24"/>
          <w:lang w:eastAsia="uk-UA"/>
        </w:rPr>
        <w:t>торгах. Для цього учасник (суб’єкт господарювання) повинен довести, що він сплатив або</w:t>
      </w:r>
      <w:r>
        <w:rPr>
          <w:b/>
          <w:bCs/>
          <w:color w:val="000000"/>
          <w:kern w:val="28"/>
          <w:szCs w:val="24"/>
          <w:lang w:eastAsia="uk-UA"/>
        </w:rPr>
        <w:t xml:space="preserve"> </w:t>
      </w:r>
      <w:r w:rsidRPr="003D3FEF">
        <w:rPr>
          <w:b/>
          <w:bCs/>
          <w:color w:val="000000"/>
          <w:kern w:val="28"/>
          <w:szCs w:val="24"/>
          <w:lang w:eastAsia="uk-UA"/>
        </w:rPr>
        <w:t>зобов’язався сплатити відповідні зобов’язання та відшкодування завданих збитків. Якщо</w:t>
      </w:r>
      <w:r>
        <w:rPr>
          <w:b/>
          <w:bCs/>
          <w:color w:val="000000"/>
          <w:kern w:val="28"/>
          <w:szCs w:val="24"/>
          <w:lang w:eastAsia="uk-UA"/>
        </w:rPr>
        <w:t xml:space="preserve"> </w:t>
      </w:r>
      <w:r w:rsidRPr="003D3FEF">
        <w:rPr>
          <w:b/>
          <w:bCs/>
          <w:color w:val="000000"/>
          <w:kern w:val="28"/>
          <w:szCs w:val="24"/>
          <w:lang w:eastAsia="uk-UA"/>
        </w:rPr>
        <w:t>замовник вважає таке підтвердження достатнім, учаснику процедури закупівлі не може бути</w:t>
      </w:r>
      <w:r>
        <w:rPr>
          <w:b/>
          <w:bCs/>
          <w:color w:val="000000"/>
          <w:kern w:val="28"/>
          <w:szCs w:val="24"/>
          <w:lang w:eastAsia="uk-UA"/>
        </w:rPr>
        <w:t xml:space="preserve"> </w:t>
      </w:r>
      <w:r w:rsidRPr="003D3FEF">
        <w:rPr>
          <w:b/>
          <w:bCs/>
          <w:color w:val="000000"/>
          <w:kern w:val="28"/>
          <w:szCs w:val="24"/>
          <w:lang w:eastAsia="uk-UA"/>
        </w:rPr>
        <w:t>відмовлено в участі в процедурі закупівлі.</w:t>
      </w:r>
      <w:r>
        <w:rPr>
          <w:b/>
          <w:bCs/>
          <w:color w:val="000000"/>
          <w:kern w:val="28"/>
          <w:szCs w:val="24"/>
          <w:lang w:eastAsia="uk-UA"/>
        </w:rPr>
        <w:t xml:space="preserve"> </w:t>
      </w:r>
    </w:p>
    <w:p w14:paraId="7BF3A03F" w14:textId="77777777" w:rsidR="00A61338" w:rsidRDefault="00A61338" w:rsidP="00E71F5C">
      <w:pPr>
        <w:widowControl w:val="0"/>
        <w:spacing w:before="120"/>
        <w:jc w:val="right"/>
        <w:outlineLvl w:val="0"/>
        <w:rPr>
          <w:b/>
          <w:bCs/>
          <w:color w:val="000000"/>
          <w:kern w:val="28"/>
          <w:szCs w:val="24"/>
          <w:lang w:eastAsia="uk-UA"/>
        </w:rPr>
      </w:pPr>
    </w:p>
    <w:p w14:paraId="544C6936" w14:textId="6DC9018A" w:rsidR="00A61338" w:rsidRDefault="00A61338" w:rsidP="00E71F5C">
      <w:pPr>
        <w:widowControl w:val="0"/>
        <w:spacing w:before="120"/>
        <w:jc w:val="right"/>
        <w:outlineLvl w:val="0"/>
        <w:rPr>
          <w:b/>
          <w:bCs/>
          <w:color w:val="000000"/>
          <w:kern w:val="28"/>
          <w:szCs w:val="24"/>
          <w:lang w:eastAsia="uk-UA"/>
        </w:rPr>
      </w:pPr>
    </w:p>
    <w:p w14:paraId="534CF8C1" w14:textId="4AEFD410" w:rsidR="003D2C3E" w:rsidRDefault="003D2C3E" w:rsidP="00E71F5C">
      <w:pPr>
        <w:widowControl w:val="0"/>
        <w:spacing w:before="120"/>
        <w:jc w:val="right"/>
        <w:outlineLvl w:val="0"/>
        <w:rPr>
          <w:b/>
          <w:bCs/>
          <w:color w:val="000000"/>
          <w:kern w:val="28"/>
          <w:szCs w:val="24"/>
          <w:lang w:eastAsia="uk-UA"/>
        </w:rPr>
      </w:pPr>
    </w:p>
    <w:p w14:paraId="6DA73C62" w14:textId="43C45BE2" w:rsidR="003D2C3E" w:rsidRDefault="003D2C3E" w:rsidP="00E71F5C">
      <w:pPr>
        <w:widowControl w:val="0"/>
        <w:spacing w:before="120"/>
        <w:jc w:val="right"/>
        <w:outlineLvl w:val="0"/>
        <w:rPr>
          <w:b/>
          <w:bCs/>
          <w:color w:val="000000"/>
          <w:kern w:val="28"/>
          <w:szCs w:val="24"/>
          <w:lang w:eastAsia="uk-UA"/>
        </w:rPr>
      </w:pPr>
    </w:p>
    <w:p w14:paraId="5F05D6AD" w14:textId="7E098210" w:rsidR="003D2C3E" w:rsidRDefault="003D2C3E" w:rsidP="00E71F5C">
      <w:pPr>
        <w:widowControl w:val="0"/>
        <w:spacing w:before="120"/>
        <w:jc w:val="right"/>
        <w:outlineLvl w:val="0"/>
        <w:rPr>
          <w:b/>
          <w:bCs/>
          <w:color w:val="000000"/>
          <w:kern w:val="28"/>
          <w:szCs w:val="24"/>
          <w:lang w:eastAsia="uk-UA"/>
        </w:rPr>
      </w:pPr>
    </w:p>
    <w:p w14:paraId="4DCF8A23" w14:textId="2DF330F7" w:rsidR="003D2C3E" w:rsidRDefault="003D2C3E" w:rsidP="00E71F5C">
      <w:pPr>
        <w:widowControl w:val="0"/>
        <w:spacing w:before="120"/>
        <w:jc w:val="right"/>
        <w:outlineLvl w:val="0"/>
        <w:rPr>
          <w:b/>
          <w:bCs/>
          <w:color w:val="000000"/>
          <w:kern w:val="28"/>
          <w:szCs w:val="24"/>
          <w:lang w:eastAsia="uk-UA"/>
        </w:rPr>
      </w:pPr>
    </w:p>
    <w:p w14:paraId="65AA3BCF" w14:textId="4EC56A5C" w:rsidR="003D2C3E" w:rsidRDefault="003D2C3E" w:rsidP="00E71F5C">
      <w:pPr>
        <w:widowControl w:val="0"/>
        <w:spacing w:before="120"/>
        <w:jc w:val="right"/>
        <w:outlineLvl w:val="0"/>
        <w:rPr>
          <w:b/>
          <w:bCs/>
          <w:color w:val="000000"/>
          <w:kern w:val="28"/>
          <w:szCs w:val="24"/>
          <w:lang w:eastAsia="uk-UA"/>
        </w:rPr>
      </w:pPr>
    </w:p>
    <w:p w14:paraId="068E366C" w14:textId="18CA8F66" w:rsidR="003D2C3E" w:rsidRDefault="003D2C3E" w:rsidP="00E71F5C">
      <w:pPr>
        <w:widowControl w:val="0"/>
        <w:spacing w:before="120"/>
        <w:jc w:val="right"/>
        <w:outlineLvl w:val="0"/>
        <w:rPr>
          <w:b/>
          <w:bCs/>
          <w:color w:val="000000"/>
          <w:kern w:val="28"/>
          <w:szCs w:val="24"/>
          <w:lang w:eastAsia="uk-UA"/>
        </w:rPr>
      </w:pPr>
    </w:p>
    <w:p w14:paraId="2DEBFE71" w14:textId="518D0C57" w:rsidR="003D2C3E" w:rsidRDefault="003D2C3E" w:rsidP="00E71F5C">
      <w:pPr>
        <w:widowControl w:val="0"/>
        <w:spacing w:before="120"/>
        <w:jc w:val="right"/>
        <w:outlineLvl w:val="0"/>
        <w:rPr>
          <w:b/>
          <w:bCs/>
          <w:color w:val="000000"/>
          <w:kern w:val="28"/>
          <w:szCs w:val="24"/>
          <w:lang w:eastAsia="uk-UA"/>
        </w:rPr>
      </w:pPr>
    </w:p>
    <w:p w14:paraId="2759FF29" w14:textId="77777777" w:rsidR="003D2C3E" w:rsidRDefault="003D2C3E" w:rsidP="00E71F5C">
      <w:pPr>
        <w:widowControl w:val="0"/>
        <w:spacing w:before="120"/>
        <w:jc w:val="right"/>
        <w:outlineLvl w:val="0"/>
        <w:rPr>
          <w:b/>
          <w:bCs/>
          <w:color w:val="000000"/>
          <w:kern w:val="28"/>
          <w:szCs w:val="24"/>
          <w:lang w:eastAsia="uk-UA"/>
        </w:rPr>
      </w:pPr>
    </w:p>
    <w:p w14:paraId="01F914E8" w14:textId="4C578314" w:rsidR="00E71F5C" w:rsidRPr="00AC5B98" w:rsidRDefault="00E71F5C" w:rsidP="00E71F5C">
      <w:pPr>
        <w:widowControl w:val="0"/>
        <w:spacing w:before="120"/>
        <w:jc w:val="right"/>
        <w:outlineLvl w:val="0"/>
        <w:rPr>
          <w:b/>
          <w:bCs/>
          <w:color w:val="000000"/>
          <w:kern w:val="28"/>
          <w:szCs w:val="24"/>
          <w:lang w:eastAsia="uk-UA"/>
        </w:rPr>
      </w:pPr>
      <w:r w:rsidRPr="00AC5B98">
        <w:rPr>
          <w:b/>
          <w:bCs/>
          <w:color w:val="000000"/>
          <w:kern w:val="28"/>
          <w:szCs w:val="24"/>
          <w:lang w:eastAsia="uk-UA"/>
        </w:rPr>
        <w:lastRenderedPageBreak/>
        <w:t>Форма №</w:t>
      </w:r>
      <w:r w:rsidR="00136338">
        <w:rPr>
          <w:b/>
          <w:bCs/>
          <w:color w:val="000000"/>
          <w:kern w:val="28"/>
          <w:szCs w:val="24"/>
          <w:lang w:eastAsia="uk-UA"/>
        </w:rPr>
        <w:t>1</w:t>
      </w:r>
    </w:p>
    <w:p w14:paraId="4BA3B636" w14:textId="77777777" w:rsidR="00E71F5C" w:rsidRPr="00AC5B98" w:rsidRDefault="00E71F5C" w:rsidP="00E71F5C">
      <w:pPr>
        <w:widowControl w:val="0"/>
        <w:spacing w:before="120"/>
        <w:jc w:val="right"/>
        <w:outlineLvl w:val="0"/>
        <w:rPr>
          <w:b/>
          <w:bCs/>
          <w:color w:val="000000"/>
          <w:kern w:val="28"/>
          <w:szCs w:val="24"/>
          <w:lang w:eastAsia="uk-UA"/>
        </w:rPr>
      </w:pPr>
    </w:p>
    <w:p w14:paraId="62921CB8" w14:textId="77777777" w:rsidR="00E71F5C" w:rsidRPr="00AC5B98" w:rsidRDefault="00E71F5C" w:rsidP="00E71F5C">
      <w:pPr>
        <w:widowControl w:val="0"/>
        <w:autoSpaceDN w:val="0"/>
        <w:ind w:left="7230"/>
        <w:textAlignment w:val="baseline"/>
        <w:rPr>
          <w:rFonts w:eastAsia="Lucida Sans Unicode"/>
          <w:b/>
          <w:snapToGrid/>
          <w:color w:val="000000"/>
          <w:kern w:val="3"/>
          <w:szCs w:val="24"/>
          <w:lang w:eastAsia="zh-CN" w:bidi="hi-IN"/>
        </w:rPr>
      </w:pPr>
      <w:r w:rsidRPr="00AC5B98">
        <w:rPr>
          <w:rFonts w:eastAsia="Lucida Sans Unicode"/>
          <w:b/>
          <w:snapToGrid/>
          <w:color w:val="000000"/>
          <w:kern w:val="3"/>
          <w:szCs w:val="24"/>
          <w:lang w:eastAsia="zh-CN" w:bidi="hi-IN"/>
        </w:rPr>
        <w:t xml:space="preserve">Уповноваженій особі </w:t>
      </w:r>
    </w:p>
    <w:p w14:paraId="1A64AD4A" w14:textId="77777777" w:rsidR="00E71F5C" w:rsidRPr="00AC5B98" w:rsidRDefault="00E71F5C" w:rsidP="00E71F5C">
      <w:pPr>
        <w:widowControl w:val="0"/>
        <w:autoSpaceDN w:val="0"/>
        <w:ind w:left="7230"/>
        <w:textAlignment w:val="baseline"/>
        <w:rPr>
          <w:rFonts w:eastAsia="Lucida Sans Unicode"/>
          <w:b/>
          <w:snapToGrid/>
          <w:color w:val="000000"/>
          <w:kern w:val="3"/>
          <w:szCs w:val="24"/>
          <w:lang w:eastAsia="zh-CN" w:bidi="hi-IN"/>
        </w:rPr>
      </w:pPr>
      <w:r w:rsidRPr="00AC5B98">
        <w:rPr>
          <w:b/>
          <w:caps/>
          <w:color w:val="000000"/>
          <w:szCs w:val="24"/>
        </w:rPr>
        <w:t>АТ «КИЇВГАЗ»</w:t>
      </w:r>
    </w:p>
    <w:p w14:paraId="2358BFAF" w14:textId="77777777" w:rsidR="00E71F5C" w:rsidRPr="00AC5B98" w:rsidRDefault="00E71F5C" w:rsidP="00E71F5C">
      <w:pPr>
        <w:widowControl w:val="0"/>
        <w:autoSpaceDN w:val="0"/>
        <w:textAlignment w:val="baseline"/>
        <w:rPr>
          <w:rFonts w:eastAsia="Lucida Sans Unicode"/>
          <w:b/>
          <w:snapToGrid/>
          <w:color w:val="000000"/>
          <w:kern w:val="3"/>
          <w:szCs w:val="24"/>
          <w:lang w:eastAsia="zh-CN" w:bidi="hi-IN"/>
        </w:rPr>
      </w:pPr>
    </w:p>
    <w:p w14:paraId="1EBE6136" w14:textId="77777777" w:rsidR="00E71F5C" w:rsidRPr="00AC5B98" w:rsidRDefault="00E71F5C" w:rsidP="00E71F5C">
      <w:pPr>
        <w:widowControl w:val="0"/>
        <w:autoSpaceDN w:val="0"/>
        <w:jc w:val="center"/>
        <w:textAlignment w:val="baseline"/>
        <w:rPr>
          <w:rFonts w:eastAsia="Lucida Sans Unicode"/>
          <w:b/>
          <w:snapToGrid/>
          <w:color w:val="000000"/>
          <w:kern w:val="3"/>
          <w:szCs w:val="24"/>
          <w:lang w:eastAsia="zh-CN" w:bidi="hi-IN"/>
        </w:rPr>
      </w:pPr>
      <w:r w:rsidRPr="00AC5B98">
        <w:rPr>
          <w:rFonts w:eastAsia="Lucida Sans Unicode"/>
          <w:b/>
          <w:snapToGrid/>
          <w:color w:val="000000"/>
          <w:kern w:val="3"/>
          <w:szCs w:val="24"/>
          <w:lang w:eastAsia="zh-CN" w:bidi="hi-IN"/>
        </w:rPr>
        <w:t xml:space="preserve">Довідка про відсутність підстав для відмови в </w:t>
      </w:r>
      <w:r w:rsidRPr="00AC5B98">
        <w:rPr>
          <w:rFonts w:eastAsia="Lucida Sans Unicode"/>
          <w:b/>
          <w:snapToGrid/>
          <w:color w:val="000000"/>
          <w:kern w:val="3"/>
          <w:lang w:eastAsia="zh-CN" w:bidi="hi-IN"/>
        </w:rPr>
        <w:t>укладенні Договору про закупівлю</w:t>
      </w:r>
    </w:p>
    <w:p w14:paraId="08A416C8" w14:textId="77777777" w:rsidR="00E71F5C" w:rsidRPr="00AC5B98" w:rsidRDefault="00E71F5C" w:rsidP="00E71F5C">
      <w:pPr>
        <w:widowControl w:val="0"/>
        <w:autoSpaceDN w:val="0"/>
        <w:jc w:val="center"/>
        <w:textAlignment w:val="baseline"/>
        <w:rPr>
          <w:rFonts w:eastAsia="Lucida Sans Unicode"/>
          <w:b/>
          <w:snapToGrid/>
          <w:color w:val="000000"/>
          <w:kern w:val="3"/>
          <w:szCs w:val="24"/>
          <w:lang w:eastAsia="zh-CN" w:bidi="hi-IN"/>
        </w:rPr>
      </w:pPr>
    </w:p>
    <w:p w14:paraId="1A0AB90C" w14:textId="77777777" w:rsidR="00E71F5C" w:rsidRPr="00AC5B98" w:rsidRDefault="00E71F5C" w:rsidP="00E71F5C">
      <w:pPr>
        <w:widowControl w:val="0"/>
        <w:autoSpaceDN w:val="0"/>
        <w:ind w:firstLine="567"/>
        <w:jc w:val="right"/>
        <w:textAlignment w:val="baseline"/>
        <w:rPr>
          <w:rFonts w:eastAsia="Lucida Sans Unicode"/>
          <w:snapToGrid/>
          <w:color w:val="000000"/>
          <w:kern w:val="3"/>
          <w:szCs w:val="24"/>
          <w:lang w:eastAsia="zh-CN" w:bidi="hi-IN"/>
        </w:rPr>
      </w:pPr>
      <w:r w:rsidRPr="00AC5B98">
        <w:rPr>
          <w:rFonts w:eastAsia="Lucida Sans Unicode"/>
          <w:snapToGrid/>
          <w:color w:val="000000"/>
          <w:kern w:val="3"/>
          <w:szCs w:val="24"/>
          <w:lang w:eastAsia="zh-CN" w:bidi="hi-IN"/>
        </w:rPr>
        <w:t xml:space="preserve">  </w:t>
      </w:r>
    </w:p>
    <w:p w14:paraId="2869B24A" w14:textId="77777777" w:rsidR="00E71F5C" w:rsidRPr="004554A4" w:rsidRDefault="00E71F5C" w:rsidP="00E71F5C">
      <w:pPr>
        <w:widowControl w:val="0"/>
        <w:autoSpaceDN w:val="0"/>
        <w:ind w:firstLine="709"/>
        <w:jc w:val="both"/>
        <w:textAlignment w:val="baseline"/>
        <w:rPr>
          <w:rFonts w:eastAsia="Lucida Sans Unicode"/>
          <w:snapToGrid/>
          <w:color w:val="000000"/>
          <w:kern w:val="3"/>
          <w:szCs w:val="24"/>
          <w:lang w:eastAsia="zh-CN" w:bidi="hi-IN"/>
        </w:rPr>
      </w:pPr>
      <w:r w:rsidRPr="004554A4">
        <w:rPr>
          <w:rStyle w:val="FontStyle11"/>
          <w:sz w:val="24"/>
          <w:szCs w:val="24"/>
        </w:rPr>
        <w:t>При цьому підтверджуємо, що до</w:t>
      </w:r>
      <w:r w:rsidRPr="004554A4">
        <w:rPr>
          <w:rFonts w:eastAsia="Calibri"/>
          <w:color w:val="000000"/>
          <w:szCs w:val="24"/>
          <w:lang w:eastAsia="en-US"/>
        </w:rPr>
        <w:t xml:space="preserve">  _______________________________</w:t>
      </w:r>
      <w:r w:rsidRPr="004554A4">
        <w:rPr>
          <w:rFonts w:eastAsia="Calibri"/>
          <w:color w:val="000000"/>
          <w:szCs w:val="24"/>
          <w:lang w:val="ru-RU" w:eastAsia="en-US"/>
        </w:rPr>
        <w:t xml:space="preserve"> </w:t>
      </w:r>
      <w:r w:rsidRPr="004554A4">
        <w:rPr>
          <w:color w:val="000000"/>
          <w:szCs w:val="24"/>
        </w:rPr>
        <w:t>Замовником не</w:t>
      </w:r>
    </w:p>
    <w:p w14:paraId="0FA5769E" w14:textId="1247BDC0" w:rsidR="00E71F5C" w:rsidRPr="00A60468" w:rsidRDefault="00E71F5C" w:rsidP="00E71F5C">
      <w:pPr>
        <w:widowControl w:val="0"/>
        <w:autoSpaceDE w:val="0"/>
        <w:autoSpaceDN w:val="0"/>
        <w:adjustRightInd w:val="0"/>
        <w:jc w:val="both"/>
        <w:rPr>
          <w:rFonts w:eastAsia="Calibri"/>
          <w:i/>
          <w:color w:val="000000"/>
          <w:sz w:val="22"/>
          <w:szCs w:val="22"/>
          <w:lang w:val="ru-RU" w:eastAsia="en-US"/>
        </w:rPr>
      </w:pPr>
      <w:r w:rsidRPr="004554A4">
        <w:rPr>
          <w:rFonts w:eastAsia="Calibri"/>
          <w:i/>
          <w:color w:val="000000"/>
          <w:sz w:val="22"/>
          <w:szCs w:val="22"/>
          <w:lang w:eastAsia="en-US"/>
        </w:rPr>
        <w:t xml:space="preserve">                                                                              </w:t>
      </w:r>
      <w:r w:rsidR="004554A4">
        <w:rPr>
          <w:rFonts w:eastAsia="Calibri"/>
          <w:i/>
          <w:color w:val="000000"/>
          <w:sz w:val="22"/>
          <w:szCs w:val="22"/>
          <w:lang w:eastAsia="en-US"/>
        </w:rPr>
        <w:t xml:space="preserve">        </w:t>
      </w:r>
      <w:r w:rsidRPr="004554A4">
        <w:rPr>
          <w:rFonts w:eastAsia="Calibri"/>
          <w:i/>
          <w:color w:val="000000"/>
          <w:sz w:val="22"/>
          <w:szCs w:val="22"/>
          <w:lang w:val="ru-RU" w:eastAsia="en-US"/>
        </w:rPr>
        <w:t xml:space="preserve"> </w:t>
      </w:r>
      <w:r w:rsidRPr="004554A4">
        <w:rPr>
          <w:rFonts w:eastAsia="Calibri"/>
          <w:i/>
          <w:color w:val="000000"/>
          <w:sz w:val="22"/>
          <w:szCs w:val="22"/>
          <w:lang w:eastAsia="en-US"/>
        </w:rPr>
        <w:t xml:space="preserve"> (</w:t>
      </w:r>
      <w:r w:rsidRPr="004554A4">
        <w:rPr>
          <w:rFonts w:eastAsia="Calibri"/>
          <w:i/>
          <w:iCs/>
          <w:color w:val="000000"/>
          <w:sz w:val="22"/>
          <w:szCs w:val="22"/>
          <w:lang w:eastAsia="en-US"/>
        </w:rPr>
        <w:t>найменування Учасника</w:t>
      </w:r>
      <w:r w:rsidRPr="004554A4">
        <w:rPr>
          <w:rFonts w:eastAsia="Calibri"/>
          <w:i/>
          <w:color w:val="000000"/>
          <w:sz w:val="22"/>
          <w:szCs w:val="22"/>
          <w:lang w:eastAsia="en-US"/>
        </w:rPr>
        <w:t xml:space="preserve">) </w:t>
      </w:r>
    </w:p>
    <w:p w14:paraId="59C44CF6" w14:textId="77777777" w:rsidR="00E71F5C" w:rsidRPr="004554A4" w:rsidRDefault="00E71F5C" w:rsidP="00E71F5C">
      <w:pPr>
        <w:widowControl w:val="0"/>
        <w:tabs>
          <w:tab w:val="left" w:pos="284"/>
          <w:tab w:val="left" w:pos="851"/>
        </w:tabs>
        <w:jc w:val="both"/>
        <w:rPr>
          <w:color w:val="000000"/>
          <w:szCs w:val="24"/>
        </w:rPr>
      </w:pPr>
      <w:r w:rsidRPr="004554A4">
        <w:rPr>
          <w:rStyle w:val="FontStyle11"/>
          <w:color w:val="000000"/>
          <w:sz w:val="24"/>
          <w:szCs w:val="24"/>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5AC950BB" w14:textId="77777777" w:rsidR="00E71F5C" w:rsidRPr="00AC5B98" w:rsidRDefault="00E71F5C" w:rsidP="00E71F5C">
      <w:pPr>
        <w:widowControl w:val="0"/>
        <w:tabs>
          <w:tab w:val="left" w:pos="851"/>
          <w:tab w:val="left" w:pos="993"/>
        </w:tabs>
        <w:autoSpaceDE w:val="0"/>
        <w:autoSpaceDN w:val="0"/>
        <w:adjustRightInd w:val="0"/>
        <w:rPr>
          <w:b/>
          <w:color w:val="000000"/>
        </w:rPr>
      </w:pPr>
    </w:p>
    <w:p w14:paraId="1B5B42D0" w14:textId="5680AB6D" w:rsidR="00CC350E" w:rsidRPr="003D2C3E" w:rsidRDefault="00136338" w:rsidP="003D2C3E">
      <w:pPr>
        <w:jc w:val="center"/>
        <w:rPr>
          <w:b/>
          <w:snapToGrid/>
          <w:color w:val="000000"/>
          <w:szCs w:val="24"/>
        </w:rPr>
      </w:pPr>
      <w:bookmarkStart w:id="19" w:name="_Hlk118988595"/>
      <w:r>
        <w:rPr>
          <w:b/>
          <w:color w:val="000000"/>
          <w:szCs w:val="24"/>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bookmarkStart w:id="20" w:name="Ф3"/>
      <w:bookmarkEnd w:id="19"/>
    </w:p>
    <w:p w14:paraId="302EC9E1" w14:textId="77777777" w:rsidR="004934D8" w:rsidRDefault="004934D8" w:rsidP="00136338">
      <w:pPr>
        <w:widowControl w:val="0"/>
        <w:spacing w:before="120"/>
        <w:jc w:val="right"/>
        <w:outlineLvl w:val="0"/>
        <w:rPr>
          <w:b/>
          <w:bCs/>
          <w:color w:val="000000"/>
          <w:kern w:val="28"/>
          <w:szCs w:val="24"/>
          <w:lang w:eastAsia="uk-UA"/>
        </w:rPr>
      </w:pPr>
    </w:p>
    <w:p w14:paraId="3747C4E2" w14:textId="77777777" w:rsidR="004934D8" w:rsidRDefault="004934D8" w:rsidP="00136338">
      <w:pPr>
        <w:widowControl w:val="0"/>
        <w:spacing w:before="120"/>
        <w:jc w:val="right"/>
        <w:outlineLvl w:val="0"/>
        <w:rPr>
          <w:b/>
          <w:bCs/>
          <w:color w:val="000000"/>
          <w:kern w:val="28"/>
          <w:szCs w:val="24"/>
          <w:lang w:eastAsia="uk-UA"/>
        </w:rPr>
      </w:pPr>
    </w:p>
    <w:p w14:paraId="07F33EA7" w14:textId="77777777" w:rsidR="004934D8" w:rsidRDefault="004934D8" w:rsidP="00136338">
      <w:pPr>
        <w:widowControl w:val="0"/>
        <w:spacing w:before="120"/>
        <w:jc w:val="right"/>
        <w:outlineLvl w:val="0"/>
        <w:rPr>
          <w:b/>
          <w:bCs/>
          <w:color w:val="000000"/>
          <w:kern w:val="28"/>
          <w:szCs w:val="24"/>
          <w:lang w:eastAsia="uk-UA"/>
        </w:rPr>
      </w:pPr>
    </w:p>
    <w:p w14:paraId="2405558F" w14:textId="77777777" w:rsidR="004934D8" w:rsidRDefault="004934D8" w:rsidP="00136338">
      <w:pPr>
        <w:widowControl w:val="0"/>
        <w:spacing w:before="120"/>
        <w:jc w:val="right"/>
        <w:outlineLvl w:val="0"/>
        <w:rPr>
          <w:b/>
          <w:bCs/>
          <w:color w:val="000000"/>
          <w:kern w:val="28"/>
          <w:szCs w:val="24"/>
          <w:lang w:eastAsia="uk-UA"/>
        </w:rPr>
      </w:pPr>
    </w:p>
    <w:p w14:paraId="2C062E00" w14:textId="77777777" w:rsidR="004934D8" w:rsidRDefault="004934D8" w:rsidP="00136338">
      <w:pPr>
        <w:widowControl w:val="0"/>
        <w:spacing w:before="120"/>
        <w:jc w:val="right"/>
        <w:outlineLvl w:val="0"/>
        <w:rPr>
          <w:b/>
          <w:bCs/>
          <w:color w:val="000000"/>
          <w:kern w:val="28"/>
          <w:szCs w:val="24"/>
          <w:lang w:eastAsia="uk-UA"/>
        </w:rPr>
      </w:pPr>
    </w:p>
    <w:p w14:paraId="49C6FDD0" w14:textId="77777777" w:rsidR="004934D8" w:rsidRDefault="004934D8" w:rsidP="00136338">
      <w:pPr>
        <w:widowControl w:val="0"/>
        <w:spacing w:before="120"/>
        <w:jc w:val="right"/>
        <w:outlineLvl w:val="0"/>
        <w:rPr>
          <w:b/>
          <w:bCs/>
          <w:color w:val="000000"/>
          <w:kern w:val="28"/>
          <w:szCs w:val="24"/>
          <w:lang w:eastAsia="uk-UA"/>
        </w:rPr>
      </w:pPr>
    </w:p>
    <w:p w14:paraId="1AFD812E" w14:textId="77777777" w:rsidR="004934D8" w:rsidRDefault="004934D8" w:rsidP="00136338">
      <w:pPr>
        <w:widowControl w:val="0"/>
        <w:spacing w:before="120"/>
        <w:jc w:val="right"/>
        <w:outlineLvl w:val="0"/>
        <w:rPr>
          <w:b/>
          <w:bCs/>
          <w:color w:val="000000"/>
          <w:kern w:val="28"/>
          <w:szCs w:val="24"/>
          <w:lang w:eastAsia="uk-UA"/>
        </w:rPr>
      </w:pPr>
    </w:p>
    <w:p w14:paraId="7425EBCB" w14:textId="77777777" w:rsidR="004934D8" w:rsidRDefault="004934D8" w:rsidP="00136338">
      <w:pPr>
        <w:widowControl w:val="0"/>
        <w:spacing w:before="120"/>
        <w:jc w:val="right"/>
        <w:outlineLvl w:val="0"/>
        <w:rPr>
          <w:b/>
          <w:bCs/>
          <w:color w:val="000000"/>
          <w:kern w:val="28"/>
          <w:szCs w:val="24"/>
          <w:lang w:eastAsia="uk-UA"/>
        </w:rPr>
      </w:pPr>
    </w:p>
    <w:p w14:paraId="6FECEBBB" w14:textId="77777777" w:rsidR="004934D8" w:rsidRDefault="004934D8" w:rsidP="00136338">
      <w:pPr>
        <w:widowControl w:val="0"/>
        <w:spacing w:before="120"/>
        <w:jc w:val="right"/>
        <w:outlineLvl w:val="0"/>
        <w:rPr>
          <w:b/>
          <w:bCs/>
          <w:color w:val="000000"/>
          <w:kern w:val="28"/>
          <w:szCs w:val="24"/>
          <w:lang w:eastAsia="uk-UA"/>
        </w:rPr>
      </w:pPr>
    </w:p>
    <w:p w14:paraId="2CD71EB1" w14:textId="77777777" w:rsidR="004934D8" w:rsidRDefault="004934D8" w:rsidP="00136338">
      <w:pPr>
        <w:widowControl w:val="0"/>
        <w:spacing w:before="120"/>
        <w:jc w:val="right"/>
        <w:outlineLvl w:val="0"/>
        <w:rPr>
          <w:b/>
          <w:bCs/>
          <w:color w:val="000000"/>
          <w:kern w:val="28"/>
          <w:szCs w:val="24"/>
          <w:lang w:eastAsia="uk-UA"/>
        </w:rPr>
      </w:pPr>
    </w:p>
    <w:p w14:paraId="35820939" w14:textId="77777777" w:rsidR="004934D8" w:rsidRDefault="004934D8" w:rsidP="00136338">
      <w:pPr>
        <w:widowControl w:val="0"/>
        <w:spacing w:before="120"/>
        <w:jc w:val="right"/>
        <w:outlineLvl w:val="0"/>
        <w:rPr>
          <w:b/>
          <w:bCs/>
          <w:color w:val="000000"/>
          <w:kern w:val="28"/>
          <w:szCs w:val="24"/>
          <w:lang w:eastAsia="uk-UA"/>
        </w:rPr>
      </w:pPr>
    </w:p>
    <w:p w14:paraId="555B611F" w14:textId="77777777" w:rsidR="004934D8" w:rsidRDefault="004934D8" w:rsidP="00136338">
      <w:pPr>
        <w:widowControl w:val="0"/>
        <w:spacing w:before="120"/>
        <w:jc w:val="right"/>
        <w:outlineLvl w:val="0"/>
        <w:rPr>
          <w:b/>
          <w:bCs/>
          <w:color w:val="000000"/>
          <w:kern w:val="28"/>
          <w:szCs w:val="24"/>
          <w:lang w:eastAsia="uk-UA"/>
        </w:rPr>
      </w:pPr>
    </w:p>
    <w:p w14:paraId="669EA0B7" w14:textId="77777777" w:rsidR="004934D8" w:rsidRDefault="004934D8" w:rsidP="00136338">
      <w:pPr>
        <w:widowControl w:val="0"/>
        <w:spacing w:before="120"/>
        <w:jc w:val="right"/>
        <w:outlineLvl w:val="0"/>
        <w:rPr>
          <w:b/>
          <w:bCs/>
          <w:color w:val="000000"/>
          <w:kern w:val="28"/>
          <w:szCs w:val="24"/>
          <w:lang w:eastAsia="uk-UA"/>
        </w:rPr>
      </w:pPr>
    </w:p>
    <w:p w14:paraId="042B8E0C" w14:textId="77777777" w:rsidR="004934D8" w:rsidRDefault="004934D8" w:rsidP="00136338">
      <w:pPr>
        <w:widowControl w:val="0"/>
        <w:spacing w:before="120"/>
        <w:jc w:val="right"/>
        <w:outlineLvl w:val="0"/>
        <w:rPr>
          <w:b/>
          <w:bCs/>
          <w:color w:val="000000"/>
          <w:kern w:val="28"/>
          <w:szCs w:val="24"/>
          <w:lang w:eastAsia="uk-UA"/>
        </w:rPr>
      </w:pPr>
    </w:p>
    <w:p w14:paraId="779575ED" w14:textId="77777777" w:rsidR="004934D8" w:rsidRDefault="004934D8" w:rsidP="00136338">
      <w:pPr>
        <w:widowControl w:val="0"/>
        <w:spacing w:before="120"/>
        <w:jc w:val="right"/>
        <w:outlineLvl w:val="0"/>
        <w:rPr>
          <w:b/>
          <w:bCs/>
          <w:color w:val="000000"/>
          <w:kern w:val="28"/>
          <w:szCs w:val="24"/>
          <w:lang w:eastAsia="uk-UA"/>
        </w:rPr>
      </w:pPr>
    </w:p>
    <w:p w14:paraId="35CAEF91" w14:textId="77777777" w:rsidR="004934D8" w:rsidRDefault="004934D8" w:rsidP="00136338">
      <w:pPr>
        <w:widowControl w:val="0"/>
        <w:spacing w:before="120"/>
        <w:jc w:val="right"/>
        <w:outlineLvl w:val="0"/>
        <w:rPr>
          <w:b/>
          <w:bCs/>
          <w:color w:val="000000"/>
          <w:kern w:val="28"/>
          <w:szCs w:val="24"/>
          <w:lang w:eastAsia="uk-UA"/>
        </w:rPr>
      </w:pPr>
    </w:p>
    <w:p w14:paraId="75C20388" w14:textId="77777777" w:rsidR="004934D8" w:rsidRDefault="004934D8" w:rsidP="00136338">
      <w:pPr>
        <w:widowControl w:val="0"/>
        <w:spacing w:before="120"/>
        <w:jc w:val="right"/>
        <w:outlineLvl w:val="0"/>
        <w:rPr>
          <w:b/>
          <w:bCs/>
          <w:color w:val="000000"/>
          <w:kern w:val="28"/>
          <w:szCs w:val="24"/>
          <w:lang w:eastAsia="uk-UA"/>
        </w:rPr>
      </w:pPr>
    </w:p>
    <w:p w14:paraId="574480DE" w14:textId="77777777" w:rsidR="004934D8" w:rsidRDefault="004934D8" w:rsidP="00136338">
      <w:pPr>
        <w:widowControl w:val="0"/>
        <w:spacing w:before="120"/>
        <w:jc w:val="right"/>
        <w:outlineLvl w:val="0"/>
        <w:rPr>
          <w:b/>
          <w:bCs/>
          <w:color w:val="000000"/>
          <w:kern w:val="28"/>
          <w:szCs w:val="24"/>
          <w:lang w:eastAsia="uk-UA"/>
        </w:rPr>
      </w:pPr>
    </w:p>
    <w:p w14:paraId="6A3E1759" w14:textId="77777777" w:rsidR="004934D8" w:rsidRDefault="004934D8" w:rsidP="00136338">
      <w:pPr>
        <w:widowControl w:val="0"/>
        <w:spacing w:before="120"/>
        <w:jc w:val="right"/>
        <w:outlineLvl w:val="0"/>
        <w:rPr>
          <w:b/>
          <w:bCs/>
          <w:color w:val="000000"/>
          <w:kern w:val="28"/>
          <w:szCs w:val="24"/>
          <w:lang w:eastAsia="uk-UA"/>
        </w:rPr>
      </w:pPr>
    </w:p>
    <w:p w14:paraId="44858539" w14:textId="77777777" w:rsidR="004934D8" w:rsidRDefault="004934D8" w:rsidP="00136338">
      <w:pPr>
        <w:widowControl w:val="0"/>
        <w:spacing w:before="120"/>
        <w:jc w:val="right"/>
        <w:outlineLvl w:val="0"/>
        <w:rPr>
          <w:b/>
          <w:bCs/>
          <w:color w:val="000000"/>
          <w:kern w:val="28"/>
          <w:szCs w:val="24"/>
          <w:lang w:eastAsia="uk-UA"/>
        </w:rPr>
      </w:pPr>
    </w:p>
    <w:p w14:paraId="37362B05" w14:textId="77777777" w:rsidR="004934D8" w:rsidRDefault="004934D8" w:rsidP="00136338">
      <w:pPr>
        <w:widowControl w:val="0"/>
        <w:spacing w:before="120"/>
        <w:jc w:val="right"/>
        <w:outlineLvl w:val="0"/>
        <w:rPr>
          <w:b/>
          <w:bCs/>
          <w:color w:val="000000"/>
          <w:kern w:val="28"/>
          <w:szCs w:val="24"/>
          <w:lang w:eastAsia="uk-UA"/>
        </w:rPr>
      </w:pPr>
    </w:p>
    <w:p w14:paraId="5D16B91A" w14:textId="77777777" w:rsidR="004934D8" w:rsidRDefault="004934D8" w:rsidP="00136338">
      <w:pPr>
        <w:widowControl w:val="0"/>
        <w:spacing w:before="120"/>
        <w:jc w:val="right"/>
        <w:outlineLvl w:val="0"/>
        <w:rPr>
          <w:b/>
          <w:bCs/>
          <w:color w:val="000000"/>
          <w:kern w:val="28"/>
          <w:szCs w:val="24"/>
          <w:lang w:eastAsia="uk-UA"/>
        </w:rPr>
      </w:pPr>
    </w:p>
    <w:p w14:paraId="542F40F2" w14:textId="77777777" w:rsidR="004934D8" w:rsidRDefault="004934D8" w:rsidP="00136338">
      <w:pPr>
        <w:widowControl w:val="0"/>
        <w:spacing w:before="120"/>
        <w:jc w:val="right"/>
        <w:outlineLvl w:val="0"/>
        <w:rPr>
          <w:b/>
          <w:bCs/>
          <w:color w:val="000000"/>
          <w:kern w:val="28"/>
          <w:szCs w:val="24"/>
          <w:lang w:eastAsia="uk-UA"/>
        </w:rPr>
      </w:pPr>
    </w:p>
    <w:p w14:paraId="633CCFAF" w14:textId="33DB5FB4" w:rsidR="00136338" w:rsidRDefault="00136338" w:rsidP="00136338">
      <w:pPr>
        <w:widowControl w:val="0"/>
        <w:spacing w:before="120"/>
        <w:jc w:val="right"/>
        <w:outlineLvl w:val="0"/>
        <w:rPr>
          <w:b/>
          <w:bCs/>
          <w:snapToGrid/>
          <w:color w:val="000000"/>
          <w:kern w:val="28"/>
          <w:szCs w:val="24"/>
          <w:lang w:eastAsia="uk-UA"/>
        </w:rPr>
      </w:pPr>
      <w:r>
        <w:rPr>
          <w:b/>
          <w:bCs/>
          <w:color w:val="000000"/>
          <w:kern w:val="28"/>
          <w:szCs w:val="24"/>
          <w:lang w:eastAsia="uk-UA"/>
        </w:rPr>
        <w:lastRenderedPageBreak/>
        <w:t>Форма №2</w:t>
      </w:r>
    </w:p>
    <w:bookmarkEnd w:id="20"/>
    <w:p w14:paraId="2EF8607D" w14:textId="77777777" w:rsidR="00136338" w:rsidRDefault="00136338" w:rsidP="00136338">
      <w:pPr>
        <w:widowControl w:val="0"/>
        <w:spacing w:before="120"/>
        <w:jc w:val="right"/>
        <w:outlineLvl w:val="0"/>
        <w:rPr>
          <w:b/>
          <w:bCs/>
          <w:color w:val="000000"/>
          <w:kern w:val="28"/>
          <w:szCs w:val="24"/>
          <w:lang w:eastAsia="uk-UA"/>
        </w:rPr>
      </w:pPr>
    </w:p>
    <w:p w14:paraId="099A752E" w14:textId="77777777" w:rsidR="00136338" w:rsidRDefault="00136338" w:rsidP="00136338">
      <w:pPr>
        <w:widowControl w:val="0"/>
        <w:autoSpaceDN w:val="0"/>
        <w:ind w:left="7230"/>
        <w:textAlignment w:val="baseline"/>
        <w:rPr>
          <w:rFonts w:eastAsia="Lucida Sans Unicode"/>
          <w:b/>
          <w:color w:val="000000"/>
          <w:kern w:val="3"/>
          <w:szCs w:val="24"/>
          <w:lang w:eastAsia="zh-CN" w:bidi="hi-IN"/>
        </w:rPr>
      </w:pPr>
      <w:r>
        <w:rPr>
          <w:rFonts w:eastAsia="Lucida Sans Unicode"/>
          <w:b/>
          <w:color w:val="000000"/>
          <w:kern w:val="3"/>
          <w:szCs w:val="24"/>
          <w:lang w:eastAsia="zh-CN" w:bidi="hi-IN"/>
        </w:rPr>
        <w:t xml:space="preserve">Уповноваженій особі </w:t>
      </w:r>
    </w:p>
    <w:p w14:paraId="058E0A0E" w14:textId="77777777" w:rsidR="00136338" w:rsidRDefault="00136338" w:rsidP="00136338">
      <w:pPr>
        <w:widowControl w:val="0"/>
        <w:autoSpaceDN w:val="0"/>
        <w:ind w:left="7230"/>
        <w:textAlignment w:val="baseline"/>
        <w:rPr>
          <w:b/>
          <w:caps/>
          <w:color w:val="000000"/>
          <w:szCs w:val="24"/>
        </w:rPr>
      </w:pPr>
      <w:r>
        <w:rPr>
          <w:b/>
          <w:caps/>
          <w:color w:val="000000"/>
          <w:szCs w:val="24"/>
        </w:rPr>
        <w:t>АТ «КИЇВГАЗ»</w:t>
      </w:r>
    </w:p>
    <w:p w14:paraId="3524723C" w14:textId="77777777" w:rsidR="00136338" w:rsidRDefault="00136338" w:rsidP="00136338">
      <w:pPr>
        <w:spacing w:before="20" w:after="20"/>
        <w:ind w:left="-57" w:right="-57" w:firstLine="737"/>
        <w:jc w:val="center"/>
        <w:rPr>
          <w:b/>
        </w:rPr>
      </w:pPr>
      <w:r>
        <w:rPr>
          <w:b/>
        </w:rPr>
        <w:t>Д О В І Д К А</w:t>
      </w:r>
    </w:p>
    <w:p w14:paraId="523F35A6" w14:textId="77777777" w:rsidR="00136338" w:rsidRDefault="00136338" w:rsidP="00136338">
      <w:pPr>
        <w:spacing w:before="20" w:after="20"/>
        <w:ind w:left="-57" w:right="-57" w:firstLine="737"/>
        <w:jc w:val="center"/>
        <w:rPr>
          <w:b/>
        </w:rPr>
      </w:pPr>
      <w:r>
        <w:rPr>
          <w:b/>
        </w:rPr>
        <w:t>про залучення субпідрядників/співвиконавців</w:t>
      </w:r>
    </w:p>
    <w:p w14:paraId="5DF9F094" w14:textId="77777777" w:rsidR="00136338" w:rsidRPr="00A60468" w:rsidRDefault="00136338" w:rsidP="00136338">
      <w:pPr>
        <w:spacing w:before="20" w:after="20"/>
        <w:ind w:left="-57" w:right="-57" w:firstLine="737"/>
        <w:jc w:val="center"/>
        <w:rPr>
          <w:bCs/>
          <w:i/>
          <w:iCs/>
          <w:sz w:val="22"/>
          <w:szCs w:val="22"/>
        </w:rPr>
      </w:pPr>
      <w:r w:rsidRPr="00A60468">
        <w:rPr>
          <w:bCs/>
          <w:i/>
          <w:iCs/>
          <w:sz w:val="22"/>
          <w:szCs w:val="22"/>
        </w:rPr>
        <w:t xml:space="preserve">(надається в разі залучення </w:t>
      </w:r>
      <w:bookmarkStart w:id="21" w:name="_Hlk128476470"/>
      <w:r w:rsidRPr="00A60468">
        <w:rPr>
          <w:bCs/>
          <w:i/>
          <w:iCs/>
          <w:sz w:val="22"/>
          <w:szCs w:val="22"/>
        </w:rPr>
        <w:t>субпідрядників</w:t>
      </w:r>
      <w:bookmarkEnd w:id="21"/>
      <w:r w:rsidRPr="00A60468">
        <w:rPr>
          <w:bCs/>
          <w:i/>
          <w:iCs/>
          <w:sz w:val="22"/>
          <w:szCs w:val="22"/>
        </w:rPr>
        <w:t xml:space="preserve">/співвиконавців для надання окремих видів робіт/надання послуг, в </w:t>
      </w:r>
      <w:r w:rsidRPr="00A60468">
        <w:rPr>
          <w:bCs/>
          <w:i/>
          <w:iCs/>
          <w:color w:val="000000"/>
          <w:sz w:val="22"/>
          <w:szCs w:val="22"/>
        </w:rPr>
        <w:t>обсязі не менше ніж 20 відсотків від вартості договору</w:t>
      </w:r>
      <w:r w:rsidRPr="00A60468">
        <w:rPr>
          <w:bCs/>
          <w:i/>
          <w:iCs/>
          <w:sz w:val="22"/>
          <w:szCs w:val="22"/>
        </w:rPr>
        <w:t>)</w:t>
      </w:r>
    </w:p>
    <w:p w14:paraId="588F3E59" w14:textId="77777777" w:rsidR="00136338" w:rsidRDefault="00136338" w:rsidP="00136338">
      <w:pPr>
        <w:spacing w:before="20" w:after="20"/>
        <w:ind w:left="-57" w:right="-57" w:firstLine="737"/>
        <w:jc w:val="center"/>
        <w:rPr>
          <w:b/>
          <w:sz w:val="16"/>
          <w:szCs w:val="16"/>
        </w:rPr>
      </w:pPr>
    </w:p>
    <w:tbl>
      <w:tblPr>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118"/>
        <w:gridCol w:w="1985"/>
        <w:gridCol w:w="2551"/>
        <w:gridCol w:w="2395"/>
      </w:tblGrid>
      <w:tr w:rsidR="00136338" w14:paraId="53DB5D33" w14:textId="77777777" w:rsidTr="00A60468">
        <w:trPr>
          <w:trHeight w:val="643"/>
          <w:jc w:val="center"/>
        </w:trPr>
        <w:tc>
          <w:tcPr>
            <w:tcW w:w="421" w:type="dxa"/>
            <w:tcBorders>
              <w:top w:val="single" w:sz="4" w:space="0" w:color="000000"/>
              <w:left w:val="single" w:sz="4" w:space="0" w:color="000000"/>
              <w:bottom w:val="single" w:sz="4" w:space="0" w:color="000000"/>
              <w:right w:val="single" w:sz="4" w:space="0" w:color="000000"/>
            </w:tcBorders>
            <w:hideMark/>
          </w:tcPr>
          <w:p w14:paraId="0A57BB58" w14:textId="0103552B" w:rsidR="00136338" w:rsidRDefault="00136338">
            <w:pPr>
              <w:spacing w:line="256" w:lineRule="auto"/>
              <w:ind w:left="-57" w:right="-57"/>
              <w:jc w:val="center"/>
              <w:rPr>
                <w:sz w:val="20"/>
                <w:szCs w:val="24"/>
                <w:lang w:eastAsia="en-US"/>
              </w:rPr>
            </w:pPr>
            <w:r>
              <w:rPr>
                <w:b/>
                <w:sz w:val="20"/>
                <w:szCs w:val="24"/>
                <w:lang w:eastAsia="en-US"/>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14:paraId="62BADEBB" w14:textId="77777777" w:rsidR="00136338" w:rsidRDefault="00136338">
            <w:pPr>
              <w:tabs>
                <w:tab w:val="center" w:pos="4680"/>
              </w:tabs>
              <w:suppressAutoHyphens/>
              <w:spacing w:line="256" w:lineRule="auto"/>
              <w:ind w:left="-57" w:right="-57"/>
              <w:jc w:val="center"/>
              <w:rPr>
                <w:sz w:val="20"/>
                <w:szCs w:val="24"/>
                <w:lang w:eastAsia="en-US"/>
              </w:rPr>
            </w:pPr>
            <w:r>
              <w:rPr>
                <w:b/>
                <w:sz w:val="20"/>
                <w:lang w:eastAsia="en-US"/>
              </w:rPr>
              <w:t>Найменування суб'єкта господарювання, якого учасник планує залучати до виконання робіт/надання послуг як субпідрядника/співвиконавця</w:t>
            </w:r>
          </w:p>
        </w:tc>
        <w:tc>
          <w:tcPr>
            <w:tcW w:w="1985" w:type="dxa"/>
            <w:tcBorders>
              <w:top w:val="single" w:sz="4" w:space="0" w:color="000000"/>
              <w:left w:val="single" w:sz="4" w:space="0" w:color="000000"/>
              <w:bottom w:val="single" w:sz="4" w:space="0" w:color="000000"/>
              <w:right w:val="single" w:sz="4" w:space="0" w:color="000000"/>
            </w:tcBorders>
            <w:hideMark/>
          </w:tcPr>
          <w:p w14:paraId="35FF9BE1" w14:textId="77777777" w:rsidR="00136338" w:rsidRDefault="00136338">
            <w:pPr>
              <w:tabs>
                <w:tab w:val="center" w:pos="4680"/>
              </w:tabs>
              <w:suppressAutoHyphens/>
              <w:spacing w:line="256" w:lineRule="auto"/>
              <w:ind w:left="-57" w:right="-57"/>
              <w:jc w:val="center"/>
              <w:rPr>
                <w:b/>
                <w:sz w:val="20"/>
                <w:lang w:eastAsia="en-US"/>
              </w:rPr>
            </w:pPr>
            <w:r>
              <w:rPr>
                <w:b/>
                <w:sz w:val="20"/>
                <w:szCs w:val="24"/>
              </w:rPr>
              <w:t xml:space="preserve">Місцезнаходження </w:t>
            </w:r>
            <w:r>
              <w:rPr>
                <w:b/>
                <w:sz w:val="20"/>
                <w:lang w:eastAsia="en-US"/>
              </w:rPr>
              <w:t>субпідрядника/ співвиконавця</w:t>
            </w:r>
          </w:p>
          <w:p w14:paraId="2A0BC874" w14:textId="77777777" w:rsidR="00136338" w:rsidRDefault="00136338">
            <w:pPr>
              <w:spacing w:line="256" w:lineRule="auto"/>
              <w:ind w:left="-57" w:right="-57"/>
              <w:jc w:val="center"/>
              <w:rPr>
                <w:sz w:val="20"/>
                <w:szCs w:val="24"/>
              </w:rPr>
            </w:pPr>
            <w:r>
              <w:rPr>
                <w:b/>
                <w:sz w:val="20"/>
                <w:szCs w:val="24"/>
              </w:rPr>
              <w:t xml:space="preserve"> (повна адреса, телефони)</w:t>
            </w:r>
          </w:p>
        </w:tc>
        <w:tc>
          <w:tcPr>
            <w:tcW w:w="2551" w:type="dxa"/>
            <w:tcBorders>
              <w:top w:val="single" w:sz="4" w:space="0" w:color="000000"/>
              <w:left w:val="single" w:sz="4" w:space="0" w:color="000000"/>
              <w:bottom w:val="single" w:sz="4" w:space="0" w:color="000000"/>
              <w:right w:val="single" w:sz="4" w:space="0" w:color="000000"/>
            </w:tcBorders>
            <w:hideMark/>
          </w:tcPr>
          <w:p w14:paraId="2115C915" w14:textId="77777777" w:rsidR="00136338" w:rsidRDefault="00136338">
            <w:pPr>
              <w:spacing w:line="256" w:lineRule="auto"/>
              <w:ind w:left="-57" w:right="-57"/>
              <w:jc w:val="center"/>
              <w:rPr>
                <w:b/>
                <w:sz w:val="20"/>
                <w:szCs w:val="24"/>
              </w:rPr>
            </w:pPr>
            <w:r>
              <w:rPr>
                <w:b/>
                <w:sz w:val="20"/>
                <w:szCs w:val="24"/>
              </w:rPr>
              <w:t xml:space="preserve">Види або обсяги робіт/послуг, які передбачається доручити субпідряднику/ </w:t>
            </w:r>
            <w:r>
              <w:rPr>
                <w:b/>
                <w:sz w:val="20"/>
                <w:lang w:eastAsia="en-US"/>
              </w:rPr>
              <w:t>співвиконавцю</w:t>
            </w:r>
          </w:p>
        </w:tc>
        <w:tc>
          <w:tcPr>
            <w:tcW w:w="2395" w:type="dxa"/>
            <w:tcBorders>
              <w:top w:val="single" w:sz="4" w:space="0" w:color="000000"/>
              <w:left w:val="single" w:sz="4" w:space="0" w:color="000000"/>
              <w:bottom w:val="single" w:sz="4" w:space="0" w:color="000000"/>
              <w:right w:val="single" w:sz="4" w:space="0" w:color="000000"/>
            </w:tcBorders>
            <w:hideMark/>
          </w:tcPr>
          <w:p w14:paraId="5BCFF448" w14:textId="4727D8A6" w:rsidR="00136338" w:rsidRDefault="00136338">
            <w:pPr>
              <w:spacing w:line="256" w:lineRule="auto"/>
              <w:ind w:left="-57" w:right="-57"/>
              <w:jc w:val="center"/>
              <w:rPr>
                <w:b/>
                <w:sz w:val="20"/>
                <w:szCs w:val="24"/>
              </w:rPr>
            </w:pPr>
            <w:r>
              <w:rPr>
                <w:b/>
                <w:sz w:val="20"/>
                <w:szCs w:val="24"/>
              </w:rPr>
              <w:t xml:space="preserve">Відсоток в загальному обсязі робіт/послуг,  які передбачається доручити субпідряднику/ </w:t>
            </w:r>
            <w:r>
              <w:rPr>
                <w:b/>
                <w:sz w:val="20"/>
                <w:lang w:eastAsia="en-US"/>
              </w:rPr>
              <w:t>співвиконавцю</w:t>
            </w:r>
            <w:r>
              <w:rPr>
                <w:b/>
                <w:sz w:val="20"/>
                <w:szCs w:val="24"/>
              </w:rPr>
              <w:t>, (%)</w:t>
            </w:r>
          </w:p>
        </w:tc>
      </w:tr>
      <w:tr w:rsidR="00136338" w14:paraId="33C7DF08" w14:textId="77777777" w:rsidTr="00A60468">
        <w:trPr>
          <w:trHeight w:val="319"/>
          <w:jc w:val="center"/>
        </w:trPr>
        <w:tc>
          <w:tcPr>
            <w:tcW w:w="421" w:type="dxa"/>
            <w:tcBorders>
              <w:top w:val="single" w:sz="4" w:space="0" w:color="000000"/>
              <w:left w:val="single" w:sz="4" w:space="0" w:color="000000"/>
              <w:bottom w:val="single" w:sz="4" w:space="0" w:color="000000"/>
              <w:right w:val="single" w:sz="4" w:space="0" w:color="000000"/>
            </w:tcBorders>
          </w:tcPr>
          <w:p w14:paraId="36F8EF90" w14:textId="77777777" w:rsidR="00136338" w:rsidRDefault="00136338">
            <w:pPr>
              <w:spacing w:line="256" w:lineRule="auto"/>
              <w:ind w:left="-57" w:right="-57"/>
              <w:rPr>
                <w:b/>
                <w:sz w:val="20"/>
              </w:rPr>
            </w:pPr>
          </w:p>
        </w:tc>
        <w:tc>
          <w:tcPr>
            <w:tcW w:w="3118" w:type="dxa"/>
            <w:tcBorders>
              <w:top w:val="single" w:sz="4" w:space="0" w:color="000000"/>
              <w:left w:val="single" w:sz="4" w:space="0" w:color="000000"/>
              <w:bottom w:val="single" w:sz="4" w:space="0" w:color="000000"/>
              <w:right w:val="single" w:sz="4" w:space="0" w:color="000000"/>
            </w:tcBorders>
          </w:tcPr>
          <w:p w14:paraId="070B3C96" w14:textId="77777777" w:rsidR="00136338" w:rsidRDefault="00136338">
            <w:pPr>
              <w:spacing w:line="256" w:lineRule="auto"/>
              <w:ind w:left="-57" w:right="-57"/>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551FEEBA" w14:textId="77777777" w:rsidR="00136338" w:rsidRDefault="00136338">
            <w:pPr>
              <w:spacing w:line="256" w:lineRule="auto"/>
              <w:ind w:left="-57" w:right="-57"/>
              <w:rPr>
                <w:b/>
                <w:sz w:val="20"/>
              </w:rPr>
            </w:pPr>
          </w:p>
        </w:tc>
        <w:tc>
          <w:tcPr>
            <w:tcW w:w="2551" w:type="dxa"/>
            <w:tcBorders>
              <w:top w:val="single" w:sz="4" w:space="0" w:color="000000"/>
              <w:left w:val="single" w:sz="4" w:space="0" w:color="000000"/>
              <w:bottom w:val="single" w:sz="4" w:space="0" w:color="000000"/>
              <w:right w:val="single" w:sz="4" w:space="0" w:color="000000"/>
            </w:tcBorders>
          </w:tcPr>
          <w:p w14:paraId="4516442A" w14:textId="77777777" w:rsidR="00136338" w:rsidRDefault="00136338">
            <w:pPr>
              <w:spacing w:line="256" w:lineRule="auto"/>
              <w:ind w:left="-57" w:right="-57"/>
              <w:rPr>
                <w:b/>
                <w:sz w:val="20"/>
              </w:rPr>
            </w:pPr>
          </w:p>
        </w:tc>
        <w:tc>
          <w:tcPr>
            <w:tcW w:w="2395" w:type="dxa"/>
            <w:tcBorders>
              <w:top w:val="single" w:sz="4" w:space="0" w:color="000000"/>
              <w:left w:val="single" w:sz="4" w:space="0" w:color="000000"/>
              <w:bottom w:val="single" w:sz="4" w:space="0" w:color="000000"/>
              <w:right w:val="single" w:sz="4" w:space="0" w:color="000000"/>
            </w:tcBorders>
          </w:tcPr>
          <w:p w14:paraId="0241DCFF" w14:textId="77777777" w:rsidR="00136338" w:rsidRDefault="00136338">
            <w:pPr>
              <w:spacing w:line="256" w:lineRule="auto"/>
              <w:ind w:left="-57" w:right="-57"/>
              <w:jc w:val="center"/>
              <w:rPr>
                <w:b/>
                <w:sz w:val="20"/>
              </w:rPr>
            </w:pPr>
          </w:p>
        </w:tc>
      </w:tr>
    </w:tbl>
    <w:p w14:paraId="15C3F8D3" w14:textId="77777777" w:rsidR="00136338" w:rsidRDefault="00136338" w:rsidP="00136338">
      <w:pPr>
        <w:spacing w:before="20" w:after="20"/>
        <w:ind w:left="-57" w:right="-57" w:firstLine="567"/>
        <w:jc w:val="both"/>
        <w:rPr>
          <w:i/>
          <w:sz w:val="12"/>
          <w:szCs w:val="12"/>
        </w:rPr>
      </w:pPr>
    </w:p>
    <w:p w14:paraId="51F6275E" w14:textId="1769D9B2" w:rsidR="00710B5F" w:rsidRPr="00710B5F" w:rsidRDefault="00710B5F" w:rsidP="00710B5F">
      <w:pPr>
        <w:jc w:val="center"/>
        <w:rPr>
          <w:b/>
          <w:snapToGrid/>
          <w:color w:val="000000"/>
          <w:szCs w:val="24"/>
        </w:rPr>
      </w:pPr>
      <w:r>
        <w:rPr>
          <w:b/>
          <w:color w:val="000000"/>
          <w:szCs w:val="24"/>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21572FA7" w14:textId="77777777" w:rsidR="00710B5F" w:rsidRDefault="00710B5F" w:rsidP="00136338">
      <w:pPr>
        <w:widowControl w:val="0"/>
        <w:suppressLineNumbers/>
        <w:suppressAutoHyphens/>
        <w:spacing w:before="20" w:after="20"/>
        <w:ind w:left="-57" w:right="-57" w:firstLine="567"/>
        <w:jc w:val="both"/>
        <w:outlineLvl w:val="0"/>
        <w:rPr>
          <w:kern w:val="28"/>
          <w:szCs w:val="24"/>
        </w:rPr>
      </w:pPr>
    </w:p>
    <w:p w14:paraId="1A2D62A3" w14:textId="0907F394" w:rsidR="00136338" w:rsidRDefault="00136338" w:rsidP="00136338">
      <w:pPr>
        <w:widowControl w:val="0"/>
        <w:suppressLineNumbers/>
        <w:suppressAutoHyphens/>
        <w:spacing w:before="20" w:after="20"/>
        <w:ind w:left="-57" w:right="-57" w:firstLine="567"/>
        <w:jc w:val="both"/>
        <w:outlineLvl w:val="0"/>
        <w:rPr>
          <w:kern w:val="28"/>
          <w:szCs w:val="24"/>
        </w:rPr>
      </w:pPr>
      <w:r>
        <w:rPr>
          <w:kern w:val="28"/>
          <w:szCs w:val="24"/>
        </w:rPr>
        <w:t xml:space="preserve">За умови залучення </w:t>
      </w:r>
      <w:r w:rsidR="00A60468" w:rsidRPr="00A60468">
        <w:rPr>
          <w:kern w:val="28"/>
          <w:szCs w:val="24"/>
        </w:rPr>
        <w:t>субпідрядників</w:t>
      </w:r>
      <w:r>
        <w:rPr>
          <w:kern w:val="28"/>
          <w:szCs w:val="24"/>
        </w:rPr>
        <w:t xml:space="preserve">/співвиконавців для виконання окремих видів або обсягів робіт/послуг в пропозиції Учаснику необхідно також надати: </w:t>
      </w:r>
    </w:p>
    <w:p w14:paraId="5A2DD297" w14:textId="7F4C0CBF" w:rsidR="00136338" w:rsidRDefault="00136338" w:rsidP="00136338">
      <w:pPr>
        <w:widowControl w:val="0"/>
        <w:suppressLineNumbers/>
        <w:suppressAutoHyphens/>
        <w:spacing w:before="20" w:after="20"/>
        <w:ind w:left="-57" w:right="-57" w:firstLine="567"/>
        <w:jc w:val="both"/>
        <w:outlineLvl w:val="0"/>
        <w:rPr>
          <w:kern w:val="28"/>
          <w:szCs w:val="24"/>
        </w:rPr>
      </w:pPr>
      <w:r>
        <w:rPr>
          <w:kern w:val="28"/>
          <w:szCs w:val="24"/>
        </w:rPr>
        <w:t xml:space="preserve">- копію листа-згоди від </w:t>
      </w:r>
      <w:r w:rsidR="00A60468" w:rsidRPr="00A60468">
        <w:rPr>
          <w:kern w:val="28"/>
          <w:szCs w:val="24"/>
        </w:rPr>
        <w:t>субпідрядник</w:t>
      </w:r>
      <w:r w:rsidR="00A60468">
        <w:rPr>
          <w:kern w:val="28"/>
          <w:szCs w:val="24"/>
        </w:rPr>
        <w:t>а</w:t>
      </w:r>
      <w:r>
        <w:rPr>
          <w:kern w:val="28"/>
          <w:szCs w:val="24"/>
        </w:rPr>
        <w:t xml:space="preserve">/співвиконавця, що залучається, завіреного підписом керівника та печаткою </w:t>
      </w:r>
      <w:r w:rsidR="00A60468" w:rsidRPr="00A60468">
        <w:rPr>
          <w:kern w:val="28"/>
          <w:szCs w:val="24"/>
        </w:rPr>
        <w:t>субпідрядник</w:t>
      </w:r>
      <w:r w:rsidR="00A60468">
        <w:rPr>
          <w:kern w:val="28"/>
          <w:szCs w:val="24"/>
        </w:rPr>
        <w:t>а</w:t>
      </w:r>
      <w:r>
        <w:rPr>
          <w:kern w:val="28"/>
          <w:szCs w:val="24"/>
        </w:rPr>
        <w:t>/співвиконавця, або копію Договору субпідряду (Договору наміру), завірену печаткою Учасника (у разі її використання)</w:t>
      </w:r>
      <w:r w:rsidR="00A60468">
        <w:rPr>
          <w:kern w:val="28"/>
          <w:szCs w:val="24"/>
        </w:rPr>
        <w:t>;</w:t>
      </w:r>
    </w:p>
    <w:p w14:paraId="0F5DC1F9" w14:textId="2B6C8FF7" w:rsidR="00136338" w:rsidRDefault="00136338" w:rsidP="00710B5F">
      <w:pPr>
        <w:widowControl w:val="0"/>
        <w:suppressLineNumbers/>
        <w:suppressAutoHyphens/>
        <w:spacing w:before="20" w:after="20"/>
        <w:ind w:left="-57" w:right="-57" w:firstLine="567"/>
        <w:jc w:val="both"/>
        <w:outlineLvl w:val="0"/>
        <w:rPr>
          <w:kern w:val="28"/>
          <w:szCs w:val="24"/>
        </w:rPr>
      </w:pPr>
      <w:r>
        <w:rPr>
          <w:kern w:val="28"/>
          <w:szCs w:val="24"/>
        </w:rPr>
        <w:t xml:space="preserve">- копію ліцензії (дозволу) </w:t>
      </w:r>
      <w:r>
        <w:rPr>
          <w:szCs w:val="24"/>
          <w:lang w:eastAsia="uk-UA"/>
        </w:rPr>
        <w:t xml:space="preserve">(у разі їх наявності) </w:t>
      </w:r>
      <w:r w:rsidR="00A60468" w:rsidRPr="00A60468">
        <w:rPr>
          <w:kern w:val="28"/>
          <w:szCs w:val="24"/>
        </w:rPr>
        <w:t>субпідрядник</w:t>
      </w:r>
      <w:r w:rsidR="00A60468">
        <w:rPr>
          <w:kern w:val="28"/>
          <w:szCs w:val="24"/>
        </w:rPr>
        <w:t>а</w:t>
      </w:r>
      <w:r>
        <w:rPr>
          <w:kern w:val="28"/>
          <w:szCs w:val="24"/>
        </w:rPr>
        <w:t xml:space="preserve">/співвиконавця на виконання робіт/надання послуг, визначених в Листі – згоді, Договорі субпідряду (Договорі наміру), </w:t>
      </w:r>
      <w:r>
        <w:rPr>
          <w:szCs w:val="24"/>
          <w:lang w:eastAsia="uk-UA"/>
        </w:rPr>
        <w:t>якщо отримання дозволу або ліцензії на провадження такого виду діяльності передбачено законом,</w:t>
      </w:r>
      <w:r>
        <w:rPr>
          <w:kern w:val="28"/>
          <w:szCs w:val="24"/>
        </w:rPr>
        <w:t xml:space="preserve"> завірену печаткою Учасника (у разі її використання).</w:t>
      </w:r>
    </w:p>
    <w:p w14:paraId="1AE719BE" w14:textId="77777777" w:rsidR="00136338" w:rsidRDefault="00136338" w:rsidP="00710B5F">
      <w:pPr>
        <w:widowControl w:val="0"/>
        <w:suppressLineNumbers/>
        <w:suppressAutoHyphens/>
        <w:spacing w:before="20" w:after="20"/>
        <w:ind w:right="-57"/>
        <w:jc w:val="both"/>
        <w:outlineLvl w:val="0"/>
        <w:rPr>
          <w:kern w:val="28"/>
          <w:szCs w:val="24"/>
        </w:rPr>
      </w:pPr>
    </w:p>
    <w:p w14:paraId="2ED34EEA" w14:textId="77777777" w:rsidR="00136338" w:rsidRDefault="00136338" w:rsidP="00136338">
      <w:pPr>
        <w:spacing w:before="20" w:after="20"/>
        <w:ind w:left="-57" w:right="-57" w:firstLine="567"/>
        <w:jc w:val="both"/>
        <w:rPr>
          <w:b/>
          <w:iCs/>
          <w:szCs w:val="24"/>
        </w:rPr>
      </w:pPr>
      <w:r>
        <w:rPr>
          <w:b/>
          <w:iCs/>
          <w:szCs w:val="24"/>
        </w:rPr>
        <w:t>Примітка:</w:t>
      </w:r>
    </w:p>
    <w:p w14:paraId="7B872605" w14:textId="1A5D8F1B" w:rsidR="00136338" w:rsidRDefault="00136338" w:rsidP="00136338">
      <w:pPr>
        <w:spacing w:before="20" w:after="20"/>
        <w:ind w:left="-57" w:right="-57" w:firstLine="567"/>
        <w:jc w:val="both"/>
        <w:rPr>
          <w:bCs/>
          <w:iCs/>
          <w:szCs w:val="24"/>
        </w:rPr>
      </w:pPr>
      <w:r>
        <w:rPr>
          <w:iCs/>
          <w:szCs w:val="24"/>
        </w:rPr>
        <w:t xml:space="preserve">Якщо Учасник не передбачає залучати </w:t>
      </w:r>
      <w:r w:rsidR="00A60468" w:rsidRPr="00A60468">
        <w:rPr>
          <w:iCs/>
          <w:szCs w:val="24"/>
        </w:rPr>
        <w:t xml:space="preserve">субпідрядників/співвиконавців </w:t>
      </w:r>
      <w:r>
        <w:rPr>
          <w:iCs/>
          <w:color w:val="000000"/>
          <w:szCs w:val="24"/>
        </w:rPr>
        <w:t>або у разі залучення субпідрядників/співвиконавців в обсязі менше ніж 20 відсотків від вартості договору</w:t>
      </w:r>
      <w:r>
        <w:rPr>
          <w:iCs/>
          <w:szCs w:val="24"/>
        </w:rPr>
        <w:t xml:space="preserve"> до виконання робіт/надання послуг, то він </w:t>
      </w:r>
      <w:r>
        <w:rPr>
          <w:b/>
          <w:iCs/>
          <w:szCs w:val="24"/>
        </w:rPr>
        <w:t>повинен це</w:t>
      </w:r>
      <w:r>
        <w:rPr>
          <w:iCs/>
          <w:szCs w:val="24"/>
        </w:rPr>
        <w:t xml:space="preserve"> </w:t>
      </w:r>
      <w:r>
        <w:rPr>
          <w:b/>
          <w:iCs/>
          <w:szCs w:val="24"/>
        </w:rPr>
        <w:t xml:space="preserve">письмово підтвердити, </w:t>
      </w:r>
      <w:r>
        <w:rPr>
          <w:iCs/>
          <w:szCs w:val="24"/>
        </w:rPr>
        <w:t>надавши лист</w:t>
      </w:r>
      <w:r>
        <w:rPr>
          <w:bCs/>
          <w:iCs/>
          <w:szCs w:val="24"/>
        </w:rPr>
        <w:t xml:space="preserve">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p>
    <w:p w14:paraId="0ACA84CE" w14:textId="77777777" w:rsidR="00136338" w:rsidRDefault="00136338" w:rsidP="00136338">
      <w:pPr>
        <w:spacing w:before="20" w:after="20"/>
        <w:ind w:left="-57" w:right="-57" w:firstLine="567"/>
        <w:jc w:val="both"/>
        <w:rPr>
          <w:bCs/>
          <w:szCs w:val="24"/>
        </w:rPr>
      </w:pPr>
    </w:p>
    <w:p w14:paraId="661BC4EB" w14:textId="77777777" w:rsidR="00136338" w:rsidRPr="00AC5B98" w:rsidRDefault="00136338" w:rsidP="00E71F5C">
      <w:pPr>
        <w:jc w:val="center"/>
        <w:rPr>
          <w:b/>
          <w:color w:val="000000"/>
          <w:szCs w:val="24"/>
          <w:lang w:eastAsia="x-none"/>
        </w:rPr>
      </w:pPr>
    </w:p>
    <w:p w14:paraId="6266AA94" w14:textId="77777777" w:rsidR="00DF3772" w:rsidRPr="00AC5B98" w:rsidRDefault="00DF3772" w:rsidP="00DF3772">
      <w:pPr>
        <w:pStyle w:val="a9"/>
        <w:rPr>
          <w:b/>
          <w:szCs w:val="24"/>
          <w:lang w:eastAsia="uk-UA"/>
        </w:rPr>
      </w:pPr>
    </w:p>
    <w:p w14:paraId="496E30FF" w14:textId="7D979CEC" w:rsidR="00DF3772" w:rsidRPr="00136338" w:rsidRDefault="00DF3772" w:rsidP="00136338">
      <w:pPr>
        <w:jc w:val="center"/>
        <w:rPr>
          <w:b/>
          <w:snapToGrid/>
          <w:sz w:val="26"/>
          <w:szCs w:val="26"/>
        </w:rPr>
      </w:pPr>
      <w:r w:rsidRPr="00AC5B98">
        <w:rPr>
          <w:b/>
          <w:snapToGrid/>
          <w:color w:val="000000"/>
          <w:sz w:val="26"/>
          <w:szCs w:val="26"/>
        </w:rPr>
        <w:br w:type="page"/>
      </w:r>
      <w:r w:rsidRPr="00AC5B98">
        <w:rPr>
          <w:b/>
          <w:szCs w:val="24"/>
        </w:rPr>
        <w:lastRenderedPageBreak/>
        <w:t>Розділ ІІ.</w:t>
      </w:r>
    </w:p>
    <w:p w14:paraId="235A71DE" w14:textId="77777777" w:rsidR="00DF3772" w:rsidRPr="00AC5B98" w:rsidRDefault="00DF3772" w:rsidP="00DF3772">
      <w:pPr>
        <w:jc w:val="center"/>
        <w:rPr>
          <w:b/>
          <w:szCs w:val="24"/>
        </w:rPr>
      </w:pPr>
    </w:p>
    <w:p w14:paraId="5FCF1336" w14:textId="77777777" w:rsidR="00DF3772" w:rsidRPr="00AC5B98" w:rsidRDefault="00DF3772" w:rsidP="00DF3772">
      <w:pPr>
        <w:jc w:val="center"/>
        <w:rPr>
          <w:b/>
          <w:szCs w:val="24"/>
        </w:rPr>
      </w:pPr>
      <w:r w:rsidRPr="00AC5B98">
        <w:rPr>
          <w:b/>
          <w:szCs w:val="24"/>
        </w:rPr>
        <w:t>Документи, які надає переможець процедури закупівлі</w:t>
      </w:r>
    </w:p>
    <w:p w14:paraId="2620D5FC" w14:textId="77777777" w:rsidR="00DF3772" w:rsidRPr="00AC5B98" w:rsidRDefault="00DF3772" w:rsidP="00DF3772">
      <w:pPr>
        <w:jc w:val="center"/>
        <w:rPr>
          <w:b/>
          <w:szCs w:val="24"/>
        </w:rPr>
      </w:pPr>
    </w:p>
    <w:p w14:paraId="01705A13" w14:textId="272CCEAA" w:rsidR="00DA446E" w:rsidRDefault="00DA446E" w:rsidP="00DA446E">
      <w:pPr>
        <w:ind w:firstLine="720"/>
        <w:jc w:val="both"/>
        <w:rPr>
          <w:szCs w:val="24"/>
        </w:rPr>
      </w:pPr>
      <w:r w:rsidRPr="00DA446E">
        <w:rPr>
          <w:szCs w:val="24"/>
        </w:rPr>
        <w:t xml:space="preserve">Переможець процедури закупівлі у строк, що не перевищує </w:t>
      </w:r>
      <w:r w:rsidRPr="00DA446E">
        <w:rPr>
          <w:b/>
          <w:bCs/>
          <w:szCs w:val="24"/>
          <w:u w:val="single"/>
        </w:rPr>
        <w:t>чотири дні</w:t>
      </w:r>
      <w:r w:rsidRPr="00DA446E">
        <w:rPr>
          <w:szCs w:val="24"/>
        </w:rPr>
        <w:t xml:space="preserve"> з дати оприлюднення в</w:t>
      </w:r>
      <w:r>
        <w:rPr>
          <w:szCs w:val="24"/>
        </w:rPr>
        <w:t xml:space="preserve"> </w:t>
      </w:r>
      <w:r w:rsidRPr="00DA446E">
        <w:rPr>
          <w:szCs w:val="24"/>
        </w:rPr>
        <w:t xml:space="preserve">електронній системі закупівель повідомлення про намір укласти договір про закупівлю, </w:t>
      </w:r>
      <w:r w:rsidRPr="00DA446E">
        <w:rPr>
          <w:b/>
          <w:bCs/>
          <w:szCs w:val="24"/>
          <w:u w:val="single"/>
        </w:rPr>
        <w:t>повинен надати замовнику шляхом оприлюднення в електронній системі закупівель</w:t>
      </w:r>
      <w:r w:rsidRPr="00DA446E">
        <w:rPr>
          <w:szCs w:val="24"/>
        </w:rPr>
        <w:t xml:space="preserve"> </w:t>
      </w:r>
      <w:r w:rsidRPr="00AC5B98">
        <w:rPr>
          <w:szCs w:val="24"/>
        </w:rPr>
        <w:t>файли з наступними документами</w:t>
      </w:r>
      <w:r w:rsidRPr="00DA446E">
        <w:rPr>
          <w:szCs w:val="24"/>
        </w:rPr>
        <w:t>, що підтверджують</w:t>
      </w:r>
      <w:r>
        <w:rPr>
          <w:szCs w:val="24"/>
        </w:rPr>
        <w:t xml:space="preserve"> </w:t>
      </w:r>
      <w:r w:rsidRPr="00DA446E">
        <w:rPr>
          <w:szCs w:val="24"/>
        </w:rPr>
        <w:t xml:space="preserve">відсутність підстав, </w:t>
      </w:r>
      <w:r w:rsidR="003A03B2" w:rsidRPr="003A03B2">
        <w:rPr>
          <w:szCs w:val="24"/>
        </w:rPr>
        <w:t>зазначених у підпунктах 3, 5, 6 і 12 та в абзаці чотирнадцятому пункту 44 Особливостей.</w:t>
      </w:r>
      <w:r>
        <w:rPr>
          <w:szCs w:val="24"/>
        </w:rPr>
        <w:t>:</w:t>
      </w:r>
    </w:p>
    <w:p w14:paraId="35858732" w14:textId="77777777" w:rsidR="00DF3772" w:rsidRPr="00AC5B98" w:rsidRDefault="00DF3772" w:rsidP="00DF3772">
      <w:pPr>
        <w:tabs>
          <w:tab w:val="left" w:pos="851"/>
        </w:tabs>
        <w:snapToGrid w:val="0"/>
        <w:jc w:val="center"/>
        <w:rPr>
          <w:b/>
          <w:snapToGrid/>
          <w:szCs w:val="24"/>
        </w:rPr>
      </w:pPr>
    </w:p>
    <w:p w14:paraId="5EA0560A" w14:textId="6C6E6790" w:rsidR="00DF3772" w:rsidRPr="00AC5B98" w:rsidRDefault="00DF3772" w:rsidP="00DF3772">
      <w:pPr>
        <w:tabs>
          <w:tab w:val="left" w:pos="851"/>
        </w:tabs>
        <w:snapToGrid w:val="0"/>
        <w:jc w:val="center"/>
        <w:rPr>
          <w:b/>
          <w:snapToGrid/>
          <w:szCs w:val="24"/>
        </w:rPr>
      </w:pPr>
      <w:r w:rsidRPr="00AC5B98">
        <w:rPr>
          <w:b/>
          <w:snapToGrid/>
          <w:szCs w:val="24"/>
        </w:rPr>
        <w:t xml:space="preserve">Документи, які </w:t>
      </w:r>
      <w:r w:rsidR="003F1534">
        <w:rPr>
          <w:b/>
          <w:snapToGrid/>
          <w:szCs w:val="24"/>
        </w:rPr>
        <w:t xml:space="preserve">надаються переможцем процедури закупівлі для </w:t>
      </w:r>
      <w:r w:rsidRPr="00AC5B98">
        <w:rPr>
          <w:b/>
          <w:snapToGrid/>
          <w:szCs w:val="24"/>
        </w:rPr>
        <w:t>підтвердж</w:t>
      </w:r>
      <w:r w:rsidR="003F1534">
        <w:rPr>
          <w:b/>
          <w:snapToGrid/>
          <w:szCs w:val="24"/>
        </w:rPr>
        <w:t xml:space="preserve">ення </w:t>
      </w:r>
      <w:r w:rsidRPr="00AC5B98">
        <w:rPr>
          <w:b/>
          <w:snapToGrid/>
          <w:szCs w:val="24"/>
        </w:rPr>
        <w:t>відсутн</w:t>
      </w:r>
      <w:r w:rsidR="003F1534">
        <w:rPr>
          <w:b/>
          <w:snapToGrid/>
          <w:szCs w:val="24"/>
        </w:rPr>
        <w:t>ості</w:t>
      </w:r>
      <w:r w:rsidRPr="00AC5B98">
        <w:rPr>
          <w:b/>
          <w:snapToGrid/>
          <w:szCs w:val="24"/>
        </w:rPr>
        <w:t xml:space="preserve"> підстав, </w:t>
      </w:r>
      <w:r w:rsidR="00CE0331" w:rsidRPr="00CE0331">
        <w:rPr>
          <w:b/>
          <w:snapToGrid/>
          <w:szCs w:val="24"/>
        </w:rPr>
        <w:t>зазначених у підпунктах 3, 5, 6 і 12 та в абзаці чотирнадцятому пункту 44 Особливостей</w:t>
      </w:r>
      <w:r w:rsidRPr="00AC5B98">
        <w:rPr>
          <w:b/>
          <w:snapToGrid/>
          <w:szCs w:val="24"/>
        </w:rPr>
        <w:t>:</w:t>
      </w:r>
    </w:p>
    <w:p w14:paraId="6E8E7049" w14:textId="77777777" w:rsidR="003F1534" w:rsidRPr="003F1534" w:rsidRDefault="003F1534" w:rsidP="003F1534">
      <w:pPr>
        <w:tabs>
          <w:tab w:val="left" w:pos="180"/>
        </w:tabs>
        <w:ind w:right="-25"/>
        <w:jc w:val="both"/>
        <w:rPr>
          <w:snapToGrid/>
          <w:sz w:val="22"/>
          <w:szCs w:val="22"/>
          <w:lang w:eastAsia="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3996"/>
        <w:gridCol w:w="5100"/>
      </w:tblGrid>
      <w:tr w:rsidR="003F1534" w:rsidRPr="003F1534" w14:paraId="497BF626" w14:textId="77777777" w:rsidTr="003F5CC3">
        <w:trPr>
          <w:trHeight w:val="894"/>
          <w:jc w:val="center"/>
        </w:trPr>
        <w:tc>
          <w:tcPr>
            <w:tcW w:w="537" w:type="dxa"/>
            <w:tcBorders>
              <w:top w:val="single" w:sz="2" w:space="0" w:color="333333"/>
              <w:left w:val="single" w:sz="2" w:space="0" w:color="333333"/>
              <w:bottom w:val="single" w:sz="2" w:space="0" w:color="333333"/>
              <w:right w:val="single" w:sz="2" w:space="0" w:color="333333"/>
            </w:tcBorders>
            <w:vAlign w:val="center"/>
            <w:hideMark/>
          </w:tcPr>
          <w:p w14:paraId="6976A4D7" w14:textId="77777777" w:rsidR="003F1534" w:rsidRPr="003F1534" w:rsidRDefault="003F1534" w:rsidP="00A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iCs/>
                <w:snapToGrid/>
                <w:sz w:val="22"/>
                <w:szCs w:val="22"/>
                <w:lang w:eastAsia="uk-UA"/>
              </w:rPr>
            </w:pPr>
            <w:r w:rsidRPr="003F1534">
              <w:rPr>
                <w:b/>
                <w:bCs/>
                <w:iCs/>
                <w:snapToGrid/>
                <w:sz w:val="22"/>
                <w:szCs w:val="22"/>
                <w:lang w:eastAsia="uk-UA"/>
              </w:rPr>
              <w:t>№</w:t>
            </w:r>
          </w:p>
        </w:tc>
        <w:tc>
          <w:tcPr>
            <w:tcW w:w="3996" w:type="dxa"/>
            <w:tcBorders>
              <w:top w:val="single" w:sz="2" w:space="0" w:color="333333"/>
              <w:left w:val="single" w:sz="2" w:space="0" w:color="333333"/>
              <w:bottom w:val="single" w:sz="2" w:space="0" w:color="333333"/>
              <w:right w:val="single" w:sz="2" w:space="0" w:color="333333"/>
            </w:tcBorders>
            <w:vAlign w:val="center"/>
            <w:hideMark/>
          </w:tcPr>
          <w:p w14:paraId="079EC3EB" w14:textId="1698F0D7" w:rsidR="003F1534" w:rsidRPr="003F1534" w:rsidRDefault="003F1534" w:rsidP="00A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iCs/>
                <w:snapToGrid/>
                <w:sz w:val="22"/>
                <w:szCs w:val="22"/>
                <w:lang w:eastAsia="uk-UA"/>
              </w:rPr>
            </w:pPr>
            <w:r w:rsidRPr="003F1534">
              <w:rPr>
                <w:b/>
                <w:bCs/>
                <w:iCs/>
                <w:snapToGrid/>
                <w:sz w:val="22"/>
                <w:szCs w:val="22"/>
                <w:lang w:eastAsia="uk-UA"/>
              </w:rPr>
              <w:t>Підстави</w:t>
            </w:r>
            <w:r w:rsidR="00AA5485">
              <w:rPr>
                <w:b/>
                <w:bCs/>
                <w:iCs/>
                <w:snapToGrid/>
                <w:sz w:val="22"/>
                <w:szCs w:val="22"/>
                <w:lang w:eastAsia="uk-UA"/>
              </w:rPr>
              <w:t xml:space="preserve">, </w:t>
            </w:r>
            <w:r w:rsidR="00D9672A">
              <w:rPr>
                <w:b/>
                <w:bCs/>
                <w:iCs/>
                <w:snapToGrid/>
                <w:sz w:val="22"/>
                <w:szCs w:val="22"/>
                <w:lang w:eastAsia="uk-UA"/>
              </w:rPr>
              <w:t>ви</w:t>
            </w:r>
            <w:r w:rsidR="004F55A4" w:rsidRPr="004F55A4">
              <w:rPr>
                <w:b/>
                <w:bCs/>
                <w:iCs/>
                <w:snapToGrid/>
                <w:sz w:val="22"/>
                <w:szCs w:val="22"/>
                <w:lang w:eastAsia="uk-UA"/>
              </w:rPr>
              <w:t>значен</w:t>
            </w:r>
            <w:r w:rsidR="00D9672A">
              <w:rPr>
                <w:b/>
                <w:bCs/>
                <w:iCs/>
                <w:snapToGrid/>
                <w:sz w:val="22"/>
                <w:szCs w:val="22"/>
                <w:lang w:eastAsia="uk-UA"/>
              </w:rPr>
              <w:t>і</w:t>
            </w:r>
            <w:r w:rsidR="004F55A4" w:rsidRPr="004F55A4">
              <w:rPr>
                <w:b/>
                <w:bCs/>
                <w:iCs/>
                <w:snapToGrid/>
                <w:sz w:val="22"/>
                <w:szCs w:val="22"/>
                <w:lang w:eastAsia="uk-UA"/>
              </w:rPr>
              <w:t xml:space="preserve"> у підпунктах 3, 5, 6 і 12 та в абзаці чотирнадцятому пункту 44 Особливостей</w:t>
            </w:r>
          </w:p>
        </w:tc>
        <w:tc>
          <w:tcPr>
            <w:tcW w:w="5100" w:type="dxa"/>
            <w:tcBorders>
              <w:top w:val="single" w:sz="2" w:space="0" w:color="333333"/>
              <w:left w:val="single" w:sz="2" w:space="0" w:color="333333"/>
              <w:bottom w:val="single" w:sz="2" w:space="0" w:color="333333"/>
              <w:right w:val="single" w:sz="2" w:space="0" w:color="333333"/>
            </w:tcBorders>
            <w:vAlign w:val="center"/>
            <w:hideMark/>
          </w:tcPr>
          <w:p w14:paraId="70CED2DA" w14:textId="77C8DFCE" w:rsidR="003F1534" w:rsidRPr="003F1534" w:rsidRDefault="003F1534" w:rsidP="00A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napToGrid/>
                <w:sz w:val="22"/>
                <w:szCs w:val="22"/>
              </w:rPr>
            </w:pPr>
            <w:r w:rsidRPr="003F1534">
              <w:rPr>
                <w:b/>
                <w:bCs/>
                <w:snapToGrid/>
                <w:sz w:val="22"/>
                <w:szCs w:val="22"/>
              </w:rPr>
              <w:t>Документальне підтвердження</w:t>
            </w:r>
            <w:r>
              <w:rPr>
                <w:b/>
                <w:bCs/>
                <w:snapToGrid/>
                <w:sz w:val="22"/>
                <w:szCs w:val="22"/>
              </w:rPr>
              <w:t xml:space="preserve"> </w:t>
            </w:r>
            <w:r w:rsidRPr="003F1534">
              <w:rPr>
                <w:b/>
                <w:bCs/>
                <w:snapToGrid/>
                <w:sz w:val="22"/>
                <w:szCs w:val="22"/>
              </w:rPr>
              <w:t>переможцем процедури закупівлі інформації про відсутність підстав</w:t>
            </w:r>
            <w:r w:rsidR="00AA5485" w:rsidRPr="00AA5485">
              <w:rPr>
                <w:b/>
                <w:bCs/>
                <w:snapToGrid/>
                <w:sz w:val="22"/>
                <w:szCs w:val="22"/>
              </w:rPr>
              <w:t xml:space="preserve">, </w:t>
            </w:r>
            <w:r w:rsidR="00C91DB0" w:rsidRPr="00C91DB0">
              <w:rPr>
                <w:b/>
                <w:bCs/>
                <w:snapToGrid/>
                <w:sz w:val="22"/>
                <w:szCs w:val="22"/>
              </w:rPr>
              <w:t>зазначених у підпунктах 3, 5, 6 і 12 та в абзаці чотирнадцятому пункту 44 Особливостей</w:t>
            </w:r>
          </w:p>
        </w:tc>
      </w:tr>
      <w:tr w:rsidR="003F1534" w:rsidRPr="003F1534" w14:paraId="33986AF1" w14:textId="77777777" w:rsidTr="003F5CC3">
        <w:trPr>
          <w:trHeight w:val="1605"/>
          <w:jc w:val="center"/>
        </w:trPr>
        <w:tc>
          <w:tcPr>
            <w:tcW w:w="537" w:type="dxa"/>
            <w:tcBorders>
              <w:top w:val="single" w:sz="2" w:space="0" w:color="333333"/>
              <w:left w:val="single" w:sz="2" w:space="0" w:color="333333"/>
              <w:bottom w:val="single" w:sz="2" w:space="0" w:color="333333"/>
              <w:right w:val="single" w:sz="2" w:space="0" w:color="333333"/>
            </w:tcBorders>
            <w:hideMark/>
          </w:tcPr>
          <w:p w14:paraId="339EDA82" w14:textId="77777777" w:rsidR="003F1534" w:rsidRPr="003F1534" w:rsidRDefault="003F1534" w:rsidP="003F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t>1</w:t>
            </w:r>
          </w:p>
        </w:tc>
        <w:tc>
          <w:tcPr>
            <w:tcW w:w="3996" w:type="dxa"/>
            <w:tcBorders>
              <w:top w:val="single" w:sz="2" w:space="0" w:color="333333"/>
              <w:left w:val="single" w:sz="2" w:space="0" w:color="333333"/>
              <w:bottom w:val="single" w:sz="4" w:space="0" w:color="auto"/>
              <w:right w:val="single" w:sz="2" w:space="0" w:color="333333"/>
            </w:tcBorders>
            <w:hideMark/>
          </w:tcPr>
          <w:p w14:paraId="61503DEA" w14:textId="77820DB4" w:rsidR="00C91DB0" w:rsidRPr="00C91DB0" w:rsidRDefault="00C91DB0" w:rsidP="00C91DB0">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Керівника учасника процедури закупівлі,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фізичну особу,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було притягнуто згідно із законом до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відповідальності за вчинення корупційного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правопорушення або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пов’язаного з корупцією.</w:t>
            </w:r>
          </w:p>
          <w:p w14:paraId="70318ABC" w14:textId="73D2BD46" w:rsidR="003F5CC3" w:rsidRPr="003F1534" w:rsidRDefault="00C91DB0" w:rsidP="003F5CC3">
            <w:pPr>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(підпункт 3 пункт 44 Особливостей)</w:t>
            </w:r>
          </w:p>
        </w:tc>
        <w:tc>
          <w:tcPr>
            <w:tcW w:w="5100" w:type="dxa"/>
            <w:tcBorders>
              <w:top w:val="single" w:sz="2" w:space="0" w:color="333333"/>
              <w:left w:val="single" w:sz="2" w:space="0" w:color="333333"/>
              <w:bottom w:val="single" w:sz="2" w:space="0" w:color="333333"/>
              <w:right w:val="single" w:sz="2" w:space="0" w:color="333333"/>
            </w:tcBorders>
            <w:vAlign w:val="center"/>
            <w:hideMark/>
          </w:tcPr>
          <w:p w14:paraId="0C09DCF1" w14:textId="57DB4C78" w:rsidR="007642EF" w:rsidRDefault="007642EF" w:rsidP="003F1534">
            <w:pPr>
              <w:spacing w:line="256" w:lineRule="auto"/>
              <w:jc w:val="both"/>
              <w:rPr>
                <w:iCs/>
                <w:snapToGrid/>
                <w:sz w:val="22"/>
                <w:szCs w:val="22"/>
                <w:lang w:eastAsia="uk-UA"/>
              </w:rPr>
            </w:pPr>
            <w:r w:rsidRPr="00F459EF">
              <w:rPr>
                <w:b/>
                <w:bCs/>
                <w:iCs/>
                <w:snapToGrid/>
                <w:sz w:val="22"/>
                <w:szCs w:val="22"/>
                <w:lang w:eastAsia="uk-UA"/>
              </w:rPr>
              <w:t>Інформаційна довідка</w:t>
            </w:r>
            <w:r w:rsidR="00100180" w:rsidRPr="00F459EF">
              <w:rPr>
                <w:b/>
                <w:bCs/>
                <w:iCs/>
                <w:snapToGrid/>
                <w:sz w:val="22"/>
                <w:szCs w:val="22"/>
                <w:lang w:eastAsia="uk-UA"/>
              </w:rPr>
              <w:t xml:space="preserve"> або </w:t>
            </w:r>
            <w:r w:rsidRPr="00F459EF">
              <w:rPr>
                <w:b/>
                <w:bCs/>
                <w:iCs/>
                <w:snapToGrid/>
                <w:sz w:val="22"/>
                <w:szCs w:val="22"/>
                <w:lang w:eastAsia="uk-UA"/>
              </w:rPr>
              <w:t>витяг</w:t>
            </w:r>
            <w:r w:rsidR="00100180" w:rsidRPr="00F459EF">
              <w:rPr>
                <w:b/>
                <w:bCs/>
                <w:iCs/>
                <w:snapToGrid/>
                <w:sz w:val="22"/>
                <w:szCs w:val="22"/>
                <w:lang w:eastAsia="uk-UA"/>
              </w:rPr>
              <w:t xml:space="preserve"> </w:t>
            </w:r>
            <w:r w:rsidR="003F1534" w:rsidRPr="003F1534">
              <w:rPr>
                <w:iCs/>
                <w:snapToGrid/>
                <w:sz w:val="22"/>
                <w:szCs w:val="22"/>
                <w:lang w:eastAsia="uk-UA"/>
              </w:rPr>
              <w:t>з Єдиного державного реєстру осіб, які вчинили корупційні або пов’язані з корупцією правопорушення (</w:t>
            </w:r>
            <w:hyperlink r:id="rId9" w:history="1">
              <w:r w:rsidR="003F1534" w:rsidRPr="003F1534">
                <w:rPr>
                  <w:iCs/>
                  <w:snapToGrid/>
                  <w:color w:val="0000FF"/>
                  <w:sz w:val="22"/>
                  <w:szCs w:val="22"/>
                  <w:u w:val="single"/>
                  <w:lang w:eastAsia="uk-UA"/>
                </w:rPr>
                <w:t>https://corruptinfo.nazk.gov.ua/</w:t>
              </w:r>
            </w:hyperlink>
            <w:r w:rsidR="003F1534" w:rsidRPr="003F1534">
              <w:rPr>
                <w:iCs/>
                <w:snapToGrid/>
                <w:sz w:val="22"/>
                <w:szCs w:val="22"/>
                <w:lang w:eastAsia="uk-UA"/>
              </w:rPr>
              <w:t xml:space="preserve">), </w:t>
            </w:r>
            <w:r w:rsidR="00A72F23" w:rsidRPr="00A72F23">
              <w:rPr>
                <w:b/>
                <w:bCs/>
                <w:iCs/>
                <w:snapToGrid/>
                <w:sz w:val="22"/>
                <w:szCs w:val="22"/>
                <w:lang w:eastAsia="uk-UA"/>
              </w:rPr>
              <w:t>видана не раніше 30 днів до дати подання такої довідки</w:t>
            </w:r>
            <w:r w:rsidR="00100180">
              <w:rPr>
                <w:b/>
                <w:bCs/>
                <w:iCs/>
                <w:snapToGrid/>
                <w:sz w:val="22"/>
                <w:szCs w:val="22"/>
                <w:lang w:eastAsia="uk-UA"/>
              </w:rPr>
              <w:t xml:space="preserve"> або </w:t>
            </w:r>
            <w:r w:rsidR="00100180" w:rsidRPr="00100180">
              <w:rPr>
                <w:b/>
                <w:bCs/>
                <w:iCs/>
                <w:snapToGrid/>
                <w:sz w:val="22"/>
                <w:szCs w:val="22"/>
                <w:lang w:eastAsia="uk-UA"/>
              </w:rPr>
              <w:t>витяг</w:t>
            </w:r>
            <w:r w:rsidR="00100180">
              <w:rPr>
                <w:b/>
                <w:bCs/>
                <w:iCs/>
                <w:snapToGrid/>
                <w:sz w:val="22"/>
                <w:szCs w:val="22"/>
                <w:lang w:eastAsia="uk-UA"/>
              </w:rPr>
              <w:t>у</w:t>
            </w:r>
            <w:r w:rsidR="00100180" w:rsidRPr="00100180">
              <w:rPr>
                <w:b/>
                <w:bCs/>
                <w:iCs/>
                <w:snapToGrid/>
                <w:sz w:val="22"/>
                <w:szCs w:val="22"/>
                <w:lang w:eastAsia="uk-UA"/>
              </w:rPr>
              <w:t xml:space="preserve"> тощо</w:t>
            </w:r>
            <w:r w:rsidRPr="007642EF">
              <w:rPr>
                <w:iCs/>
                <w:snapToGrid/>
                <w:sz w:val="22"/>
                <w:szCs w:val="22"/>
                <w:lang w:eastAsia="uk-UA"/>
              </w:rPr>
              <w:t>, що підтверджу</w:t>
            </w:r>
            <w:r>
              <w:rPr>
                <w:iCs/>
                <w:snapToGrid/>
                <w:sz w:val="22"/>
                <w:szCs w:val="22"/>
                <w:lang w:eastAsia="uk-UA"/>
              </w:rPr>
              <w:t>є</w:t>
            </w:r>
            <w:r w:rsidRPr="007642EF">
              <w:rPr>
                <w:iCs/>
                <w:snapToGrid/>
                <w:sz w:val="22"/>
                <w:szCs w:val="22"/>
                <w:lang w:eastAsia="uk-UA"/>
              </w:rPr>
              <w:t xml:space="preserve"> не притягнення </w:t>
            </w:r>
            <w:r w:rsidR="00C91DB0">
              <w:rPr>
                <w:iCs/>
                <w:snapToGrid/>
                <w:sz w:val="22"/>
                <w:szCs w:val="22"/>
                <w:lang w:eastAsia="uk-UA"/>
              </w:rPr>
              <w:t xml:space="preserve">керівника </w:t>
            </w:r>
            <w:r w:rsidR="00A72F23" w:rsidRPr="00A72F23">
              <w:rPr>
                <w:iCs/>
                <w:snapToGrid/>
                <w:sz w:val="22"/>
                <w:szCs w:val="22"/>
                <w:lang w:eastAsia="uk-UA"/>
              </w:rPr>
              <w:t>учасника процедури закупівлі, фізичн</w:t>
            </w:r>
            <w:r w:rsidR="00A72F23">
              <w:rPr>
                <w:iCs/>
                <w:snapToGrid/>
                <w:sz w:val="22"/>
                <w:szCs w:val="22"/>
                <w:lang w:eastAsia="uk-UA"/>
              </w:rPr>
              <w:t>ої</w:t>
            </w:r>
            <w:r w:rsidR="00A72F23" w:rsidRPr="00A72F23">
              <w:rPr>
                <w:iCs/>
                <w:snapToGrid/>
                <w:sz w:val="22"/>
                <w:szCs w:val="22"/>
                <w:lang w:eastAsia="uk-UA"/>
              </w:rPr>
              <w:t xml:space="preserve"> особ</w:t>
            </w:r>
            <w:r w:rsidR="00A72F23">
              <w:rPr>
                <w:iCs/>
                <w:snapToGrid/>
                <w:sz w:val="22"/>
                <w:szCs w:val="22"/>
                <w:lang w:eastAsia="uk-UA"/>
              </w:rPr>
              <w:t>и,</w:t>
            </w:r>
            <w:r w:rsidR="00A72F23" w:rsidRPr="00A72F23">
              <w:rPr>
                <w:iCs/>
                <w:snapToGrid/>
                <w:sz w:val="22"/>
                <w:szCs w:val="22"/>
                <w:lang w:eastAsia="uk-UA"/>
              </w:rPr>
              <w:t xml:space="preserve"> яка є учасником</w:t>
            </w:r>
            <w:r w:rsidR="00C91DB0">
              <w:rPr>
                <w:iCs/>
                <w:snapToGrid/>
                <w:sz w:val="22"/>
                <w:szCs w:val="22"/>
                <w:lang w:eastAsia="uk-UA"/>
              </w:rPr>
              <w:t xml:space="preserve"> процедури закупівлі</w:t>
            </w:r>
            <w:r w:rsidR="00A72F23">
              <w:rPr>
                <w:iCs/>
                <w:snapToGrid/>
                <w:sz w:val="22"/>
                <w:szCs w:val="22"/>
                <w:lang w:eastAsia="uk-UA"/>
              </w:rPr>
              <w:t>,</w:t>
            </w:r>
            <w:r w:rsidR="00A72F23" w:rsidRPr="00A72F23">
              <w:rPr>
                <w:iCs/>
                <w:snapToGrid/>
                <w:sz w:val="22"/>
                <w:szCs w:val="22"/>
                <w:lang w:eastAsia="uk-UA"/>
              </w:rPr>
              <w:t xml:space="preserve"> </w:t>
            </w:r>
            <w:r w:rsidRPr="007642EF">
              <w:rPr>
                <w:iCs/>
                <w:snapToGrid/>
                <w:sz w:val="22"/>
                <w:szCs w:val="22"/>
                <w:lang w:eastAsia="uk-UA"/>
              </w:rPr>
              <w:t>згідно із законом до відповідальності за вчинення корупційного правопорушення або правопорушення, пов’язаного з корупцією</w:t>
            </w:r>
            <w:r w:rsidR="00A72F23">
              <w:rPr>
                <w:iCs/>
                <w:snapToGrid/>
                <w:sz w:val="22"/>
                <w:szCs w:val="22"/>
                <w:lang w:eastAsia="uk-UA"/>
              </w:rPr>
              <w:t>.</w:t>
            </w:r>
          </w:p>
          <w:p w14:paraId="37A44283" w14:textId="4C511082" w:rsidR="003F1534" w:rsidRPr="003F1534" w:rsidRDefault="00100180" w:rsidP="003F1534">
            <w:pPr>
              <w:spacing w:line="256" w:lineRule="auto"/>
              <w:jc w:val="both"/>
              <w:rPr>
                <w:iCs/>
                <w:snapToGrid/>
                <w:sz w:val="22"/>
                <w:szCs w:val="22"/>
                <w:lang w:eastAsia="uk-UA"/>
              </w:rPr>
            </w:pPr>
            <w:r>
              <w:rPr>
                <w:bCs/>
                <w:snapToGrid/>
                <w:color w:val="000000"/>
                <w:sz w:val="22"/>
                <w:szCs w:val="22"/>
                <w:lang w:eastAsia="uk-UA"/>
              </w:rPr>
              <w:t xml:space="preserve">Зазначені документи </w:t>
            </w:r>
            <w:r w:rsidR="003F1534" w:rsidRPr="003F1534">
              <w:rPr>
                <w:bCs/>
                <w:snapToGrid/>
                <w:color w:val="000000"/>
                <w:sz w:val="22"/>
                <w:szCs w:val="22"/>
                <w:lang w:eastAsia="uk-UA"/>
              </w:rPr>
              <w:t>нада</w:t>
            </w:r>
            <w:r>
              <w:rPr>
                <w:bCs/>
                <w:snapToGrid/>
                <w:color w:val="000000"/>
                <w:sz w:val="22"/>
                <w:szCs w:val="22"/>
                <w:lang w:eastAsia="uk-UA"/>
              </w:rPr>
              <w:t>ю</w:t>
            </w:r>
            <w:r w:rsidR="003F1534" w:rsidRPr="003F1534">
              <w:rPr>
                <w:bCs/>
                <w:snapToGrid/>
                <w:color w:val="000000"/>
                <w:sz w:val="22"/>
                <w:szCs w:val="22"/>
                <w:lang w:eastAsia="uk-UA"/>
              </w:rPr>
              <w:t>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1534" w:rsidRPr="003F1534" w14:paraId="2CDB46D5" w14:textId="77777777" w:rsidTr="003F5CC3">
        <w:trPr>
          <w:trHeight w:val="1605"/>
          <w:jc w:val="center"/>
        </w:trPr>
        <w:tc>
          <w:tcPr>
            <w:tcW w:w="537" w:type="dxa"/>
            <w:tcBorders>
              <w:top w:val="single" w:sz="2" w:space="0" w:color="333333"/>
              <w:left w:val="single" w:sz="2" w:space="0" w:color="333333"/>
              <w:bottom w:val="single" w:sz="2" w:space="0" w:color="333333"/>
              <w:right w:val="single" w:sz="2" w:space="0" w:color="333333"/>
            </w:tcBorders>
            <w:hideMark/>
          </w:tcPr>
          <w:p w14:paraId="794B60BC" w14:textId="77777777" w:rsidR="003F1534" w:rsidRPr="003F1534" w:rsidRDefault="003F1534" w:rsidP="003F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t>2</w:t>
            </w:r>
          </w:p>
        </w:tc>
        <w:tc>
          <w:tcPr>
            <w:tcW w:w="3996" w:type="dxa"/>
            <w:tcBorders>
              <w:top w:val="single" w:sz="2" w:space="0" w:color="333333"/>
              <w:left w:val="single" w:sz="2" w:space="0" w:color="333333"/>
              <w:bottom w:val="single" w:sz="4" w:space="0" w:color="auto"/>
              <w:right w:val="single" w:sz="2" w:space="0" w:color="333333"/>
            </w:tcBorders>
            <w:hideMark/>
          </w:tcPr>
          <w:p w14:paraId="1BD73A42" w14:textId="68BB4AAA" w:rsidR="00C91DB0" w:rsidRPr="00C91DB0" w:rsidRDefault="00C91DB0" w:rsidP="00C91DB0">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Фізична особа,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була засуджена за кримінальне</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правопорушення, вчинене з корисливих мотивів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(зокрема, пов’язане з хабарництвом та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відмиванням коштів), судимість з якої не знято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або не погашено в установленому законом</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порядку.</w:t>
            </w:r>
          </w:p>
          <w:p w14:paraId="5BCB0D8C" w14:textId="646662D2" w:rsidR="003F1534" w:rsidRPr="00C91DB0" w:rsidRDefault="00C91DB0" w:rsidP="003F5CC3">
            <w:pPr>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(підпункт 5 пункт 44 Особливостей)</w:t>
            </w:r>
          </w:p>
        </w:tc>
        <w:tc>
          <w:tcPr>
            <w:tcW w:w="5100" w:type="dxa"/>
            <w:vMerge w:val="restart"/>
            <w:tcBorders>
              <w:top w:val="single" w:sz="2" w:space="0" w:color="333333"/>
              <w:left w:val="single" w:sz="2" w:space="0" w:color="333333"/>
              <w:bottom w:val="single" w:sz="2" w:space="0" w:color="333333"/>
              <w:right w:val="single" w:sz="2" w:space="0" w:color="333333"/>
            </w:tcBorders>
            <w:vAlign w:val="center"/>
          </w:tcPr>
          <w:p w14:paraId="2BD887B7" w14:textId="4B3A6195" w:rsidR="003F1534" w:rsidRPr="003F1534" w:rsidRDefault="001974F1" w:rsidP="001974F1">
            <w:pPr>
              <w:spacing w:line="256" w:lineRule="auto"/>
              <w:jc w:val="both"/>
              <w:rPr>
                <w:snapToGrid/>
                <w:sz w:val="22"/>
                <w:szCs w:val="22"/>
                <w:lang w:eastAsia="uk-UA"/>
              </w:rPr>
            </w:pPr>
            <w:r w:rsidRPr="00F459EF">
              <w:rPr>
                <w:b/>
                <w:bCs/>
                <w:iCs/>
                <w:snapToGrid/>
                <w:sz w:val="22"/>
                <w:szCs w:val="22"/>
                <w:lang w:eastAsia="uk-UA"/>
              </w:rPr>
              <w:t>Повний в</w:t>
            </w:r>
            <w:r w:rsidR="003F1534" w:rsidRPr="003F1534">
              <w:rPr>
                <w:b/>
                <w:bCs/>
                <w:iCs/>
                <w:snapToGrid/>
                <w:sz w:val="22"/>
                <w:szCs w:val="22"/>
                <w:lang w:eastAsia="uk-UA"/>
              </w:rPr>
              <w:t>итяг</w:t>
            </w:r>
            <w:r w:rsidR="003F1534" w:rsidRPr="003F1534">
              <w:rPr>
                <w:iCs/>
                <w:snapToGrid/>
                <w:sz w:val="22"/>
                <w:szCs w:val="22"/>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hyperlink r:id="rId10" w:history="1">
              <w:r w:rsidR="003F1534" w:rsidRPr="003F1534">
                <w:rPr>
                  <w:iCs/>
                  <w:snapToGrid/>
                  <w:color w:val="0000FF"/>
                  <w:sz w:val="22"/>
                  <w:szCs w:val="22"/>
                  <w:u w:val="single"/>
                  <w:lang w:eastAsia="uk-UA"/>
                </w:rPr>
                <w:t>https://vytiah.mvs.gov.ua</w:t>
              </w:r>
            </w:hyperlink>
            <w:r w:rsidR="003F1534" w:rsidRPr="003F1534">
              <w:rPr>
                <w:iCs/>
                <w:snapToGrid/>
                <w:sz w:val="22"/>
                <w:szCs w:val="22"/>
                <w:lang w:eastAsia="uk-UA"/>
              </w:rPr>
              <w:t>)</w:t>
            </w:r>
            <w:r>
              <w:rPr>
                <w:iCs/>
                <w:snapToGrid/>
                <w:sz w:val="22"/>
                <w:szCs w:val="22"/>
                <w:lang w:eastAsia="uk-UA"/>
              </w:rPr>
              <w:t>,</w:t>
            </w:r>
            <w:r w:rsidR="003F1534" w:rsidRPr="003F1534">
              <w:rPr>
                <w:iCs/>
                <w:snapToGrid/>
                <w:sz w:val="22"/>
                <w:szCs w:val="22"/>
                <w:lang w:eastAsia="uk-UA"/>
              </w:rPr>
              <w:t xml:space="preserve"> </w:t>
            </w:r>
            <w:r w:rsidR="003F1534" w:rsidRPr="003F1534">
              <w:rPr>
                <w:b/>
                <w:bCs/>
                <w:iCs/>
                <w:snapToGrid/>
                <w:sz w:val="22"/>
                <w:szCs w:val="22"/>
                <w:lang w:eastAsia="uk-UA"/>
              </w:rPr>
              <w:t xml:space="preserve">виданий </w:t>
            </w:r>
            <w:r w:rsidR="003F1534" w:rsidRPr="003F1534">
              <w:rPr>
                <w:b/>
                <w:bCs/>
                <w:snapToGrid/>
                <w:sz w:val="22"/>
                <w:szCs w:val="22"/>
                <w:lang w:eastAsia="uk-UA"/>
              </w:rPr>
              <w:t>не раніше 30 днів до дати подання такого витягу</w:t>
            </w:r>
            <w:r>
              <w:rPr>
                <w:b/>
                <w:bCs/>
                <w:snapToGrid/>
                <w:sz w:val="22"/>
                <w:szCs w:val="22"/>
                <w:lang w:eastAsia="uk-UA"/>
              </w:rPr>
              <w:t xml:space="preserve">, </w:t>
            </w:r>
            <w:r w:rsidRPr="001974F1">
              <w:rPr>
                <w:snapToGrid/>
                <w:sz w:val="22"/>
                <w:szCs w:val="22"/>
                <w:lang w:eastAsia="uk-UA"/>
              </w:rPr>
              <w:t>сформований у паперовій або електронній формі, що містить інформацію про  відсутність судимості або обмежень, передбачених</w:t>
            </w:r>
            <w:r w:rsidRPr="001974F1">
              <w:rPr>
                <w:b/>
                <w:bCs/>
                <w:snapToGrid/>
                <w:sz w:val="22"/>
                <w:szCs w:val="22"/>
                <w:lang w:eastAsia="uk-UA"/>
              </w:rPr>
              <w:t xml:space="preserve"> </w:t>
            </w:r>
            <w:r w:rsidRPr="001974F1">
              <w:rPr>
                <w:snapToGrid/>
                <w:sz w:val="22"/>
                <w:szCs w:val="22"/>
                <w:lang w:eastAsia="uk-UA"/>
              </w:rPr>
              <w:t xml:space="preserve">кримінальним процесуальним законодавством України щодо </w:t>
            </w:r>
            <w:r w:rsidR="00C91DB0">
              <w:rPr>
                <w:snapToGrid/>
                <w:sz w:val="22"/>
                <w:szCs w:val="22"/>
                <w:lang w:eastAsia="uk-UA"/>
              </w:rPr>
              <w:t xml:space="preserve">керівника </w:t>
            </w:r>
            <w:r w:rsidRPr="001974F1">
              <w:rPr>
                <w:snapToGrid/>
                <w:sz w:val="22"/>
                <w:szCs w:val="22"/>
                <w:lang w:eastAsia="uk-UA"/>
              </w:rPr>
              <w:t>учасника процедури закупівлі, фізичн</w:t>
            </w:r>
            <w:r>
              <w:rPr>
                <w:snapToGrid/>
                <w:sz w:val="22"/>
                <w:szCs w:val="22"/>
                <w:lang w:eastAsia="uk-UA"/>
              </w:rPr>
              <w:t>ої</w:t>
            </w:r>
            <w:r w:rsidRPr="001974F1">
              <w:rPr>
                <w:snapToGrid/>
                <w:sz w:val="22"/>
                <w:szCs w:val="22"/>
                <w:lang w:eastAsia="uk-UA"/>
              </w:rPr>
              <w:t xml:space="preserve"> особ</w:t>
            </w:r>
            <w:r>
              <w:rPr>
                <w:snapToGrid/>
                <w:sz w:val="22"/>
                <w:szCs w:val="22"/>
                <w:lang w:eastAsia="uk-UA"/>
              </w:rPr>
              <w:t>и</w:t>
            </w:r>
            <w:r w:rsidRPr="001974F1">
              <w:rPr>
                <w:snapToGrid/>
                <w:sz w:val="22"/>
                <w:szCs w:val="22"/>
                <w:lang w:eastAsia="uk-UA"/>
              </w:rPr>
              <w:t>, яка є учасником</w:t>
            </w:r>
            <w:r w:rsidR="00C91DB0">
              <w:rPr>
                <w:snapToGrid/>
                <w:sz w:val="22"/>
                <w:szCs w:val="22"/>
                <w:lang w:eastAsia="uk-UA"/>
              </w:rPr>
              <w:t xml:space="preserve"> процедури закупівлі</w:t>
            </w:r>
            <w:r>
              <w:rPr>
                <w:snapToGrid/>
                <w:sz w:val="22"/>
                <w:szCs w:val="22"/>
                <w:lang w:eastAsia="uk-UA"/>
              </w:rPr>
              <w:t>.</w:t>
            </w:r>
          </w:p>
        </w:tc>
      </w:tr>
      <w:tr w:rsidR="003F1534" w:rsidRPr="003F1534" w14:paraId="6066C8ED" w14:textId="77777777" w:rsidTr="003F5CC3">
        <w:trPr>
          <w:trHeight w:val="1134"/>
          <w:jc w:val="center"/>
        </w:trPr>
        <w:tc>
          <w:tcPr>
            <w:tcW w:w="537" w:type="dxa"/>
            <w:tcBorders>
              <w:top w:val="single" w:sz="2" w:space="0" w:color="333333"/>
              <w:left w:val="single" w:sz="2" w:space="0" w:color="333333"/>
              <w:bottom w:val="single" w:sz="2" w:space="0" w:color="333333"/>
              <w:right w:val="single" w:sz="2" w:space="0" w:color="333333"/>
            </w:tcBorders>
            <w:hideMark/>
          </w:tcPr>
          <w:p w14:paraId="73391A90" w14:textId="77777777" w:rsidR="003F1534" w:rsidRPr="003F1534" w:rsidRDefault="003F1534" w:rsidP="003F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sz w:val="22"/>
                <w:szCs w:val="22"/>
                <w:lang w:eastAsia="uk-UA"/>
              </w:rPr>
            </w:pPr>
            <w:r w:rsidRPr="003F1534">
              <w:rPr>
                <w:snapToGrid/>
                <w:sz w:val="22"/>
                <w:szCs w:val="22"/>
                <w:lang w:eastAsia="uk-UA"/>
              </w:rPr>
              <w:t>3</w:t>
            </w:r>
          </w:p>
        </w:tc>
        <w:tc>
          <w:tcPr>
            <w:tcW w:w="3996" w:type="dxa"/>
            <w:tcBorders>
              <w:top w:val="single" w:sz="2" w:space="0" w:color="333333"/>
              <w:left w:val="single" w:sz="2" w:space="0" w:color="333333"/>
              <w:bottom w:val="single" w:sz="4" w:space="0" w:color="auto"/>
              <w:right w:val="single" w:sz="2" w:space="0" w:color="333333"/>
            </w:tcBorders>
            <w:hideMark/>
          </w:tcPr>
          <w:p w14:paraId="35D1B28E" w14:textId="7C59F8B5" w:rsidR="00C91DB0" w:rsidRPr="00C91DB0" w:rsidRDefault="00C91DB0" w:rsidP="00C91DB0">
            <w:pPr>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 учасника процедури закупівлі був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засуджений за кримінальне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вчинене з корисливих мотивів (зокрема,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пов’язане з хабарництвом, шахрайством та</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відмиванням коштів), судимість з якого не</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знято або не погашено в установленому</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законом порядку.</w:t>
            </w:r>
          </w:p>
          <w:p w14:paraId="70BD0790" w14:textId="48BBC8CD" w:rsidR="003F5CC3" w:rsidRPr="00C91DB0" w:rsidRDefault="00C91DB0" w:rsidP="00C91DB0">
            <w:pPr>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(підпункт 6 пункт 44 Особливостей)</w:t>
            </w:r>
          </w:p>
        </w:tc>
        <w:tc>
          <w:tcPr>
            <w:tcW w:w="5100" w:type="dxa"/>
            <w:vMerge/>
            <w:tcBorders>
              <w:top w:val="single" w:sz="2" w:space="0" w:color="333333"/>
              <w:left w:val="single" w:sz="2" w:space="0" w:color="333333"/>
              <w:bottom w:val="single" w:sz="2" w:space="0" w:color="333333"/>
              <w:right w:val="single" w:sz="2" w:space="0" w:color="333333"/>
            </w:tcBorders>
            <w:vAlign w:val="center"/>
            <w:hideMark/>
          </w:tcPr>
          <w:p w14:paraId="1ED805E4" w14:textId="77777777" w:rsidR="003F1534" w:rsidRPr="003F1534" w:rsidRDefault="003F1534" w:rsidP="003F1534">
            <w:pPr>
              <w:spacing w:line="256" w:lineRule="auto"/>
              <w:rPr>
                <w:iCs/>
                <w:snapToGrid/>
                <w:sz w:val="22"/>
                <w:szCs w:val="22"/>
                <w:lang w:eastAsia="uk-UA"/>
              </w:rPr>
            </w:pPr>
          </w:p>
        </w:tc>
      </w:tr>
      <w:tr w:rsidR="003F1534" w:rsidRPr="003F1534" w14:paraId="605187B9" w14:textId="77777777" w:rsidTr="003F5CC3">
        <w:trPr>
          <w:trHeight w:val="2116"/>
          <w:jc w:val="center"/>
        </w:trPr>
        <w:tc>
          <w:tcPr>
            <w:tcW w:w="537" w:type="dxa"/>
            <w:tcBorders>
              <w:top w:val="single" w:sz="2" w:space="0" w:color="333333"/>
              <w:left w:val="single" w:sz="2" w:space="0" w:color="333333"/>
              <w:bottom w:val="single" w:sz="2" w:space="0" w:color="333333"/>
              <w:right w:val="single" w:sz="2" w:space="0" w:color="333333"/>
            </w:tcBorders>
            <w:hideMark/>
          </w:tcPr>
          <w:p w14:paraId="623728C7" w14:textId="77777777" w:rsidR="003F1534" w:rsidRPr="003F1534" w:rsidRDefault="003F1534" w:rsidP="003F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snapToGrid/>
                <w:sz w:val="22"/>
                <w:szCs w:val="22"/>
                <w:lang w:eastAsia="uk-UA"/>
              </w:rPr>
            </w:pPr>
            <w:r w:rsidRPr="003F1534">
              <w:rPr>
                <w:iCs/>
                <w:snapToGrid/>
                <w:sz w:val="22"/>
                <w:szCs w:val="22"/>
                <w:lang w:eastAsia="uk-UA"/>
              </w:rPr>
              <w:lastRenderedPageBreak/>
              <w:t>4</w:t>
            </w:r>
          </w:p>
        </w:tc>
        <w:tc>
          <w:tcPr>
            <w:tcW w:w="3996" w:type="dxa"/>
            <w:tcBorders>
              <w:top w:val="single" w:sz="2" w:space="0" w:color="333333"/>
              <w:left w:val="single" w:sz="2" w:space="0" w:color="333333"/>
              <w:bottom w:val="single" w:sz="2" w:space="0" w:color="333333"/>
              <w:right w:val="single" w:sz="2" w:space="0" w:color="333333"/>
            </w:tcBorders>
            <w:hideMark/>
          </w:tcPr>
          <w:p w14:paraId="4BAA5B46" w14:textId="0791CC1A" w:rsidR="00C91DB0"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Керівника учасника процедури закупівлі,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фізичну особу, яка є учасником процедури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закупівлі, було притягнуто згідно із законом до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відповідальності за вчинення правопорушення,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пов’язаного з використанням дитячої праці чи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будь-якими формами торгівлі людьми.</w:t>
            </w:r>
          </w:p>
          <w:p w14:paraId="79243DB8" w14:textId="617C6EE2" w:rsidR="003F1534"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iCs/>
                <w:snapToGrid/>
                <w:sz w:val="22"/>
                <w:szCs w:val="22"/>
                <w:lang w:eastAsia="uk-UA"/>
              </w:rPr>
            </w:pPr>
            <w:r w:rsidRPr="00C91DB0">
              <w:rPr>
                <w:b/>
                <w:bCs/>
                <w:snapToGrid/>
                <w:color w:val="000000"/>
                <w:sz w:val="22"/>
                <w:szCs w:val="22"/>
                <w:shd w:val="clear" w:color="auto" w:fill="FFFFFF"/>
                <w:lang w:eastAsia="uk-UA"/>
              </w:rPr>
              <w:t>(підпункт 12 пункт 44 Особливостей)</w:t>
            </w:r>
          </w:p>
        </w:tc>
        <w:tc>
          <w:tcPr>
            <w:tcW w:w="5100" w:type="dxa"/>
            <w:vMerge/>
            <w:tcBorders>
              <w:top w:val="single" w:sz="2" w:space="0" w:color="333333"/>
              <w:left w:val="single" w:sz="2" w:space="0" w:color="333333"/>
              <w:bottom w:val="single" w:sz="2" w:space="0" w:color="333333"/>
              <w:right w:val="single" w:sz="2" w:space="0" w:color="333333"/>
            </w:tcBorders>
            <w:vAlign w:val="center"/>
            <w:hideMark/>
          </w:tcPr>
          <w:p w14:paraId="7E60BD77" w14:textId="77777777" w:rsidR="003F1534" w:rsidRPr="003F1534" w:rsidRDefault="003F1534" w:rsidP="003F1534">
            <w:pPr>
              <w:spacing w:line="256" w:lineRule="auto"/>
              <w:rPr>
                <w:iCs/>
                <w:snapToGrid/>
                <w:sz w:val="22"/>
                <w:szCs w:val="22"/>
                <w:lang w:eastAsia="uk-UA"/>
              </w:rPr>
            </w:pPr>
          </w:p>
        </w:tc>
      </w:tr>
      <w:tr w:rsidR="003F1534" w:rsidRPr="003F1534" w14:paraId="54A0E725" w14:textId="77777777" w:rsidTr="003F5CC3">
        <w:trPr>
          <w:trHeight w:val="1276"/>
          <w:jc w:val="center"/>
        </w:trPr>
        <w:tc>
          <w:tcPr>
            <w:tcW w:w="537" w:type="dxa"/>
            <w:tcBorders>
              <w:top w:val="single" w:sz="2" w:space="0" w:color="333333"/>
              <w:left w:val="single" w:sz="2" w:space="0" w:color="333333"/>
              <w:bottom w:val="single" w:sz="2" w:space="0" w:color="333333"/>
              <w:right w:val="single" w:sz="2" w:space="0" w:color="333333"/>
            </w:tcBorders>
            <w:hideMark/>
          </w:tcPr>
          <w:p w14:paraId="32D0AA09" w14:textId="77777777" w:rsidR="003F1534" w:rsidRPr="003F1534" w:rsidRDefault="003F1534" w:rsidP="003F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iCs/>
                <w:snapToGrid/>
                <w:sz w:val="22"/>
                <w:szCs w:val="22"/>
                <w:lang w:eastAsia="uk-UA"/>
              </w:rPr>
            </w:pPr>
            <w:r w:rsidRPr="003F1534">
              <w:rPr>
                <w:iCs/>
                <w:snapToGrid/>
                <w:sz w:val="22"/>
                <w:szCs w:val="22"/>
                <w:lang w:eastAsia="uk-UA"/>
              </w:rPr>
              <w:t>5</w:t>
            </w:r>
          </w:p>
        </w:tc>
        <w:tc>
          <w:tcPr>
            <w:tcW w:w="3996" w:type="dxa"/>
            <w:tcBorders>
              <w:top w:val="single" w:sz="2" w:space="0" w:color="333333"/>
              <w:left w:val="single" w:sz="2" w:space="0" w:color="333333"/>
              <w:bottom w:val="single" w:sz="2" w:space="0" w:color="333333"/>
              <w:right w:val="single" w:sz="2" w:space="0" w:color="333333"/>
            </w:tcBorders>
            <w:hideMark/>
          </w:tcPr>
          <w:p w14:paraId="4A660C5F" w14:textId="357A2EF8" w:rsidR="00C91DB0"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napToGrid/>
                <w:color w:val="000000"/>
                <w:sz w:val="22"/>
                <w:szCs w:val="22"/>
                <w:shd w:val="clear" w:color="auto" w:fill="FFFFFF"/>
                <w:lang w:eastAsia="uk-UA"/>
              </w:rPr>
            </w:pPr>
            <w:r w:rsidRPr="00C91DB0">
              <w:rPr>
                <w:snapToGrid/>
                <w:color w:val="000000"/>
                <w:sz w:val="22"/>
                <w:szCs w:val="22"/>
                <w:shd w:val="clear" w:color="auto" w:fill="FFFFFF"/>
                <w:lang w:eastAsia="uk-UA"/>
              </w:rPr>
              <w:t>Учасник процедури закупівлі не виконав свої</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зобов’язання за раніше укладеним договором</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про закупівлю з цим самим замовником, що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призвело до його дострокового розірвання, 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було застосовано санкції у вигляді штрафів</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та/або відшкодування збитків — протягом трьох</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років з дати дострокового розірвання такого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договору. Учасник процедури закупівлі, що</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перебуває в обставинах, зазначених у цьому</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абзаці, може надати підтвердження вжиття</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заходів для доведення своєї надійності,</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незважаючи на наявність відповідної підстави</w:t>
            </w:r>
            <w:r>
              <w:rPr>
                <w:snapToGrid/>
                <w:color w:val="000000"/>
                <w:sz w:val="22"/>
                <w:szCs w:val="22"/>
                <w:shd w:val="clear" w:color="auto" w:fill="FFFFFF"/>
                <w:lang w:eastAsia="uk-UA"/>
              </w:rPr>
              <w:t xml:space="preserve"> </w:t>
            </w:r>
            <w:r w:rsidRPr="00C91DB0">
              <w:rPr>
                <w:snapToGrid/>
                <w:color w:val="000000"/>
                <w:sz w:val="22"/>
                <w:szCs w:val="22"/>
                <w:shd w:val="clear" w:color="auto" w:fill="FFFFFF"/>
                <w:lang w:eastAsia="uk-UA"/>
              </w:rPr>
              <w:t>для відмови в участі у відкритих торгах.</w:t>
            </w:r>
          </w:p>
          <w:p w14:paraId="0A17EF58" w14:textId="47F5757F" w:rsidR="003F1534" w:rsidRPr="00C91DB0" w:rsidRDefault="00C91DB0" w:rsidP="00C9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
                <w:bCs/>
                <w:snapToGrid/>
                <w:color w:val="000000"/>
                <w:sz w:val="22"/>
                <w:szCs w:val="22"/>
                <w:shd w:val="clear" w:color="auto" w:fill="FFFFFF"/>
                <w:lang w:eastAsia="uk-UA"/>
              </w:rPr>
            </w:pPr>
            <w:r w:rsidRPr="00C91DB0">
              <w:rPr>
                <w:b/>
                <w:bCs/>
                <w:snapToGrid/>
                <w:color w:val="000000"/>
                <w:sz w:val="22"/>
                <w:szCs w:val="22"/>
                <w:shd w:val="clear" w:color="auto" w:fill="FFFFFF"/>
                <w:lang w:eastAsia="uk-UA"/>
              </w:rPr>
              <w:t>(абзац 14 пункт 44 Особливостей)</w:t>
            </w:r>
          </w:p>
        </w:tc>
        <w:tc>
          <w:tcPr>
            <w:tcW w:w="5100" w:type="dxa"/>
            <w:tcBorders>
              <w:top w:val="single" w:sz="2" w:space="0" w:color="333333"/>
              <w:left w:val="single" w:sz="2" w:space="0" w:color="333333"/>
              <w:bottom w:val="single" w:sz="2" w:space="0" w:color="333333"/>
              <w:right w:val="single" w:sz="2" w:space="0" w:color="333333"/>
            </w:tcBorders>
            <w:hideMark/>
          </w:tcPr>
          <w:p w14:paraId="1842C589" w14:textId="78CCACC9" w:rsidR="003F1534" w:rsidRPr="003F1534" w:rsidRDefault="00AA5485" w:rsidP="0023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84"/>
              <w:jc w:val="both"/>
              <w:rPr>
                <w:snapToGrid/>
                <w:color w:val="000000"/>
                <w:sz w:val="22"/>
                <w:szCs w:val="22"/>
                <w:shd w:val="clear" w:color="auto" w:fill="FFFFFF"/>
                <w:lang w:eastAsia="uk-UA"/>
              </w:rPr>
            </w:pPr>
            <w:r w:rsidRPr="00AA5485">
              <w:rPr>
                <w:b/>
                <w:bCs/>
                <w:snapToGrid/>
                <w:color w:val="000000"/>
                <w:sz w:val="22"/>
                <w:szCs w:val="22"/>
                <w:shd w:val="clear" w:color="auto" w:fill="FFFFFF"/>
                <w:lang w:eastAsia="uk-UA"/>
              </w:rPr>
              <w:t>Довідка в довільній формі</w:t>
            </w:r>
            <w:r w:rsidRPr="00AA5485">
              <w:rPr>
                <w:snapToGrid/>
                <w:color w:val="000000"/>
                <w:sz w:val="22"/>
                <w:szCs w:val="22"/>
                <w:shd w:val="clear" w:color="auto" w:fill="FFFFFF"/>
                <w:lang w:eastAsia="uk-UA"/>
              </w:rPr>
              <w:t xml:space="preserve">, яка містить інформацію про те, що між </w:t>
            </w:r>
            <w:r w:rsidR="0023402F">
              <w:rPr>
                <w:snapToGrid/>
                <w:color w:val="000000"/>
                <w:sz w:val="22"/>
                <w:szCs w:val="22"/>
                <w:shd w:val="clear" w:color="auto" w:fill="FFFFFF"/>
                <w:lang w:eastAsia="uk-UA"/>
              </w:rPr>
              <w:t xml:space="preserve">переможцем </w:t>
            </w:r>
            <w:r w:rsidRPr="00AA5485">
              <w:rPr>
                <w:snapToGrid/>
                <w:color w:val="000000"/>
                <w:sz w:val="22"/>
                <w:szCs w:val="22"/>
                <w:shd w:val="clear" w:color="auto" w:fill="FFFFFF"/>
                <w:lang w:eastAsia="uk-UA"/>
              </w:rPr>
              <w:t xml:space="preserve">та замовником раніше не було укладено договорів або про те, що </w:t>
            </w:r>
            <w:r w:rsidR="0023402F">
              <w:rPr>
                <w:snapToGrid/>
                <w:color w:val="000000"/>
                <w:sz w:val="22"/>
                <w:szCs w:val="22"/>
                <w:shd w:val="clear" w:color="auto" w:fill="FFFFFF"/>
                <w:lang w:eastAsia="uk-UA"/>
              </w:rPr>
              <w:t xml:space="preserve">переможець </w:t>
            </w:r>
            <w:r w:rsidRPr="00AA5485">
              <w:rPr>
                <w:snapToGrid/>
                <w:color w:val="000000"/>
                <w:sz w:val="22"/>
                <w:szCs w:val="22"/>
                <w:shd w:val="clear" w:color="auto" w:fill="FFFFFF"/>
                <w:lang w:eastAsia="uk-UA"/>
              </w:rPr>
              <w:t xml:space="preserve">процедури закупівлі виконав свої зобов’язання за раніше укладеним(и) </w:t>
            </w:r>
            <w:r w:rsidR="0023402F">
              <w:rPr>
                <w:snapToGrid/>
                <w:color w:val="000000"/>
                <w:sz w:val="22"/>
                <w:szCs w:val="22"/>
                <w:shd w:val="clear" w:color="auto" w:fill="FFFFFF"/>
                <w:lang w:eastAsia="uk-UA"/>
              </w:rPr>
              <w:t>і</w:t>
            </w:r>
            <w:r w:rsidRPr="00AA5485">
              <w:rPr>
                <w:snapToGrid/>
                <w:color w:val="000000"/>
                <w:sz w:val="22"/>
                <w:szCs w:val="22"/>
                <w:shd w:val="clear" w:color="auto" w:fill="FFFFFF"/>
                <w:lang w:eastAsia="uk-UA"/>
              </w:rPr>
              <w:t xml:space="preserve">з замовником договором(ами)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r w:rsidRPr="00AA5485">
              <w:rPr>
                <w:b/>
                <w:bCs/>
                <w:snapToGrid/>
                <w:color w:val="000000"/>
                <w:sz w:val="22"/>
                <w:szCs w:val="22"/>
                <w:shd w:val="clear" w:color="auto" w:fill="FFFFFF"/>
                <w:lang w:eastAsia="uk-UA"/>
              </w:rPr>
              <w:t>або Довідка</w:t>
            </w:r>
            <w:r w:rsidRPr="00AA5485">
              <w:rPr>
                <w:snapToGrid/>
                <w:color w:val="000000"/>
                <w:sz w:val="22"/>
                <w:szCs w:val="22"/>
                <w:shd w:val="clear" w:color="auto" w:fill="FFFFFF"/>
                <w:lang w:eastAsia="uk-UA"/>
              </w:rPr>
              <w:t xml:space="preserve"> </w:t>
            </w:r>
            <w:r w:rsidR="0023402F" w:rsidRPr="0023402F">
              <w:rPr>
                <w:snapToGrid/>
                <w:color w:val="000000"/>
                <w:sz w:val="22"/>
                <w:szCs w:val="22"/>
                <w:shd w:val="clear" w:color="auto" w:fill="FFFFFF"/>
                <w:lang w:eastAsia="uk-UA"/>
              </w:rPr>
              <w:t>з інформацією про те, що він надав</w:t>
            </w:r>
            <w:r w:rsidR="0023402F">
              <w:rPr>
                <w:snapToGrid/>
                <w:color w:val="000000"/>
                <w:sz w:val="22"/>
                <w:szCs w:val="22"/>
                <w:shd w:val="clear" w:color="auto" w:fill="FFFFFF"/>
                <w:lang w:eastAsia="uk-UA"/>
              </w:rPr>
              <w:t xml:space="preserve"> </w:t>
            </w:r>
            <w:r w:rsidR="0023402F" w:rsidRPr="0023402F">
              <w:rPr>
                <w:snapToGrid/>
                <w:color w:val="000000"/>
                <w:sz w:val="22"/>
                <w:szCs w:val="22"/>
                <w:shd w:val="clear" w:color="auto" w:fill="FFFFFF"/>
                <w:lang w:eastAsia="uk-UA"/>
              </w:rPr>
              <w:t>підтвердження вжиття заходів для доведення своєї</w:t>
            </w:r>
            <w:r w:rsidR="0023402F">
              <w:rPr>
                <w:snapToGrid/>
                <w:color w:val="000000"/>
                <w:sz w:val="22"/>
                <w:szCs w:val="22"/>
                <w:shd w:val="clear" w:color="auto" w:fill="FFFFFF"/>
                <w:lang w:eastAsia="uk-UA"/>
              </w:rPr>
              <w:t xml:space="preserve"> </w:t>
            </w:r>
            <w:r w:rsidR="0023402F" w:rsidRPr="0023402F">
              <w:rPr>
                <w:snapToGrid/>
                <w:color w:val="000000"/>
                <w:sz w:val="22"/>
                <w:szCs w:val="22"/>
                <w:shd w:val="clear" w:color="auto" w:fill="FFFFFF"/>
                <w:lang w:eastAsia="uk-UA"/>
              </w:rPr>
              <w:t>надійності, незважаючи на наявність відповідної</w:t>
            </w:r>
            <w:r w:rsidR="0023402F">
              <w:rPr>
                <w:snapToGrid/>
                <w:color w:val="000000"/>
                <w:sz w:val="22"/>
                <w:szCs w:val="22"/>
                <w:shd w:val="clear" w:color="auto" w:fill="FFFFFF"/>
                <w:lang w:eastAsia="uk-UA"/>
              </w:rPr>
              <w:t xml:space="preserve"> </w:t>
            </w:r>
            <w:r w:rsidR="0023402F" w:rsidRPr="0023402F">
              <w:rPr>
                <w:snapToGrid/>
                <w:color w:val="000000"/>
                <w:sz w:val="22"/>
                <w:szCs w:val="22"/>
                <w:shd w:val="clear" w:color="auto" w:fill="FFFFFF"/>
                <w:lang w:eastAsia="uk-UA"/>
              </w:rPr>
              <w:t xml:space="preserve">підстави для відмови в участі у відкритих торгах </w:t>
            </w:r>
            <w:r w:rsidRPr="00AA5485">
              <w:rPr>
                <w:snapToGrid/>
                <w:color w:val="000000"/>
                <w:sz w:val="22"/>
                <w:szCs w:val="22"/>
                <w:shd w:val="clear" w:color="auto" w:fill="FFFFFF"/>
                <w:lang w:eastAsia="uk-UA"/>
              </w:rPr>
              <w:t>(у сканованому вигляді в форматі PDF), завірена підписом уповноваженої особи Учасника та печаткою</w:t>
            </w:r>
            <w:r>
              <w:rPr>
                <w:snapToGrid/>
                <w:color w:val="000000"/>
                <w:sz w:val="22"/>
                <w:szCs w:val="22"/>
                <w:shd w:val="clear" w:color="auto" w:fill="FFFFFF"/>
                <w:lang w:eastAsia="uk-UA"/>
              </w:rPr>
              <w:t xml:space="preserve"> </w:t>
            </w:r>
            <w:r w:rsidRPr="00AA5485">
              <w:rPr>
                <w:snapToGrid/>
                <w:color w:val="000000"/>
                <w:sz w:val="22"/>
                <w:szCs w:val="22"/>
                <w:shd w:val="clear" w:color="auto" w:fill="FFFFFF"/>
                <w:lang w:eastAsia="uk-UA"/>
              </w:rPr>
              <w:t>(у разі її використання) або електронний документ з накладеним електронним підписом, що базується на кваліфікованому сертифікаті електронного підпису відповідно до Закону України "Про електронні документи та електронний документообіг" та Закону України "Про електронні довірчі послуги"</w:t>
            </w:r>
            <w:r>
              <w:rPr>
                <w:snapToGrid/>
                <w:color w:val="000000"/>
                <w:sz w:val="22"/>
                <w:szCs w:val="22"/>
                <w:shd w:val="clear" w:color="auto" w:fill="FFFFFF"/>
                <w:lang w:eastAsia="uk-UA"/>
              </w:rPr>
              <w:t>.</w:t>
            </w:r>
          </w:p>
        </w:tc>
      </w:tr>
    </w:tbl>
    <w:p w14:paraId="3BD05022" w14:textId="2DC2992D" w:rsidR="003F1534" w:rsidRDefault="003F1534" w:rsidP="003F1534">
      <w:pPr>
        <w:shd w:val="clear" w:color="auto" w:fill="FFFFFF"/>
        <w:jc w:val="both"/>
        <w:rPr>
          <w:b/>
          <w:snapToGrid/>
          <w:sz w:val="22"/>
          <w:szCs w:val="22"/>
          <w:lang w:eastAsia="uk-UA"/>
        </w:rPr>
      </w:pPr>
    </w:p>
    <w:p w14:paraId="1A8AC44E" w14:textId="5899A632" w:rsidR="003F1534" w:rsidRPr="001974F1" w:rsidRDefault="003F1534" w:rsidP="00DF3772">
      <w:pPr>
        <w:jc w:val="center"/>
        <w:rPr>
          <w:szCs w:val="24"/>
        </w:rPr>
      </w:pPr>
    </w:p>
    <w:p w14:paraId="1989BF68" w14:textId="5480BA31" w:rsidR="003F1534" w:rsidRDefault="003F1534" w:rsidP="00DF3772">
      <w:pPr>
        <w:jc w:val="center"/>
      </w:pPr>
    </w:p>
    <w:p w14:paraId="705BD748" w14:textId="77777777" w:rsidR="00DF3772" w:rsidRPr="00AC5B98" w:rsidRDefault="00DF3772" w:rsidP="001974F1">
      <w:pPr>
        <w:tabs>
          <w:tab w:val="left" w:pos="851"/>
        </w:tabs>
        <w:jc w:val="both"/>
        <w:rPr>
          <w:b/>
          <w:color w:val="000000"/>
          <w:szCs w:val="24"/>
          <w:lang w:eastAsia="uk-UA"/>
        </w:rPr>
      </w:pPr>
    </w:p>
    <w:p w14:paraId="0CFE1896" w14:textId="79C52344" w:rsidR="00DF3772" w:rsidRPr="00AC5B98" w:rsidRDefault="00DF3772" w:rsidP="00DF3772">
      <w:pPr>
        <w:shd w:val="clear" w:color="auto" w:fill="FFFFFF"/>
        <w:ind w:firstLine="284"/>
        <w:jc w:val="both"/>
        <w:rPr>
          <w:i/>
          <w:color w:val="000000"/>
        </w:rPr>
      </w:pPr>
    </w:p>
    <w:p w14:paraId="1918DA27" w14:textId="01F7613F" w:rsidR="00DF3772" w:rsidRPr="005F2346" w:rsidRDefault="00DF3772" w:rsidP="005F2346">
      <w:pPr>
        <w:rPr>
          <w:b/>
          <w:noProof/>
          <w:snapToGrid/>
          <w:color w:val="000000"/>
          <w:szCs w:val="24"/>
        </w:rPr>
      </w:pPr>
    </w:p>
    <w:p w14:paraId="6975BFF7" w14:textId="77777777" w:rsidR="00DF3772" w:rsidRPr="00AC5B98" w:rsidRDefault="00DF3772" w:rsidP="00DF3772">
      <w:pPr>
        <w:tabs>
          <w:tab w:val="left" w:pos="708"/>
          <w:tab w:val="center" w:pos="4677"/>
          <w:tab w:val="right" w:pos="9355"/>
        </w:tabs>
        <w:ind w:left="-426"/>
        <w:jc w:val="right"/>
        <w:rPr>
          <w:b/>
          <w:szCs w:val="24"/>
        </w:rPr>
      </w:pPr>
      <w:r w:rsidRPr="00AC5B98">
        <w:rPr>
          <w:b/>
        </w:rPr>
        <w:br w:type="page"/>
      </w:r>
      <w:r w:rsidRPr="00AC5B98">
        <w:rPr>
          <w:b/>
          <w:szCs w:val="24"/>
        </w:rPr>
        <w:lastRenderedPageBreak/>
        <w:t>Додаток 3</w:t>
      </w:r>
    </w:p>
    <w:p w14:paraId="6552509A" w14:textId="77777777" w:rsidR="00DF3772" w:rsidRPr="00AC5B98" w:rsidRDefault="00DF3772" w:rsidP="00DF3772">
      <w:pPr>
        <w:pStyle w:val="1fe"/>
        <w:jc w:val="right"/>
        <w:rPr>
          <w:rFonts w:ascii="Times New Roman" w:hAnsi="Times New Roman"/>
          <w:b/>
          <w:sz w:val="24"/>
          <w:szCs w:val="24"/>
          <w:lang w:val="uk-UA"/>
        </w:rPr>
      </w:pPr>
      <w:r w:rsidRPr="00AC5B98">
        <w:rPr>
          <w:rFonts w:ascii="Times New Roman" w:hAnsi="Times New Roman"/>
          <w:b/>
          <w:sz w:val="24"/>
          <w:szCs w:val="24"/>
          <w:lang w:val="uk-UA"/>
        </w:rPr>
        <w:t>до тендерної документації</w:t>
      </w:r>
    </w:p>
    <w:p w14:paraId="21EB170A" w14:textId="77777777" w:rsidR="00DF3772" w:rsidRPr="00AC5B98" w:rsidRDefault="00DF3772" w:rsidP="00DF3772">
      <w:pPr>
        <w:tabs>
          <w:tab w:val="center" w:pos="4153"/>
          <w:tab w:val="right" w:pos="8306"/>
        </w:tabs>
        <w:rPr>
          <w:b/>
          <w:snapToGrid/>
          <w:szCs w:val="24"/>
          <w:lang w:eastAsia="en-US"/>
        </w:rPr>
      </w:pPr>
    </w:p>
    <w:p w14:paraId="52DF8E1C" w14:textId="77777777" w:rsidR="00DF3772" w:rsidRPr="00AC5B98" w:rsidRDefault="00DF3772" w:rsidP="00DF3772">
      <w:pPr>
        <w:tabs>
          <w:tab w:val="center" w:pos="4153"/>
          <w:tab w:val="right" w:pos="8306"/>
        </w:tabs>
        <w:rPr>
          <w:b/>
          <w:bCs/>
          <w:sz w:val="8"/>
          <w:szCs w:val="8"/>
          <w:lang w:eastAsia="x-none"/>
        </w:rPr>
      </w:pPr>
    </w:p>
    <w:p w14:paraId="655B99D7" w14:textId="77777777" w:rsidR="00DF3772" w:rsidRPr="00AC5B98" w:rsidRDefault="00DF3772" w:rsidP="00DF3772">
      <w:pPr>
        <w:autoSpaceDE w:val="0"/>
        <w:autoSpaceDN w:val="0"/>
        <w:adjustRightInd w:val="0"/>
        <w:jc w:val="center"/>
        <w:rPr>
          <w:b/>
          <w:bCs/>
          <w:snapToGrid/>
          <w:color w:val="000000"/>
          <w:szCs w:val="24"/>
          <w:lang w:val="ru-RU" w:eastAsia="uk-UA"/>
        </w:rPr>
      </w:pPr>
      <w:r w:rsidRPr="00AC5B98">
        <w:rPr>
          <w:b/>
          <w:bCs/>
          <w:snapToGrid/>
          <w:color w:val="000000"/>
          <w:szCs w:val="24"/>
          <w:lang w:val="ru-RU" w:eastAsia="uk-UA"/>
        </w:rPr>
        <w:t>ОПИС ТА ОСНОВНІ ВИМОГИ ДО ПРЕДМЕТУ ЗАКУПІВЛІ</w:t>
      </w:r>
    </w:p>
    <w:p w14:paraId="0629CCDD" w14:textId="77777777" w:rsidR="00DF3772" w:rsidRPr="00AC5B98" w:rsidRDefault="00DF3772" w:rsidP="00DF3772">
      <w:pPr>
        <w:autoSpaceDE w:val="0"/>
        <w:autoSpaceDN w:val="0"/>
        <w:adjustRightInd w:val="0"/>
        <w:jc w:val="center"/>
        <w:rPr>
          <w:b/>
          <w:bCs/>
          <w:snapToGrid/>
          <w:color w:val="000000"/>
          <w:szCs w:val="24"/>
          <w:lang w:val="ru-RU" w:eastAsia="uk-UA"/>
        </w:rPr>
      </w:pPr>
    </w:p>
    <w:p w14:paraId="5B35F9F9" w14:textId="0C5CD89B" w:rsidR="004934D8" w:rsidRDefault="004F5D15" w:rsidP="005E2AD5">
      <w:pPr>
        <w:jc w:val="center"/>
        <w:rPr>
          <w:b/>
          <w:sz w:val="25"/>
          <w:szCs w:val="25"/>
        </w:rPr>
      </w:pPr>
      <w:r w:rsidRPr="004F5D15">
        <w:rPr>
          <w:b/>
          <w:sz w:val="25"/>
          <w:szCs w:val="25"/>
        </w:rPr>
        <w:t>Послуги з технічного обслуговування генератора MАТАRI MХ14000Е за кодом ДК 021:2015 50530000-9 "Послуги з ремонту і технічного обслуговування техніки"</w:t>
      </w:r>
    </w:p>
    <w:p w14:paraId="2F0D3264" w14:textId="77777777" w:rsidR="004934D8" w:rsidRDefault="004934D8" w:rsidP="005E2AD5">
      <w:pPr>
        <w:jc w:val="center"/>
        <w:rPr>
          <w:b/>
          <w:sz w:val="25"/>
          <w:szCs w:val="25"/>
        </w:rPr>
      </w:pPr>
    </w:p>
    <w:p w14:paraId="0BAAA8FC" w14:textId="40C3B540" w:rsidR="00DF3772" w:rsidRPr="00533468" w:rsidRDefault="00DF3772" w:rsidP="005E2AD5">
      <w:pPr>
        <w:jc w:val="center"/>
        <w:rPr>
          <w:b/>
          <w:szCs w:val="24"/>
        </w:rPr>
      </w:pPr>
      <w:r w:rsidRPr="00533468">
        <w:rPr>
          <w:b/>
          <w:szCs w:val="24"/>
        </w:rPr>
        <w:t>Розділ I. Загальні вимоги до предмету закупівлі</w:t>
      </w:r>
    </w:p>
    <w:p w14:paraId="08E81C06" w14:textId="77777777" w:rsidR="009207BC" w:rsidRDefault="009207BC" w:rsidP="00DD556E">
      <w:pPr>
        <w:snapToGrid w:val="0"/>
        <w:rPr>
          <w:rFonts w:eastAsia="Calibri"/>
          <w:b/>
          <w:bCs/>
          <w:snapToGrid/>
          <w:szCs w:val="24"/>
          <w:u w:val="single"/>
        </w:rPr>
      </w:pPr>
    </w:p>
    <w:p w14:paraId="371EF679" w14:textId="75459167" w:rsidR="00DD556E" w:rsidRPr="00533468" w:rsidRDefault="00DD556E" w:rsidP="00DD556E">
      <w:pPr>
        <w:snapToGrid w:val="0"/>
        <w:rPr>
          <w:rFonts w:eastAsia="Calibri"/>
          <w:b/>
          <w:bCs/>
          <w:snapToGrid/>
          <w:szCs w:val="24"/>
          <w:u w:val="single"/>
        </w:rPr>
      </w:pPr>
      <w:r w:rsidRPr="00533468">
        <w:rPr>
          <w:rFonts w:eastAsia="Calibri"/>
          <w:b/>
          <w:bCs/>
          <w:snapToGrid/>
          <w:szCs w:val="24"/>
          <w:u w:val="single"/>
        </w:rPr>
        <w:t>1. Предмет закупівлі:</w:t>
      </w:r>
    </w:p>
    <w:p w14:paraId="2DB34C96" w14:textId="09042847" w:rsidR="00F42C78" w:rsidRDefault="004F5D15" w:rsidP="00DD556E">
      <w:pPr>
        <w:snapToGrid w:val="0"/>
        <w:rPr>
          <w:bCs/>
          <w:snapToGrid/>
          <w:color w:val="000000"/>
          <w:szCs w:val="24"/>
          <w:lang w:val="ru-RU" w:eastAsia="uk-UA"/>
        </w:rPr>
      </w:pPr>
      <w:r w:rsidRPr="004F5D15">
        <w:rPr>
          <w:bCs/>
          <w:snapToGrid/>
          <w:color w:val="000000"/>
          <w:szCs w:val="24"/>
          <w:lang w:eastAsia="uk-UA"/>
        </w:rPr>
        <w:t>Послуги з технічного обслуговування генератора MАТАRI MХ14000Е за кодом ДК 021:2015 50530000-9 "Послуги з ремонту і технічного обслуговування техніки"</w:t>
      </w:r>
      <w:r w:rsidR="004934D8">
        <w:rPr>
          <w:bCs/>
          <w:snapToGrid/>
          <w:color w:val="000000"/>
          <w:szCs w:val="24"/>
          <w:lang w:val="ru-RU" w:eastAsia="uk-UA"/>
        </w:rPr>
        <w:t>.</w:t>
      </w:r>
    </w:p>
    <w:p w14:paraId="03EDAF7E" w14:textId="77777777" w:rsidR="004934D8" w:rsidRPr="004934D8" w:rsidRDefault="004934D8" w:rsidP="00DD556E">
      <w:pPr>
        <w:snapToGrid w:val="0"/>
        <w:rPr>
          <w:rFonts w:eastAsia="Calibri"/>
          <w:b/>
          <w:bCs/>
          <w:snapToGrid/>
          <w:szCs w:val="24"/>
          <w:u w:val="single"/>
          <w:lang w:val="ru-RU"/>
        </w:rPr>
      </w:pPr>
    </w:p>
    <w:p w14:paraId="15478AFF" w14:textId="77777777" w:rsidR="00DD556E" w:rsidRPr="00533468" w:rsidRDefault="00DD556E" w:rsidP="00DD556E">
      <w:pPr>
        <w:snapToGrid w:val="0"/>
        <w:rPr>
          <w:rFonts w:eastAsia="Calibri"/>
          <w:b/>
          <w:bCs/>
          <w:snapToGrid/>
          <w:szCs w:val="24"/>
          <w:u w:val="single"/>
        </w:rPr>
      </w:pPr>
      <w:r w:rsidRPr="00533468">
        <w:rPr>
          <w:rFonts w:eastAsia="Calibri"/>
          <w:b/>
          <w:bCs/>
          <w:snapToGrid/>
          <w:szCs w:val="24"/>
          <w:u w:val="single"/>
        </w:rPr>
        <w:t>2. Термін надання послуг:</w:t>
      </w:r>
    </w:p>
    <w:p w14:paraId="74AC0870" w14:textId="1028711D" w:rsidR="00DD556E" w:rsidRPr="00533468" w:rsidRDefault="00533468" w:rsidP="00DD556E">
      <w:pPr>
        <w:snapToGrid w:val="0"/>
        <w:jc w:val="both"/>
        <w:rPr>
          <w:bCs/>
          <w:snapToGrid/>
          <w:szCs w:val="24"/>
        </w:rPr>
      </w:pPr>
      <w:bookmarkStart w:id="22" w:name="_Hlk73539099"/>
      <w:r>
        <w:rPr>
          <w:bCs/>
          <w:snapToGrid/>
          <w:szCs w:val="24"/>
        </w:rPr>
        <w:t xml:space="preserve">З </w:t>
      </w:r>
      <w:r w:rsidR="00F42C78">
        <w:rPr>
          <w:bCs/>
          <w:snapToGrid/>
          <w:szCs w:val="24"/>
        </w:rPr>
        <w:t xml:space="preserve">дня </w:t>
      </w:r>
      <w:r>
        <w:rPr>
          <w:bCs/>
          <w:snapToGrid/>
          <w:szCs w:val="24"/>
        </w:rPr>
        <w:t>підписання договору</w:t>
      </w:r>
      <w:r w:rsidR="000D66BB" w:rsidRPr="00533468">
        <w:rPr>
          <w:bCs/>
          <w:snapToGrid/>
          <w:szCs w:val="24"/>
        </w:rPr>
        <w:t xml:space="preserve"> – </w:t>
      </w:r>
      <w:r w:rsidR="00F42C78">
        <w:rPr>
          <w:bCs/>
          <w:snapToGrid/>
          <w:szCs w:val="24"/>
        </w:rPr>
        <w:t>д</w:t>
      </w:r>
      <w:r w:rsidR="000D66BB" w:rsidRPr="00533468">
        <w:rPr>
          <w:bCs/>
          <w:snapToGrid/>
          <w:szCs w:val="24"/>
        </w:rPr>
        <w:t>о 31 грудня 2023 року</w:t>
      </w:r>
      <w:r w:rsidR="00DD556E" w:rsidRPr="00533468">
        <w:rPr>
          <w:bCs/>
          <w:snapToGrid/>
          <w:szCs w:val="24"/>
        </w:rPr>
        <w:t>.</w:t>
      </w:r>
    </w:p>
    <w:p w14:paraId="06CCAC8C" w14:textId="77777777" w:rsidR="00DD556E" w:rsidRPr="00533468" w:rsidRDefault="00DD556E" w:rsidP="00DD556E">
      <w:pPr>
        <w:snapToGrid w:val="0"/>
        <w:jc w:val="both"/>
        <w:rPr>
          <w:rFonts w:eastAsia="Calibri"/>
          <w:b/>
          <w:bCs/>
          <w:snapToGrid/>
          <w:szCs w:val="24"/>
        </w:rPr>
      </w:pPr>
    </w:p>
    <w:bookmarkEnd w:id="22"/>
    <w:p w14:paraId="399799D8" w14:textId="77777777" w:rsidR="00AF78AD" w:rsidRDefault="00DD556E" w:rsidP="00AF78AD">
      <w:pPr>
        <w:tabs>
          <w:tab w:val="left" w:pos="567"/>
          <w:tab w:val="center" w:pos="4153"/>
          <w:tab w:val="right" w:pos="8306"/>
        </w:tabs>
        <w:autoSpaceDE w:val="0"/>
        <w:autoSpaceDN w:val="0"/>
        <w:adjustRightInd w:val="0"/>
        <w:snapToGrid w:val="0"/>
        <w:jc w:val="both"/>
        <w:rPr>
          <w:rFonts w:eastAsia="Calibri"/>
          <w:snapToGrid/>
          <w:szCs w:val="24"/>
        </w:rPr>
      </w:pPr>
      <w:r w:rsidRPr="00533468">
        <w:rPr>
          <w:rFonts w:eastAsia="Calibri"/>
          <w:b/>
          <w:snapToGrid/>
          <w:szCs w:val="24"/>
          <w:u w:val="single"/>
        </w:rPr>
        <w:t>3. Місце надання послуг:</w:t>
      </w:r>
      <w:r w:rsidRPr="00533468">
        <w:rPr>
          <w:rFonts w:eastAsia="Calibri"/>
          <w:snapToGrid/>
          <w:szCs w:val="24"/>
        </w:rPr>
        <w:t xml:space="preserve"> </w:t>
      </w:r>
    </w:p>
    <w:p w14:paraId="4510B273" w14:textId="5B577242" w:rsidR="007F4956" w:rsidRDefault="004934D8" w:rsidP="00DD556E">
      <w:pPr>
        <w:tabs>
          <w:tab w:val="left" w:pos="567"/>
        </w:tabs>
        <w:snapToGrid w:val="0"/>
        <w:rPr>
          <w:rFonts w:eastAsia="Calibri"/>
          <w:snapToGrid/>
          <w:szCs w:val="24"/>
        </w:rPr>
      </w:pPr>
      <w:r w:rsidRPr="004934D8">
        <w:rPr>
          <w:rFonts w:eastAsia="Calibri"/>
          <w:snapToGrid/>
          <w:szCs w:val="24"/>
        </w:rPr>
        <w:t>Згідно умов проекту договору (Додаток 4 до цієї тендерної документації)</w:t>
      </w:r>
      <w:r w:rsidR="007F4956" w:rsidRPr="007F4956">
        <w:rPr>
          <w:rFonts w:eastAsia="Calibri"/>
          <w:snapToGrid/>
          <w:szCs w:val="24"/>
        </w:rPr>
        <w:t>.</w:t>
      </w:r>
    </w:p>
    <w:p w14:paraId="47426821" w14:textId="77777777" w:rsidR="004934D8" w:rsidRDefault="004934D8" w:rsidP="00DD556E">
      <w:pPr>
        <w:tabs>
          <w:tab w:val="left" w:pos="567"/>
        </w:tabs>
        <w:snapToGrid w:val="0"/>
        <w:rPr>
          <w:rFonts w:eastAsia="Calibri"/>
          <w:b/>
          <w:bCs/>
          <w:snapToGrid/>
          <w:szCs w:val="24"/>
          <w:u w:val="single"/>
        </w:rPr>
      </w:pPr>
    </w:p>
    <w:p w14:paraId="5E740332" w14:textId="5CC6FAE4" w:rsidR="004934D8" w:rsidRDefault="00DD556E" w:rsidP="00DD556E">
      <w:pPr>
        <w:tabs>
          <w:tab w:val="left" w:pos="567"/>
        </w:tabs>
        <w:snapToGrid w:val="0"/>
        <w:rPr>
          <w:rFonts w:eastAsia="Calibri"/>
          <w:b/>
          <w:bCs/>
          <w:snapToGrid/>
          <w:szCs w:val="24"/>
          <w:lang w:val="ru-RU"/>
        </w:rPr>
      </w:pPr>
      <w:r w:rsidRPr="007705AE">
        <w:rPr>
          <w:rFonts w:eastAsia="Calibri"/>
          <w:b/>
          <w:bCs/>
          <w:snapToGrid/>
          <w:szCs w:val="24"/>
          <w:u w:val="single"/>
        </w:rPr>
        <w:t>4.</w:t>
      </w:r>
      <w:r w:rsidRPr="007705AE">
        <w:rPr>
          <w:snapToGrid/>
          <w:color w:val="00000A"/>
          <w:u w:val="single"/>
        </w:rPr>
        <w:t xml:space="preserve"> </w:t>
      </w:r>
      <w:r w:rsidRPr="007705AE">
        <w:rPr>
          <w:rFonts w:eastAsia="Calibri"/>
          <w:b/>
          <w:bCs/>
          <w:snapToGrid/>
          <w:szCs w:val="24"/>
          <w:u w:val="single"/>
        </w:rPr>
        <w:t>Обсяг предмету закупівлі:</w:t>
      </w:r>
      <w:r w:rsidR="004934D8">
        <w:rPr>
          <w:rFonts w:eastAsia="Calibri"/>
          <w:b/>
          <w:bCs/>
          <w:snapToGrid/>
          <w:szCs w:val="24"/>
          <w:lang w:val="ru-RU"/>
        </w:rPr>
        <w:t xml:space="preserve"> </w:t>
      </w:r>
    </w:p>
    <w:p w14:paraId="5893DB03" w14:textId="77777777" w:rsidR="00191F46" w:rsidRDefault="00191F46" w:rsidP="00DD556E">
      <w:pPr>
        <w:tabs>
          <w:tab w:val="left" w:pos="567"/>
        </w:tabs>
        <w:snapToGrid w:val="0"/>
        <w:rPr>
          <w:rFonts w:eastAsia="Calibri"/>
          <w:b/>
          <w:bCs/>
          <w:snapToGrid/>
          <w:szCs w:val="24"/>
          <w:lang w:val="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30"/>
      </w:tblGrid>
      <w:tr w:rsidR="00191F46" w:rsidRPr="00ED58F6" w14:paraId="4C6A3665" w14:textId="77777777" w:rsidTr="00191F46">
        <w:tc>
          <w:tcPr>
            <w:tcW w:w="851" w:type="dxa"/>
            <w:hideMark/>
          </w:tcPr>
          <w:p w14:paraId="5685AE2D"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 </w:t>
            </w:r>
          </w:p>
        </w:tc>
        <w:tc>
          <w:tcPr>
            <w:tcW w:w="8930" w:type="dxa"/>
            <w:hideMark/>
          </w:tcPr>
          <w:p w14:paraId="6177CFC2" w14:textId="77777777" w:rsidR="00191F46" w:rsidRPr="00ED58F6" w:rsidRDefault="00191F46" w:rsidP="0055490C">
            <w:pPr>
              <w:jc w:val="both"/>
              <w:rPr>
                <w:snapToGrid/>
                <w:sz w:val="22"/>
                <w:szCs w:val="22"/>
                <w:lang w:eastAsia="en-US"/>
              </w:rPr>
            </w:pPr>
            <w:r w:rsidRPr="00ED58F6">
              <w:rPr>
                <w:snapToGrid/>
                <w:sz w:val="22"/>
                <w:szCs w:val="22"/>
                <w:lang w:eastAsia="en-US"/>
              </w:rPr>
              <w:t>Перелік послуг</w:t>
            </w:r>
          </w:p>
        </w:tc>
      </w:tr>
      <w:tr w:rsidR="00191F46" w:rsidRPr="00ED58F6" w14:paraId="504A9EA2" w14:textId="77777777" w:rsidTr="00191F46">
        <w:trPr>
          <w:trHeight w:val="157"/>
        </w:trPr>
        <w:tc>
          <w:tcPr>
            <w:tcW w:w="851" w:type="dxa"/>
            <w:hideMark/>
          </w:tcPr>
          <w:p w14:paraId="21B59044" w14:textId="77777777" w:rsidR="00191F46" w:rsidRPr="00ED58F6" w:rsidRDefault="00191F46" w:rsidP="0055490C">
            <w:pPr>
              <w:jc w:val="both"/>
              <w:rPr>
                <w:snapToGrid/>
                <w:sz w:val="22"/>
                <w:szCs w:val="22"/>
                <w:lang w:eastAsia="en-US"/>
              </w:rPr>
            </w:pPr>
            <w:r w:rsidRPr="00ED58F6">
              <w:rPr>
                <w:snapToGrid/>
                <w:sz w:val="22"/>
                <w:szCs w:val="22"/>
                <w:lang w:eastAsia="en-US"/>
              </w:rPr>
              <w:t>1</w:t>
            </w:r>
          </w:p>
        </w:tc>
        <w:tc>
          <w:tcPr>
            <w:tcW w:w="8930" w:type="dxa"/>
            <w:hideMark/>
          </w:tcPr>
          <w:p w14:paraId="4D6C56CC"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рівня охолоджуючої рідини в радіаторі двигуна.</w:t>
            </w:r>
          </w:p>
        </w:tc>
      </w:tr>
      <w:tr w:rsidR="00191F46" w:rsidRPr="00ED58F6" w14:paraId="41AE16BB" w14:textId="77777777" w:rsidTr="00191F46">
        <w:trPr>
          <w:trHeight w:val="157"/>
        </w:trPr>
        <w:tc>
          <w:tcPr>
            <w:tcW w:w="851" w:type="dxa"/>
            <w:hideMark/>
          </w:tcPr>
          <w:p w14:paraId="59B4947A" w14:textId="77777777" w:rsidR="00191F46" w:rsidRPr="00ED58F6" w:rsidRDefault="00191F46" w:rsidP="0055490C">
            <w:pPr>
              <w:jc w:val="both"/>
              <w:rPr>
                <w:snapToGrid/>
                <w:sz w:val="22"/>
                <w:szCs w:val="22"/>
                <w:lang w:eastAsia="en-US"/>
              </w:rPr>
            </w:pPr>
            <w:r w:rsidRPr="00ED58F6">
              <w:rPr>
                <w:snapToGrid/>
                <w:sz w:val="22"/>
                <w:szCs w:val="22"/>
                <w:lang w:eastAsia="en-US"/>
              </w:rPr>
              <w:t>2</w:t>
            </w:r>
          </w:p>
        </w:tc>
        <w:tc>
          <w:tcPr>
            <w:tcW w:w="8930" w:type="dxa"/>
            <w:hideMark/>
          </w:tcPr>
          <w:p w14:paraId="7FB0EE2C"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наявності води в фільтрі попередньої очистки палива.</w:t>
            </w:r>
          </w:p>
        </w:tc>
      </w:tr>
      <w:tr w:rsidR="00191F46" w:rsidRPr="00ED58F6" w14:paraId="717B238A" w14:textId="77777777" w:rsidTr="00191F46">
        <w:trPr>
          <w:trHeight w:val="157"/>
        </w:trPr>
        <w:tc>
          <w:tcPr>
            <w:tcW w:w="851" w:type="dxa"/>
            <w:hideMark/>
          </w:tcPr>
          <w:p w14:paraId="4EAACA71" w14:textId="77777777" w:rsidR="00191F46" w:rsidRPr="00ED58F6" w:rsidRDefault="00191F46" w:rsidP="0055490C">
            <w:pPr>
              <w:jc w:val="both"/>
              <w:rPr>
                <w:snapToGrid/>
                <w:sz w:val="22"/>
                <w:szCs w:val="22"/>
                <w:lang w:eastAsia="en-US"/>
              </w:rPr>
            </w:pPr>
            <w:r w:rsidRPr="00ED58F6">
              <w:rPr>
                <w:snapToGrid/>
                <w:sz w:val="22"/>
                <w:szCs w:val="22"/>
                <w:lang w:eastAsia="en-US"/>
              </w:rPr>
              <w:t>3</w:t>
            </w:r>
          </w:p>
        </w:tc>
        <w:tc>
          <w:tcPr>
            <w:tcW w:w="8930" w:type="dxa"/>
            <w:hideMark/>
          </w:tcPr>
          <w:p w14:paraId="092527F9"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Контроль рівня масла в картері двигуна. </w:t>
            </w:r>
          </w:p>
        </w:tc>
      </w:tr>
      <w:tr w:rsidR="00191F46" w:rsidRPr="00ED58F6" w14:paraId="37F2FF31" w14:textId="77777777" w:rsidTr="00191F46">
        <w:trPr>
          <w:trHeight w:val="157"/>
        </w:trPr>
        <w:tc>
          <w:tcPr>
            <w:tcW w:w="851" w:type="dxa"/>
            <w:hideMark/>
          </w:tcPr>
          <w:p w14:paraId="1C0F6C28" w14:textId="77777777" w:rsidR="00191F46" w:rsidRPr="00ED58F6" w:rsidRDefault="00191F46" w:rsidP="0055490C">
            <w:pPr>
              <w:jc w:val="both"/>
              <w:rPr>
                <w:snapToGrid/>
                <w:sz w:val="22"/>
                <w:szCs w:val="22"/>
                <w:lang w:eastAsia="en-US"/>
              </w:rPr>
            </w:pPr>
            <w:r w:rsidRPr="00ED58F6">
              <w:rPr>
                <w:snapToGrid/>
                <w:sz w:val="22"/>
                <w:szCs w:val="22"/>
                <w:lang w:eastAsia="en-US"/>
              </w:rPr>
              <w:t>4</w:t>
            </w:r>
          </w:p>
        </w:tc>
        <w:tc>
          <w:tcPr>
            <w:tcW w:w="8930" w:type="dxa"/>
            <w:hideMark/>
          </w:tcPr>
          <w:p w14:paraId="16B4FA4C"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тиску масла по манометру на панелі автоматичного управління</w:t>
            </w:r>
          </w:p>
        </w:tc>
      </w:tr>
      <w:tr w:rsidR="00191F46" w:rsidRPr="00ED58F6" w14:paraId="261764D9" w14:textId="77777777" w:rsidTr="00191F46">
        <w:trPr>
          <w:trHeight w:val="157"/>
        </w:trPr>
        <w:tc>
          <w:tcPr>
            <w:tcW w:w="851" w:type="dxa"/>
            <w:hideMark/>
          </w:tcPr>
          <w:p w14:paraId="0034BC84" w14:textId="77777777" w:rsidR="00191F46" w:rsidRPr="00ED58F6" w:rsidRDefault="00191F46" w:rsidP="0055490C">
            <w:pPr>
              <w:jc w:val="both"/>
              <w:rPr>
                <w:snapToGrid/>
                <w:sz w:val="22"/>
                <w:szCs w:val="22"/>
                <w:lang w:eastAsia="en-US"/>
              </w:rPr>
            </w:pPr>
            <w:r w:rsidRPr="00ED58F6">
              <w:rPr>
                <w:snapToGrid/>
                <w:sz w:val="22"/>
                <w:szCs w:val="22"/>
                <w:lang w:eastAsia="en-US"/>
              </w:rPr>
              <w:t>5</w:t>
            </w:r>
          </w:p>
        </w:tc>
        <w:tc>
          <w:tcPr>
            <w:tcW w:w="8930" w:type="dxa"/>
            <w:hideMark/>
          </w:tcPr>
          <w:p w14:paraId="0230D2E6"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забруднення повітряного фільтру по індикатору.</w:t>
            </w:r>
          </w:p>
        </w:tc>
      </w:tr>
      <w:tr w:rsidR="00191F46" w:rsidRPr="00ED58F6" w14:paraId="18D99A75" w14:textId="77777777" w:rsidTr="00191F46">
        <w:trPr>
          <w:trHeight w:val="157"/>
        </w:trPr>
        <w:tc>
          <w:tcPr>
            <w:tcW w:w="851" w:type="dxa"/>
            <w:hideMark/>
          </w:tcPr>
          <w:p w14:paraId="6A84AFE2" w14:textId="77777777" w:rsidR="00191F46" w:rsidRPr="00ED58F6" w:rsidRDefault="00191F46" w:rsidP="0055490C">
            <w:pPr>
              <w:jc w:val="both"/>
              <w:rPr>
                <w:snapToGrid/>
                <w:sz w:val="22"/>
                <w:szCs w:val="22"/>
                <w:lang w:eastAsia="en-US"/>
              </w:rPr>
            </w:pPr>
            <w:r w:rsidRPr="00ED58F6">
              <w:rPr>
                <w:snapToGrid/>
                <w:sz w:val="22"/>
                <w:szCs w:val="22"/>
                <w:lang w:eastAsia="en-US"/>
              </w:rPr>
              <w:t>6</w:t>
            </w:r>
          </w:p>
        </w:tc>
        <w:tc>
          <w:tcPr>
            <w:tcW w:w="8930" w:type="dxa"/>
            <w:hideMark/>
          </w:tcPr>
          <w:p w14:paraId="7F5C73F6"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Контроль показників вихідних параметрів ДГ під час роботи під навантаженням. </w:t>
            </w:r>
          </w:p>
        </w:tc>
      </w:tr>
      <w:tr w:rsidR="00191F46" w:rsidRPr="00ED58F6" w14:paraId="1A17373B" w14:textId="77777777" w:rsidTr="00191F46">
        <w:trPr>
          <w:trHeight w:val="70"/>
        </w:trPr>
        <w:tc>
          <w:tcPr>
            <w:tcW w:w="851" w:type="dxa"/>
            <w:hideMark/>
          </w:tcPr>
          <w:p w14:paraId="6F07382B" w14:textId="77777777" w:rsidR="00191F46" w:rsidRPr="00ED58F6" w:rsidRDefault="00191F46" w:rsidP="0055490C">
            <w:pPr>
              <w:jc w:val="both"/>
              <w:rPr>
                <w:snapToGrid/>
                <w:sz w:val="22"/>
                <w:szCs w:val="22"/>
                <w:lang w:eastAsia="en-US"/>
              </w:rPr>
            </w:pPr>
            <w:r w:rsidRPr="00ED58F6">
              <w:rPr>
                <w:snapToGrid/>
                <w:sz w:val="22"/>
                <w:szCs w:val="22"/>
                <w:lang w:eastAsia="en-US"/>
              </w:rPr>
              <w:t>7</w:t>
            </w:r>
          </w:p>
        </w:tc>
        <w:tc>
          <w:tcPr>
            <w:tcW w:w="8930" w:type="dxa"/>
            <w:hideMark/>
          </w:tcPr>
          <w:p w14:paraId="0302B645"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показників вихідних параметрів ДГ при відсутності відключення мережі без навантаження.</w:t>
            </w:r>
          </w:p>
        </w:tc>
      </w:tr>
      <w:tr w:rsidR="00191F46" w:rsidRPr="00ED58F6" w14:paraId="68BE7E5A" w14:textId="77777777" w:rsidTr="00191F46">
        <w:trPr>
          <w:trHeight w:val="157"/>
        </w:trPr>
        <w:tc>
          <w:tcPr>
            <w:tcW w:w="851" w:type="dxa"/>
            <w:hideMark/>
          </w:tcPr>
          <w:p w14:paraId="07AE94D3" w14:textId="77777777" w:rsidR="00191F46" w:rsidRPr="00ED58F6" w:rsidRDefault="00191F46" w:rsidP="0055490C">
            <w:pPr>
              <w:jc w:val="both"/>
              <w:rPr>
                <w:snapToGrid/>
                <w:sz w:val="22"/>
                <w:szCs w:val="22"/>
                <w:lang w:eastAsia="en-US"/>
              </w:rPr>
            </w:pPr>
            <w:r w:rsidRPr="00ED58F6">
              <w:rPr>
                <w:snapToGrid/>
                <w:sz w:val="22"/>
                <w:szCs w:val="22"/>
                <w:lang w:eastAsia="en-US"/>
              </w:rPr>
              <w:t>8</w:t>
            </w:r>
          </w:p>
        </w:tc>
        <w:tc>
          <w:tcPr>
            <w:tcW w:w="8930" w:type="dxa"/>
            <w:hideMark/>
          </w:tcPr>
          <w:p w14:paraId="4F902A95" w14:textId="77777777" w:rsidR="00191F46" w:rsidRPr="00ED58F6" w:rsidRDefault="00191F46" w:rsidP="0055490C">
            <w:pPr>
              <w:jc w:val="both"/>
              <w:rPr>
                <w:snapToGrid/>
                <w:sz w:val="22"/>
                <w:szCs w:val="22"/>
                <w:lang w:eastAsia="en-US"/>
              </w:rPr>
            </w:pPr>
            <w:r w:rsidRPr="00ED58F6">
              <w:rPr>
                <w:snapToGrid/>
                <w:sz w:val="22"/>
                <w:szCs w:val="22"/>
                <w:lang w:eastAsia="en-US"/>
              </w:rPr>
              <w:t>Перевірка відсутності підтікань (не герметичності) системи охолодження, змащування, подачі пального.</w:t>
            </w:r>
          </w:p>
        </w:tc>
      </w:tr>
      <w:tr w:rsidR="00191F46" w:rsidRPr="00ED58F6" w14:paraId="0C035274" w14:textId="77777777" w:rsidTr="00191F46">
        <w:trPr>
          <w:trHeight w:val="157"/>
        </w:trPr>
        <w:tc>
          <w:tcPr>
            <w:tcW w:w="851" w:type="dxa"/>
            <w:hideMark/>
          </w:tcPr>
          <w:p w14:paraId="6F0235EF" w14:textId="77777777" w:rsidR="00191F46" w:rsidRPr="00ED58F6" w:rsidRDefault="00191F46" w:rsidP="0055490C">
            <w:pPr>
              <w:jc w:val="both"/>
              <w:rPr>
                <w:snapToGrid/>
                <w:sz w:val="22"/>
                <w:szCs w:val="22"/>
                <w:lang w:eastAsia="en-US"/>
              </w:rPr>
            </w:pPr>
            <w:r w:rsidRPr="00ED58F6">
              <w:rPr>
                <w:snapToGrid/>
                <w:sz w:val="22"/>
                <w:szCs w:val="22"/>
                <w:lang w:eastAsia="en-US"/>
              </w:rPr>
              <w:t>9</w:t>
            </w:r>
          </w:p>
        </w:tc>
        <w:tc>
          <w:tcPr>
            <w:tcW w:w="8930" w:type="dxa"/>
            <w:hideMark/>
          </w:tcPr>
          <w:p w14:paraId="42DBF99A"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Перевірка рівня дистильованої води в акумуляторі. </w:t>
            </w:r>
          </w:p>
        </w:tc>
      </w:tr>
      <w:tr w:rsidR="00191F46" w:rsidRPr="00ED58F6" w14:paraId="4019E566" w14:textId="77777777" w:rsidTr="00191F46">
        <w:trPr>
          <w:trHeight w:val="157"/>
        </w:trPr>
        <w:tc>
          <w:tcPr>
            <w:tcW w:w="851" w:type="dxa"/>
            <w:hideMark/>
          </w:tcPr>
          <w:p w14:paraId="767EE6E2" w14:textId="77777777" w:rsidR="00191F46" w:rsidRPr="00ED58F6" w:rsidRDefault="00191F46" w:rsidP="0055490C">
            <w:pPr>
              <w:jc w:val="both"/>
              <w:rPr>
                <w:snapToGrid/>
                <w:sz w:val="22"/>
                <w:szCs w:val="22"/>
                <w:lang w:eastAsia="en-US"/>
              </w:rPr>
            </w:pPr>
            <w:r w:rsidRPr="00ED58F6">
              <w:rPr>
                <w:snapToGrid/>
                <w:sz w:val="22"/>
                <w:szCs w:val="22"/>
                <w:lang w:eastAsia="en-US"/>
              </w:rPr>
              <w:t>10</w:t>
            </w:r>
          </w:p>
        </w:tc>
        <w:tc>
          <w:tcPr>
            <w:tcW w:w="8930" w:type="dxa"/>
            <w:hideMark/>
          </w:tcPr>
          <w:p w14:paraId="7D6C5586"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Перевірка стану і регулювання натягу приводного ременю. </w:t>
            </w:r>
          </w:p>
        </w:tc>
      </w:tr>
      <w:tr w:rsidR="00191F46" w:rsidRPr="00ED58F6" w14:paraId="15C7354F" w14:textId="77777777" w:rsidTr="00191F46">
        <w:tc>
          <w:tcPr>
            <w:tcW w:w="851" w:type="dxa"/>
          </w:tcPr>
          <w:p w14:paraId="3C824D4D" w14:textId="77777777" w:rsidR="00191F46" w:rsidRPr="00ED58F6" w:rsidRDefault="00191F46" w:rsidP="0055490C">
            <w:pPr>
              <w:jc w:val="both"/>
              <w:rPr>
                <w:snapToGrid/>
                <w:sz w:val="22"/>
                <w:szCs w:val="22"/>
                <w:lang w:eastAsia="en-US"/>
              </w:rPr>
            </w:pPr>
            <w:r w:rsidRPr="00ED58F6">
              <w:rPr>
                <w:snapToGrid/>
                <w:sz w:val="22"/>
                <w:szCs w:val="22"/>
                <w:lang w:eastAsia="en-US"/>
              </w:rPr>
              <w:t>11</w:t>
            </w:r>
          </w:p>
          <w:p w14:paraId="6DDC553E" w14:textId="77777777" w:rsidR="00191F46" w:rsidRPr="00ED58F6" w:rsidRDefault="00191F46" w:rsidP="0055490C">
            <w:pPr>
              <w:jc w:val="both"/>
              <w:rPr>
                <w:snapToGrid/>
                <w:sz w:val="22"/>
                <w:szCs w:val="22"/>
                <w:lang w:eastAsia="en-US"/>
              </w:rPr>
            </w:pPr>
          </w:p>
        </w:tc>
        <w:tc>
          <w:tcPr>
            <w:tcW w:w="8930" w:type="dxa"/>
            <w:hideMark/>
          </w:tcPr>
          <w:p w14:paraId="38BF164C" w14:textId="77777777" w:rsidR="00191F46" w:rsidRPr="00ED58F6" w:rsidRDefault="00191F46" w:rsidP="0055490C">
            <w:pPr>
              <w:jc w:val="both"/>
              <w:rPr>
                <w:snapToGrid/>
                <w:sz w:val="22"/>
                <w:szCs w:val="22"/>
                <w:lang w:eastAsia="en-US"/>
              </w:rPr>
            </w:pPr>
            <w:r w:rsidRPr="00ED58F6">
              <w:rPr>
                <w:snapToGrid/>
                <w:sz w:val="22"/>
                <w:szCs w:val="22"/>
                <w:lang w:eastAsia="en-US"/>
              </w:rPr>
              <w:t>Очистка повітряного фільтру  або видалення забруднення з пило збірника при сильному забрудненні повітря. Заміна фільтру при необхідності.</w:t>
            </w:r>
          </w:p>
        </w:tc>
      </w:tr>
      <w:tr w:rsidR="00191F46" w:rsidRPr="00ED58F6" w14:paraId="3EDA8C38" w14:textId="77777777" w:rsidTr="00191F46">
        <w:tc>
          <w:tcPr>
            <w:tcW w:w="851" w:type="dxa"/>
            <w:hideMark/>
          </w:tcPr>
          <w:p w14:paraId="1654C70F" w14:textId="77777777" w:rsidR="00191F46" w:rsidRPr="00ED58F6" w:rsidRDefault="00191F46" w:rsidP="0055490C">
            <w:pPr>
              <w:jc w:val="both"/>
              <w:rPr>
                <w:snapToGrid/>
                <w:sz w:val="22"/>
                <w:szCs w:val="22"/>
                <w:lang w:eastAsia="en-US"/>
              </w:rPr>
            </w:pPr>
            <w:r w:rsidRPr="00ED58F6">
              <w:rPr>
                <w:snapToGrid/>
                <w:sz w:val="22"/>
                <w:szCs w:val="22"/>
                <w:lang w:eastAsia="en-US"/>
              </w:rPr>
              <w:t>12</w:t>
            </w:r>
          </w:p>
        </w:tc>
        <w:tc>
          <w:tcPr>
            <w:tcW w:w="8930" w:type="dxa"/>
            <w:hideMark/>
          </w:tcPr>
          <w:p w14:paraId="4D653622" w14:textId="77777777" w:rsidR="00191F46" w:rsidRPr="00ED58F6" w:rsidRDefault="00191F46" w:rsidP="0055490C">
            <w:pPr>
              <w:jc w:val="both"/>
              <w:rPr>
                <w:snapToGrid/>
                <w:sz w:val="22"/>
                <w:szCs w:val="22"/>
                <w:lang w:eastAsia="en-US"/>
              </w:rPr>
            </w:pPr>
            <w:r w:rsidRPr="00ED58F6">
              <w:rPr>
                <w:snapToGrid/>
                <w:sz w:val="22"/>
                <w:szCs w:val="22"/>
                <w:lang w:eastAsia="en-US"/>
              </w:rPr>
              <w:t>Перевірка працездатності датчиків та елементів блокувань</w:t>
            </w:r>
          </w:p>
        </w:tc>
      </w:tr>
      <w:tr w:rsidR="00191F46" w:rsidRPr="00ED58F6" w14:paraId="46AEB9CF" w14:textId="77777777" w:rsidTr="00191F46">
        <w:tc>
          <w:tcPr>
            <w:tcW w:w="851" w:type="dxa"/>
            <w:hideMark/>
          </w:tcPr>
          <w:p w14:paraId="61422053" w14:textId="77777777" w:rsidR="00191F46" w:rsidRPr="00ED58F6" w:rsidRDefault="00191F46" w:rsidP="0055490C">
            <w:pPr>
              <w:jc w:val="both"/>
              <w:rPr>
                <w:snapToGrid/>
                <w:sz w:val="22"/>
                <w:szCs w:val="22"/>
                <w:lang w:eastAsia="en-US"/>
              </w:rPr>
            </w:pPr>
            <w:r w:rsidRPr="00ED58F6">
              <w:rPr>
                <w:snapToGrid/>
                <w:sz w:val="22"/>
                <w:szCs w:val="22"/>
                <w:lang w:eastAsia="en-US"/>
              </w:rPr>
              <w:t>13</w:t>
            </w:r>
          </w:p>
        </w:tc>
        <w:tc>
          <w:tcPr>
            <w:tcW w:w="8930" w:type="dxa"/>
            <w:hideMark/>
          </w:tcPr>
          <w:p w14:paraId="40DF0424"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Очистка и настройка датчиків частоти обертання  </w:t>
            </w:r>
          </w:p>
        </w:tc>
      </w:tr>
      <w:tr w:rsidR="00191F46" w:rsidRPr="00ED58F6" w14:paraId="5E7C24D8" w14:textId="77777777" w:rsidTr="00191F46">
        <w:tc>
          <w:tcPr>
            <w:tcW w:w="851" w:type="dxa"/>
            <w:hideMark/>
          </w:tcPr>
          <w:p w14:paraId="381B2725" w14:textId="77777777" w:rsidR="00191F46" w:rsidRPr="00ED58F6" w:rsidRDefault="00191F46" w:rsidP="0055490C">
            <w:pPr>
              <w:jc w:val="both"/>
              <w:rPr>
                <w:snapToGrid/>
                <w:sz w:val="22"/>
                <w:szCs w:val="22"/>
                <w:lang w:eastAsia="en-US"/>
              </w:rPr>
            </w:pPr>
            <w:r w:rsidRPr="00ED58F6">
              <w:rPr>
                <w:snapToGrid/>
                <w:sz w:val="22"/>
                <w:szCs w:val="22"/>
                <w:lang w:eastAsia="en-US"/>
              </w:rPr>
              <w:t>14</w:t>
            </w:r>
          </w:p>
        </w:tc>
        <w:tc>
          <w:tcPr>
            <w:tcW w:w="8930" w:type="dxa"/>
            <w:hideMark/>
          </w:tcPr>
          <w:p w14:paraId="04B99455" w14:textId="77777777" w:rsidR="00191F46" w:rsidRPr="00ED58F6" w:rsidRDefault="00191F46" w:rsidP="0055490C">
            <w:pPr>
              <w:jc w:val="both"/>
              <w:rPr>
                <w:snapToGrid/>
                <w:sz w:val="22"/>
                <w:szCs w:val="22"/>
                <w:lang w:eastAsia="en-US"/>
              </w:rPr>
            </w:pPr>
            <w:r w:rsidRPr="00ED58F6">
              <w:rPr>
                <w:snapToGrid/>
                <w:sz w:val="22"/>
                <w:szCs w:val="22"/>
                <w:lang w:eastAsia="en-US"/>
              </w:rPr>
              <w:t>Перевірка стану механічного регулятора обертів.</w:t>
            </w:r>
          </w:p>
        </w:tc>
      </w:tr>
      <w:tr w:rsidR="00191F46" w:rsidRPr="00ED58F6" w14:paraId="77CD7F67" w14:textId="77777777" w:rsidTr="00191F46">
        <w:tc>
          <w:tcPr>
            <w:tcW w:w="851" w:type="dxa"/>
            <w:hideMark/>
          </w:tcPr>
          <w:p w14:paraId="5B9E5380" w14:textId="77777777" w:rsidR="00191F46" w:rsidRPr="00ED58F6" w:rsidRDefault="00191F46" w:rsidP="0055490C">
            <w:pPr>
              <w:jc w:val="both"/>
              <w:rPr>
                <w:snapToGrid/>
                <w:sz w:val="22"/>
                <w:szCs w:val="22"/>
                <w:lang w:eastAsia="en-US"/>
              </w:rPr>
            </w:pPr>
            <w:r w:rsidRPr="00ED58F6">
              <w:rPr>
                <w:snapToGrid/>
                <w:sz w:val="22"/>
                <w:szCs w:val="22"/>
                <w:lang w:eastAsia="en-US"/>
              </w:rPr>
              <w:t>15</w:t>
            </w:r>
          </w:p>
        </w:tc>
        <w:tc>
          <w:tcPr>
            <w:tcW w:w="8930" w:type="dxa"/>
            <w:hideMark/>
          </w:tcPr>
          <w:p w14:paraId="63F637F4"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Перевірка здібності ДГ стабільно підтримувати частоту при зміні навантаження </w:t>
            </w:r>
          </w:p>
        </w:tc>
      </w:tr>
      <w:tr w:rsidR="00191F46" w:rsidRPr="00ED58F6" w14:paraId="01FDB52A" w14:textId="77777777" w:rsidTr="00191F46">
        <w:tc>
          <w:tcPr>
            <w:tcW w:w="851" w:type="dxa"/>
            <w:hideMark/>
          </w:tcPr>
          <w:p w14:paraId="219D849C" w14:textId="77777777" w:rsidR="00191F46" w:rsidRPr="00ED58F6" w:rsidRDefault="00191F46" w:rsidP="0055490C">
            <w:pPr>
              <w:jc w:val="both"/>
              <w:rPr>
                <w:snapToGrid/>
                <w:sz w:val="22"/>
                <w:szCs w:val="22"/>
                <w:lang w:eastAsia="en-US"/>
              </w:rPr>
            </w:pPr>
            <w:r w:rsidRPr="00ED58F6">
              <w:rPr>
                <w:snapToGrid/>
                <w:sz w:val="22"/>
                <w:szCs w:val="22"/>
                <w:lang w:eastAsia="en-US"/>
              </w:rPr>
              <w:t>16</w:t>
            </w:r>
          </w:p>
        </w:tc>
        <w:tc>
          <w:tcPr>
            <w:tcW w:w="8930" w:type="dxa"/>
            <w:hideMark/>
          </w:tcPr>
          <w:p w14:paraId="32F5279E" w14:textId="77777777" w:rsidR="00191F46" w:rsidRPr="00ED58F6" w:rsidRDefault="00191F46" w:rsidP="0055490C">
            <w:pPr>
              <w:jc w:val="both"/>
              <w:rPr>
                <w:snapToGrid/>
                <w:sz w:val="22"/>
                <w:szCs w:val="22"/>
                <w:lang w:eastAsia="en-US"/>
              </w:rPr>
            </w:pPr>
            <w:r w:rsidRPr="00ED58F6">
              <w:rPr>
                <w:snapToGrid/>
                <w:sz w:val="22"/>
                <w:szCs w:val="22"/>
                <w:lang w:eastAsia="en-US"/>
              </w:rPr>
              <w:t>Відкривання захисного кожуха дизель-генератора, перевірка стану лакофарбових захисних покрить  і контрольних міток на блоці АВР</w:t>
            </w:r>
          </w:p>
        </w:tc>
      </w:tr>
      <w:tr w:rsidR="00191F46" w:rsidRPr="00ED58F6" w14:paraId="5848ADC7" w14:textId="77777777" w:rsidTr="00191F46">
        <w:trPr>
          <w:trHeight w:val="70"/>
        </w:trPr>
        <w:tc>
          <w:tcPr>
            <w:tcW w:w="851" w:type="dxa"/>
            <w:hideMark/>
          </w:tcPr>
          <w:p w14:paraId="7D1BBAC9" w14:textId="77777777" w:rsidR="00191F46" w:rsidRPr="00ED58F6" w:rsidRDefault="00191F46" w:rsidP="0055490C">
            <w:pPr>
              <w:jc w:val="both"/>
              <w:rPr>
                <w:snapToGrid/>
                <w:sz w:val="22"/>
                <w:szCs w:val="22"/>
                <w:lang w:eastAsia="en-US"/>
              </w:rPr>
            </w:pPr>
            <w:r w:rsidRPr="00ED58F6">
              <w:rPr>
                <w:snapToGrid/>
                <w:sz w:val="22"/>
                <w:szCs w:val="22"/>
                <w:lang w:eastAsia="en-US"/>
              </w:rPr>
              <w:t>17</w:t>
            </w:r>
          </w:p>
        </w:tc>
        <w:tc>
          <w:tcPr>
            <w:tcW w:w="8930" w:type="dxa"/>
            <w:hideMark/>
          </w:tcPr>
          <w:p w14:paraId="2BD9A982" w14:textId="77777777" w:rsidR="00191F46" w:rsidRPr="00ED58F6" w:rsidRDefault="00191F46" w:rsidP="0055490C">
            <w:pPr>
              <w:jc w:val="both"/>
              <w:rPr>
                <w:snapToGrid/>
                <w:sz w:val="22"/>
                <w:szCs w:val="22"/>
                <w:lang w:eastAsia="en-US"/>
              </w:rPr>
            </w:pPr>
            <w:r w:rsidRPr="00ED58F6">
              <w:rPr>
                <w:snapToGrid/>
                <w:sz w:val="22"/>
                <w:szCs w:val="22"/>
                <w:lang w:eastAsia="en-US"/>
              </w:rPr>
              <w:t>Контроль ізоляції і відсутність короткого замикання в обмотках генератора.</w:t>
            </w:r>
          </w:p>
        </w:tc>
      </w:tr>
      <w:tr w:rsidR="00191F46" w:rsidRPr="00ED58F6" w14:paraId="6C15C4C0" w14:textId="77777777" w:rsidTr="00191F46">
        <w:tc>
          <w:tcPr>
            <w:tcW w:w="851" w:type="dxa"/>
            <w:hideMark/>
          </w:tcPr>
          <w:p w14:paraId="773F850E" w14:textId="77777777" w:rsidR="00191F46" w:rsidRPr="00ED58F6" w:rsidRDefault="00191F46" w:rsidP="0055490C">
            <w:pPr>
              <w:jc w:val="both"/>
              <w:rPr>
                <w:snapToGrid/>
                <w:sz w:val="22"/>
                <w:szCs w:val="22"/>
                <w:lang w:eastAsia="en-US"/>
              </w:rPr>
            </w:pPr>
            <w:r w:rsidRPr="00ED58F6">
              <w:rPr>
                <w:snapToGrid/>
                <w:sz w:val="22"/>
                <w:szCs w:val="22"/>
                <w:lang w:eastAsia="en-US"/>
              </w:rPr>
              <w:t>18</w:t>
            </w:r>
          </w:p>
        </w:tc>
        <w:tc>
          <w:tcPr>
            <w:tcW w:w="8930" w:type="dxa"/>
            <w:hideMark/>
          </w:tcPr>
          <w:p w14:paraId="5AE05B27" w14:textId="77777777" w:rsidR="00191F46" w:rsidRPr="00ED58F6" w:rsidRDefault="00191F46" w:rsidP="0055490C">
            <w:pPr>
              <w:jc w:val="both"/>
              <w:rPr>
                <w:snapToGrid/>
                <w:sz w:val="22"/>
                <w:szCs w:val="22"/>
                <w:lang w:eastAsia="en-US"/>
              </w:rPr>
            </w:pPr>
            <w:r w:rsidRPr="00ED58F6">
              <w:rPr>
                <w:snapToGrid/>
                <w:sz w:val="22"/>
                <w:szCs w:val="22"/>
                <w:lang w:eastAsia="en-US"/>
              </w:rPr>
              <w:t>Тестування дизель-генератора без підключення навантаження</w:t>
            </w:r>
          </w:p>
        </w:tc>
      </w:tr>
      <w:tr w:rsidR="00191F46" w:rsidRPr="00ED58F6" w14:paraId="42F13AC7" w14:textId="77777777" w:rsidTr="00191F46">
        <w:tc>
          <w:tcPr>
            <w:tcW w:w="851" w:type="dxa"/>
            <w:hideMark/>
          </w:tcPr>
          <w:p w14:paraId="1A29F4EF" w14:textId="77777777" w:rsidR="00191F46" w:rsidRPr="00ED58F6" w:rsidRDefault="00191F46" w:rsidP="0055490C">
            <w:pPr>
              <w:jc w:val="both"/>
              <w:rPr>
                <w:snapToGrid/>
                <w:sz w:val="22"/>
                <w:szCs w:val="22"/>
                <w:lang w:eastAsia="en-US"/>
              </w:rPr>
            </w:pPr>
            <w:r w:rsidRPr="00ED58F6">
              <w:rPr>
                <w:snapToGrid/>
                <w:sz w:val="22"/>
                <w:szCs w:val="22"/>
                <w:lang w:eastAsia="en-US"/>
              </w:rPr>
              <w:t>19</w:t>
            </w:r>
          </w:p>
        </w:tc>
        <w:tc>
          <w:tcPr>
            <w:tcW w:w="8930" w:type="dxa"/>
            <w:hideMark/>
          </w:tcPr>
          <w:p w14:paraId="56A63FFA" w14:textId="77777777" w:rsidR="00191F46" w:rsidRPr="00ED58F6" w:rsidRDefault="00191F46" w:rsidP="0055490C">
            <w:pPr>
              <w:jc w:val="both"/>
              <w:rPr>
                <w:snapToGrid/>
                <w:sz w:val="22"/>
                <w:szCs w:val="22"/>
                <w:lang w:eastAsia="en-US"/>
              </w:rPr>
            </w:pPr>
            <w:r w:rsidRPr="00ED58F6">
              <w:rPr>
                <w:snapToGrid/>
                <w:sz w:val="22"/>
                <w:szCs w:val="22"/>
                <w:lang w:eastAsia="en-US"/>
              </w:rPr>
              <w:t>Тестування дизель-генератора після підключення навантаження.</w:t>
            </w:r>
          </w:p>
        </w:tc>
      </w:tr>
      <w:tr w:rsidR="00191F46" w:rsidRPr="00ED58F6" w14:paraId="4EDC092A" w14:textId="77777777" w:rsidTr="00191F46">
        <w:tc>
          <w:tcPr>
            <w:tcW w:w="851" w:type="dxa"/>
            <w:hideMark/>
          </w:tcPr>
          <w:p w14:paraId="3B68BFC8" w14:textId="77777777" w:rsidR="00191F46" w:rsidRPr="00ED58F6" w:rsidRDefault="00191F46" w:rsidP="0055490C">
            <w:pPr>
              <w:jc w:val="both"/>
              <w:rPr>
                <w:snapToGrid/>
                <w:sz w:val="22"/>
                <w:szCs w:val="22"/>
                <w:lang w:eastAsia="en-US"/>
              </w:rPr>
            </w:pPr>
            <w:r w:rsidRPr="00ED58F6">
              <w:rPr>
                <w:snapToGrid/>
                <w:sz w:val="22"/>
                <w:szCs w:val="22"/>
                <w:lang w:eastAsia="en-US"/>
              </w:rPr>
              <w:t>20</w:t>
            </w:r>
          </w:p>
        </w:tc>
        <w:tc>
          <w:tcPr>
            <w:tcW w:w="8930" w:type="dxa"/>
            <w:hideMark/>
          </w:tcPr>
          <w:p w14:paraId="3C922D2E"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Моделювання можливих відхилень (несправностей) енергопостачання споживача та проведення перевірки працездатності  ДГ у всіх режимах  </w:t>
            </w:r>
          </w:p>
        </w:tc>
      </w:tr>
      <w:tr w:rsidR="00191F46" w:rsidRPr="00ED58F6" w14:paraId="5EDAB26C" w14:textId="77777777" w:rsidTr="00191F46">
        <w:tc>
          <w:tcPr>
            <w:tcW w:w="851" w:type="dxa"/>
            <w:hideMark/>
          </w:tcPr>
          <w:p w14:paraId="6A5866B9" w14:textId="77777777" w:rsidR="00191F46" w:rsidRPr="00ED58F6" w:rsidRDefault="00191F46" w:rsidP="0055490C">
            <w:pPr>
              <w:jc w:val="both"/>
              <w:rPr>
                <w:snapToGrid/>
                <w:sz w:val="22"/>
                <w:szCs w:val="22"/>
                <w:lang w:eastAsia="en-US"/>
              </w:rPr>
            </w:pPr>
            <w:r w:rsidRPr="00ED58F6">
              <w:rPr>
                <w:snapToGrid/>
                <w:sz w:val="22"/>
                <w:szCs w:val="22"/>
                <w:lang w:eastAsia="en-US"/>
              </w:rPr>
              <w:t>21</w:t>
            </w:r>
          </w:p>
        </w:tc>
        <w:tc>
          <w:tcPr>
            <w:tcW w:w="8930" w:type="dxa"/>
            <w:hideMark/>
          </w:tcPr>
          <w:p w14:paraId="5C69B892"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Перевірка працездатності блоку заряду акумулятора </w:t>
            </w:r>
          </w:p>
        </w:tc>
      </w:tr>
      <w:tr w:rsidR="00191F46" w:rsidRPr="00ED58F6" w14:paraId="7B24C75B" w14:textId="77777777" w:rsidTr="00191F46">
        <w:trPr>
          <w:trHeight w:val="110"/>
        </w:trPr>
        <w:tc>
          <w:tcPr>
            <w:tcW w:w="851" w:type="dxa"/>
            <w:hideMark/>
          </w:tcPr>
          <w:p w14:paraId="06FBBCF8" w14:textId="77777777" w:rsidR="00191F46" w:rsidRPr="00ED58F6" w:rsidRDefault="00191F46" w:rsidP="0055490C">
            <w:pPr>
              <w:jc w:val="both"/>
              <w:rPr>
                <w:snapToGrid/>
                <w:sz w:val="22"/>
                <w:szCs w:val="22"/>
                <w:lang w:eastAsia="en-US"/>
              </w:rPr>
            </w:pPr>
            <w:r w:rsidRPr="00ED58F6">
              <w:rPr>
                <w:snapToGrid/>
                <w:sz w:val="22"/>
                <w:szCs w:val="22"/>
                <w:lang w:eastAsia="en-US"/>
              </w:rPr>
              <w:t>22</w:t>
            </w:r>
          </w:p>
        </w:tc>
        <w:tc>
          <w:tcPr>
            <w:tcW w:w="8930" w:type="dxa"/>
            <w:hideMark/>
          </w:tcPr>
          <w:p w14:paraId="028D2082" w14:textId="77777777" w:rsidR="00191F46" w:rsidRPr="00ED58F6" w:rsidRDefault="00191F46" w:rsidP="0055490C">
            <w:pPr>
              <w:jc w:val="both"/>
              <w:rPr>
                <w:snapToGrid/>
                <w:sz w:val="22"/>
                <w:szCs w:val="22"/>
                <w:lang w:eastAsia="en-US"/>
              </w:rPr>
            </w:pPr>
            <w:r w:rsidRPr="00ED58F6">
              <w:rPr>
                <w:snapToGrid/>
                <w:sz w:val="22"/>
                <w:szCs w:val="22"/>
                <w:lang w:eastAsia="en-US"/>
              </w:rPr>
              <w:t>Перевірка працездатності вимірювальних приладів на панелі керування ДГ</w:t>
            </w:r>
          </w:p>
        </w:tc>
      </w:tr>
      <w:tr w:rsidR="00191F46" w:rsidRPr="00ED58F6" w14:paraId="0DFC896A" w14:textId="77777777" w:rsidTr="00191F46">
        <w:tc>
          <w:tcPr>
            <w:tcW w:w="851" w:type="dxa"/>
            <w:hideMark/>
          </w:tcPr>
          <w:p w14:paraId="4D00EDBD" w14:textId="77777777" w:rsidR="00191F46" w:rsidRPr="00ED58F6" w:rsidRDefault="00191F46" w:rsidP="0055490C">
            <w:pPr>
              <w:jc w:val="both"/>
              <w:rPr>
                <w:snapToGrid/>
                <w:sz w:val="22"/>
                <w:szCs w:val="22"/>
                <w:lang w:eastAsia="en-US"/>
              </w:rPr>
            </w:pPr>
            <w:r w:rsidRPr="00ED58F6">
              <w:rPr>
                <w:snapToGrid/>
                <w:sz w:val="22"/>
                <w:szCs w:val="22"/>
                <w:lang w:eastAsia="en-US"/>
              </w:rPr>
              <w:t>23</w:t>
            </w:r>
          </w:p>
        </w:tc>
        <w:tc>
          <w:tcPr>
            <w:tcW w:w="8930" w:type="dxa"/>
            <w:hideMark/>
          </w:tcPr>
          <w:p w14:paraId="37AD49FF" w14:textId="77777777" w:rsidR="00191F46" w:rsidRPr="00ED58F6" w:rsidRDefault="00191F46" w:rsidP="0055490C">
            <w:pPr>
              <w:jc w:val="both"/>
              <w:rPr>
                <w:snapToGrid/>
                <w:sz w:val="22"/>
                <w:szCs w:val="22"/>
                <w:lang w:eastAsia="en-US"/>
              </w:rPr>
            </w:pPr>
            <w:r w:rsidRPr="00ED58F6">
              <w:rPr>
                <w:snapToGrid/>
                <w:sz w:val="22"/>
                <w:szCs w:val="22"/>
                <w:lang w:eastAsia="en-US"/>
              </w:rPr>
              <w:t>Перевірка здібності ДГ стабільно підтримувати напругу при зміні навантаження</w:t>
            </w:r>
          </w:p>
        </w:tc>
      </w:tr>
      <w:tr w:rsidR="00191F46" w:rsidRPr="00ED58F6" w14:paraId="49730656" w14:textId="77777777" w:rsidTr="00191F46">
        <w:tc>
          <w:tcPr>
            <w:tcW w:w="851" w:type="dxa"/>
            <w:hideMark/>
          </w:tcPr>
          <w:p w14:paraId="2C306FD1" w14:textId="77777777" w:rsidR="00191F46" w:rsidRPr="00ED58F6" w:rsidRDefault="00191F46" w:rsidP="0055490C">
            <w:pPr>
              <w:jc w:val="both"/>
              <w:rPr>
                <w:snapToGrid/>
                <w:sz w:val="22"/>
                <w:szCs w:val="22"/>
                <w:lang w:eastAsia="en-US"/>
              </w:rPr>
            </w:pPr>
            <w:r w:rsidRPr="00ED58F6">
              <w:rPr>
                <w:snapToGrid/>
                <w:sz w:val="22"/>
                <w:szCs w:val="22"/>
                <w:lang w:eastAsia="en-US"/>
              </w:rPr>
              <w:t>24</w:t>
            </w:r>
          </w:p>
        </w:tc>
        <w:tc>
          <w:tcPr>
            <w:tcW w:w="8930" w:type="dxa"/>
            <w:hideMark/>
          </w:tcPr>
          <w:p w14:paraId="593E6344" w14:textId="77777777" w:rsidR="00191F46" w:rsidRPr="00ED58F6" w:rsidRDefault="00191F46" w:rsidP="0055490C">
            <w:pPr>
              <w:jc w:val="both"/>
              <w:rPr>
                <w:snapToGrid/>
                <w:sz w:val="22"/>
                <w:szCs w:val="22"/>
                <w:lang w:eastAsia="en-US"/>
              </w:rPr>
            </w:pPr>
            <w:r w:rsidRPr="00ED58F6">
              <w:rPr>
                <w:snapToGrid/>
                <w:sz w:val="22"/>
                <w:szCs w:val="22"/>
                <w:lang w:eastAsia="en-US"/>
              </w:rPr>
              <w:t xml:space="preserve">Перевірка стабільності частоти енергії, що виробляється </w:t>
            </w:r>
          </w:p>
        </w:tc>
      </w:tr>
    </w:tbl>
    <w:p w14:paraId="4C4F4913" w14:textId="1ED3D692" w:rsidR="00DD556E" w:rsidRDefault="00DD556E" w:rsidP="00DD556E">
      <w:pPr>
        <w:tabs>
          <w:tab w:val="left" w:pos="567"/>
        </w:tabs>
        <w:snapToGrid w:val="0"/>
        <w:rPr>
          <w:rFonts w:eastAsia="Calibri"/>
          <w:bCs/>
          <w:snapToGrid/>
          <w:sz w:val="10"/>
          <w:szCs w:val="10"/>
          <w:highlight w:val="yellow"/>
        </w:rPr>
      </w:pPr>
    </w:p>
    <w:p w14:paraId="6F89FA11" w14:textId="5F0D93E1" w:rsidR="00DD556E" w:rsidRDefault="00DD556E" w:rsidP="00DD556E">
      <w:pPr>
        <w:tabs>
          <w:tab w:val="left" w:pos="567"/>
        </w:tabs>
        <w:snapToGrid w:val="0"/>
        <w:rPr>
          <w:rFonts w:eastAsia="Calibri"/>
          <w:bCs/>
          <w:snapToGrid/>
          <w:szCs w:val="24"/>
          <w:highlight w:val="yellow"/>
        </w:rPr>
      </w:pPr>
    </w:p>
    <w:p w14:paraId="26EEF821" w14:textId="332FB671" w:rsidR="0023402F" w:rsidRDefault="0023402F" w:rsidP="00DD556E">
      <w:pPr>
        <w:tabs>
          <w:tab w:val="left" w:pos="567"/>
        </w:tabs>
        <w:snapToGrid w:val="0"/>
        <w:rPr>
          <w:rFonts w:eastAsia="Calibri"/>
          <w:bCs/>
          <w:snapToGrid/>
          <w:szCs w:val="24"/>
          <w:highlight w:val="yellow"/>
        </w:rPr>
      </w:pPr>
    </w:p>
    <w:p w14:paraId="4876E025" w14:textId="77777777" w:rsidR="00191F46" w:rsidRDefault="00191F46" w:rsidP="00DD556E">
      <w:pPr>
        <w:tabs>
          <w:tab w:val="left" w:pos="567"/>
        </w:tabs>
        <w:snapToGrid w:val="0"/>
        <w:rPr>
          <w:rFonts w:eastAsia="Calibri"/>
          <w:bCs/>
          <w:snapToGrid/>
          <w:szCs w:val="24"/>
          <w:highlight w:val="yellow"/>
        </w:rPr>
      </w:pPr>
    </w:p>
    <w:p w14:paraId="72278B5E" w14:textId="0E5E0D64" w:rsidR="00EC558D" w:rsidRPr="00EC558D" w:rsidRDefault="00DF3772" w:rsidP="00EC558D">
      <w:pPr>
        <w:pStyle w:val="afff3"/>
        <w:spacing w:after="0" w:line="240" w:lineRule="auto"/>
        <w:ind w:left="0"/>
        <w:contextualSpacing w:val="0"/>
        <w:jc w:val="center"/>
        <w:rPr>
          <w:rFonts w:ascii="Times New Roman" w:hAnsi="Times New Roman"/>
          <w:b/>
          <w:sz w:val="24"/>
          <w:szCs w:val="24"/>
          <w:lang w:val="uk-UA"/>
        </w:rPr>
      </w:pPr>
      <w:r w:rsidRPr="007705AE">
        <w:rPr>
          <w:rFonts w:ascii="Times New Roman" w:hAnsi="Times New Roman"/>
          <w:b/>
          <w:sz w:val="24"/>
          <w:szCs w:val="24"/>
        </w:rPr>
        <w:lastRenderedPageBreak/>
        <w:t xml:space="preserve">Розділ IІ. </w:t>
      </w:r>
      <w:r w:rsidRPr="007705AE">
        <w:rPr>
          <w:rFonts w:ascii="Times New Roman" w:hAnsi="Times New Roman"/>
          <w:b/>
          <w:sz w:val="24"/>
          <w:szCs w:val="24"/>
          <w:lang w:val="uk-UA"/>
        </w:rPr>
        <w:t>Технічне завдання</w:t>
      </w:r>
      <w:r w:rsidRPr="00533468">
        <w:rPr>
          <w:rFonts w:ascii="Times New Roman" w:hAnsi="Times New Roman"/>
          <w:b/>
          <w:sz w:val="24"/>
          <w:szCs w:val="24"/>
          <w:lang w:val="uk-UA"/>
        </w:rPr>
        <w:t xml:space="preserve"> </w:t>
      </w:r>
      <w:r w:rsidR="00EC558D" w:rsidRPr="00060864">
        <w:rPr>
          <w:bCs/>
          <w:szCs w:val="24"/>
        </w:rPr>
        <w:t xml:space="preserve">      </w:t>
      </w:r>
    </w:p>
    <w:p w14:paraId="721A7CD9" w14:textId="77777777" w:rsidR="00EC558D" w:rsidRPr="00694AE1" w:rsidRDefault="00EC558D" w:rsidP="00EC558D">
      <w:pPr>
        <w:shd w:val="clear" w:color="auto" w:fill="FFFFFF"/>
        <w:tabs>
          <w:tab w:val="left" w:pos="284"/>
        </w:tabs>
        <w:jc w:val="both"/>
        <w:rPr>
          <w:rFonts w:eastAsia="Calibri"/>
          <w:b/>
          <w:bCs/>
          <w:szCs w:val="24"/>
          <w:highlight w:val="red"/>
        </w:rPr>
      </w:pPr>
    </w:p>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47"/>
        <w:gridCol w:w="3333"/>
        <w:gridCol w:w="555"/>
        <w:gridCol w:w="696"/>
        <w:gridCol w:w="127"/>
        <w:gridCol w:w="582"/>
        <w:gridCol w:w="175"/>
        <w:gridCol w:w="534"/>
        <w:gridCol w:w="21"/>
        <w:gridCol w:w="560"/>
        <w:gridCol w:w="560"/>
        <w:gridCol w:w="560"/>
      </w:tblGrid>
      <w:tr w:rsidR="00191F46" w:rsidRPr="00ED58F6" w14:paraId="1C1F115C" w14:textId="77777777" w:rsidTr="0055490C">
        <w:trPr>
          <w:trHeight w:val="480"/>
          <w:jc w:val="center"/>
        </w:trPr>
        <w:tc>
          <w:tcPr>
            <w:tcW w:w="9750" w:type="dxa"/>
            <w:gridSpan w:val="12"/>
            <w:tcBorders>
              <w:top w:val="single" w:sz="4" w:space="0" w:color="FFFFFF"/>
              <w:left w:val="single" w:sz="4" w:space="0" w:color="FFFFFF"/>
              <w:bottom w:val="single" w:sz="4" w:space="0" w:color="FFFFFF"/>
              <w:right w:val="single" w:sz="4" w:space="0" w:color="FFFFFF"/>
            </w:tcBorders>
            <w:hideMark/>
          </w:tcPr>
          <w:p w14:paraId="0818025B" w14:textId="77777777" w:rsidR="00191F46" w:rsidRPr="00ED58F6" w:rsidRDefault="00191F46" w:rsidP="0055490C">
            <w:pPr>
              <w:spacing w:line="276" w:lineRule="auto"/>
              <w:jc w:val="center"/>
              <w:rPr>
                <w:rFonts w:eastAsia="Calibri"/>
                <w:b/>
                <w:snapToGrid/>
                <w:sz w:val="22"/>
                <w:szCs w:val="22"/>
                <w:lang w:eastAsia="en-US"/>
              </w:rPr>
            </w:pPr>
            <w:r w:rsidRPr="00ED58F6">
              <w:rPr>
                <w:rFonts w:eastAsia="Calibri"/>
                <w:b/>
                <w:snapToGrid/>
                <w:sz w:val="22"/>
                <w:szCs w:val="22"/>
                <w:lang w:eastAsia="en-US"/>
              </w:rPr>
              <w:t>Регламент технічного обслуговування</w:t>
            </w:r>
          </w:p>
        </w:tc>
      </w:tr>
      <w:tr w:rsidR="00191F46" w:rsidRPr="00ED58F6" w14:paraId="58E60881" w14:textId="77777777" w:rsidTr="0055490C">
        <w:trPr>
          <w:trHeight w:val="456"/>
          <w:jc w:val="center"/>
        </w:trPr>
        <w:tc>
          <w:tcPr>
            <w:tcW w:w="5380" w:type="dxa"/>
            <w:gridSpan w:val="2"/>
            <w:tcBorders>
              <w:top w:val="single" w:sz="6" w:space="0" w:color="000000"/>
              <w:left w:val="single" w:sz="6" w:space="0" w:color="000000"/>
              <w:bottom w:val="nil"/>
              <w:right w:val="single" w:sz="6" w:space="0" w:color="000000"/>
            </w:tcBorders>
            <w:shd w:val="clear" w:color="auto" w:fill="FFFFFF"/>
            <w:tcMar>
              <w:top w:w="0" w:type="dxa"/>
              <w:left w:w="30" w:type="dxa"/>
              <w:bottom w:w="0" w:type="dxa"/>
              <w:right w:w="30" w:type="dxa"/>
            </w:tcMar>
            <w:vAlign w:val="center"/>
            <w:hideMark/>
          </w:tcPr>
          <w:p w14:paraId="6EE9C804"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Модель станції (ДГ)</w:t>
            </w:r>
          </w:p>
        </w:tc>
        <w:tc>
          <w:tcPr>
            <w:tcW w:w="4370" w:type="dxa"/>
            <w:gridSpan w:val="10"/>
            <w:tcBorders>
              <w:top w:val="single" w:sz="6" w:space="0" w:color="000000"/>
              <w:left w:val="single" w:sz="6" w:space="0" w:color="000000"/>
              <w:bottom w:val="nil"/>
              <w:right w:val="single" w:sz="6" w:space="0" w:color="000000"/>
            </w:tcBorders>
            <w:shd w:val="clear" w:color="auto" w:fill="FFFFFF"/>
            <w:tcMar>
              <w:top w:w="0" w:type="dxa"/>
              <w:left w:w="30" w:type="dxa"/>
              <w:bottom w:w="0" w:type="dxa"/>
              <w:right w:w="30" w:type="dxa"/>
            </w:tcMar>
            <w:vAlign w:val="center"/>
            <w:hideMark/>
          </w:tcPr>
          <w:p w14:paraId="19AB3A3D" w14:textId="77777777" w:rsidR="00191F46" w:rsidRPr="00ED58F6" w:rsidRDefault="00191F46" w:rsidP="0055490C">
            <w:pPr>
              <w:autoSpaceDE w:val="0"/>
              <w:autoSpaceDN w:val="0"/>
              <w:adjustRightInd w:val="0"/>
              <w:jc w:val="center"/>
              <w:rPr>
                <w:b/>
                <w:bCs/>
                <w:snapToGrid/>
                <w:sz w:val="22"/>
                <w:szCs w:val="22"/>
                <w:lang w:val="en-US" w:eastAsia="en-US"/>
              </w:rPr>
            </w:pPr>
            <w:r w:rsidRPr="00ED58F6">
              <w:rPr>
                <w:b/>
                <w:snapToGrid/>
                <w:sz w:val="22"/>
                <w:szCs w:val="22"/>
                <w:lang w:val="en-US" w:eastAsia="en-US"/>
              </w:rPr>
              <w:t>M</w:t>
            </w:r>
            <w:r w:rsidRPr="00ED58F6">
              <w:rPr>
                <w:b/>
                <w:snapToGrid/>
                <w:sz w:val="22"/>
                <w:szCs w:val="22"/>
                <w:lang w:eastAsia="en-US"/>
              </w:rPr>
              <w:t>Х14000Е</w:t>
            </w:r>
          </w:p>
        </w:tc>
      </w:tr>
      <w:tr w:rsidR="00191F46" w:rsidRPr="00ED58F6" w14:paraId="355C3753" w14:textId="77777777" w:rsidTr="0055490C">
        <w:trPr>
          <w:trHeight w:val="424"/>
          <w:jc w:val="center"/>
        </w:trPr>
        <w:tc>
          <w:tcPr>
            <w:tcW w:w="975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BE12E9C" w14:textId="77777777" w:rsidR="00191F46" w:rsidRPr="00ED58F6" w:rsidRDefault="00191F46" w:rsidP="0055490C">
            <w:pPr>
              <w:autoSpaceDE w:val="0"/>
              <w:autoSpaceDN w:val="0"/>
              <w:adjustRightInd w:val="0"/>
              <w:jc w:val="center"/>
              <w:rPr>
                <w:b/>
                <w:bCs/>
                <w:snapToGrid/>
                <w:sz w:val="22"/>
                <w:szCs w:val="22"/>
                <w:lang w:val="ru-RU" w:eastAsia="en-US"/>
              </w:rPr>
            </w:pPr>
            <w:r w:rsidRPr="00ED58F6">
              <w:rPr>
                <w:b/>
                <w:bCs/>
                <w:snapToGrid/>
                <w:sz w:val="22"/>
                <w:szCs w:val="22"/>
                <w:lang w:eastAsia="en-US"/>
              </w:rPr>
              <w:t>ТО здійснюється на зазначеному напрацюванні або після</w:t>
            </w:r>
          </w:p>
          <w:p w14:paraId="58C5BFCE"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закінчення зазначеного часу, залежно від того, що настає раніше.</w:t>
            </w:r>
          </w:p>
        </w:tc>
      </w:tr>
      <w:tr w:rsidR="00191F46" w:rsidRPr="00ED58F6" w14:paraId="3E99BD8B" w14:textId="77777777" w:rsidTr="0055490C">
        <w:trPr>
          <w:trHeight w:val="290"/>
          <w:jc w:val="center"/>
        </w:trPr>
        <w:tc>
          <w:tcPr>
            <w:tcW w:w="2047" w:type="dxa"/>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2DC33DCD"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Напрацювання м/г</w:t>
            </w:r>
          </w:p>
        </w:tc>
        <w:tc>
          <w:tcPr>
            <w:tcW w:w="3333"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3626A25D" w14:textId="77777777" w:rsidR="00191F46" w:rsidRPr="00ED58F6" w:rsidRDefault="00191F46" w:rsidP="0055490C">
            <w:pPr>
              <w:autoSpaceDE w:val="0"/>
              <w:autoSpaceDN w:val="0"/>
              <w:adjustRightInd w:val="0"/>
              <w:jc w:val="right"/>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32F88CE" w14:textId="77777777" w:rsidR="00191F46" w:rsidRPr="00ED58F6" w:rsidRDefault="00191F46" w:rsidP="0055490C">
            <w:pPr>
              <w:autoSpaceDE w:val="0"/>
              <w:autoSpaceDN w:val="0"/>
              <w:adjustRightInd w:val="0"/>
              <w:jc w:val="center"/>
              <w:rPr>
                <w:b/>
                <w:bCs/>
                <w:snapToGrid/>
                <w:sz w:val="22"/>
                <w:szCs w:val="22"/>
                <w:lang w:val="en-US" w:eastAsia="en-US"/>
              </w:rPr>
            </w:pPr>
            <w:r w:rsidRPr="00ED58F6">
              <w:rPr>
                <w:b/>
                <w:bCs/>
                <w:snapToGrid/>
                <w:sz w:val="22"/>
                <w:szCs w:val="22"/>
                <w:lang w:val="en-US" w:eastAsia="en-US"/>
              </w:rPr>
              <w:t>50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9FF118"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F110A4"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150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E185C23"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200</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7938E98"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250</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D23BEE"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300</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51E3B6"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350</w:t>
            </w:r>
          </w:p>
        </w:tc>
      </w:tr>
      <w:tr w:rsidR="00191F46" w:rsidRPr="00ED58F6" w14:paraId="05EBA6BE" w14:textId="77777777" w:rsidTr="0055490C">
        <w:trPr>
          <w:trHeight w:val="24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B096439"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або після закінчення (місяців)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56B9AC"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3</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41DC297"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6</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4BF0328"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9</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EE8E961"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12</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84DEB87"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15</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0518A37"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18</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330103D"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21</w:t>
            </w:r>
          </w:p>
        </w:tc>
      </w:tr>
      <w:tr w:rsidR="00191F46" w:rsidRPr="00ED58F6" w14:paraId="08AB61A4" w14:textId="77777777" w:rsidTr="0055490C">
        <w:trPr>
          <w:trHeight w:val="258"/>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C686B70" w14:textId="77777777" w:rsidR="00191F46" w:rsidRPr="00ED58F6" w:rsidRDefault="00191F46" w:rsidP="0055490C">
            <w:pPr>
              <w:autoSpaceDE w:val="0"/>
              <w:autoSpaceDN w:val="0"/>
              <w:adjustRightInd w:val="0"/>
              <w:rPr>
                <w:b/>
                <w:bCs/>
                <w:i/>
                <w:iCs/>
                <w:snapToGrid/>
                <w:sz w:val="22"/>
                <w:szCs w:val="22"/>
                <w:lang w:eastAsia="en-US"/>
              </w:rPr>
            </w:pPr>
            <w:r w:rsidRPr="00ED58F6">
              <w:rPr>
                <w:b/>
                <w:bCs/>
                <w:i/>
                <w:iCs/>
                <w:snapToGrid/>
                <w:sz w:val="22"/>
                <w:szCs w:val="22"/>
                <w:lang w:eastAsia="en-US"/>
              </w:rPr>
              <w:t>Орієнтовний час проведення робіт</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CEE8C2B"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684175A"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2,2</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480A759"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6A0B807"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2,2</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EC0D54F"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2,3</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C41FB2"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2,2</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00F45C" w14:textId="77777777" w:rsidR="00191F46" w:rsidRPr="00ED58F6" w:rsidRDefault="00191F46" w:rsidP="0055490C">
            <w:pPr>
              <w:spacing w:after="200"/>
              <w:jc w:val="center"/>
              <w:rPr>
                <w:b/>
                <w:bCs/>
                <w:snapToGrid/>
                <w:sz w:val="22"/>
                <w:szCs w:val="18"/>
                <w:lang w:eastAsia="en-US"/>
              </w:rPr>
            </w:pPr>
            <w:r w:rsidRPr="00ED58F6">
              <w:rPr>
                <w:b/>
                <w:bCs/>
                <w:snapToGrid/>
                <w:sz w:val="22"/>
                <w:szCs w:val="18"/>
                <w:lang w:eastAsia="en-US"/>
              </w:rPr>
              <w:t>2,3</w:t>
            </w:r>
          </w:p>
        </w:tc>
      </w:tr>
      <w:tr w:rsidR="00191F46" w:rsidRPr="00ED58F6" w14:paraId="48EA1666" w14:textId="77777777" w:rsidTr="0055490C">
        <w:trPr>
          <w:trHeight w:val="290"/>
          <w:jc w:val="center"/>
        </w:trPr>
        <w:tc>
          <w:tcPr>
            <w:tcW w:w="5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1CD797D"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Виконувані роботи</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2BA90FE"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п</w:t>
            </w:r>
          </w:p>
        </w:tc>
        <w:tc>
          <w:tcPr>
            <w:tcW w:w="1405" w:type="dxa"/>
            <w:gridSpan w:val="3"/>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3A593F48"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перевірка</w:t>
            </w:r>
          </w:p>
        </w:tc>
        <w:tc>
          <w:tcPr>
            <w:tcW w:w="709"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0CDD9349" w14:textId="77777777" w:rsidR="00191F46" w:rsidRPr="00ED58F6" w:rsidRDefault="00191F46" w:rsidP="0055490C">
            <w:pPr>
              <w:autoSpaceDE w:val="0"/>
              <w:autoSpaceDN w:val="0"/>
              <w:adjustRightInd w:val="0"/>
              <w:rPr>
                <w:b/>
                <w:bCs/>
                <w:snapToGrid/>
                <w:sz w:val="22"/>
                <w:szCs w:val="22"/>
                <w:lang w:eastAsia="en-US"/>
              </w:rPr>
            </w:pPr>
          </w:p>
        </w:tc>
        <w:tc>
          <w:tcPr>
            <w:tcW w:w="581"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2B68211A"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54CAA428"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7D0877D5" w14:textId="77777777" w:rsidR="00191F46" w:rsidRPr="00ED58F6" w:rsidRDefault="00191F46" w:rsidP="0055490C">
            <w:pPr>
              <w:autoSpaceDE w:val="0"/>
              <w:autoSpaceDN w:val="0"/>
              <w:adjustRightInd w:val="0"/>
              <w:rPr>
                <w:b/>
                <w:bCs/>
                <w:snapToGrid/>
                <w:sz w:val="22"/>
                <w:szCs w:val="22"/>
                <w:lang w:eastAsia="en-US"/>
              </w:rPr>
            </w:pPr>
          </w:p>
        </w:tc>
      </w:tr>
      <w:tr w:rsidR="00191F46" w:rsidRPr="00ED58F6" w14:paraId="0B5588BA" w14:textId="77777777" w:rsidTr="0055490C">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576A0FCF" w14:textId="77777777" w:rsidR="00191F46" w:rsidRPr="00ED58F6" w:rsidRDefault="00191F46" w:rsidP="0055490C">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AED605A"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з</w:t>
            </w:r>
          </w:p>
        </w:tc>
        <w:tc>
          <w:tcPr>
            <w:tcW w:w="1405" w:type="dxa"/>
            <w:gridSpan w:val="3"/>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1F96229B"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заміна</w:t>
            </w:r>
          </w:p>
        </w:tc>
        <w:tc>
          <w:tcPr>
            <w:tcW w:w="709"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5DBA59D7" w14:textId="77777777" w:rsidR="00191F46" w:rsidRPr="00ED58F6" w:rsidRDefault="00191F46" w:rsidP="0055490C">
            <w:pPr>
              <w:autoSpaceDE w:val="0"/>
              <w:autoSpaceDN w:val="0"/>
              <w:adjustRightInd w:val="0"/>
              <w:rPr>
                <w:b/>
                <w:bCs/>
                <w:snapToGrid/>
                <w:sz w:val="22"/>
                <w:szCs w:val="22"/>
                <w:lang w:eastAsia="en-US"/>
              </w:rPr>
            </w:pPr>
          </w:p>
        </w:tc>
        <w:tc>
          <w:tcPr>
            <w:tcW w:w="581"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51157C86"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4056FE57"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64682B64" w14:textId="77777777" w:rsidR="00191F46" w:rsidRPr="00ED58F6" w:rsidRDefault="00191F46" w:rsidP="0055490C">
            <w:pPr>
              <w:autoSpaceDE w:val="0"/>
              <w:autoSpaceDN w:val="0"/>
              <w:adjustRightInd w:val="0"/>
              <w:rPr>
                <w:b/>
                <w:bCs/>
                <w:snapToGrid/>
                <w:sz w:val="22"/>
                <w:szCs w:val="22"/>
                <w:lang w:eastAsia="en-US"/>
              </w:rPr>
            </w:pPr>
          </w:p>
        </w:tc>
      </w:tr>
      <w:tr w:rsidR="00191F46" w:rsidRPr="00ED58F6" w14:paraId="481E96DB" w14:textId="77777777" w:rsidTr="0055490C">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6B6B0289" w14:textId="77777777" w:rsidR="00191F46" w:rsidRPr="00ED58F6" w:rsidRDefault="00191F46" w:rsidP="0055490C">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34D401A"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з*</w:t>
            </w:r>
          </w:p>
        </w:tc>
        <w:tc>
          <w:tcPr>
            <w:tcW w:w="38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5A0E283"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заміна для станцій які встановлені на вулиці</w:t>
            </w:r>
          </w:p>
        </w:tc>
      </w:tr>
      <w:tr w:rsidR="00191F46" w:rsidRPr="00ED58F6" w14:paraId="23E4F026" w14:textId="77777777" w:rsidTr="0055490C">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588E232D" w14:textId="77777777" w:rsidR="00191F46" w:rsidRPr="00ED58F6" w:rsidRDefault="00191F46" w:rsidP="0055490C">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FE86A75" w14:textId="77777777" w:rsidR="00191F46" w:rsidRPr="00ED58F6" w:rsidRDefault="00191F46" w:rsidP="0055490C">
            <w:pPr>
              <w:autoSpaceDE w:val="0"/>
              <w:autoSpaceDN w:val="0"/>
              <w:adjustRightInd w:val="0"/>
              <w:jc w:val="center"/>
              <w:rPr>
                <w:b/>
                <w:bCs/>
                <w:snapToGrid/>
                <w:sz w:val="22"/>
                <w:szCs w:val="22"/>
                <w:lang w:eastAsia="en-US"/>
              </w:rPr>
            </w:pPr>
            <w:r w:rsidRPr="00ED58F6">
              <w:rPr>
                <w:b/>
                <w:bCs/>
                <w:snapToGrid/>
                <w:sz w:val="22"/>
                <w:szCs w:val="22"/>
                <w:lang w:eastAsia="en-US"/>
              </w:rPr>
              <w:t>р</w:t>
            </w:r>
          </w:p>
        </w:tc>
        <w:tc>
          <w:tcPr>
            <w:tcW w:w="2135" w:type="dxa"/>
            <w:gridSpan w:val="6"/>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72490708" w14:textId="77777777" w:rsidR="00191F46" w:rsidRPr="00ED58F6" w:rsidRDefault="00191F46" w:rsidP="0055490C">
            <w:pPr>
              <w:autoSpaceDE w:val="0"/>
              <w:autoSpaceDN w:val="0"/>
              <w:adjustRightInd w:val="0"/>
              <w:rPr>
                <w:b/>
                <w:bCs/>
                <w:snapToGrid/>
                <w:sz w:val="22"/>
                <w:szCs w:val="22"/>
                <w:lang w:eastAsia="en-US"/>
              </w:rPr>
            </w:pPr>
            <w:r w:rsidRPr="00ED58F6">
              <w:rPr>
                <w:b/>
                <w:bCs/>
                <w:snapToGrid/>
                <w:sz w:val="22"/>
                <w:szCs w:val="22"/>
                <w:lang w:eastAsia="en-US"/>
              </w:rPr>
              <w:t>регулювання</w:t>
            </w: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769FB9C2"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68A6516B" w14:textId="77777777" w:rsidR="00191F46" w:rsidRPr="00ED58F6" w:rsidRDefault="00191F46" w:rsidP="0055490C">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4F8E5F25" w14:textId="77777777" w:rsidR="00191F46" w:rsidRPr="00ED58F6" w:rsidRDefault="00191F46" w:rsidP="0055490C">
            <w:pPr>
              <w:autoSpaceDE w:val="0"/>
              <w:autoSpaceDN w:val="0"/>
              <w:adjustRightInd w:val="0"/>
              <w:rPr>
                <w:b/>
                <w:bCs/>
                <w:snapToGrid/>
                <w:sz w:val="22"/>
                <w:szCs w:val="22"/>
                <w:lang w:eastAsia="en-US"/>
              </w:rPr>
            </w:pPr>
          </w:p>
        </w:tc>
      </w:tr>
      <w:tr w:rsidR="00191F46" w:rsidRPr="00ED58F6" w14:paraId="5573A0A8"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0DDB640"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кількості і щільності охолоджуючої рідини.</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4A583E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CC2EA4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A33F4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DC030B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1197163"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81FB07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C0B1D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341B2C25"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FE72A2B"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і регулювання натягу приводного ременя.</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24984F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97FE82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F9FEF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3B6A7D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1529F3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9B35B0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0B7BEA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191F46" w:rsidRPr="00ED58F6" w14:paraId="0CF0F91B"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17968DA"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наявності води у фільтрі очищення палива і слив відкладень.</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9B82BC3" w14:textId="77777777" w:rsidR="00191F46" w:rsidRPr="00ED58F6" w:rsidRDefault="00191F46" w:rsidP="0055490C">
            <w:pPr>
              <w:autoSpaceDE w:val="0"/>
              <w:autoSpaceDN w:val="0"/>
              <w:adjustRightInd w:val="0"/>
              <w:jc w:val="center"/>
              <w:rPr>
                <w:b/>
                <w:bCs/>
                <w:snapToGrid/>
                <w:color w:val="000000"/>
                <w:sz w:val="22"/>
                <w:szCs w:val="22"/>
                <w:lang w:val="ru-RU" w:eastAsia="en-US"/>
              </w:rPr>
            </w:pPr>
            <w:r w:rsidRPr="00ED58F6">
              <w:rPr>
                <w:b/>
                <w:bCs/>
                <w:snapToGrid/>
                <w:color w:val="000000"/>
                <w:sz w:val="22"/>
                <w:szCs w:val="22"/>
                <w:lang w:val="ru-RU" w:eastAsia="en-US"/>
              </w:rPr>
              <w:t>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973DD5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0006A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50B6A7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2011DF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E8784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45B484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191F46" w:rsidRPr="00ED58F6" w14:paraId="55E52E62"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3913975"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Заміна масла і масляного фільтра.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555FD4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EE209A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098E70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4E369C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35D012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013E0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4B59A1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191F46" w:rsidRPr="00ED58F6" w14:paraId="1AFAF86E"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431511F"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повітряного фільтра. Заміна фільтра.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302053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8E67C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530B0A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7F6331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B13B2B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DBB950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05228F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191F46" w:rsidRPr="00ED58F6" w14:paraId="36ABE670"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919664F"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працездатності датчиків і блокувань.</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E76B01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4DBEC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39C345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A904D2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CED052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BEB41D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B48E5F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7756F62D"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BB4341F"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налаштування датчика частоти обертів.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B40768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30F2CC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8356FB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0B736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35748E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694A3E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F5FC00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191F46" w:rsidRPr="00ED58F6" w14:paraId="206315C4" w14:textId="77777777" w:rsidTr="0055490C">
        <w:trPr>
          <w:trHeight w:val="290"/>
          <w:jc w:val="center"/>
        </w:trPr>
        <w:tc>
          <w:tcPr>
            <w:tcW w:w="5380"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E2F258A"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обтяжка механізму з'єднання двигуна і генератора.</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1C00F73"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01D935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9A9F49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8189D4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35723A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100B77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38AD6E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3218F84F" w14:textId="77777777" w:rsidTr="0055490C">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446BC60"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механічного регулятора обертів.</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8B55CE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0B911C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6ED059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DFC786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9A4D02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2D1565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3EACF2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191F46" w:rsidRPr="00ED58F6" w14:paraId="6B450196" w14:textId="77777777" w:rsidTr="0055490C">
        <w:trPr>
          <w:trHeight w:val="290"/>
          <w:jc w:val="center"/>
        </w:trPr>
        <w:tc>
          <w:tcPr>
            <w:tcW w:w="5380"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2FAC7F1"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стабільності частоти обертів двигуна при зміні навантаження.</w:t>
            </w:r>
          </w:p>
        </w:tc>
        <w:tc>
          <w:tcPr>
            <w:tcW w:w="555"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9D528D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18C941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91A8BA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6D4AB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DD7DA1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CD6AA7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256E96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2E5E5773"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5ACA48"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захисних лакофарбових покриттів і контрольних міток.</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30F107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3F8473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6D06DC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5106DF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57948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4EA5D0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E00C3A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1851C5AE"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44DADC4"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ізоляційних матеріалів.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31033F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A7271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A9336F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CB119D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138509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877F59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1561B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6A508C73"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41959CA"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силових ланцюгів генератора.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B9648F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F7AEB0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99637B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2E443B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A06B45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E409CC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FCA98B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470A3B75"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F2902ED"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контрольних і керуючих ланцюгів генератора.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3620E3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3C774AB"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5D3C28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7DA790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360EB8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838CE3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64D1AC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1F028DCC"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E97E38C"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працездатності АВР.</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4016F3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614667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7AC137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F73781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BD335F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0C936B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45E8D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5AB6A8D3"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0069118"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станції без навантаження.</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6F9123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3CD9A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76469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57FCD4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2F3DBC3"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042AB0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8A8B1B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70937310"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777D59"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станції під навантаженням.</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1078E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FA166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63A059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F671F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B7DE17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73FBE4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373125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26F109EC"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3B21662"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спрацювання системи "аварійна зупинка" і блокування запуску.</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211AB4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E3CDE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05F095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8F5E9B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D147B5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5CC41E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808DC1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21DFCA81"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8165DDB"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режимів автоматичного пуску і зупинки.</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D1B5A1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7D5C4C1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8E10F5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4D163A9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68D1D53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4ECB70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837706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2CAEA89E"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21687B5A"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блоку зарядки АКБ.</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050DFE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9AB2B5C"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6AB655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85B198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9F07F2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A4BE7B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D04654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1976858C"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3877C0E"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працездатності вимірювальних приладів на панелі управління.</w:t>
            </w:r>
          </w:p>
        </w:tc>
        <w:tc>
          <w:tcPr>
            <w:tcW w:w="555"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FAF09F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1D28C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EB17BE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9EA6C0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13F746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A626DA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D15D41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4C8C9FBC"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2EE03C1"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стабільності частоти вироблюваної енергії.</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012F04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198ED0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2C9C41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756A92"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0863B4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89DF82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F44C6D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43676B6A" w14:textId="77777777" w:rsidTr="0055490C">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9D8DEA4"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налаштування вхідного сигналу від регулятора обертів.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FE2104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E9706F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2F36B7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F6F0C2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232E08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4DD88F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1DD573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191F46" w:rsidRPr="00ED58F6" w14:paraId="3B37244D" w14:textId="77777777" w:rsidTr="0055490C">
        <w:trPr>
          <w:trHeight w:val="290"/>
          <w:jc w:val="center"/>
        </w:trPr>
        <w:tc>
          <w:tcPr>
            <w:tcW w:w="5380"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71908F35"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Регулювання клапанів.</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1D2CBF4"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EE7387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76E0B7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43BBA79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118CB8F"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7F45EAE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3851F52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r>
      <w:tr w:rsidR="00191F46" w:rsidRPr="00ED58F6" w14:paraId="40E29B79" w14:textId="77777777" w:rsidTr="0055490C">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D7861DB"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герметичності паливної системи.</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E4EFE2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5777FD3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13A4741"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3CC5066"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0350CF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E3FCE4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0DA4700"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43750C11" w14:textId="77777777" w:rsidTr="0055490C">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50734DF1"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герметичності системи охолодження двигуна.</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2820059"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054427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B863A2D"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772A89E"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4BB7635"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56B2D407"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57CE54A"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191F46" w:rsidRPr="00ED58F6" w14:paraId="6823E19D" w14:textId="77777777" w:rsidTr="0055490C">
        <w:trPr>
          <w:trHeight w:val="595"/>
          <w:jc w:val="center"/>
        </w:trPr>
        <w:tc>
          <w:tcPr>
            <w:tcW w:w="9750" w:type="dxa"/>
            <w:gridSpan w:val="12"/>
            <w:tcBorders>
              <w:top w:val="single" w:sz="6" w:space="0" w:color="auto"/>
              <w:left w:val="nil"/>
              <w:bottom w:val="nil"/>
              <w:right w:val="nil"/>
            </w:tcBorders>
            <w:shd w:val="clear" w:color="auto" w:fill="FFFFFF"/>
            <w:tcMar>
              <w:top w:w="0" w:type="dxa"/>
              <w:left w:w="30" w:type="dxa"/>
              <w:bottom w:w="0" w:type="dxa"/>
              <w:right w:w="30" w:type="dxa"/>
            </w:tcMar>
          </w:tcPr>
          <w:p w14:paraId="7C5CCD40" w14:textId="77777777" w:rsidR="00191F46" w:rsidRPr="00ED58F6" w:rsidRDefault="00191F46" w:rsidP="0055490C">
            <w:pPr>
              <w:autoSpaceDE w:val="0"/>
              <w:autoSpaceDN w:val="0"/>
              <w:adjustRightInd w:val="0"/>
              <w:rPr>
                <w:b/>
                <w:bCs/>
                <w:snapToGrid/>
                <w:color w:val="000000"/>
                <w:sz w:val="22"/>
                <w:szCs w:val="22"/>
                <w:lang w:val="ru-RU" w:eastAsia="en-US"/>
              </w:rPr>
            </w:pPr>
          </w:p>
          <w:p w14:paraId="0F3B11BB" w14:textId="77777777" w:rsidR="00191F46" w:rsidRPr="00ED58F6" w:rsidRDefault="00191F46" w:rsidP="0055490C">
            <w:pPr>
              <w:autoSpaceDE w:val="0"/>
              <w:autoSpaceDN w:val="0"/>
              <w:adjustRightInd w:val="0"/>
              <w:rPr>
                <w:b/>
                <w:bCs/>
                <w:snapToGrid/>
                <w:color w:val="000000"/>
                <w:sz w:val="22"/>
                <w:szCs w:val="22"/>
                <w:lang w:val="ru-RU" w:eastAsia="en-US"/>
              </w:rPr>
            </w:pPr>
          </w:p>
        </w:tc>
      </w:tr>
      <w:tr w:rsidR="00191F46" w:rsidRPr="00ED58F6" w14:paraId="6C59B6AC" w14:textId="77777777" w:rsidTr="0055490C">
        <w:trPr>
          <w:trHeight w:val="492"/>
          <w:jc w:val="center"/>
        </w:trPr>
        <w:tc>
          <w:tcPr>
            <w:tcW w:w="2047" w:type="dxa"/>
            <w:tcBorders>
              <w:top w:val="single" w:sz="6" w:space="0" w:color="auto"/>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43932418" w14:textId="77777777" w:rsidR="00191F46" w:rsidRPr="00ED58F6" w:rsidRDefault="00191F46" w:rsidP="0055490C">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Запасні частини та матеріали</w:t>
            </w:r>
          </w:p>
        </w:tc>
        <w:tc>
          <w:tcPr>
            <w:tcW w:w="7703" w:type="dxa"/>
            <w:gridSpan w:val="11"/>
            <w:tcBorders>
              <w:top w:val="single" w:sz="6" w:space="0" w:color="auto"/>
              <w:left w:val="single" w:sz="6" w:space="0" w:color="auto"/>
              <w:bottom w:val="single" w:sz="6" w:space="0" w:color="auto"/>
              <w:right w:val="single" w:sz="4" w:space="0" w:color="auto"/>
            </w:tcBorders>
            <w:shd w:val="clear" w:color="auto" w:fill="FFFFFF"/>
            <w:tcMar>
              <w:top w:w="0" w:type="dxa"/>
              <w:left w:w="30" w:type="dxa"/>
              <w:bottom w:w="0" w:type="dxa"/>
              <w:right w:w="30" w:type="dxa"/>
            </w:tcMar>
            <w:vAlign w:val="center"/>
            <w:hideMark/>
          </w:tcPr>
          <w:p w14:paraId="7EDC814F" w14:textId="77777777" w:rsidR="00191F46" w:rsidRPr="00ED58F6" w:rsidRDefault="00191F46" w:rsidP="0055490C">
            <w:pPr>
              <w:spacing w:after="200" w:line="276" w:lineRule="auto"/>
              <w:jc w:val="center"/>
              <w:rPr>
                <w:rFonts w:ascii="Calibri" w:hAnsi="Calibri"/>
                <w:snapToGrid/>
                <w:sz w:val="22"/>
                <w:szCs w:val="22"/>
                <w:lang w:eastAsia="en-US"/>
              </w:rPr>
            </w:pPr>
            <w:r w:rsidRPr="00ED58F6">
              <w:rPr>
                <w:b/>
                <w:bCs/>
                <w:snapToGrid/>
                <w:color w:val="000000"/>
                <w:sz w:val="22"/>
                <w:szCs w:val="22"/>
                <w:lang w:eastAsia="en-US"/>
              </w:rPr>
              <w:t>Кількість</w:t>
            </w:r>
          </w:p>
        </w:tc>
      </w:tr>
      <w:tr w:rsidR="00191F46" w:rsidRPr="00ED58F6" w14:paraId="1DE9AE7D" w14:textId="77777777" w:rsidTr="0055490C">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48C1D1CE"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Охолоджуюча рідина</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E9AA646" w14:textId="77777777" w:rsidR="00191F46" w:rsidRPr="00ED58F6" w:rsidRDefault="00191F46" w:rsidP="0055490C">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w:t>
            </w:r>
          </w:p>
        </w:tc>
      </w:tr>
      <w:tr w:rsidR="00191F46" w:rsidRPr="00ED58F6" w14:paraId="7E64E6E2" w14:textId="77777777" w:rsidTr="0055490C">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28D7A9D5"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Масло</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49B2199" w14:textId="77777777" w:rsidR="00191F46" w:rsidRPr="00ED58F6" w:rsidRDefault="00191F46" w:rsidP="0055490C">
            <w:pPr>
              <w:autoSpaceDE w:val="0"/>
              <w:autoSpaceDN w:val="0"/>
              <w:adjustRightInd w:val="0"/>
              <w:jc w:val="center"/>
              <w:rPr>
                <w:b/>
                <w:snapToGrid/>
                <w:color w:val="000000"/>
                <w:sz w:val="22"/>
                <w:szCs w:val="22"/>
                <w:lang w:eastAsia="en-US"/>
              </w:rPr>
            </w:pPr>
            <w:r w:rsidRPr="00ED58F6">
              <w:rPr>
                <w:b/>
                <w:snapToGrid/>
                <w:color w:val="000000"/>
                <w:sz w:val="22"/>
                <w:szCs w:val="22"/>
                <w:lang w:eastAsia="en-US"/>
              </w:rPr>
              <w:t>1,5 л.</w:t>
            </w:r>
          </w:p>
        </w:tc>
      </w:tr>
      <w:tr w:rsidR="00191F46" w:rsidRPr="00ED58F6" w14:paraId="5806D8D1" w14:textId="77777777" w:rsidTr="0055490C">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7FFA797D"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Фільтр масляний</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713A752" w14:textId="77777777" w:rsidR="00191F46" w:rsidRPr="00ED58F6" w:rsidRDefault="00191F46" w:rsidP="0055490C">
            <w:pPr>
              <w:autoSpaceDE w:val="0"/>
              <w:autoSpaceDN w:val="0"/>
              <w:adjustRightInd w:val="0"/>
              <w:jc w:val="center"/>
              <w:rPr>
                <w:snapToGrid/>
                <w:color w:val="000000"/>
                <w:sz w:val="22"/>
                <w:szCs w:val="22"/>
                <w:lang w:eastAsia="en-US"/>
              </w:rPr>
            </w:pPr>
            <w:r w:rsidRPr="00ED58F6">
              <w:rPr>
                <w:b/>
                <w:bCs/>
                <w:snapToGrid/>
                <w:color w:val="000000"/>
                <w:sz w:val="22"/>
                <w:szCs w:val="22"/>
                <w:lang w:eastAsia="en-US"/>
              </w:rPr>
              <w:t>1 шт.</w:t>
            </w:r>
          </w:p>
        </w:tc>
      </w:tr>
      <w:tr w:rsidR="00191F46" w:rsidRPr="00ED58F6" w14:paraId="7AFAA851" w14:textId="77777777" w:rsidTr="0055490C">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19B8B693"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Фільтр паливний</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5E40E76A" w14:textId="77777777" w:rsidR="00191F46" w:rsidRPr="00ED58F6" w:rsidRDefault="00191F46" w:rsidP="0055490C">
            <w:pPr>
              <w:autoSpaceDE w:val="0"/>
              <w:autoSpaceDN w:val="0"/>
              <w:adjustRightInd w:val="0"/>
              <w:jc w:val="center"/>
              <w:rPr>
                <w:snapToGrid/>
                <w:color w:val="000000"/>
                <w:sz w:val="22"/>
                <w:szCs w:val="22"/>
                <w:lang w:val="ru-RU" w:eastAsia="en-US"/>
              </w:rPr>
            </w:pPr>
            <w:r w:rsidRPr="00ED58F6">
              <w:rPr>
                <w:b/>
                <w:bCs/>
                <w:snapToGrid/>
                <w:color w:val="000000"/>
                <w:sz w:val="22"/>
                <w:szCs w:val="22"/>
                <w:lang w:val="ru-RU" w:eastAsia="en-US"/>
              </w:rPr>
              <w:t>1 шт.</w:t>
            </w:r>
          </w:p>
        </w:tc>
      </w:tr>
      <w:tr w:rsidR="00191F46" w:rsidRPr="00ED58F6" w14:paraId="550DFAEB" w14:textId="77777777" w:rsidTr="0055490C">
        <w:trPr>
          <w:trHeight w:val="230"/>
          <w:jc w:val="center"/>
        </w:trPr>
        <w:tc>
          <w:tcPr>
            <w:tcW w:w="2047" w:type="dxa"/>
            <w:tcBorders>
              <w:top w:val="single" w:sz="6" w:space="0" w:color="000000"/>
              <w:left w:val="single" w:sz="6" w:space="0" w:color="000000"/>
              <w:bottom w:val="nil"/>
              <w:right w:val="single" w:sz="6" w:space="0" w:color="auto"/>
            </w:tcBorders>
            <w:shd w:val="clear" w:color="auto" w:fill="FFFFFF"/>
            <w:tcMar>
              <w:top w:w="0" w:type="dxa"/>
              <w:left w:w="30" w:type="dxa"/>
              <w:bottom w:w="0" w:type="dxa"/>
              <w:right w:w="30" w:type="dxa"/>
            </w:tcMar>
            <w:vAlign w:val="center"/>
            <w:hideMark/>
          </w:tcPr>
          <w:p w14:paraId="7D183152" w14:textId="77777777" w:rsidR="00191F46" w:rsidRPr="00ED58F6" w:rsidRDefault="00191F46" w:rsidP="0055490C">
            <w:pPr>
              <w:autoSpaceDE w:val="0"/>
              <w:autoSpaceDN w:val="0"/>
              <w:adjustRightInd w:val="0"/>
              <w:rPr>
                <w:snapToGrid/>
                <w:color w:val="000000"/>
                <w:sz w:val="22"/>
                <w:szCs w:val="22"/>
                <w:lang w:val="ru-RU" w:eastAsia="en-US"/>
              </w:rPr>
            </w:pPr>
            <w:r w:rsidRPr="00ED58F6">
              <w:rPr>
                <w:snapToGrid/>
                <w:color w:val="000000"/>
                <w:sz w:val="22"/>
                <w:szCs w:val="22"/>
                <w:lang w:eastAsia="en-US"/>
              </w:rPr>
              <w:t>Фільтр повітряний</w:t>
            </w:r>
          </w:p>
        </w:tc>
        <w:tc>
          <w:tcPr>
            <w:tcW w:w="7703" w:type="dxa"/>
            <w:gridSpan w:val="11"/>
            <w:tcBorders>
              <w:top w:val="single" w:sz="6" w:space="0" w:color="auto"/>
              <w:left w:val="single" w:sz="6" w:space="0" w:color="auto"/>
              <w:bottom w:val="nil"/>
              <w:right w:val="single" w:sz="6" w:space="0" w:color="auto"/>
            </w:tcBorders>
            <w:shd w:val="clear" w:color="auto" w:fill="FFFFFF"/>
            <w:tcMar>
              <w:top w:w="0" w:type="dxa"/>
              <w:left w:w="30" w:type="dxa"/>
              <w:bottom w:w="0" w:type="dxa"/>
              <w:right w:w="30" w:type="dxa"/>
            </w:tcMar>
            <w:vAlign w:val="center"/>
            <w:hideMark/>
          </w:tcPr>
          <w:p w14:paraId="24290769" w14:textId="77777777" w:rsidR="00191F46" w:rsidRPr="00ED58F6" w:rsidRDefault="00191F46" w:rsidP="0055490C">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1 шт.</w:t>
            </w:r>
          </w:p>
        </w:tc>
      </w:tr>
      <w:tr w:rsidR="00191F46" w:rsidRPr="00ED58F6" w14:paraId="7D7D9983" w14:textId="77777777" w:rsidTr="0055490C">
        <w:trPr>
          <w:trHeight w:val="247"/>
          <w:jc w:val="center"/>
        </w:trPr>
        <w:tc>
          <w:tcPr>
            <w:tcW w:w="2047" w:type="dxa"/>
            <w:tcBorders>
              <w:top w:val="single" w:sz="6" w:space="0" w:color="000000"/>
              <w:left w:val="single" w:sz="6" w:space="0" w:color="000000"/>
              <w:bottom w:val="single" w:sz="4" w:space="0" w:color="auto"/>
              <w:right w:val="single" w:sz="6" w:space="0" w:color="auto"/>
            </w:tcBorders>
            <w:shd w:val="clear" w:color="auto" w:fill="FFFFFF"/>
            <w:tcMar>
              <w:top w:w="0" w:type="dxa"/>
              <w:left w:w="30" w:type="dxa"/>
              <w:bottom w:w="0" w:type="dxa"/>
              <w:right w:w="30" w:type="dxa"/>
            </w:tcMar>
            <w:vAlign w:val="center"/>
            <w:hideMark/>
          </w:tcPr>
          <w:p w14:paraId="145FF6EB" w14:textId="77777777" w:rsidR="00191F46" w:rsidRPr="00ED58F6" w:rsidRDefault="00191F46" w:rsidP="0055490C">
            <w:pPr>
              <w:autoSpaceDE w:val="0"/>
              <w:autoSpaceDN w:val="0"/>
              <w:adjustRightInd w:val="0"/>
              <w:rPr>
                <w:snapToGrid/>
                <w:color w:val="000000"/>
                <w:sz w:val="22"/>
                <w:szCs w:val="22"/>
                <w:lang w:eastAsia="en-US"/>
              </w:rPr>
            </w:pPr>
            <w:r w:rsidRPr="00ED58F6">
              <w:rPr>
                <w:snapToGrid/>
                <w:color w:val="000000"/>
                <w:sz w:val="22"/>
                <w:szCs w:val="22"/>
                <w:lang w:eastAsia="en-US"/>
              </w:rPr>
              <w:t>Привідний ремінь</w:t>
            </w:r>
          </w:p>
        </w:tc>
        <w:tc>
          <w:tcPr>
            <w:tcW w:w="7703" w:type="dxa"/>
            <w:gridSpan w:val="11"/>
            <w:tcBorders>
              <w:top w:val="single" w:sz="6" w:space="0" w:color="auto"/>
              <w:left w:val="single" w:sz="6" w:space="0" w:color="auto"/>
              <w:bottom w:val="single" w:sz="4" w:space="0" w:color="auto"/>
              <w:right w:val="single" w:sz="6" w:space="0" w:color="auto"/>
            </w:tcBorders>
            <w:shd w:val="clear" w:color="auto" w:fill="FFFFFF"/>
            <w:tcMar>
              <w:top w:w="0" w:type="dxa"/>
              <w:left w:w="30" w:type="dxa"/>
              <w:bottom w:w="0" w:type="dxa"/>
              <w:right w:w="30" w:type="dxa"/>
            </w:tcMar>
            <w:vAlign w:val="center"/>
            <w:hideMark/>
          </w:tcPr>
          <w:p w14:paraId="40905E47" w14:textId="77777777" w:rsidR="00191F46" w:rsidRPr="00ED58F6" w:rsidRDefault="00191F46" w:rsidP="0055490C">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w:t>
            </w:r>
          </w:p>
        </w:tc>
      </w:tr>
    </w:tbl>
    <w:p w14:paraId="58E9B009" w14:textId="1FAB1132" w:rsidR="0023402F" w:rsidRDefault="0023402F" w:rsidP="00EC558D">
      <w:pPr>
        <w:jc w:val="both"/>
        <w:rPr>
          <w:rFonts w:eastAsia="Calibri"/>
          <w:bCs/>
          <w:szCs w:val="24"/>
        </w:rPr>
      </w:pPr>
    </w:p>
    <w:p w14:paraId="00BF75B9" w14:textId="4C13E36B" w:rsidR="009938E5" w:rsidRDefault="009938E5" w:rsidP="00EC558D">
      <w:pPr>
        <w:jc w:val="both"/>
        <w:rPr>
          <w:rFonts w:eastAsia="Calibri"/>
          <w:bCs/>
          <w:szCs w:val="24"/>
        </w:rPr>
      </w:pPr>
    </w:p>
    <w:p w14:paraId="320855F7" w14:textId="04D6BEB9" w:rsidR="009938E5" w:rsidRDefault="009938E5" w:rsidP="00EC558D">
      <w:pPr>
        <w:jc w:val="both"/>
        <w:rPr>
          <w:rFonts w:eastAsia="Calibri"/>
          <w:bCs/>
          <w:szCs w:val="24"/>
        </w:rPr>
      </w:pPr>
    </w:p>
    <w:p w14:paraId="3D5F7874" w14:textId="129CCB4B" w:rsidR="009938E5" w:rsidRDefault="009938E5" w:rsidP="00EC558D">
      <w:pPr>
        <w:jc w:val="both"/>
        <w:rPr>
          <w:rFonts w:eastAsia="Calibri"/>
          <w:bCs/>
          <w:szCs w:val="24"/>
        </w:rPr>
      </w:pPr>
    </w:p>
    <w:p w14:paraId="242FA4DC" w14:textId="52D450A1" w:rsidR="009938E5" w:rsidRDefault="009938E5" w:rsidP="00EC558D">
      <w:pPr>
        <w:jc w:val="both"/>
        <w:rPr>
          <w:rFonts w:eastAsia="Calibri"/>
          <w:bCs/>
          <w:szCs w:val="24"/>
        </w:rPr>
      </w:pPr>
    </w:p>
    <w:p w14:paraId="36261FFC" w14:textId="6FA5C4CF" w:rsidR="009938E5" w:rsidRDefault="009938E5" w:rsidP="00EC558D">
      <w:pPr>
        <w:jc w:val="both"/>
        <w:rPr>
          <w:rFonts w:eastAsia="Calibri"/>
          <w:bCs/>
          <w:szCs w:val="24"/>
        </w:rPr>
      </w:pPr>
    </w:p>
    <w:p w14:paraId="457C373B" w14:textId="77777777" w:rsidR="009938E5" w:rsidRDefault="009938E5" w:rsidP="00EC558D">
      <w:pPr>
        <w:jc w:val="both"/>
        <w:rPr>
          <w:rFonts w:eastAsia="Calibri"/>
          <w:bCs/>
          <w:szCs w:val="24"/>
        </w:rPr>
      </w:pPr>
    </w:p>
    <w:p w14:paraId="32113104" w14:textId="5892398C" w:rsidR="0023402F" w:rsidRDefault="0023402F" w:rsidP="00EC558D">
      <w:pPr>
        <w:jc w:val="both"/>
        <w:rPr>
          <w:rFonts w:eastAsia="Calibri"/>
          <w:bCs/>
          <w:szCs w:val="24"/>
        </w:rPr>
      </w:pPr>
    </w:p>
    <w:p w14:paraId="7CB69A8E" w14:textId="04542C9B" w:rsidR="0023402F" w:rsidRDefault="0023402F" w:rsidP="00EC558D">
      <w:pPr>
        <w:jc w:val="both"/>
        <w:rPr>
          <w:rFonts w:eastAsia="Calibri"/>
          <w:bCs/>
          <w:szCs w:val="24"/>
        </w:rPr>
      </w:pPr>
    </w:p>
    <w:p w14:paraId="2C3FE2E4" w14:textId="29F02197" w:rsidR="0023402F" w:rsidRDefault="0023402F" w:rsidP="00EC558D">
      <w:pPr>
        <w:jc w:val="both"/>
        <w:rPr>
          <w:rFonts w:eastAsia="Calibri"/>
          <w:bCs/>
          <w:szCs w:val="24"/>
        </w:rPr>
      </w:pPr>
    </w:p>
    <w:p w14:paraId="7C4572BF" w14:textId="0F5001E0" w:rsidR="0023402F" w:rsidRDefault="0023402F" w:rsidP="00EC558D">
      <w:pPr>
        <w:jc w:val="both"/>
        <w:rPr>
          <w:rFonts w:eastAsia="Calibri"/>
          <w:bCs/>
          <w:szCs w:val="24"/>
        </w:rPr>
      </w:pPr>
    </w:p>
    <w:p w14:paraId="0B64A4DA" w14:textId="2F14F4B2" w:rsidR="0023402F" w:rsidRDefault="0023402F" w:rsidP="00EC558D">
      <w:pPr>
        <w:jc w:val="both"/>
        <w:rPr>
          <w:rFonts w:eastAsia="Calibri"/>
          <w:bCs/>
          <w:szCs w:val="24"/>
        </w:rPr>
      </w:pPr>
    </w:p>
    <w:p w14:paraId="51FC1EAA" w14:textId="50313CF8" w:rsidR="0023402F" w:rsidRDefault="0023402F" w:rsidP="00EC558D">
      <w:pPr>
        <w:jc w:val="both"/>
        <w:rPr>
          <w:rFonts w:eastAsia="Calibri"/>
          <w:bCs/>
          <w:szCs w:val="24"/>
        </w:rPr>
      </w:pPr>
    </w:p>
    <w:p w14:paraId="0BFCCE70" w14:textId="7C885814" w:rsidR="0023402F" w:rsidRDefault="0023402F" w:rsidP="00EC558D">
      <w:pPr>
        <w:jc w:val="both"/>
        <w:rPr>
          <w:rFonts w:eastAsia="Calibri"/>
          <w:bCs/>
          <w:szCs w:val="24"/>
        </w:rPr>
      </w:pPr>
    </w:p>
    <w:p w14:paraId="42CF43D4" w14:textId="5AD6E4B6" w:rsidR="007E2665" w:rsidRDefault="007E2665" w:rsidP="00C73608">
      <w:pPr>
        <w:jc w:val="both"/>
        <w:rPr>
          <w:rFonts w:eastAsia="Calibri"/>
          <w:bCs/>
          <w:szCs w:val="24"/>
          <w:highlight w:val="red"/>
        </w:rPr>
      </w:pPr>
    </w:p>
    <w:p w14:paraId="011106FE" w14:textId="0545EED5" w:rsidR="007F4956" w:rsidRDefault="007F4956" w:rsidP="00C73608">
      <w:pPr>
        <w:jc w:val="both"/>
        <w:rPr>
          <w:rFonts w:eastAsia="Calibri"/>
          <w:bCs/>
          <w:szCs w:val="24"/>
          <w:highlight w:val="red"/>
        </w:rPr>
      </w:pPr>
    </w:p>
    <w:p w14:paraId="66E80977" w14:textId="6EC00662" w:rsidR="007F4956" w:rsidRDefault="007F4956" w:rsidP="00C73608">
      <w:pPr>
        <w:jc w:val="both"/>
        <w:rPr>
          <w:rFonts w:eastAsia="Calibri"/>
          <w:bCs/>
          <w:szCs w:val="24"/>
          <w:highlight w:val="red"/>
        </w:rPr>
      </w:pPr>
    </w:p>
    <w:p w14:paraId="57C1CA9F" w14:textId="40871AB1" w:rsidR="007F4956" w:rsidRDefault="007F4956" w:rsidP="00C73608">
      <w:pPr>
        <w:jc w:val="both"/>
        <w:rPr>
          <w:rFonts w:eastAsia="Calibri"/>
          <w:bCs/>
          <w:szCs w:val="24"/>
          <w:highlight w:val="red"/>
        </w:rPr>
      </w:pPr>
    </w:p>
    <w:p w14:paraId="1A17C57B" w14:textId="1CFFB69C" w:rsidR="007F4956" w:rsidRDefault="007F4956" w:rsidP="00C73608">
      <w:pPr>
        <w:jc w:val="both"/>
        <w:rPr>
          <w:rFonts w:eastAsia="Calibri"/>
          <w:bCs/>
          <w:szCs w:val="24"/>
          <w:highlight w:val="red"/>
        </w:rPr>
      </w:pPr>
    </w:p>
    <w:p w14:paraId="190D379F" w14:textId="2B1B840A" w:rsidR="007F4956" w:rsidRDefault="007F4956" w:rsidP="00C73608">
      <w:pPr>
        <w:jc w:val="both"/>
        <w:rPr>
          <w:rFonts w:eastAsia="Calibri"/>
          <w:bCs/>
          <w:szCs w:val="24"/>
          <w:highlight w:val="red"/>
        </w:rPr>
      </w:pPr>
    </w:p>
    <w:p w14:paraId="59A52CBA" w14:textId="30B1C525" w:rsidR="007F4956" w:rsidRDefault="007F4956" w:rsidP="00C73608">
      <w:pPr>
        <w:jc w:val="both"/>
        <w:rPr>
          <w:rFonts w:eastAsia="Calibri"/>
          <w:bCs/>
          <w:szCs w:val="24"/>
          <w:highlight w:val="red"/>
        </w:rPr>
      </w:pPr>
    </w:p>
    <w:p w14:paraId="2EE4F3A9" w14:textId="20645E5B" w:rsidR="007F4956" w:rsidRDefault="007F4956" w:rsidP="00C73608">
      <w:pPr>
        <w:jc w:val="both"/>
        <w:rPr>
          <w:rFonts w:eastAsia="Calibri"/>
          <w:bCs/>
          <w:szCs w:val="24"/>
          <w:highlight w:val="red"/>
        </w:rPr>
      </w:pPr>
    </w:p>
    <w:p w14:paraId="4584993B" w14:textId="0AF753EA" w:rsidR="007F4956" w:rsidRDefault="007F4956" w:rsidP="00C73608">
      <w:pPr>
        <w:jc w:val="both"/>
        <w:rPr>
          <w:rFonts w:eastAsia="Calibri"/>
          <w:bCs/>
          <w:szCs w:val="24"/>
          <w:highlight w:val="red"/>
        </w:rPr>
      </w:pPr>
    </w:p>
    <w:p w14:paraId="4D5AE590" w14:textId="567740FB" w:rsidR="007F4956" w:rsidRDefault="007F4956" w:rsidP="00C73608">
      <w:pPr>
        <w:jc w:val="both"/>
        <w:rPr>
          <w:rFonts w:eastAsia="Calibri"/>
          <w:bCs/>
          <w:szCs w:val="24"/>
          <w:highlight w:val="red"/>
        </w:rPr>
      </w:pPr>
    </w:p>
    <w:p w14:paraId="3804C9E8" w14:textId="2AC29243" w:rsidR="00191F46" w:rsidRDefault="00191F46" w:rsidP="00C73608">
      <w:pPr>
        <w:jc w:val="both"/>
        <w:rPr>
          <w:rFonts w:eastAsia="Calibri"/>
          <w:bCs/>
          <w:szCs w:val="24"/>
          <w:highlight w:val="red"/>
        </w:rPr>
      </w:pPr>
    </w:p>
    <w:p w14:paraId="0571EB09" w14:textId="7E5271D0" w:rsidR="00191F46" w:rsidRDefault="00191F46" w:rsidP="00C73608">
      <w:pPr>
        <w:jc w:val="both"/>
        <w:rPr>
          <w:rFonts w:eastAsia="Calibri"/>
          <w:bCs/>
          <w:szCs w:val="24"/>
          <w:highlight w:val="red"/>
        </w:rPr>
      </w:pPr>
    </w:p>
    <w:p w14:paraId="3BE52595" w14:textId="60DFAA0E" w:rsidR="00191F46" w:rsidRDefault="00191F46" w:rsidP="00C73608">
      <w:pPr>
        <w:jc w:val="both"/>
        <w:rPr>
          <w:rFonts w:eastAsia="Calibri"/>
          <w:bCs/>
          <w:szCs w:val="24"/>
          <w:highlight w:val="red"/>
        </w:rPr>
      </w:pPr>
    </w:p>
    <w:p w14:paraId="7F8BCE9F" w14:textId="3182AD69" w:rsidR="00191F46" w:rsidRDefault="00191F46" w:rsidP="00C73608">
      <w:pPr>
        <w:jc w:val="both"/>
        <w:rPr>
          <w:rFonts w:eastAsia="Calibri"/>
          <w:bCs/>
          <w:szCs w:val="24"/>
          <w:highlight w:val="red"/>
        </w:rPr>
      </w:pPr>
    </w:p>
    <w:p w14:paraId="7D437486" w14:textId="1FDA41A7" w:rsidR="00191F46" w:rsidRDefault="00191F46" w:rsidP="00C73608">
      <w:pPr>
        <w:jc w:val="both"/>
        <w:rPr>
          <w:rFonts w:eastAsia="Calibri"/>
          <w:bCs/>
          <w:szCs w:val="24"/>
          <w:highlight w:val="red"/>
        </w:rPr>
      </w:pPr>
    </w:p>
    <w:p w14:paraId="131558A5" w14:textId="34F67587" w:rsidR="00191F46" w:rsidRDefault="00191F46" w:rsidP="00C73608">
      <w:pPr>
        <w:jc w:val="both"/>
        <w:rPr>
          <w:rFonts w:eastAsia="Calibri"/>
          <w:bCs/>
          <w:szCs w:val="24"/>
          <w:highlight w:val="red"/>
        </w:rPr>
      </w:pPr>
    </w:p>
    <w:p w14:paraId="6E078FBC" w14:textId="33221B61" w:rsidR="00191F46" w:rsidRDefault="00191F46" w:rsidP="00C73608">
      <w:pPr>
        <w:jc w:val="both"/>
        <w:rPr>
          <w:rFonts w:eastAsia="Calibri"/>
          <w:bCs/>
          <w:szCs w:val="24"/>
          <w:highlight w:val="red"/>
        </w:rPr>
      </w:pPr>
    </w:p>
    <w:p w14:paraId="3E812A49" w14:textId="7C400862" w:rsidR="00191F46" w:rsidRDefault="00191F46" w:rsidP="00C73608">
      <w:pPr>
        <w:jc w:val="both"/>
        <w:rPr>
          <w:rFonts w:eastAsia="Calibri"/>
          <w:bCs/>
          <w:szCs w:val="24"/>
          <w:highlight w:val="red"/>
        </w:rPr>
      </w:pPr>
    </w:p>
    <w:p w14:paraId="3F8E9DF3" w14:textId="5D4E40FA" w:rsidR="00191F46" w:rsidRDefault="00191F46" w:rsidP="00C73608">
      <w:pPr>
        <w:jc w:val="both"/>
        <w:rPr>
          <w:rFonts w:eastAsia="Calibri"/>
          <w:bCs/>
          <w:szCs w:val="24"/>
          <w:highlight w:val="red"/>
        </w:rPr>
      </w:pPr>
    </w:p>
    <w:p w14:paraId="1E1F9E86" w14:textId="3E113D24" w:rsidR="00191F46" w:rsidRDefault="00191F46" w:rsidP="00C73608">
      <w:pPr>
        <w:jc w:val="both"/>
        <w:rPr>
          <w:rFonts w:eastAsia="Calibri"/>
          <w:bCs/>
          <w:szCs w:val="24"/>
          <w:highlight w:val="red"/>
        </w:rPr>
      </w:pPr>
    </w:p>
    <w:p w14:paraId="36636C57" w14:textId="1F400C6A" w:rsidR="00191F46" w:rsidRDefault="00191F46" w:rsidP="00C73608">
      <w:pPr>
        <w:jc w:val="both"/>
        <w:rPr>
          <w:rFonts w:eastAsia="Calibri"/>
          <w:bCs/>
          <w:szCs w:val="24"/>
          <w:highlight w:val="red"/>
        </w:rPr>
      </w:pPr>
    </w:p>
    <w:p w14:paraId="77290AEE" w14:textId="7C955726" w:rsidR="00191F46" w:rsidRDefault="00191F46" w:rsidP="00C73608">
      <w:pPr>
        <w:jc w:val="both"/>
        <w:rPr>
          <w:rFonts w:eastAsia="Calibri"/>
          <w:bCs/>
          <w:szCs w:val="24"/>
          <w:highlight w:val="red"/>
        </w:rPr>
      </w:pPr>
    </w:p>
    <w:p w14:paraId="083D5567" w14:textId="340208FD" w:rsidR="00191F46" w:rsidRDefault="00191F46" w:rsidP="00C73608">
      <w:pPr>
        <w:jc w:val="both"/>
        <w:rPr>
          <w:rFonts w:eastAsia="Calibri"/>
          <w:bCs/>
          <w:szCs w:val="24"/>
          <w:highlight w:val="red"/>
        </w:rPr>
      </w:pPr>
    </w:p>
    <w:p w14:paraId="4D1FB112" w14:textId="53D8CD3D" w:rsidR="00191F46" w:rsidRDefault="00191F46" w:rsidP="00C73608">
      <w:pPr>
        <w:jc w:val="both"/>
        <w:rPr>
          <w:rFonts w:eastAsia="Calibri"/>
          <w:bCs/>
          <w:szCs w:val="24"/>
          <w:highlight w:val="red"/>
        </w:rPr>
      </w:pPr>
    </w:p>
    <w:p w14:paraId="3F4684DC" w14:textId="0F63D4C0" w:rsidR="00191F46" w:rsidRDefault="00191F46" w:rsidP="00C73608">
      <w:pPr>
        <w:jc w:val="both"/>
        <w:rPr>
          <w:rFonts w:eastAsia="Calibri"/>
          <w:bCs/>
          <w:szCs w:val="24"/>
          <w:highlight w:val="red"/>
        </w:rPr>
      </w:pPr>
    </w:p>
    <w:p w14:paraId="03E581A7" w14:textId="16AB841D" w:rsidR="00191F46" w:rsidRDefault="00191F46" w:rsidP="00C73608">
      <w:pPr>
        <w:jc w:val="both"/>
        <w:rPr>
          <w:rFonts w:eastAsia="Calibri"/>
          <w:bCs/>
          <w:szCs w:val="24"/>
          <w:highlight w:val="red"/>
        </w:rPr>
      </w:pPr>
    </w:p>
    <w:p w14:paraId="4CF818F6" w14:textId="77777777" w:rsidR="00191F46" w:rsidRDefault="00191F46" w:rsidP="00C73608">
      <w:pPr>
        <w:jc w:val="both"/>
        <w:rPr>
          <w:rFonts w:eastAsia="Calibri"/>
          <w:bCs/>
          <w:szCs w:val="24"/>
          <w:highlight w:val="red"/>
        </w:rPr>
      </w:pPr>
    </w:p>
    <w:p w14:paraId="47DB4FDF" w14:textId="4393F501" w:rsidR="007F4956" w:rsidRDefault="007F4956" w:rsidP="00C73608">
      <w:pPr>
        <w:jc w:val="both"/>
        <w:rPr>
          <w:rFonts w:eastAsia="Calibri"/>
          <w:bCs/>
          <w:szCs w:val="24"/>
          <w:highlight w:val="red"/>
        </w:rPr>
      </w:pPr>
    </w:p>
    <w:p w14:paraId="1E2AFCC9" w14:textId="77777777" w:rsidR="007F4956" w:rsidRPr="00C73608" w:rsidRDefault="007F4956" w:rsidP="00C73608">
      <w:pPr>
        <w:jc w:val="both"/>
        <w:rPr>
          <w:rFonts w:eastAsia="Calibri"/>
          <w:bCs/>
          <w:szCs w:val="24"/>
          <w:highlight w:val="red"/>
        </w:rPr>
      </w:pPr>
    </w:p>
    <w:p w14:paraId="452A6C9F" w14:textId="18F5E657" w:rsidR="00DF3772" w:rsidRPr="00AC5B98" w:rsidRDefault="00DF3772" w:rsidP="00EA647B">
      <w:pPr>
        <w:jc w:val="right"/>
        <w:rPr>
          <w:b/>
          <w:bCs/>
          <w:szCs w:val="24"/>
          <w:lang w:eastAsia="uk-UA"/>
        </w:rPr>
      </w:pPr>
      <w:r w:rsidRPr="00AC5B98">
        <w:rPr>
          <w:b/>
          <w:bCs/>
          <w:szCs w:val="24"/>
          <w:lang w:eastAsia="uk-UA"/>
        </w:rPr>
        <w:lastRenderedPageBreak/>
        <w:t>Додаток 4</w:t>
      </w:r>
    </w:p>
    <w:p w14:paraId="0795DCA4" w14:textId="77777777" w:rsidR="00DF3772" w:rsidRPr="00AC5B98" w:rsidRDefault="00DF3772" w:rsidP="00A37AA4">
      <w:pPr>
        <w:autoSpaceDE w:val="0"/>
        <w:autoSpaceDN w:val="0"/>
        <w:adjustRightInd w:val="0"/>
        <w:jc w:val="right"/>
        <w:rPr>
          <w:b/>
          <w:bCs/>
          <w:snapToGrid/>
          <w:szCs w:val="24"/>
          <w:lang w:val="ru-RU" w:eastAsia="uk-UA"/>
        </w:rPr>
      </w:pPr>
      <w:r w:rsidRPr="00AC5B98">
        <w:rPr>
          <w:b/>
          <w:bCs/>
          <w:snapToGrid/>
          <w:szCs w:val="24"/>
          <w:lang w:val="ru-RU" w:eastAsia="uk-UA"/>
        </w:rPr>
        <w:t>до тендерної документації</w:t>
      </w:r>
    </w:p>
    <w:p w14:paraId="18437097" w14:textId="77777777" w:rsidR="008A1DE8" w:rsidRPr="00AC5B98" w:rsidRDefault="008A1DE8" w:rsidP="008A1DE8">
      <w:pPr>
        <w:rPr>
          <w:sz w:val="4"/>
          <w:szCs w:val="4"/>
          <w:highlight w:val="yellow"/>
        </w:rPr>
      </w:pPr>
    </w:p>
    <w:p w14:paraId="6C763474" w14:textId="77777777" w:rsidR="009938E5" w:rsidRDefault="009938E5" w:rsidP="009938E5">
      <w:pPr>
        <w:jc w:val="center"/>
        <w:rPr>
          <w:b/>
          <w:bCs/>
          <w:snapToGrid/>
          <w:sz w:val="22"/>
          <w:szCs w:val="22"/>
          <w:lang w:eastAsia="en-US"/>
        </w:rPr>
      </w:pPr>
    </w:p>
    <w:p w14:paraId="5AF72F61" w14:textId="77777777" w:rsidR="00ED58F6" w:rsidRPr="00ED58F6" w:rsidRDefault="00ED58F6" w:rsidP="00ED58F6">
      <w:pPr>
        <w:jc w:val="center"/>
        <w:rPr>
          <w:b/>
          <w:bCs/>
          <w:snapToGrid/>
          <w:sz w:val="22"/>
          <w:szCs w:val="22"/>
          <w:lang w:eastAsia="en-US"/>
        </w:rPr>
      </w:pPr>
      <w:r w:rsidRPr="00ED58F6">
        <w:rPr>
          <w:b/>
          <w:bCs/>
          <w:snapToGrid/>
          <w:sz w:val="22"/>
          <w:szCs w:val="22"/>
          <w:lang w:eastAsia="en-US"/>
        </w:rPr>
        <w:t>ДОГОВІР № ______________</w:t>
      </w:r>
    </w:p>
    <w:p w14:paraId="57E175ED" w14:textId="77777777" w:rsidR="00ED58F6" w:rsidRPr="00ED58F6" w:rsidRDefault="00ED58F6" w:rsidP="00ED58F6">
      <w:pPr>
        <w:jc w:val="center"/>
        <w:rPr>
          <w:b/>
          <w:bCs/>
          <w:snapToGrid/>
          <w:sz w:val="22"/>
          <w:szCs w:val="22"/>
          <w:lang w:eastAsia="en-US"/>
        </w:rPr>
      </w:pPr>
      <w:r w:rsidRPr="00ED58F6">
        <w:rPr>
          <w:b/>
          <w:bCs/>
          <w:snapToGrid/>
          <w:sz w:val="22"/>
          <w:szCs w:val="22"/>
          <w:lang w:eastAsia="en-US"/>
        </w:rPr>
        <w:t>послуг з технічного обслуговування генератора</w:t>
      </w:r>
    </w:p>
    <w:p w14:paraId="7F75EF31" w14:textId="77777777" w:rsidR="00ED58F6" w:rsidRPr="00ED58F6" w:rsidRDefault="00ED58F6" w:rsidP="00ED58F6">
      <w:pPr>
        <w:jc w:val="center"/>
        <w:rPr>
          <w:b/>
          <w:bCs/>
          <w:snapToGrid/>
          <w:sz w:val="22"/>
          <w:szCs w:val="22"/>
          <w:lang w:eastAsia="en-US"/>
        </w:rPr>
      </w:pPr>
    </w:p>
    <w:p w14:paraId="6A6632CB" w14:textId="0FE784DC" w:rsidR="00ED58F6" w:rsidRPr="00ED58F6" w:rsidRDefault="00ED58F6" w:rsidP="00ED58F6">
      <w:pPr>
        <w:jc w:val="both"/>
        <w:rPr>
          <w:b/>
          <w:snapToGrid/>
          <w:sz w:val="22"/>
          <w:szCs w:val="22"/>
          <w:lang w:eastAsia="en-US"/>
        </w:rPr>
      </w:pPr>
      <w:r w:rsidRPr="00ED58F6">
        <w:rPr>
          <w:b/>
          <w:snapToGrid/>
          <w:sz w:val="22"/>
          <w:szCs w:val="22"/>
          <w:lang w:eastAsia="en-US"/>
        </w:rPr>
        <w:t xml:space="preserve">м. Київ                                                                                                       </w:t>
      </w:r>
      <w:r w:rsidRPr="00191F46">
        <w:rPr>
          <w:b/>
          <w:snapToGrid/>
          <w:sz w:val="22"/>
          <w:szCs w:val="22"/>
          <w:lang w:eastAsia="en-US"/>
        </w:rPr>
        <w:t xml:space="preserve">               </w:t>
      </w:r>
      <w:r w:rsidRPr="00ED58F6">
        <w:rPr>
          <w:b/>
          <w:snapToGrid/>
          <w:sz w:val="22"/>
          <w:szCs w:val="22"/>
          <w:lang w:eastAsia="en-US"/>
        </w:rPr>
        <w:t xml:space="preserve">     «__» ___________ 2023 року</w:t>
      </w:r>
    </w:p>
    <w:p w14:paraId="6DB789A8" w14:textId="77777777" w:rsidR="00ED58F6" w:rsidRPr="00ED58F6" w:rsidRDefault="00ED58F6" w:rsidP="00ED58F6">
      <w:pPr>
        <w:jc w:val="both"/>
        <w:rPr>
          <w:b/>
          <w:snapToGrid/>
          <w:sz w:val="22"/>
          <w:szCs w:val="22"/>
        </w:rPr>
      </w:pPr>
    </w:p>
    <w:p w14:paraId="3528F229" w14:textId="77777777" w:rsidR="00ED58F6" w:rsidRPr="00ED58F6" w:rsidRDefault="00ED58F6" w:rsidP="00ED58F6">
      <w:pPr>
        <w:ind w:firstLine="426"/>
        <w:jc w:val="both"/>
        <w:rPr>
          <w:snapToGrid/>
          <w:sz w:val="22"/>
          <w:szCs w:val="22"/>
          <w:lang w:eastAsia="en-US"/>
        </w:rPr>
      </w:pPr>
      <w:r w:rsidRPr="00ED58F6">
        <w:rPr>
          <w:b/>
          <w:snapToGrid/>
          <w:sz w:val="22"/>
          <w:szCs w:val="22"/>
          <w:lang w:eastAsia="en-US"/>
        </w:rPr>
        <w:tab/>
        <w:t xml:space="preserve">АКЦІОНЕРНЕ ТОВАРИСТВО «КИЇВГАЗ» </w:t>
      </w:r>
      <w:r w:rsidRPr="00ED58F6">
        <w:rPr>
          <w:snapToGrid/>
          <w:sz w:val="22"/>
          <w:szCs w:val="22"/>
          <w:lang w:eastAsia="en-US"/>
        </w:rPr>
        <w:t>(надалі</w:t>
      </w:r>
      <w:r w:rsidRPr="00ED58F6">
        <w:rPr>
          <w:b/>
          <w:snapToGrid/>
          <w:sz w:val="22"/>
          <w:szCs w:val="22"/>
          <w:lang w:eastAsia="en-US"/>
        </w:rPr>
        <w:t xml:space="preserve"> – </w:t>
      </w:r>
      <w:r w:rsidRPr="00ED58F6">
        <w:rPr>
          <w:b/>
          <w:bCs/>
          <w:snapToGrid/>
          <w:sz w:val="22"/>
          <w:szCs w:val="22"/>
          <w:lang w:eastAsia="en-US"/>
        </w:rPr>
        <w:t>Замовник</w:t>
      </w:r>
      <w:r w:rsidRPr="00ED58F6">
        <w:rPr>
          <w:b/>
          <w:snapToGrid/>
          <w:sz w:val="22"/>
          <w:szCs w:val="22"/>
          <w:lang w:eastAsia="en-US"/>
        </w:rPr>
        <w:t>)</w:t>
      </w:r>
      <w:r w:rsidRPr="00ED58F6">
        <w:rPr>
          <w:snapToGrid/>
          <w:sz w:val="22"/>
          <w:szCs w:val="22"/>
          <w:lang w:eastAsia="en-US"/>
        </w:rPr>
        <w:t xml:space="preserve">, в особі Заступника голови правління з організаційно-комерційних питань Ігоря Матвієнка, який діє на підставі Довіреності №Д-66/22 від 22.12.2022р., з однієї сторони, та </w:t>
      </w:r>
    </w:p>
    <w:p w14:paraId="7EDED9BF" w14:textId="77777777" w:rsidR="00ED58F6" w:rsidRPr="00ED58F6" w:rsidRDefault="00ED58F6" w:rsidP="00ED58F6">
      <w:pPr>
        <w:ind w:firstLine="426"/>
        <w:jc w:val="both"/>
        <w:rPr>
          <w:snapToGrid/>
          <w:sz w:val="22"/>
          <w:szCs w:val="22"/>
          <w:lang w:eastAsia="en-US"/>
        </w:rPr>
      </w:pPr>
      <w:r w:rsidRPr="00ED58F6">
        <w:rPr>
          <w:b/>
          <w:snapToGrid/>
          <w:sz w:val="22"/>
          <w:szCs w:val="22"/>
          <w:lang w:eastAsia="en-US"/>
        </w:rPr>
        <w:t xml:space="preserve">________________________ </w:t>
      </w:r>
      <w:r w:rsidRPr="00ED58F6">
        <w:rPr>
          <w:snapToGrid/>
          <w:sz w:val="22"/>
          <w:szCs w:val="22"/>
          <w:lang w:eastAsia="en-US"/>
        </w:rPr>
        <w:t xml:space="preserve">(надалі – </w:t>
      </w:r>
      <w:r w:rsidRPr="00ED58F6">
        <w:rPr>
          <w:b/>
          <w:bCs/>
          <w:snapToGrid/>
          <w:sz w:val="22"/>
          <w:szCs w:val="22"/>
          <w:lang w:eastAsia="en-US"/>
        </w:rPr>
        <w:t>Виконавець</w:t>
      </w:r>
      <w:r w:rsidRPr="00ED58F6">
        <w:rPr>
          <w:b/>
          <w:snapToGrid/>
          <w:sz w:val="22"/>
          <w:szCs w:val="22"/>
          <w:lang w:eastAsia="en-US"/>
        </w:rPr>
        <w:t>)</w:t>
      </w:r>
      <w:r w:rsidRPr="00ED58F6">
        <w:rPr>
          <w:snapToGrid/>
          <w:sz w:val="22"/>
          <w:szCs w:val="22"/>
          <w:lang w:eastAsia="en-US"/>
        </w:rPr>
        <w:t>, в особі ____________________________________, що діє на підставі _________________________, з іншої сторони, разом іменовані по тексту даного Договору як Сторони, а кожна окремо як Сторона, дійшли до взаємної згоди та уклали даний договір (далі по тексту – Договір) про наступне:</w:t>
      </w:r>
      <w:r w:rsidRPr="00ED58F6">
        <w:rPr>
          <w:b/>
          <w:snapToGrid/>
          <w:sz w:val="22"/>
          <w:szCs w:val="22"/>
          <w:lang w:eastAsia="en-US"/>
        </w:rPr>
        <w:t xml:space="preserve"> </w:t>
      </w:r>
    </w:p>
    <w:p w14:paraId="46545FD5" w14:textId="77777777" w:rsidR="00ED58F6" w:rsidRPr="00ED58F6" w:rsidRDefault="00ED58F6" w:rsidP="00ED58F6">
      <w:pPr>
        <w:tabs>
          <w:tab w:val="left" w:pos="175"/>
        </w:tabs>
        <w:jc w:val="both"/>
        <w:rPr>
          <w:b/>
          <w:snapToGrid/>
          <w:sz w:val="22"/>
          <w:szCs w:val="22"/>
        </w:rPr>
      </w:pPr>
    </w:p>
    <w:p w14:paraId="2DED5A80" w14:textId="77777777" w:rsidR="00ED58F6" w:rsidRPr="00ED58F6" w:rsidRDefault="00ED58F6" w:rsidP="00ED58F6">
      <w:pPr>
        <w:ind w:firstLine="567"/>
        <w:jc w:val="center"/>
        <w:outlineLvl w:val="0"/>
        <w:rPr>
          <w:snapToGrid/>
          <w:sz w:val="22"/>
          <w:szCs w:val="22"/>
          <w:lang w:eastAsia="en-US"/>
        </w:rPr>
      </w:pPr>
      <w:r w:rsidRPr="00ED58F6">
        <w:rPr>
          <w:b/>
          <w:bCs/>
          <w:snapToGrid/>
          <w:sz w:val="22"/>
          <w:szCs w:val="22"/>
          <w:lang w:eastAsia="en-US"/>
        </w:rPr>
        <w:t>1. Предмет Договору</w:t>
      </w:r>
    </w:p>
    <w:p w14:paraId="05B5BE77" w14:textId="77777777" w:rsidR="00ED58F6" w:rsidRPr="00ED58F6" w:rsidRDefault="00ED58F6" w:rsidP="00ED58F6">
      <w:pPr>
        <w:ind w:firstLine="567"/>
        <w:jc w:val="both"/>
        <w:rPr>
          <w:bCs/>
          <w:snapToGrid/>
          <w:sz w:val="22"/>
          <w:szCs w:val="22"/>
          <w:lang w:eastAsia="en-US"/>
        </w:rPr>
      </w:pPr>
      <w:r w:rsidRPr="00ED58F6">
        <w:rPr>
          <w:snapToGrid/>
          <w:sz w:val="22"/>
          <w:szCs w:val="22"/>
          <w:lang w:eastAsia="en-US"/>
        </w:rPr>
        <w:t>1.1. Замовник доручає, а Виконавець бере на себе зобов’язання надати послуги з технічного обслуговування (з використанням власних матеріалів) генератора (далі за текстом – Послуги), моделі вказаної в Додатку №1 до цього Договору,</w:t>
      </w:r>
      <w:r w:rsidRPr="00ED58F6">
        <w:rPr>
          <w:b/>
          <w:snapToGrid/>
          <w:sz w:val="22"/>
          <w:szCs w:val="22"/>
          <w:lang w:eastAsia="en-US"/>
        </w:rPr>
        <w:t xml:space="preserve">  </w:t>
      </w:r>
      <w:r w:rsidRPr="00ED58F6">
        <w:rPr>
          <w:snapToGrid/>
          <w:sz w:val="22"/>
          <w:szCs w:val="22"/>
          <w:lang w:eastAsia="en-US"/>
        </w:rPr>
        <w:t xml:space="preserve">торгової марки MАТАRI (далі за текстом – Обладнання), </w:t>
      </w:r>
      <w:r w:rsidRPr="00ED58F6">
        <w:rPr>
          <w:bCs/>
          <w:snapToGrid/>
          <w:sz w:val="22"/>
          <w:szCs w:val="22"/>
          <w:lang w:eastAsia="en-US"/>
        </w:rPr>
        <w:t>та/або його складових частин, що були придбані (перебувають в експлуатації) Замовником.</w:t>
      </w:r>
    </w:p>
    <w:p w14:paraId="2858862B" w14:textId="77777777" w:rsidR="00ED58F6" w:rsidRPr="00ED58F6" w:rsidRDefault="00ED58F6" w:rsidP="00ED58F6">
      <w:pPr>
        <w:ind w:firstLine="567"/>
        <w:jc w:val="both"/>
        <w:rPr>
          <w:snapToGrid/>
          <w:sz w:val="22"/>
          <w:szCs w:val="22"/>
          <w:lang w:eastAsia="en-US"/>
        </w:rPr>
      </w:pPr>
      <w:r w:rsidRPr="00ED58F6">
        <w:rPr>
          <w:snapToGrid/>
          <w:sz w:val="22"/>
          <w:szCs w:val="22"/>
          <w:lang w:eastAsia="en-US"/>
        </w:rPr>
        <w:t>1.2. Замовник бере на себе зобов’язання прийняти та оплатити вказані вище Послуги в строки, на умовах та в порядку, що передбачені даним Договором.</w:t>
      </w:r>
    </w:p>
    <w:p w14:paraId="671FD62B" w14:textId="77777777" w:rsidR="00ED58F6" w:rsidRPr="00ED58F6" w:rsidRDefault="00ED58F6" w:rsidP="00ED58F6">
      <w:pPr>
        <w:ind w:firstLine="567"/>
        <w:jc w:val="both"/>
        <w:rPr>
          <w:snapToGrid/>
          <w:sz w:val="22"/>
          <w:szCs w:val="22"/>
          <w:lang w:eastAsia="en-US"/>
        </w:rPr>
      </w:pPr>
      <w:r w:rsidRPr="00ED58F6">
        <w:rPr>
          <w:snapToGrid/>
          <w:sz w:val="22"/>
          <w:szCs w:val="22"/>
          <w:lang w:eastAsia="en-US"/>
        </w:rPr>
        <w:t>1.3. Перелік Обладнання та його місцезнаходження, що підлягає технічному обслуговуванню, наведено у Додатку № 1 до даного Договору.</w:t>
      </w:r>
    </w:p>
    <w:p w14:paraId="4B681273" w14:textId="77777777" w:rsidR="00ED58F6" w:rsidRPr="00ED58F6" w:rsidRDefault="00ED58F6" w:rsidP="00ED58F6">
      <w:pPr>
        <w:ind w:firstLine="567"/>
        <w:jc w:val="both"/>
        <w:rPr>
          <w:snapToGrid/>
          <w:sz w:val="22"/>
          <w:szCs w:val="22"/>
          <w:lang w:eastAsia="en-US"/>
        </w:rPr>
      </w:pPr>
      <w:r w:rsidRPr="00ED58F6">
        <w:rPr>
          <w:snapToGrid/>
          <w:sz w:val="22"/>
          <w:szCs w:val="22"/>
          <w:lang w:eastAsia="en-US"/>
        </w:rPr>
        <w:t>1.4. Перелік Послуг з технічного обслуговування визначено у Додатку № 2 до даного Договору.</w:t>
      </w:r>
    </w:p>
    <w:p w14:paraId="7298B604" w14:textId="77777777" w:rsidR="00ED58F6" w:rsidRPr="00ED58F6" w:rsidRDefault="00ED58F6" w:rsidP="00ED58F6">
      <w:pPr>
        <w:ind w:firstLine="567"/>
        <w:jc w:val="both"/>
        <w:rPr>
          <w:snapToGrid/>
          <w:sz w:val="22"/>
          <w:szCs w:val="22"/>
          <w:lang w:eastAsia="en-US"/>
        </w:rPr>
      </w:pPr>
      <w:r w:rsidRPr="00ED58F6">
        <w:rPr>
          <w:snapToGrid/>
          <w:sz w:val="22"/>
          <w:szCs w:val="22"/>
          <w:lang w:eastAsia="en-US"/>
        </w:rPr>
        <w:t>1.5. Регламент технічного обслуговування визначено у Додатку № 3 до даного Договору.</w:t>
      </w:r>
    </w:p>
    <w:p w14:paraId="678BBB66" w14:textId="77777777" w:rsidR="00ED58F6" w:rsidRPr="00ED58F6" w:rsidRDefault="00ED58F6" w:rsidP="00ED58F6">
      <w:pPr>
        <w:ind w:firstLine="567"/>
        <w:jc w:val="both"/>
        <w:rPr>
          <w:snapToGrid/>
          <w:sz w:val="22"/>
          <w:szCs w:val="22"/>
          <w:lang w:eastAsia="en-US"/>
        </w:rPr>
      </w:pPr>
    </w:p>
    <w:p w14:paraId="76A1334F" w14:textId="77777777" w:rsidR="00ED58F6" w:rsidRPr="00ED58F6" w:rsidRDefault="00ED58F6" w:rsidP="00ED58F6">
      <w:pPr>
        <w:tabs>
          <w:tab w:val="left" w:pos="540"/>
        </w:tabs>
        <w:ind w:firstLine="567"/>
        <w:jc w:val="center"/>
        <w:outlineLvl w:val="0"/>
        <w:rPr>
          <w:snapToGrid/>
          <w:sz w:val="22"/>
          <w:szCs w:val="22"/>
          <w:lang w:eastAsia="en-US"/>
        </w:rPr>
      </w:pPr>
      <w:r w:rsidRPr="00ED58F6">
        <w:rPr>
          <w:b/>
          <w:bCs/>
          <w:snapToGrid/>
          <w:sz w:val="22"/>
          <w:szCs w:val="22"/>
          <w:lang w:eastAsia="en-US"/>
        </w:rPr>
        <w:t>2. Умови проведення робіт та порядок надання послуг</w:t>
      </w:r>
    </w:p>
    <w:p w14:paraId="213A5630" w14:textId="77777777" w:rsidR="00ED58F6" w:rsidRPr="00ED58F6" w:rsidRDefault="00ED58F6" w:rsidP="00ED58F6">
      <w:pPr>
        <w:ind w:firstLine="567"/>
        <w:jc w:val="both"/>
        <w:rPr>
          <w:bCs/>
          <w:snapToGrid/>
          <w:sz w:val="22"/>
          <w:szCs w:val="22"/>
          <w:u w:val="single"/>
        </w:rPr>
      </w:pPr>
      <w:r w:rsidRPr="00ED58F6">
        <w:rPr>
          <w:bCs/>
          <w:snapToGrid/>
          <w:sz w:val="22"/>
          <w:szCs w:val="22"/>
        </w:rPr>
        <w:t xml:space="preserve">2.1. Замовник повідомляє про необхідність отримання Послуги у Виконавця завчасно (не пізніше ніж за чотири доби до дати проведення технічного обслуговування) шляхом надсилання замовлення на електронну пошту Виконавця (______________) або за викликом по номеру телефону: </w:t>
      </w:r>
      <w:r w:rsidRPr="00ED58F6">
        <w:rPr>
          <w:b/>
          <w:bCs/>
          <w:snapToGrid/>
          <w:sz w:val="22"/>
          <w:szCs w:val="22"/>
        </w:rPr>
        <w:t>________________</w:t>
      </w:r>
      <w:r w:rsidRPr="00ED58F6">
        <w:rPr>
          <w:bCs/>
          <w:snapToGrid/>
          <w:sz w:val="22"/>
          <w:szCs w:val="22"/>
        </w:rPr>
        <w:t>.</w:t>
      </w:r>
    </w:p>
    <w:p w14:paraId="560925E9"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2.2. Послуги надаються фахівцями Виконавця протягом 7 робочих днів починаючи з наступного дня після здійснення оплати Замовником на рахунок Виконавця. Факт надання Послуг підтверджується Актом приймання-передачі наданих послуг. В Акті наданих послуг вказується перелік наданих Послуг та їх вартість, перелік та вартість використаних запасних частин та інших матеріалів.</w:t>
      </w:r>
    </w:p>
    <w:p w14:paraId="38003782"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2.3. Виконавець не має права надавати Послуги, що безпосередньо не заявлені Замовником. У випадку, якщо такі Послуги необхідні для безпечного використання дизель-генераторів, Виконавець зобов’язаний попередньо узгодити із Замовником надання і вартість таких послуг та замовлення запасних частин та матеріалів для належного надання послуг. Порядок надання Послуг та замовлення запасних частин та матеріалів здійснюється та оформлюється письмово за попередньою домовленістю Сторін. Матеріали, що використовуються з метою надання послуг за даним Договором, не підлягають реалізації за даним Договором.</w:t>
      </w:r>
    </w:p>
    <w:p w14:paraId="7B5E4439"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2.4. Виконавець негайно попереджає Замовника та до прийняття узгодженого ним рішення, припиняє надання Послуг у  випадку:</w:t>
      </w:r>
    </w:p>
    <w:p w14:paraId="6A6C4247"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виявлення дефектів дизель-генератора або непридатності для застосування наданих Замовником матеріалів (запасних частин);</w:t>
      </w:r>
    </w:p>
    <w:p w14:paraId="56379C7F"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За результатами виникнення даних обставин Сторонами складається Акт технічного огляду обладнання, в якому вказується стан обладнання, дата проведення огляду, наслідки такого огляду та причини, з яких Виконавець не має можливості виконати технічне обслуговування та/або ремонт, а також дії, які необхідно провести Замовником (або його Клієнтом) для усунення перешкод у здійсненні Виконавцем своїх обов’язків з технічного обслуговування та/або ремонту.</w:t>
      </w:r>
    </w:p>
    <w:p w14:paraId="2E7B93E5"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xml:space="preserve">2.5. Деталі, що були замінені в процесі технічного обслуговування дизель-генератора, повертаються Замовнику. </w:t>
      </w:r>
    </w:p>
    <w:p w14:paraId="55E59746"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2.6. В разі виявлення Замовником в наданих Виконавцем Послуг недоліків, Сторони складають акт про недоліки, в якому зазначаються строки та порядок усунення недоліків. Виконавець зобов’язаний усунути зазначені недоліки власними силами в строки, передбачені в акті про недоліки, за умови, що такі недоліки </w:t>
      </w:r>
      <w:r w:rsidRPr="00ED58F6">
        <w:rPr>
          <w:snapToGrid/>
          <w:sz w:val="22"/>
          <w:szCs w:val="22"/>
          <w:lang w:eastAsia="x-none"/>
        </w:rPr>
        <w:lastRenderedPageBreak/>
        <w:t>виникли з причини неякісного виконання робіт Виконавця або застосування ним неякісних матеріалів (запасних частин).</w:t>
      </w:r>
    </w:p>
    <w:p w14:paraId="63E94586"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2.7. Контроль за своєчасністю і повнотою надання Послуг за даним Договором з боку Замовника для проведення розрахунків з Виконавцем, а також правильністю оформлення актів здійснюється уповноваженою особою Замовника.</w:t>
      </w:r>
    </w:p>
    <w:p w14:paraId="071D1181"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2.8. Прізвище та координати уповноваженої особи Замовника: </w:t>
      </w:r>
    </w:p>
    <w:p w14:paraId="013543F4" w14:textId="77777777" w:rsidR="00ED58F6" w:rsidRPr="00ED58F6" w:rsidRDefault="00ED58F6" w:rsidP="00ED58F6">
      <w:pPr>
        <w:tabs>
          <w:tab w:val="left" w:pos="540"/>
        </w:tabs>
        <w:ind w:left="567"/>
        <w:jc w:val="both"/>
        <w:rPr>
          <w:snapToGrid/>
          <w:sz w:val="22"/>
          <w:szCs w:val="22"/>
          <w:u w:val="single"/>
          <w:lang w:eastAsia="x-none"/>
        </w:rPr>
      </w:pPr>
      <w:r w:rsidRPr="00ED58F6">
        <w:rPr>
          <w:snapToGrid/>
          <w:sz w:val="22"/>
          <w:szCs w:val="22"/>
          <w:u w:val="single"/>
          <w:lang w:eastAsia="x-none"/>
        </w:rPr>
        <w:t>___________________________________________________________</w:t>
      </w:r>
    </w:p>
    <w:p w14:paraId="737CA30E"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2.9. Підтвердженням факту надання Послуг з технічного обслуговування Обладнання є Акт приймання-передачі наданих Послуг, який є невід’ємною частиною даного Договору. Акт  приймання-передачі наданих Послуг має бути підписаний уповноваженими особами Сторін та скріплений печатками протягом трьох робочих днів від дня отримання екземплярів актів. Кожна із Сторін має отримати по одному примірнику вказаного Акту.</w:t>
      </w:r>
    </w:p>
    <w:p w14:paraId="0F8851DE" w14:textId="77777777" w:rsidR="00ED58F6" w:rsidRPr="00ED58F6" w:rsidRDefault="00ED58F6" w:rsidP="00ED58F6">
      <w:pPr>
        <w:widowControl w:val="0"/>
        <w:tabs>
          <w:tab w:val="left" w:pos="0"/>
        </w:tabs>
        <w:ind w:firstLine="567"/>
        <w:jc w:val="both"/>
        <w:rPr>
          <w:snapToGrid/>
          <w:sz w:val="22"/>
          <w:szCs w:val="22"/>
          <w:lang w:eastAsia="en-US"/>
        </w:rPr>
      </w:pPr>
      <w:r w:rsidRPr="00ED58F6">
        <w:rPr>
          <w:snapToGrid/>
          <w:sz w:val="22"/>
          <w:szCs w:val="22"/>
          <w:lang w:eastAsia="en-US"/>
        </w:rPr>
        <w:t xml:space="preserve">2.10. У випадку невідповідності наданих Послуг умовам даного Договору, Замовник протягом п’яти робочих днів після надання Послуг, має право пред’явити мотивовану відмову від їх прийняття. Відмова надається у письмовому вигляді з переліком причин (недоліків), які обумовлюють таку відмову. Відмова вважається прийнятою Виконавцем лише у випадку особистого огляду представником Виконавця Обладнання, з приводу якого Замовником було відмовлено прийняти надані Послуги. Якщо представник Виконавця не бажає або не в змозі здійснити особистий огляд Обладнання та/або усунути недоліки в наданих Послугах, Замовник має право, попередньо повідомивши Виконавця шляхом письмового повідомлення та надання належно оформлених підтверджень факту відмови та/або неможливості усунення Виконавцем недоліків в наданих Послугах, усунути їх власними силами та/або з залученням третіх осіб. В такому випадку, витрати, пов’язані з усуненням таких недоліків, компенсуються Виконавцем. </w:t>
      </w:r>
    </w:p>
    <w:p w14:paraId="7BB96160" w14:textId="77777777" w:rsidR="00ED58F6" w:rsidRPr="00ED58F6" w:rsidRDefault="00ED58F6" w:rsidP="00ED58F6">
      <w:pPr>
        <w:tabs>
          <w:tab w:val="left" w:pos="540"/>
        </w:tabs>
        <w:ind w:firstLine="567"/>
        <w:jc w:val="both"/>
        <w:rPr>
          <w:snapToGrid/>
          <w:sz w:val="22"/>
          <w:szCs w:val="22"/>
          <w:lang w:eastAsia="x-none"/>
        </w:rPr>
      </w:pPr>
    </w:p>
    <w:p w14:paraId="11D994C4" w14:textId="77777777" w:rsidR="00ED58F6" w:rsidRPr="00ED58F6" w:rsidRDefault="00ED58F6" w:rsidP="00ED58F6">
      <w:pPr>
        <w:tabs>
          <w:tab w:val="left" w:pos="540"/>
        </w:tabs>
        <w:ind w:left="900"/>
        <w:jc w:val="center"/>
        <w:outlineLvl w:val="0"/>
        <w:rPr>
          <w:b/>
          <w:bCs/>
          <w:snapToGrid/>
          <w:sz w:val="22"/>
          <w:szCs w:val="22"/>
          <w:lang w:eastAsia="en-US"/>
        </w:rPr>
      </w:pPr>
      <w:r w:rsidRPr="00ED58F6">
        <w:rPr>
          <w:b/>
          <w:bCs/>
          <w:snapToGrid/>
          <w:sz w:val="22"/>
          <w:szCs w:val="22"/>
          <w:lang w:eastAsia="en-US"/>
        </w:rPr>
        <w:t>3. Права та обов’язки Сторін</w:t>
      </w:r>
    </w:p>
    <w:p w14:paraId="632CE477" w14:textId="77777777" w:rsidR="00ED58F6" w:rsidRPr="00ED58F6" w:rsidRDefault="00ED58F6" w:rsidP="00ED58F6">
      <w:pPr>
        <w:tabs>
          <w:tab w:val="left" w:pos="540"/>
        </w:tabs>
        <w:ind w:firstLine="567"/>
        <w:jc w:val="both"/>
        <w:rPr>
          <w:b/>
          <w:snapToGrid/>
          <w:sz w:val="22"/>
          <w:szCs w:val="22"/>
          <w:lang w:eastAsia="x-none"/>
        </w:rPr>
      </w:pPr>
      <w:r w:rsidRPr="00ED58F6">
        <w:rPr>
          <w:b/>
          <w:snapToGrid/>
          <w:sz w:val="22"/>
          <w:szCs w:val="22"/>
          <w:lang w:eastAsia="x-none"/>
        </w:rPr>
        <w:t>3.1. Виконавець:</w:t>
      </w:r>
    </w:p>
    <w:p w14:paraId="4C458B16"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3.1.1. Зобов’язаний розпочати надання Послуг не пізніше того часу, який було узгоджено. Забезпечити своєчасне і якісне надання Послуг з технічного обслуговування дизель-генератора Замовника відповідно до експлуатаційної, ремонтної, технологічної документації та нормативних документів.</w:t>
      </w:r>
    </w:p>
    <w:p w14:paraId="22F5AD60"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3.1.2. Зобов’язаний забезпечити технічне обслуговування дизель-генератора необхідною кількістю запасних частин, паливо-мастильних матеріалів, за умови їх наявності на складі Виконавця.</w:t>
      </w:r>
    </w:p>
    <w:p w14:paraId="4609024F"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3.1.3. Зобов’язаний забезпечити використання за призначенням матеріалів (запасних частин), прийнятих від Замовника для виконання технічного обслуговування.</w:t>
      </w:r>
    </w:p>
    <w:p w14:paraId="62AA60A5"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3.1.4. Зобов’язаний гарантувати відповідність технічного стану дизель-генератора встановленим вимогам, у межах проведеного ним технічного обслуговування.</w:t>
      </w:r>
    </w:p>
    <w:p w14:paraId="3D4A92E0"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3.1.5. Зобов’язаний безоплатно надавати Послуги з усунення недоліків чи відшкодовувати Замовнику витрати, пов'язані з усуненням недоліків, спричинених неналежним наданням Послуг.</w:t>
      </w:r>
    </w:p>
    <w:p w14:paraId="70F17BA8"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3.1.6. Зобов’язаний консультувати спеціалістів Замовника (в телефонному режимі) при виникненні у них проблем в процесі експлуатації та обслуговування генератору.</w:t>
      </w:r>
    </w:p>
    <w:p w14:paraId="7B21C587"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3.1.7. Виконавець має право перевіряти правильність виконання спеціалістами Замовника обов‘язків щодо щоденного огляду обладнання та поводження із ним.</w:t>
      </w:r>
    </w:p>
    <w:p w14:paraId="59A3C2A7"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3.1.8. Має право вимагати від Замовника надання відповідної інформації та безперешкодного доступу до генератору для належного виконання Послуг.</w:t>
      </w:r>
    </w:p>
    <w:p w14:paraId="7A6F6F2F" w14:textId="77777777" w:rsidR="00ED58F6" w:rsidRPr="00ED58F6" w:rsidRDefault="00ED58F6" w:rsidP="00ED58F6">
      <w:pPr>
        <w:tabs>
          <w:tab w:val="left" w:pos="540"/>
        </w:tabs>
        <w:ind w:firstLine="567"/>
        <w:jc w:val="both"/>
        <w:rPr>
          <w:b/>
          <w:snapToGrid/>
          <w:sz w:val="22"/>
          <w:szCs w:val="22"/>
          <w:lang w:eastAsia="x-none"/>
        </w:rPr>
      </w:pPr>
    </w:p>
    <w:p w14:paraId="20095B35" w14:textId="77777777" w:rsidR="00ED58F6" w:rsidRPr="00ED58F6" w:rsidRDefault="00ED58F6" w:rsidP="00ED58F6">
      <w:pPr>
        <w:tabs>
          <w:tab w:val="left" w:pos="540"/>
        </w:tabs>
        <w:ind w:firstLine="567"/>
        <w:jc w:val="both"/>
        <w:rPr>
          <w:b/>
          <w:snapToGrid/>
          <w:sz w:val="22"/>
          <w:szCs w:val="22"/>
          <w:lang w:eastAsia="x-none"/>
        </w:rPr>
      </w:pPr>
      <w:r w:rsidRPr="00ED58F6">
        <w:rPr>
          <w:b/>
          <w:snapToGrid/>
          <w:sz w:val="22"/>
          <w:szCs w:val="22"/>
          <w:lang w:eastAsia="x-none"/>
        </w:rPr>
        <w:t>3.2. Замовник:</w:t>
      </w:r>
    </w:p>
    <w:p w14:paraId="21FCC0EB"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3.2.1. Зобов’язаний своєчасно та в повному обсязі здійснити розрахунок згідно виставлених Виконавцем рахунків.</w:t>
      </w:r>
    </w:p>
    <w:p w14:paraId="7881C7D7"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3.2.2. Зобов’язаний додержуватись та своєчасно забезпечувати узгоджені з Виконавцем умови про строки та оплату послуг з технічного обслуговування дизель-генератора.</w:t>
      </w:r>
    </w:p>
    <w:p w14:paraId="25DC8675"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3.2.3. Зобов’язаний своєчасно узгодити з Виконавцем місце та строки виконання технічного обслуговування, якщо інше не вказано в Договорі..</w:t>
      </w:r>
    </w:p>
    <w:p w14:paraId="181EFA04"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3.2.4. Має право контролювати надання Послуг за даним Договором .</w:t>
      </w:r>
    </w:p>
    <w:p w14:paraId="776A382D"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 xml:space="preserve">3.2.5 </w:t>
      </w:r>
      <w:r w:rsidRPr="00ED58F6">
        <w:rPr>
          <w:snapToGrid/>
          <w:sz w:val="22"/>
          <w:szCs w:val="22"/>
          <w:lang w:eastAsia="en-US"/>
        </w:rPr>
        <w:t>Допускає до роботи з дизель-генератором лише працівників, які ознайомлені з правилами експлуатації генераторів та вимогами безпеки.</w:t>
      </w:r>
    </w:p>
    <w:p w14:paraId="40FA168D"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xml:space="preserve">3.2.6. Зобов`язаний регулярно проводити профілактичний огляд та технічне обслуговування згідно «Інструкції по експлуатації» </w:t>
      </w:r>
      <w:r w:rsidRPr="00ED58F6">
        <w:rPr>
          <w:snapToGrid/>
          <w:sz w:val="22"/>
          <w:szCs w:val="22"/>
          <w:lang w:eastAsia="x-none"/>
        </w:rPr>
        <w:t>та додатків до даного Договору</w:t>
      </w:r>
      <w:r w:rsidRPr="00ED58F6">
        <w:rPr>
          <w:snapToGrid/>
          <w:sz w:val="22"/>
          <w:szCs w:val="22"/>
          <w:lang w:eastAsia="en-US"/>
        </w:rPr>
        <w:t>.</w:t>
      </w:r>
    </w:p>
    <w:p w14:paraId="553FF0F8"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3.2.7. Зобов’язаний експлуатувати обладнання у відповідності до вимог, викладених в технічній документації з експлуатації дизель-генератору.</w:t>
      </w:r>
      <w:r w:rsidRPr="00ED58F6">
        <w:rPr>
          <w:snapToGrid/>
          <w:sz w:val="22"/>
          <w:szCs w:val="22"/>
          <w:lang w:eastAsia="en-US"/>
        </w:rPr>
        <w:tab/>
      </w:r>
    </w:p>
    <w:p w14:paraId="110C3A74"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3.2.8. Зобов’язаний при виникненні відхилень в роботі дизель-генератору або виявленні несправностей, своєчасно інформувати Виконавця і сприяти організації ремонтних робіт.</w:t>
      </w:r>
    </w:p>
    <w:p w14:paraId="1D2B3E3F" w14:textId="77777777" w:rsidR="00ED58F6" w:rsidRPr="00ED58F6" w:rsidRDefault="00ED58F6" w:rsidP="00ED58F6">
      <w:pPr>
        <w:tabs>
          <w:tab w:val="left" w:pos="540"/>
        </w:tabs>
        <w:ind w:firstLine="567"/>
        <w:jc w:val="both"/>
        <w:rPr>
          <w:snapToGrid/>
          <w:sz w:val="22"/>
          <w:szCs w:val="22"/>
          <w:lang w:eastAsia="en-US"/>
        </w:rPr>
      </w:pPr>
    </w:p>
    <w:p w14:paraId="1EFFC304"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xml:space="preserve">3.2.9. </w:t>
      </w:r>
      <w:r w:rsidRPr="00ED58F6">
        <w:rPr>
          <w:snapToGrid/>
          <w:sz w:val="22"/>
          <w:szCs w:val="22"/>
          <w:lang w:eastAsia="x-none"/>
        </w:rPr>
        <w:t>Зобов’язаний призначити відповідального співробітника для підтримки постійного зв‘язку з Виконавцем, з метою підтримання належного стану експлуатації дизель-генератору та оформлення необхідної документації, прийняття рішень щодо заміни і закупівлі деталей, вузлів та агрегатів відповідно до рекомендацій Виконавця</w:t>
      </w:r>
      <w:r w:rsidRPr="00ED58F6">
        <w:rPr>
          <w:snapToGrid/>
          <w:sz w:val="22"/>
          <w:szCs w:val="22"/>
          <w:lang w:eastAsia="en-US"/>
        </w:rPr>
        <w:t>.</w:t>
      </w:r>
    </w:p>
    <w:p w14:paraId="54E938E8"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x-none"/>
        </w:rPr>
        <w:t>3.2.</w:t>
      </w:r>
      <w:r w:rsidRPr="00ED58F6">
        <w:rPr>
          <w:snapToGrid/>
          <w:sz w:val="22"/>
          <w:szCs w:val="22"/>
          <w:lang w:eastAsia="en-US"/>
        </w:rPr>
        <w:t>10. Зобов’язаний прийняти, узгодити та своєчасно підписати акти, надані Виконавцем.</w:t>
      </w:r>
    </w:p>
    <w:p w14:paraId="12390EED"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en-US"/>
        </w:rPr>
        <w:t xml:space="preserve">3.2.11. Замовник має право </w:t>
      </w:r>
      <w:r w:rsidRPr="00ED58F6">
        <w:rPr>
          <w:snapToGrid/>
          <w:sz w:val="22"/>
          <w:szCs w:val="22"/>
          <w:lang w:eastAsia="x-none"/>
        </w:rPr>
        <w:t>на отримання телефонної консультації спеціаліста Виконавця щодо технічного обслуговування дизель-генератора.</w:t>
      </w:r>
    </w:p>
    <w:p w14:paraId="31FE4A21" w14:textId="77777777" w:rsidR="00ED58F6" w:rsidRPr="00ED58F6" w:rsidRDefault="00ED58F6" w:rsidP="00ED58F6">
      <w:pPr>
        <w:tabs>
          <w:tab w:val="left" w:pos="708"/>
        </w:tabs>
        <w:ind w:firstLine="567"/>
        <w:jc w:val="center"/>
        <w:rPr>
          <w:b/>
          <w:snapToGrid/>
          <w:sz w:val="22"/>
          <w:szCs w:val="22"/>
          <w:lang w:eastAsia="x-none"/>
        </w:rPr>
      </w:pPr>
    </w:p>
    <w:p w14:paraId="036E9807" w14:textId="77777777" w:rsidR="00ED58F6" w:rsidRPr="00ED58F6" w:rsidRDefault="00ED58F6" w:rsidP="00ED58F6">
      <w:pPr>
        <w:tabs>
          <w:tab w:val="left" w:pos="708"/>
        </w:tabs>
        <w:ind w:firstLine="567"/>
        <w:jc w:val="center"/>
        <w:rPr>
          <w:b/>
          <w:bCs/>
          <w:snapToGrid/>
          <w:sz w:val="22"/>
          <w:szCs w:val="22"/>
          <w:lang w:eastAsia="x-none"/>
        </w:rPr>
      </w:pPr>
      <w:r w:rsidRPr="00ED58F6">
        <w:rPr>
          <w:b/>
          <w:snapToGrid/>
          <w:sz w:val="22"/>
          <w:szCs w:val="22"/>
          <w:lang w:eastAsia="x-none"/>
        </w:rPr>
        <w:t xml:space="preserve">4. </w:t>
      </w:r>
      <w:r w:rsidRPr="00ED58F6">
        <w:rPr>
          <w:b/>
          <w:bCs/>
          <w:snapToGrid/>
          <w:sz w:val="22"/>
          <w:szCs w:val="22"/>
          <w:lang w:eastAsia="x-none"/>
        </w:rPr>
        <w:t>Вартість Послуг та порядок здійснення розрахунків</w:t>
      </w:r>
    </w:p>
    <w:p w14:paraId="44CAF552"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4.1 Вартість Послуг по технічному обслуговуванню дизель-генератора складає: __________________ грн. (___________________ гривень., ____ коп.), в т.ч. ПДВ _______________ грн. (_________________________ гривень, __ коп.) (у випадку, якщо Виконавець є платником ПДВ).</w:t>
      </w:r>
    </w:p>
    <w:p w14:paraId="39322E25" w14:textId="77777777" w:rsidR="00ED58F6" w:rsidRPr="00ED58F6" w:rsidRDefault="00ED58F6" w:rsidP="00ED58F6">
      <w:pPr>
        <w:tabs>
          <w:tab w:val="left" w:pos="708"/>
        </w:tabs>
        <w:ind w:firstLine="567"/>
        <w:jc w:val="both"/>
        <w:rPr>
          <w:snapToGrid/>
          <w:sz w:val="22"/>
          <w:szCs w:val="22"/>
          <w:lang w:eastAsia="x-none"/>
        </w:rPr>
      </w:pPr>
      <w:r w:rsidRPr="00ED58F6">
        <w:rPr>
          <w:snapToGrid/>
          <w:sz w:val="22"/>
          <w:szCs w:val="22"/>
          <w:lang w:eastAsia="x-none"/>
        </w:rPr>
        <w:t>Остаточна вартість Послуг визначається на підставі сум, вказаних в Актах приймання-передачі наданих послуг, підписаних уповноваженими представниками сторін протягом строку дії цього договору.</w:t>
      </w:r>
    </w:p>
    <w:p w14:paraId="552115BC"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4.2. На наступний день після отримання від Замовника замовлення на проведення технічного обслуговування Обладнання, Виконавець надає Замовнику відповідний рахунок. </w:t>
      </w:r>
    </w:p>
    <w:p w14:paraId="714BB465"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4.3. Замовник здійснює 100% передоплату Виконавцю Послуги з технічного обслуговування дизель-генератора шляхом перерахування грошових коштів на поточний рахунок Виконавця робіт протягом 2-х банківських днів з моменту отримання відповідного рахунку. </w:t>
      </w:r>
    </w:p>
    <w:p w14:paraId="00548480"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4.4. Оплата Послуг проводиться в грошовій одиниці України - гривні.</w:t>
      </w:r>
    </w:p>
    <w:p w14:paraId="456BD514"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4.5. </w:t>
      </w:r>
      <w:r w:rsidRPr="00ED58F6">
        <w:rPr>
          <w:snapToGrid/>
          <w:sz w:val="22"/>
          <w:szCs w:val="22"/>
          <w:lang w:eastAsia="en-US"/>
        </w:rPr>
        <w:t>Загальна вартість Послуг за цим Договором може бути зменшена залежно від реального фінансування видатків та потреб Замовника</w:t>
      </w:r>
      <w:r w:rsidRPr="00ED58F6">
        <w:rPr>
          <w:snapToGrid/>
          <w:sz w:val="22"/>
          <w:szCs w:val="22"/>
          <w:lang w:eastAsia="x-none"/>
        </w:rPr>
        <w:t>.</w:t>
      </w:r>
    </w:p>
    <w:p w14:paraId="54DA2B0B"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4.6. У випадку порушення Замовником строків платежу, визначеного в п. 4.4 цього Договору, Виконавець має право призупинити технічне обслуговування генератору до платежу моменту здійснення Замовником оплати.</w:t>
      </w:r>
    </w:p>
    <w:p w14:paraId="50B237DC" w14:textId="77777777" w:rsidR="00ED58F6" w:rsidRPr="00ED58F6" w:rsidRDefault="00ED58F6" w:rsidP="00ED58F6">
      <w:pPr>
        <w:tabs>
          <w:tab w:val="left" w:pos="540"/>
        </w:tabs>
        <w:ind w:left="900"/>
        <w:jc w:val="center"/>
        <w:outlineLvl w:val="0"/>
        <w:rPr>
          <w:b/>
          <w:bCs/>
          <w:snapToGrid/>
          <w:sz w:val="22"/>
          <w:szCs w:val="22"/>
          <w:lang w:eastAsia="x-none"/>
        </w:rPr>
      </w:pPr>
      <w:r w:rsidRPr="00ED58F6">
        <w:rPr>
          <w:b/>
          <w:bCs/>
          <w:snapToGrid/>
          <w:sz w:val="22"/>
          <w:szCs w:val="22"/>
          <w:lang w:eastAsia="x-none"/>
        </w:rPr>
        <w:t>5. Відповідальність Сторін</w:t>
      </w:r>
    </w:p>
    <w:p w14:paraId="6015DE38" w14:textId="77777777" w:rsidR="00ED58F6" w:rsidRPr="00ED58F6" w:rsidRDefault="00ED58F6" w:rsidP="00ED58F6">
      <w:pPr>
        <w:tabs>
          <w:tab w:val="left" w:pos="0"/>
          <w:tab w:val="left" w:pos="993"/>
        </w:tabs>
        <w:ind w:firstLine="567"/>
        <w:jc w:val="both"/>
        <w:rPr>
          <w:snapToGrid/>
          <w:sz w:val="22"/>
          <w:szCs w:val="22"/>
          <w:lang w:eastAsia="x-none"/>
        </w:rPr>
      </w:pPr>
      <w:r w:rsidRPr="00ED58F6">
        <w:rPr>
          <w:snapToGrid/>
          <w:sz w:val="22"/>
          <w:szCs w:val="22"/>
          <w:lang w:eastAsia="x-none"/>
        </w:rPr>
        <w:t xml:space="preserve">5.1. За невиконання або неналежне виконання зобов’язань за даним Договором винна Сторона несе відповідальність, згідно вимог даного Договору та чинного законодавства України. </w:t>
      </w:r>
    </w:p>
    <w:p w14:paraId="41FAE861"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5.2. У разі затримки оплати за надані Послуги, Виконавець має право не приступати до надання Послуг до оплати послуг в повному обсязі. В такому випадку, Виконавець приступає до надання послуг на наступний день після надходження коштів на поточний рахунок Виконавця.</w:t>
      </w:r>
    </w:p>
    <w:p w14:paraId="51B1A981"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5.3. За порушення строків обслуговування надання Послуг, визначених цим Договором, Виконавець сплачує Замовнику штраф у розмірі 0,1% від вартості послуг, за кожен день такого прострочення.</w:t>
      </w:r>
    </w:p>
    <w:p w14:paraId="27C092A8" w14:textId="77777777" w:rsidR="00ED58F6" w:rsidRPr="00ED58F6" w:rsidRDefault="00ED58F6" w:rsidP="00ED58F6">
      <w:pPr>
        <w:tabs>
          <w:tab w:val="left" w:pos="0"/>
          <w:tab w:val="left" w:pos="993"/>
        </w:tabs>
        <w:ind w:firstLine="567"/>
        <w:jc w:val="both"/>
        <w:rPr>
          <w:snapToGrid/>
          <w:sz w:val="22"/>
          <w:szCs w:val="22"/>
          <w:lang w:eastAsia="uk-UA"/>
        </w:rPr>
      </w:pPr>
      <w:r w:rsidRPr="00ED58F6">
        <w:rPr>
          <w:snapToGrid/>
          <w:sz w:val="22"/>
          <w:szCs w:val="22"/>
          <w:lang w:eastAsia="uk-UA"/>
        </w:rPr>
        <w:t>5.4. Виконавець також несе додаткову відповідальність за не усунення недоліків в наданих Послугах (в тому числі, але не виключно виявлених протягом гарантійного строку) у вигляді штрафу в розмірі 5% від вартості таких Послуг, передбачених даним Договором.</w:t>
      </w:r>
    </w:p>
    <w:p w14:paraId="21C6F3E0" w14:textId="77777777" w:rsidR="00ED58F6" w:rsidRPr="00ED58F6" w:rsidRDefault="00ED58F6" w:rsidP="00ED58F6">
      <w:pPr>
        <w:tabs>
          <w:tab w:val="left" w:pos="0"/>
          <w:tab w:val="left" w:pos="993"/>
        </w:tabs>
        <w:ind w:firstLine="567"/>
        <w:jc w:val="both"/>
        <w:rPr>
          <w:snapToGrid/>
          <w:sz w:val="22"/>
          <w:szCs w:val="22"/>
          <w:lang w:eastAsia="uk-UA"/>
        </w:rPr>
      </w:pPr>
      <w:r w:rsidRPr="00ED58F6">
        <w:rPr>
          <w:snapToGrid/>
          <w:sz w:val="22"/>
          <w:szCs w:val="22"/>
          <w:lang w:eastAsia="uk-UA"/>
        </w:rPr>
        <w:t>Сторона не несе відповідальності за порушення умов Договору, якщо воно сталося не з її вини.</w:t>
      </w:r>
    </w:p>
    <w:p w14:paraId="68869EBB" w14:textId="77777777" w:rsidR="00ED58F6" w:rsidRPr="00ED58F6" w:rsidRDefault="00ED58F6" w:rsidP="00ED58F6">
      <w:pPr>
        <w:tabs>
          <w:tab w:val="left" w:pos="0"/>
          <w:tab w:val="left" w:pos="993"/>
        </w:tabs>
        <w:ind w:firstLine="567"/>
        <w:jc w:val="both"/>
        <w:rPr>
          <w:snapToGrid/>
          <w:sz w:val="22"/>
          <w:szCs w:val="22"/>
          <w:lang w:eastAsia="uk-UA"/>
        </w:rPr>
      </w:pPr>
      <w:r w:rsidRPr="00ED58F6">
        <w:rPr>
          <w:snapToGrid/>
          <w:sz w:val="22"/>
          <w:szCs w:val="22"/>
          <w:lang w:eastAsia="uk-UA"/>
        </w:rPr>
        <w:t xml:space="preserve">5.5. </w:t>
      </w:r>
      <w:r w:rsidRPr="00ED58F6">
        <w:rPr>
          <w:snapToGrid/>
          <w:color w:val="000000"/>
          <w:sz w:val="22"/>
          <w:szCs w:val="22"/>
          <w:shd w:val="clear" w:color="auto" w:fill="FFFFFF"/>
          <w:lang w:eastAsia="en-US"/>
        </w:rPr>
        <w:t>У випадку не реєстрації (несвоєчасної реєстрації) Виконавцем податкової накладної в Єдиному реєстрі податкових накладних та/або блокування податкової накладної, внаслідок чого Замовник не зміг (позбавлений права) сформувати податковий кредит, Виконавець сплачує Замовнику неустойку у розмірі 20% від суми, вказаної в такій податковій накладній</w:t>
      </w:r>
    </w:p>
    <w:p w14:paraId="0F845B48" w14:textId="77777777" w:rsidR="00ED58F6" w:rsidRPr="00ED58F6" w:rsidRDefault="00ED58F6" w:rsidP="00ED58F6">
      <w:pPr>
        <w:tabs>
          <w:tab w:val="left" w:pos="0"/>
          <w:tab w:val="left" w:pos="993"/>
        </w:tabs>
        <w:ind w:firstLine="567"/>
        <w:jc w:val="both"/>
        <w:rPr>
          <w:snapToGrid/>
          <w:sz w:val="22"/>
          <w:szCs w:val="22"/>
          <w:lang w:eastAsia="uk-UA"/>
        </w:rPr>
      </w:pPr>
      <w:r w:rsidRPr="00ED58F6">
        <w:rPr>
          <w:snapToGrid/>
          <w:sz w:val="22"/>
          <w:szCs w:val="22"/>
          <w:lang w:eastAsia="uk-UA"/>
        </w:rPr>
        <w:t>5.6. Закінчення строку дії даного Договору не звільняє Сторони від відповідальності за його порушення, яке мало місце під час дії даного Договору.</w:t>
      </w:r>
    </w:p>
    <w:p w14:paraId="63AE897C" w14:textId="77777777" w:rsidR="00ED58F6" w:rsidRPr="00ED58F6" w:rsidRDefault="00ED58F6" w:rsidP="00ED58F6">
      <w:pPr>
        <w:spacing w:before="100" w:beforeAutospacing="1"/>
        <w:ind w:firstLine="567"/>
        <w:jc w:val="center"/>
        <w:rPr>
          <w:snapToGrid/>
          <w:sz w:val="22"/>
          <w:szCs w:val="22"/>
          <w:lang w:eastAsia="uk-UA"/>
        </w:rPr>
      </w:pPr>
      <w:r w:rsidRPr="00ED58F6">
        <w:rPr>
          <w:b/>
          <w:bCs/>
          <w:snapToGrid/>
          <w:sz w:val="22"/>
          <w:szCs w:val="22"/>
          <w:lang w:eastAsia="uk-UA"/>
        </w:rPr>
        <w:t>6. Гарантійний строк та якість виконання</w:t>
      </w:r>
    </w:p>
    <w:p w14:paraId="39DD39F5"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6.1. Гарантійний строк на відремонтовані та/або встановлені Виконавцем частини складає  шість місяців, від дня  надання Послуг, за умови експлуатації Обладнання у відповідності з технічними умовами на експлуатацію Обладнання та вимогами виробника.</w:t>
      </w:r>
    </w:p>
    <w:p w14:paraId="770532A9"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 xml:space="preserve">6.2. При порушенні умов експлуатації, що призвело до виходу Обладнання з ладу, у випадках некомпетентного втручання в роботу Обладнання, у разі механічного, термічного або хімічного ушкодження Обладнання, а також у випадках, коли пошкодження були обумовлені невідповідністю державним стандартам України параметрів живлення та інших зовнішніх факторів, Виконавець має право не застосовувати гарантійний строк. </w:t>
      </w:r>
    </w:p>
    <w:p w14:paraId="1D756240"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6.3. Замовник має право у будь-який час перевірити етап і якість наданих Послуг, не втручаючись у діяльність Виконавця.</w:t>
      </w:r>
    </w:p>
    <w:p w14:paraId="3B46F79C" w14:textId="77777777" w:rsidR="00ED58F6" w:rsidRPr="00ED58F6" w:rsidRDefault="00ED58F6" w:rsidP="00ED58F6">
      <w:pPr>
        <w:ind w:firstLine="567"/>
        <w:jc w:val="both"/>
        <w:rPr>
          <w:snapToGrid/>
          <w:sz w:val="22"/>
          <w:szCs w:val="22"/>
          <w:lang w:eastAsia="uk-UA"/>
        </w:rPr>
      </w:pPr>
      <w:r w:rsidRPr="00ED58F6">
        <w:rPr>
          <w:snapToGrid/>
          <w:sz w:val="22"/>
          <w:szCs w:val="22"/>
          <w:lang w:eastAsia="uk-UA"/>
        </w:rPr>
        <w:t xml:space="preserve">6.4. Усі недоліки, які будуть виявлені протягом гарантійного строку, та не пов`язані із порушенням Замовником експлуатаційних вимог, Виконавець повинен усунути за свій рахунок протягом розумного </w:t>
      </w:r>
      <w:r w:rsidRPr="00ED58F6">
        <w:rPr>
          <w:snapToGrid/>
          <w:sz w:val="22"/>
          <w:szCs w:val="22"/>
          <w:lang w:eastAsia="uk-UA"/>
        </w:rPr>
        <w:lastRenderedPageBreak/>
        <w:t xml:space="preserve">строку, але не більше ніж 14 календарних днів з дня отримання письмового повідомлення Замовника про їх виявлення. </w:t>
      </w:r>
    </w:p>
    <w:p w14:paraId="2C95E4A7" w14:textId="77777777" w:rsidR="00ED58F6" w:rsidRPr="00ED58F6" w:rsidRDefault="00ED58F6" w:rsidP="00ED58F6">
      <w:pPr>
        <w:ind w:firstLine="567"/>
        <w:jc w:val="both"/>
        <w:rPr>
          <w:snapToGrid/>
          <w:sz w:val="22"/>
          <w:szCs w:val="22"/>
          <w:lang w:eastAsia="uk-UA"/>
        </w:rPr>
      </w:pPr>
    </w:p>
    <w:p w14:paraId="0D71B15D" w14:textId="77777777" w:rsidR="00ED58F6" w:rsidRPr="00ED58F6" w:rsidRDefault="00ED58F6" w:rsidP="00ED58F6">
      <w:pPr>
        <w:tabs>
          <w:tab w:val="left" w:pos="540"/>
        </w:tabs>
        <w:ind w:firstLine="567"/>
        <w:jc w:val="center"/>
        <w:rPr>
          <w:snapToGrid/>
          <w:sz w:val="22"/>
          <w:szCs w:val="22"/>
          <w:lang w:eastAsia="en-US"/>
        </w:rPr>
      </w:pPr>
      <w:r w:rsidRPr="00ED58F6">
        <w:rPr>
          <w:b/>
          <w:bCs/>
          <w:snapToGrid/>
          <w:sz w:val="22"/>
          <w:szCs w:val="22"/>
          <w:lang w:eastAsia="en-US"/>
        </w:rPr>
        <w:t>7. Форс-мажорні обставини</w:t>
      </w:r>
    </w:p>
    <w:p w14:paraId="5DADF654" w14:textId="77777777" w:rsidR="00ED58F6" w:rsidRPr="00ED58F6" w:rsidRDefault="00ED58F6" w:rsidP="00ED58F6">
      <w:pPr>
        <w:tabs>
          <w:tab w:val="left" w:pos="360"/>
          <w:tab w:val="left" w:pos="540"/>
        </w:tabs>
        <w:ind w:firstLine="567"/>
        <w:jc w:val="both"/>
        <w:rPr>
          <w:snapToGrid/>
          <w:sz w:val="22"/>
          <w:szCs w:val="22"/>
          <w:lang w:eastAsia="x-none"/>
        </w:rPr>
      </w:pPr>
      <w:r w:rsidRPr="00ED58F6">
        <w:rPr>
          <w:snapToGrid/>
          <w:sz w:val="22"/>
          <w:szCs w:val="22"/>
          <w:lang w:eastAsia="x-none"/>
        </w:rPr>
        <w:t>7.1. Сторони звільняються від відповідальності за невиконання або неналежне виконання умов даного Договору, якщо таке невиконання (неналежне виконання) є результатом дії форс-мажорних обставин.</w:t>
      </w:r>
    </w:p>
    <w:p w14:paraId="75CFE189"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7.2. Під форс-мажорними обставин Сторонами розуміються: стихійні лиха (землетруси, зсуви, повені тощо), погодні явища та умови (зливи, шквали, урагани, смерчі тощо), пожежі, війни та військові дії, громадські заворушення, а також інші обставини, що знаходяться поза контролем виконуючої Сторони, за умови, що така Сторона не могла передбачити та усунути дію таких обставин наявними у неї засобами та за умов, що для неї склалися.</w:t>
      </w:r>
    </w:p>
    <w:p w14:paraId="430C29A0"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7.3. Про виникнення (припинення) форс-мажорних обставин Сторона, для якої вони виникли, зобов’язана письмово повідомити іншу Сторону не пізніше 10 днів з дня виникнення (припинення) їх дії. В іншому випадку, Сторона не має права посилатися на такі обставини, як на форс-мажорні.</w:t>
      </w:r>
    </w:p>
    <w:p w14:paraId="44A5A57C"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7.4. Дія форс-мажорних обставин автоматично продовжує строк виконання зобов’язань за Договором, за умови своєчасного повідомлення про їх виникнення. </w:t>
      </w:r>
    </w:p>
    <w:p w14:paraId="21CA4F07"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7.5. Якщо дія обставин непереборної сили продовжується більше місяця (тридцять календарних днів), будь-яка із Сторін має право відмовитися від подальшого виконання зобов’язань за даним Договором. У цьому разі жодна із Сторін не має права вимагати від іншої Сторони відшкодування можливих збитків і сплати штрафних санкцій. За наявності майнових вимог Сторони здійснюють взаєморозрахунки протягом 7 робочих днів з дати прийняття рішення про розірвання Договору.</w:t>
      </w:r>
    </w:p>
    <w:p w14:paraId="6946963C"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7.6. Факт наявності та строк дії обставин непереборної сили підтверджуються довідкою, виданою уповноваженим на те органом.</w:t>
      </w:r>
    </w:p>
    <w:p w14:paraId="53FE5BB4" w14:textId="77777777" w:rsidR="00ED58F6" w:rsidRPr="00ED58F6" w:rsidRDefault="00ED58F6" w:rsidP="00ED58F6">
      <w:pPr>
        <w:tabs>
          <w:tab w:val="left" w:pos="540"/>
        </w:tabs>
        <w:ind w:firstLine="567"/>
        <w:jc w:val="center"/>
        <w:outlineLvl w:val="0"/>
        <w:rPr>
          <w:b/>
          <w:bCs/>
          <w:snapToGrid/>
          <w:sz w:val="22"/>
          <w:szCs w:val="22"/>
          <w:lang w:eastAsia="x-none"/>
        </w:rPr>
      </w:pPr>
    </w:p>
    <w:p w14:paraId="6010F569" w14:textId="77777777" w:rsidR="00ED58F6" w:rsidRPr="00ED58F6" w:rsidRDefault="00ED58F6" w:rsidP="00ED58F6">
      <w:pPr>
        <w:tabs>
          <w:tab w:val="left" w:pos="540"/>
        </w:tabs>
        <w:ind w:firstLine="567"/>
        <w:jc w:val="center"/>
        <w:outlineLvl w:val="0"/>
        <w:rPr>
          <w:b/>
          <w:bCs/>
          <w:snapToGrid/>
          <w:sz w:val="22"/>
          <w:szCs w:val="22"/>
          <w:lang w:eastAsia="x-none"/>
        </w:rPr>
      </w:pPr>
      <w:r w:rsidRPr="00ED58F6">
        <w:rPr>
          <w:b/>
          <w:bCs/>
          <w:snapToGrid/>
          <w:sz w:val="22"/>
          <w:szCs w:val="22"/>
          <w:lang w:eastAsia="x-none"/>
        </w:rPr>
        <w:t>8. Порядок вирішення спорів</w:t>
      </w:r>
    </w:p>
    <w:p w14:paraId="05A3A200" w14:textId="77777777" w:rsidR="00ED58F6" w:rsidRPr="00ED58F6" w:rsidRDefault="00ED58F6" w:rsidP="00ED58F6">
      <w:pPr>
        <w:ind w:firstLine="567"/>
        <w:jc w:val="both"/>
        <w:rPr>
          <w:snapToGrid/>
          <w:sz w:val="22"/>
          <w:szCs w:val="22"/>
          <w:lang w:eastAsia="x-none"/>
        </w:rPr>
      </w:pPr>
      <w:r w:rsidRPr="00ED58F6">
        <w:rPr>
          <w:bCs/>
          <w:snapToGrid/>
          <w:sz w:val="22"/>
          <w:szCs w:val="22"/>
          <w:lang w:eastAsia="uk-UA"/>
        </w:rPr>
        <w:t xml:space="preserve">8.1. </w:t>
      </w:r>
      <w:r w:rsidRPr="00ED58F6">
        <w:rPr>
          <w:snapToGrid/>
          <w:sz w:val="22"/>
          <w:szCs w:val="22"/>
          <w:lang w:eastAsia="uk-UA"/>
        </w:rPr>
        <w:t xml:space="preserve">Всі спори, які виникли між Сторонами за даним Договором, вирішуються шляхом переговорів, а у разі не досягнення згоди щодо існуючих спірних питань, такі питання будуть вирішені у судовому порядку згідно вимог чинного законодавства України. </w:t>
      </w:r>
    </w:p>
    <w:p w14:paraId="718AA035" w14:textId="77777777" w:rsidR="00ED58F6" w:rsidRPr="00ED58F6" w:rsidRDefault="00ED58F6" w:rsidP="00ED58F6">
      <w:pPr>
        <w:ind w:firstLine="567"/>
        <w:jc w:val="both"/>
        <w:rPr>
          <w:b/>
          <w:bCs/>
          <w:snapToGrid/>
          <w:sz w:val="22"/>
          <w:szCs w:val="22"/>
          <w:lang w:eastAsia="uk-UA"/>
        </w:rPr>
      </w:pPr>
    </w:p>
    <w:p w14:paraId="6E30F2A8" w14:textId="77777777" w:rsidR="00ED58F6" w:rsidRPr="00ED58F6" w:rsidRDefault="00ED58F6" w:rsidP="00ED58F6">
      <w:pPr>
        <w:tabs>
          <w:tab w:val="left" w:pos="540"/>
        </w:tabs>
        <w:ind w:firstLine="567"/>
        <w:jc w:val="center"/>
        <w:rPr>
          <w:b/>
          <w:snapToGrid/>
          <w:sz w:val="22"/>
          <w:szCs w:val="22"/>
          <w:lang w:eastAsia="x-none"/>
        </w:rPr>
      </w:pPr>
      <w:r w:rsidRPr="00ED58F6">
        <w:rPr>
          <w:b/>
          <w:bCs/>
          <w:snapToGrid/>
          <w:sz w:val="22"/>
          <w:szCs w:val="22"/>
          <w:lang w:eastAsia="x-none"/>
        </w:rPr>
        <w:t>9</w:t>
      </w:r>
      <w:r w:rsidRPr="00ED58F6">
        <w:rPr>
          <w:b/>
          <w:snapToGrid/>
          <w:sz w:val="22"/>
          <w:szCs w:val="22"/>
          <w:lang w:eastAsia="x-none"/>
        </w:rPr>
        <w:t>. Конфіденційність</w:t>
      </w:r>
    </w:p>
    <w:p w14:paraId="66DA1C54"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9.1. Сторони зобов’язуються як протягом дії даного Договору, так і протягом 5 років з дати закінчення строку його дії, зберігати конфіденційність будь-якої комерційної чи ділової інформації та іншої конфіденційної інформації, яка стала відома Сторонам у зв‘язку з укладанням та виконанням даного Договору.</w:t>
      </w:r>
    </w:p>
    <w:p w14:paraId="587DA1C0"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9.2. Кожна із Сторін зобов‘язується не повідомляти чи розкривати будь-якій третій особі конфіденційну інформацію, без попередньої письмової згоди іншої Сторони,, за винятком наступних випадків:</w:t>
      </w:r>
    </w:p>
    <w:p w14:paraId="66B3176B"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надання інформації аудиторам, суб’єктам оціночної діяльності, професійним радникам чи іншим особам, які мають право чи зобов’язані мати право доступу, чи бути обізнаними стосовно такої інформації у зв’язку з господарською діяльністю Сторони (за умови, що в договорі, укладеному Стороною з такими третіми особами, передбачений обов’язок зазначених осіб зберігати конфіденційність інформації, отриманої від Сторони про будь-яких третіх осіб);</w:t>
      </w:r>
    </w:p>
    <w:p w14:paraId="7F964772"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надання інформації у випадках, прямо передбачених чинним законодавством України, а також надання інформації співробітникам державних, контролюючих та інших органів, які відповідно до чинного законодавства України мають право здійснювати перевірки фінансово-господарської діяльності суб‘єктів господарювання.</w:t>
      </w:r>
    </w:p>
    <w:p w14:paraId="433FEFFA"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x-none"/>
        </w:rPr>
        <w:t xml:space="preserve">9.3. </w:t>
      </w:r>
      <w:r w:rsidRPr="00ED58F6">
        <w:rPr>
          <w:snapToGrid/>
          <w:sz w:val="22"/>
          <w:szCs w:val="22"/>
          <w:lang w:eastAsia="en-US"/>
        </w:rPr>
        <w:t>Відповідно до Закону України «Про захист персональних даних» від 01.06.2010 року за № 2297-VI, представники сторін - фізичні особи, уповноважені на укладання даного Договору, дають згоду (дозвіл) на обробку персональних даних, з метою підтвердження повноважень суб'єкта на укладання,</w:t>
      </w:r>
    </w:p>
    <w:p w14:paraId="06E62490" w14:textId="77777777" w:rsidR="00ED58F6" w:rsidRPr="00ED58F6" w:rsidRDefault="00ED58F6" w:rsidP="00ED58F6">
      <w:pPr>
        <w:tabs>
          <w:tab w:val="left" w:pos="540"/>
        </w:tabs>
        <w:jc w:val="both"/>
        <w:rPr>
          <w:snapToGrid/>
          <w:sz w:val="22"/>
          <w:szCs w:val="22"/>
          <w:lang w:eastAsia="en-US"/>
        </w:rPr>
      </w:pPr>
      <w:r w:rsidRPr="00ED58F6">
        <w:rPr>
          <w:snapToGrid/>
          <w:sz w:val="22"/>
          <w:szCs w:val="22"/>
          <w:lang w:eastAsia="en-US"/>
        </w:rPr>
        <w:t>зміну та припинення Договору, забезпечення реалізації бухгалтерських, банківських і податкових відносин, відносин у сфері бухгалтерського обліку та статистики, а також для забезпечення фінансових та рекламних відносин. Керуючись положеннями статті 12 Закону України «Про захист персональних даних» від 01.06.2010 року за № 2297-VI, уповноважені представники Сторін підписанням даного Договору підтверджують, що вони належним чином повідомлені про мету обробки їх персональних даних (підтвердження повноважень суб'єкта на укладання, зміну та припинення Договору, забезпечення реалізації бухгалтерських, банківських і податкових відносин, відносин у сфері бухгалтерського обліку та статистики, а також для забезпечення фінансових та рекламних відносин), про права суб'єкта персональних даних, передбачених положеннями статті 8 Закону України «Про захист персональних даних» від 01.06.010 року зв № 2297-VI. </w:t>
      </w:r>
    </w:p>
    <w:p w14:paraId="46155A84" w14:textId="77777777" w:rsidR="00ED58F6" w:rsidRPr="00ED58F6" w:rsidRDefault="00ED58F6" w:rsidP="00ED58F6">
      <w:pPr>
        <w:tabs>
          <w:tab w:val="left" w:pos="540"/>
        </w:tabs>
        <w:ind w:firstLine="567"/>
        <w:jc w:val="both"/>
        <w:rPr>
          <w:snapToGrid/>
          <w:sz w:val="22"/>
          <w:szCs w:val="22"/>
          <w:lang w:eastAsia="x-none"/>
        </w:rPr>
      </w:pPr>
    </w:p>
    <w:p w14:paraId="3C3E4841" w14:textId="77777777" w:rsidR="00ED58F6" w:rsidRPr="00ED58F6" w:rsidRDefault="00ED58F6" w:rsidP="00ED58F6">
      <w:pPr>
        <w:tabs>
          <w:tab w:val="left" w:pos="540"/>
        </w:tabs>
        <w:ind w:firstLine="567"/>
        <w:jc w:val="center"/>
        <w:outlineLvl w:val="0"/>
        <w:rPr>
          <w:b/>
          <w:bCs/>
          <w:snapToGrid/>
          <w:sz w:val="22"/>
          <w:szCs w:val="22"/>
          <w:lang w:eastAsia="x-none"/>
        </w:rPr>
      </w:pPr>
      <w:r w:rsidRPr="00ED58F6">
        <w:rPr>
          <w:b/>
          <w:bCs/>
          <w:snapToGrid/>
          <w:sz w:val="22"/>
          <w:szCs w:val="22"/>
          <w:lang w:eastAsia="x-none"/>
        </w:rPr>
        <w:t>10. Інші умови</w:t>
      </w:r>
    </w:p>
    <w:p w14:paraId="3C66B856" w14:textId="77777777" w:rsidR="00ED58F6" w:rsidRPr="00ED58F6" w:rsidRDefault="00ED58F6" w:rsidP="00ED58F6">
      <w:pPr>
        <w:tabs>
          <w:tab w:val="left" w:pos="540"/>
        </w:tabs>
        <w:ind w:firstLine="567"/>
        <w:jc w:val="both"/>
        <w:rPr>
          <w:snapToGrid/>
          <w:sz w:val="22"/>
          <w:szCs w:val="22"/>
          <w:lang w:eastAsia="x-none"/>
        </w:rPr>
      </w:pPr>
      <w:r w:rsidRPr="00ED58F6">
        <w:rPr>
          <w:snapToGrid/>
          <w:sz w:val="22"/>
          <w:szCs w:val="22"/>
          <w:lang w:eastAsia="x-none"/>
        </w:rPr>
        <w:t xml:space="preserve">10.1. Договір набуває чинності з моменту його підписання та скріплення печатками Сторін (у разі наявності) і діє до «31» грудня 2023 року включно, але в будь-якому випадку до повного виконання Сторонами своїх зобов’язань.. </w:t>
      </w:r>
    </w:p>
    <w:p w14:paraId="4BBA8319"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xml:space="preserve">10.2. Договір укладено українською мовою в двох автентичних примірниках, що мають однакову юридичну силу – по одному екземпляру для кожної із Сторін. </w:t>
      </w:r>
    </w:p>
    <w:p w14:paraId="4D443757"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 xml:space="preserve">10.3. Будь-які зміни та доповнення до даного Договору є невід`ємними частинами до даного Договору, та повинні бути оформлені у письмовій формі. </w:t>
      </w:r>
    </w:p>
    <w:p w14:paraId="4D0BD59A"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10.4. Зміни до даного Договору набирають чинності з моменту належного оформлення Сторонами відповідної додаткової угоди до даного Договору.</w:t>
      </w:r>
    </w:p>
    <w:p w14:paraId="5A0E5C58"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10.5. Даний Договір може бути розірвано тільки за домовленістю Сторін, яка оформлюється додатковою угодою до цього Договору.</w:t>
      </w:r>
    </w:p>
    <w:p w14:paraId="73F98F48"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10.6. Жодна із Сторін не має права передавати третій Стороні (за виключенням офіційних державних контролюючих органів під час здійснення перевірок) даний Договір, без письмового дозволу другої Сторони.</w:t>
      </w:r>
    </w:p>
    <w:p w14:paraId="47FAABE6"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10.7. Сторони несуть відповідальність за правильність вказаних ними у даному Договорі реквізитів та зобов'язуються своєчасно повідомляти іншу Сторону про їх зміну, а у разі неповідомлення несуть ризик настання пов'язаних із цим несприятливих наслідків.</w:t>
      </w:r>
    </w:p>
    <w:p w14:paraId="76A18260"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10.8. Відступлення права вимоги та (або) переведення боргу за даним Договором однією із Сторін третім особам допускається виключно за умови попереднього письмового погодження із іншою Стороною.</w:t>
      </w:r>
    </w:p>
    <w:p w14:paraId="2D138554" w14:textId="77777777" w:rsidR="00ED58F6" w:rsidRPr="00ED58F6" w:rsidRDefault="00ED58F6" w:rsidP="00ED58F6">
      <w:pPr>
        <w:tabs>
          <w:tab w:val="left" w:pos="540"/>
        </w:tabs>
        <w:ind w:firstLine="567"/>
        <w:jc w:val="both"/>
        <w:rPr>
          <w:snapToGrid/>
          <w:sz w:val="22"/>
          <w:szCs w:val="22"/>
          <w:lang w:eastAsia="en-US"/>
        </w:rPr>
      </w:pPr>
      <w:r w:rsidRPr="00ED58F6">
        <w:rPr>
          <w:snapToGrid/>
          <w:sz w:val="22"/>
          <w:szCs w:val="22"/>
          <w:lang w:eastAsia="en-US"/>
        </w:rPr>
        <w:t>10.9. Даний Договір укладено при повному розумінні Сторонами його умов та термінології.</w:t>
      </w:r>
    </w:p>
    <w:p w14:paraId="60EEA315" w14:textId="77777777" w:rsidR="00ED58F6" w:rsidRPr="00ED58F6" w:rsidRDefault="00ED58F6" w:rsidP="00ED58F6">
      <w:pPr>
        <w:tabs>
          <w:tab w:val="left" w:pos="540"/>
        </w:tabs>
        <w:ind w:firstLine="567"/>
        <w:jc w:val="both"/>
        <w:rPr>
          <w:snapToGrid/>
          <w:sz w:val="22"/>
          <w:szCs w:val="22"/>
          <w:lang w:eastAsia="en-US"/>
        </w:rPr>
      </w:pPr>
    </w:p>
    <w:p w14:paraId="3DF345FB" w14:textId="77777777" w:rsidR="00ED58F6" w:rsidRPr="00ED58F6" w:rsidRDefault="00ED58F6" w:rsidP="00ED58F6">
      <w:pPr>
        <w:tabs>
          <w:tab w:val="left" w:pos="-360"/>
          <w:tab w:val="left" w:pos="540"/>
        </w:tabs>
        <w:ind w:firstLine="567"/>
        <w:jc w:val="center"/>
        <w:outlineLvl w:val="0"/>
        <w:rPr>
          <w:b/>
          <w:snapToGrid/>
          <w:sz w:val="22"/>
          <w:szCs w:val="22"/>
          <w:lang w:eastAsia="x-none"/>
        </w:rPr>
      </w:pPr>
      <w:r w:rsidRPr="00ED58F6">
        <w:rPr>
          <w:b/>
          <w:snapToGrid/>
          <w:sz w:val="22"/>
          <w:szCs w:val="22"/>
          <w:lang w:eastAsia="x-none"/>
        </w:rPr>
        <w:t>11.  Місцезнаходження, банківські реквізити та підписи сторін:</w:t>
      </w:r>
    </w:p>
    <w:p w14:paraId="38D0707F" w14:textId="77777777" w:rsidR="00ED58F6" w:rsidRPr="00ED58F6" w:rsidRDefault="00ED58F6" w:rsidP="00ED58F6">
      <w:pPr>
        <w:tabs>
          <w:tab w:val="left" w:pos="-360"/>
          <w:tab w:val="left" w:pos="540"/>
        </w:tabs>
        <w:ind w:firstLine="567"/>
        <w:jc w:val="center"/>
        <w:outlineLvl w:val="0"/>
        <w:rPr>
          <w:b/>
          <w:snapToGrid/>
          <w:sz w:val="22"/>
          <w:szCs w:val="22"/>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15"/>
      </w:tblGrid>
      <w:tr w:rsidR="00ED58F6" w:rsidRPr="00ED58F6" w14:paraId="35DC340D"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hideMark/>
          </w:tcPr>
          <w:p w14:paraId="2F788876" w14:textId="77777777" w:rsidR="00ED58F6" w:rsidRPr="00ED58F6" w:rsidRDefault="00ED58F6" w:rsidP="00ED58F6">
            <w:pPr>
              <w:jc w:val="center"/>
              <w:rPr>
                <w:b/>
                <w:snapToGrid/>
                <w:sz w:val="22"/>
                <w:szCs w:val="22"/>
                <w:lang w:eastAsia="en-US"/>
              </w:rPr>
            </w:pPr>
            <w:r w:rsidRPr="00ED58F6">
              <w:rPr>
                <w:b/>
                <w:snapToGrid/>
                <w:sz w:val="22"/>
                <w:szCs w:val="22"/>
                <w:lang w:eastAsia="en-US"/>
              </w:rPr>
              <w:t>ВИКОНАВЕЦЬ:</w:t>
            </w:r>
          </w:p>
        </w:tc>
        <w:tc>
          <w:tcPr>
            <w:tcW w:w="4715" w:type="dxa"/>
            <w:tcBorders>
              <w:top w:val="single" w:sz="4" w:space="0" w:color="auto"/>
              <w:left w:val="single" w:sz="4" w:space="0" w:color="auto"/>
              <w:bottom w:val="single" w:sz="4" w:space="0" w:color="auto"/>
              <w:right w:val="single" w:sz="4" w:space="0" w:color="auto"/>
            </w:tcBorders>
            <w:hideMark/>
          </w:tcPr>
          <w:p w14:paraId="3E17E5EB" w14:textId="77777777" w:rsidR="00ED58F6" w:rsidRPr="00ED58F6" w:rsidRDefault="00ED58F6" w:rsidP="00ED58F6">
            <w:pPr>
              <w:jc w:val="center"/>
              <w:rPr>
                <w:b/>
                <w:snapToGrid/>
                <w:sz w:val="22"/>
                <w:szCs w:val="22"/>
                <w:lang w:eastAsia="en-US"/>
              </w:rPr>
            </w:pPr>
            <w:r w:rsidRPr="00ED58F6">
              <w:rPr>
                <w:b/>
                <w:snapToGrid/>
                <w:sz w:val="22"/>
                <w:szCs w:val="22"/>
                <w:lang w:eastAsia="en-US"/>
              </w:rPr>
              <w:t>ЗАМОВНИК:</w:t>
            </w:r>
          </w:p>
        </w:tc>
      </w:tr>
      <w:tr w:rsidR="00ED58F6" w:rsidRPr="00ED58F6" w14:paraId="225F8056"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5BC59BBB" w14:textId="77777777" w:rsidR="00ED58F6" w:rsidRPr="00ED58F6" w:rsidRDefault="00ED58F6" w:rsidP="00ED58F6">
            <w:pPr>
              <w:snapToGrid w:val="0"/>
              <w:jc w:val="center"/>
              <w:rPr>
                <w:b/>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46F439F0" w14:textId="77777777" w:rsidR="00ED58F6" w:rsidRPr="00ED58F6" w:rsidRDefault="00ED58F6" w:rsidP="00ED58F6">
            <w:pPr>
              <w:snapToGrid w:val="0"/>
              <w:jc w:val="center"/>
              <w:rPr>
                <w:b/>
                <w:snapToGrid/>
                <w:sz w:val="22"/>
                <w:szCs w:val="22"/>
                <w:lang w:eastAsia="en-US"/>
              </w:rPr>
            </w:pPr>
            <w:r w:rsidRPr="00ED58F6">
              <w:rPr>
                <w:b/>
                <w:snapToGrid/>
                <w:sz w:val="22"/>
                <w:szCs w:val="22"/>
                <w:lang w:eastAsia="en-US"/>
              </w:rPr>
              <w:t>АТ «КИЇВГАЗ»</w:t>
            </w:r>
          </w:p>
        </w:tc>
      </w:tr>
      <w:tr w:rsidR="00ED58F6" w:rsidRPr="00ED58F6" w14:paraId="5E5B0E65" w14:textId="77777777" w:rsidTr="00ED58F6">
        <w:trPr>
          <w:trHeight w:val="1696"/>
          <w:jc w:val="center"/>
        </w:trPr>
        <w:tc>
          <w:tcPr>
            <w:tcW w:w="4748" w:type="dxa"/>
            <w:tcBorders>
              <w:top w:val="single" w:sz="4" w:space="0" w:color="auto"/>
              <w:left w:val="single" w:sz="4" w:space="0" w:color="auto"/>
              <w:bottom w:val="single" w:sz="4" w:space="0" w:color="auto"/>
              <w:right w:val="single" w:sz="4" w:space="0" w:color="auto"/>
            </w:tcBorders>
          </w:tcPr>
          <w:p w14:paraId="44CB160B" w14:textId="77777777" w:rsidR="00ED58F6" w:rsidRPr="00ED58F6" w:rsidRDefault="00ED58F6" w:rsidP="00ED58F6">
            <w:pPr>
              <w:rPr>
                <w:rFonts w:ascii="Calibri" w:hAnsi="Calibri"/>
                <w:snapToGrid/>
                <w:sz w:val="22"/>
                <w:szCs w:val="22"/>
                <w:lang w:eastAsia="en-US"/>
              </w:rPr>
            </w:pPr>
          </w:p>
          <w:p w14:paraId="3E1983AE" w14:textId="77777777" w:rsidR="00ED58F6" w:rsidRPr="00ED58F6" w:rsidRDefault="00ED58F6" w:rsidP="00ED58F6">
            <w:pPr>
              <w:snapToGrid w:val="0"/>
              <w:ind w:left="34"/>
              <w:jc w:val="both"/>
              <w:rPr>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73DD8253" w14:textId="77777777" w:rsidR="00ED58F6" w:rsidRPr="00ED58F6" w:rsidRDefault="00ED58F6" w:rsidP="00ED58F6">
            <w:pPr>
              <w:jc w:val="both"/>
              <w:rPr>
                <w:snapToGrid/>
                <w:sz w:val="22"/>
                <w:szCs w:val="22"/>
              </w:rPr>
            </w:pPr>
            <w:r w:rsidRPr="00ED58F6">
              <w:rPr>
                <w:snapToGrid/>
                <w:sz w:val="22"/>
                <w:szCs w:val="22"/>
              </w:rPr>
              <w:t xml:space="preserve">01103, м. Київ, вул. М. Бойчука, буд.4-Б </w:t>
            </w:r>
          </w:p>
          <w:p w14:paraId="13DD9B5F" w14:textId="77777777" w:rsidR="00ED58F6" w:rsidRPr="00ED58F6" w:rsidRDefault="00ED58F6" w:rsidP="00ED58F6">
            <w:pPr>
              <w:jc w:val="both"/>
              <w:rPr>
                <w:snapToGrid/>
                <w:sz w:val="22"/>
                <w:szCs w:val="22"/>
              </w:rPr>
            </w:pPr>
            <w:r w:rsidRPr="00ED58F6">
              <w:rPr>
                <w:snapToGrid/>
                <w:sz w:val="22"/>
                <w:szCs w:val="22"/>
              </w:rPr>
              <w:t>Код ЄДРПОУ  03346331</w:t>
            </w:r>
          </w:p>
          <w:p w14:paraId="379E50AC" w14:textId="77777777" w:rsidR="00ED58F6" w:rsidRPr="00ED58F6" w:rsidRDefault="00ED58F6" w:rsidP="00ED58F6">
            <w:pPr>
              <w:jc w:val="both"/>
              <w:rPr>
                <w:snapToGrid/>
                <w:sz w:val="22"/>
                <w:szCs w:val="22"/>
              </w:rPr>
            </w:pPr>
            <w:r w:rsidRPr="00ED58F6">
              <w:rPr>
                <w:snapToGrid/>
                <w:sz w:val="22"/>
                <w:szCs w:val="22"/>
              </w:rPr>
              <w:t xml:space="preserve">IBAN: UA713006470000026006020806900 </w:t>
            </w:r>
          </w:p>
          <w:p w14:paraId="4F89A30F" w14:textId="77777777" w:rsidR="00ED58F6" w:rsidRPr="00ED58F6" w:rsidRDefault="00ED58F6" w:rsidP="00ED58F6">
            <w:pPr>
              <w:jc w:val="both"/>
              <w:rPr>
                <w:snapToGrid/>
                <w:sz w:val="22"/>
                <w:szCs w:val="22"/>
              </w:rPr>
            </w:pPr>
            <w:r w:rsidRPr="00ED58F6">
              <w:rPr>
                <w:snapToGrid/>
                <w:sz w:val="22"/>
                <w:szCs w:val="22"/>
              </w:rPr>
              <w:t>в АБ "КЛІРИНГОВИЙ ДІМ"</w:t>
            </w:r>
          </w:p>
          <w:p w14:paraId="6E4168B6" w14:textId="77777777" w:rsidR="00ED58F6" w:rsidRPr="00ED58F6" w:rsidRDefault="00ED58F6" w:rsidP="00ED58F6">
            <w:pPr>
              <w:jc w:val="both"/>
              <w:rPr>
                <w:b/>
                <w:snapToGrid/>
                <w:sz w:val="22"/>
                <w:szCs w:val="22"/>
              </w:rPr>
            </w:pPr>
            <w:r w:rsidRPr="00ED58F6">
              <w:rPr>
                <w:snapToGrid/>
                <w:sz w:val="22"/>
                <w:szCs w:val="22"/>
              </w:rPr>
              <w:t>ІПН  033463326654</w:t>
            </w:r>
          </w:p>
        </w:tc>
      </w:tr>
      <w:tr w:rsidR="00ED58F6" w:rsidRPr="00ED58F6" w14:paraId="4E64810C"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66441154"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_________________________</w:t>
            </w:r>
          </w:p>
          <w:p w14:paraId="5C59BF25" w14:textId="77777777" w:rsidR="00ED58F6" w:rsidRPr="00ED58F6" w:rsidRDefault="00ED58F6" w:rsidP="00ED58F6">
            <w:pPr>
              <w:jc w:val="both"/>
              <w:rPr>
                <w:snapToGrid/>
                <w:sz w:val="22"/>
                <w:szCs w:val="22"/>
                <w:lang w:eastAsia="en-US"/>
              </w:rPr>
            </w:pPr>
          </w:p>
          <w:p w14:paraId="7A06E367" w14:textId="77777777" w:rsidR="00ED58F6" w:rsidRPr="00ED58F6" w:rsidRDefault="00ED58F6" w:rsidP="00ED58F6">
            <w:pPr>
              <w:jc w:val="both"/>
              <w:rPr>
                <w:snapToGrid/>
                <w:sz w:val="22"/>
                <w:szCs w:val="22"/>
                <w:lang w:eastAsia="en-US"/>
              </w:rPr>
            </w:pPr>
          </w:p>
          <w:p w14:paraId="754ED502"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 ___________</w:t>
            </w:r>
          </w:p>
        </w:tc>
        <w:tc>
          <w:tcPr>
            <w:tcW w:w="4715" w:type="dxa"/>
            <w:tcBorders>
              <w:top w:val="single" w:sz="4" w:space="0" w:color="auto"/>
              <w:left w:val="single" w:sz="4" w:space="0" w:color="auto"/>
              <w:bottom w:val="single" w:sz="4" w:space="0" w:color="auto"/>
              <w:right w:val="single" w:sz="4" w:space="0" w:color="auto"/>
            </w:tcBorders>
          </w:tcPr>
          <w:p w14:paraId="6C4EB1D3" w14:textId="77777777" w:rsidR="00ED58F6" w:rsidRPr="00ED58F6" w:rsidRDefault="00ED58F6" w:rsidP="00ED58F6">
            <w:pPr>
              <w:jc w:val="both"/>
              <w:rPr>
                <w:snapToGrid/>
                <w:sz w:val="22"/>
                <w:szCs w:val="22"/>
                <w:lang w:eastAsia="en-US"/>
              </w:rPr>
            </w:pPr>
            <w:r w:rsidRPr="00ED58F6">
              <w:rPr>
                <w:snapToGrid/>
                <w:sz w:val="22"/>
                <w:szCs w:val="22"/>
                <w:lang w:eastAsia="en-US"/>
              </w:rPr>
              <w:t>Заступник голови правління</w:t>
            </w:r>
          </w:p>
          <w:p w14:paraId="2208CE7C" w14:textId="77777777" w:rsidR="00ED58F6" w:rsidRPr="00ED58F6" w:rsidRDefault="00ED58F6" w:rsidP="00ED58F6">
            <w:pPr>
              <w:rPr>
                <w:snapToGrid/>
                <w:sz w:val="22"/>
                <w:szCs w:val="22"/>
                <w:lang w:eastAsia="en-US"/>
              </w:rPr>
            </w:pPr>
            <w:r w:rsidRPr="00ED58F6">
              <w:rPr>
                <w:snapToGrid/>
                <w:sz w:val="22"/>
                <w:szCs w:val="22"/>
                <w:lang w:eastAsia="en-US"/>
              </w:rPr>
              <w:t>з організаційно-комерційних питань</w:t>
            </w:r>
          </w:p>
          <w:p w14:paraId="46E63500" w14:textId="77777777" w:rsidR="00ED58F6" w:rsidRPr="00ED58F6" w:rsidRDefault="00ED58F6" w:rsidP="00ED58F6">
            <w:pPr>
              <w:rPr>
                <w:snapToGrid/>
                <w:sz w:val="22"/>
                <w:szCs w:val="22"/>
                <w:lang w:eastAsia="en-US"/>
              </w:rPr>
            </w:pPr>
          </w:p>
          <w:p w14:paraId="088C258F" w14:textId="77777777" w:rsidR="00ED58F6" w:rsidRPr="00ED58F6" w:rsidRDefault="00ED58F6" w:rsidP="00ED58F6">
            <w:pPr>
              <w:rPr>
                <w:snapToGrid/>
                <w:sz w:val="22"/>
                <w:szCs w:val="22"/>
                <w:lang w:eastAsia="en-US"/>
              </w:rPr>
            </w:pPr>
            <w:r w:rsidRPr="00ED58F6">
              <w:rPr>
                <w:snapToGrid/>
                <w:sz w:val="22"/>
                <w:szCs w:val="22"/>
                <w:lang w:eastAsia="en-US"/>
              </w:rPr>
              <w:t>______________________  Ігор МАТВІЄНКО</w:t>
            </w:r>
          </w:p>
          <w:p w14:paraId="0389894A" w14:textId="77777777" w:rsidR="00ED58F6" w:rsidRPr="00ED58F6" w:rsidRDefault="00ED58F6" w:rsidP="00ED58F6">
            <w:pPr>
              <w:rPr>
                <w:snapToGrid/>
                <w:sz w:val="22"/>
                <w:szCs w:val="22"/>
                <w:lang w:eastAsia="en-US"/>
              </w:rPr>
            </w:pPr>
          </w:p>
        </w:tc>
      </w:tr>
    </w:tbl>
    <w:p w14:paraId="00B786CD" w14:textId="77777777" w:rsidR="00ED58F6" w:rsidRPr="00ED58F6" w:rsidRDefault="00ED58F6" w:rsidP="00ED58F6">
      <w:pPr>
        <w:tabs>
          <w:tab w:val="left" w:pos="-360"/>
          <w:tab w:val="left" w:pos="540"/>
        </w:tabs>
        <w:ind w:firstLine="567"/>
        <w:outlineLvl w:val="0"/>
        <w:rPr>
          <w:b/>
          <w:snapToGrid/>
          <w:sz w:val="22"/>
          <w:szCs w:val="22"/>
          <w:lang w:eastAsia="x-none"/>
        </w:rPr>
      </w:pPr>
    </w:p>
    <w:p w14:paraId="59A44FF8" w14:textId="3FE09309" w:rsidR="009938E5" w:rsidRDefault="009938E5" w:rsidP="00ED58F6">
      <w:pPr>
        <w:jc w:val="center"/>
        <w:rPr>
          <w:b/>
          <w:snapToGrid/>
          <w:color w:val="000000"/>
          <w:position w:val="-1"/>
          <w:szCs w:val="24"/>
        </w:rPr>
      </w:pPr>
    </w:p>
    <w:p w14:paraId="25759311" w14:textId="2A97C201" w:rsidR="00ED58F6" w:rsidRDefault="00ED58F6" w:rsidP="00ED58F6">
      <w:pPr>
        <w:jc w:val="center"/>
        <w:rPr>
          <w:b/>
          <w:snapToGrid/>
          <w:color w:val="000000"/>
          <w:position w:val="-1"/>
          <w:szCs w:val="24"/>
        </w:rPr>
      </w:pPr>
    </w:p>
    <w:p w14:paraId="1AFA5723" w14:textId="10EDAB17" w:rsidR="00ED58F6" w:rsidRDefault="00ED58F6" w:rsidP="00ED58F6">
      <w:pPr>
        <w:jc w:val="center"/>
        <w:rPr>
          <w:b/>
          <w:snapToGrid/>
          <w:color w:val="000000"/>
          <w:position w:val="-1"/>
          <w:szCs w:val="24"/>
        </w:rPr>
      </w:pPr>
    </w:p>
    <w:p w14:paraId="08C94EE0" w14:textId="2DE39FB9" w:rsidR="00ED58F6" w:rsidRDefault="00ED58F6" w:rsidP="00ED58F6">
      <w:pPr>
        <w:jc w:val="center"/>
        <w:rPr>
          <w:b/>
          <w:snapToGrid/>
          <w:color w:val="000000"/>
          <w:position w:val="-1"/>
          <w:szCs w:val="24"/>
        </w:rPr>
      </w:pPr>
    </w:p>
    <w:p w14:paraId="10734677" w14:textId="3162F6EF" w:rsidR="00ED58F6" w:rsidRDefault="00ED58F6" w:rsidP="00ED58F6">
      <w:pPr>
        <w:jc w:val="center"/>
        <w:rPr>
          <w:b/>
          <w:snapToGrid/>
          <w:color w:val="000000"/>
          <w:position w:val="-1"/>
          <w:szCs w:val="24"/>
        </w:rPr>
      </w:pPr>
    </w:p>
    <w:p w14:paraId="3CA7EF0A" w14:textId="118A1FAA" w:rsidR="00ED58F6" w:rsidRDefault="00ED58F6" w:rsidP="00ED58F6">
      <w:pPr>
        <w:jc w:val="center"/>
        <w:rPr>
          <w:b/>
          <w:snapToGrid/>
          <w:color w:val="000000"/>
          <w:position w:val="-1"/>
          <w:szCs w:val="24"/>
        </w:rPr>
      </w:pPr>
    </w:p>
    <w:p w14:paraId="7AED65BE" w14:textId="00651194" w:rsidR="00ED58F6" w:rsidRDefault="00ED58F6" w:rsidP="00ED58F6">
      <w:pPr>
        <w:jc w:val="center"/>
        <w:rPr>
          <w:b/>
          <w:snapToGrid/>
          <w:color w:val="000000"/>
          <w:position w:val="-1"/>
          <w:szCs w:val="24"/>
        </w:rPr>
      </w:pPr>
    </w:p>
    <w:p w14:paraId="40600F71" w14:textId="403D3021" w:rsidR="00ED58F6" w:rsidRDefault="00ED58F6" w:rsidP="00ED58F6">
      <w:pPr>
        <w:jc w:val="center"/>
        <w:rPr>
          <w:b/>
          <w:snapToGrid/>
          <w:color w:val="000000"/>
          <w:position w:val="-1"/>
          <w:szCs w:val="24"/>
        </w:rPr>
      </w:pPr>
    </w:p>
    <w:p w14:paraId="066C2E32" w14:textId="7F34DD39" w:rsidR="00ED58F6" w:rsidRDefault="00ED58F6" w:rsidP="00ED58F6">
      <w:pPr>
        <w:jc w:val="center"/>
        <w:rPr>
          <w:b/>
          <w:snapToGrid/>
          <w:color w:val="000000"/>
          <w:position w:val="-1"/>
          <w:szCs w:val="24"/>
        </w:rPr>
      </w:pPr>
    </w:p>
    <w:p w14:paraId="2A17C23A" w14:textId="6C8301E9" w:rsidR="00ED58F6" w:rsidRDefault="00ED58F6" w:rsidP="00ED58F6">
      <w:pPr>
        <w:jc w:val="center"/>
        <w:rPr>
          <w:b/>
          <w:snapToGrid/>
          <w:color w:val="000000"/>
          <w:position w:val="-1"/>
          <w:szCs w:val="24"/>
        </w:rPr>
      </w:pPr>
    </w:p>
    <w:p w14:paraId="78ED357C" w14:textId="3F29E157" w:rsidR="00ED58F6" w:rsidRDefault="00ED58F6" w:rsidP="00ED58F6">
      <w:pPr>
        <w:jc w:val="center"/>
        <w:rPr>
          <w:b/>
          <w:snapToGrid/>
          <w:color w:val="000000"/>
          <w:position w:val="-1"/>
          <w:szCs w:val="24"/>
        </w:rPr>
      </w:pPr>
    </w:p>
    <w:p w14:paraId="44B693DB" w14:textId="2B531CD0" w:rsidR="00ED58F6" w:rsidRDefault="00ED58F6" w:rsidP="00ED58F6">
      <w:pPr>
        <w:jc w:val="center"/>
        <w:rPr>
          <w:b/>
          <w:snapToGrid/>
          <w:color w:val="000000"/>
          <w:position w:val="-1"/>
          <w:szCs w:val="24"/>
        </w:rPr>
      </w:pPr>
    </w:p>
    <w:p w14:paraId="2E8532C0" w14:textId="46F8CBC3" w:rsidR="00ED58F6" w:rsidRDefault="00ED58F6" w:rsidP="00ED58F6">
      <w:pPr>
        <w:jc w:val="center"/>
        <w:rPr>
          <w:b/>
          <w:snapToGrid/>
          <w:color w:val="000000"/>
          <w:position w:val="-1"/>
          <w:szCs w:val="24"/>
        </w:rPr>
      </w:pPr>
    </w:p>
    <w:p w14:paraId="51ADD3C7" w14:textId="14A24E44" w:rsidR="00ED58F6" w:rsidRDefault="00ED58F6" w:rsidP="00ED58F6">
      <w:pPr>
        <w:jc w:val="center"/>
        <w:rPr>
          <w:b/>
          <w:snapToGrid/>
          <w:color w:val="000000"/>
          <w:position w:val="-1"/>
          <w:szCs w:val="24"/>
        </w:rPr>
      </w:pPr>
    </w:p>
    <w:p w14:paraId="31A1396E" w14:textId="112509AE" w:rsidR="00ED58F6" w:rsidRDefault="00ED58F6" w:rsidP="00ED58F6">
      <w:pPr>
        <w:jc w:val="center"/>
        <w:rPr>
          <w:b/>
          <w:snapToGrid/>
          <w:color w:val="000000"/>
          <w:position w:val="-1"/>
          <w:szCs w:val="24"/>
        </w:rPr>
      </w:pPr>
    </w:p>
    <w:p w14:paraId="54F10E15" w14:textId="3EB62C79" w:rsidR="00ED58F6" w:rsidRDefault="00ED58F6" w:rsidP="00ED58F6">
      <w:pPr>
        <w:jc w:val="center"/>
        <w:rPr>
          <w:b/>
          <w:snapToGrid/>
          <w:color w:val="000000"/>
          <w:position w:val="-1"/>
          <w:szCs w:val="24"/>
        </w:rPr>
      </w:pPr>
    </w:p>
    <w:p w14:paraId="6DD4E68F" w14:textId="1B9DFC87" w:rsidR="00ED58F6" w:rsidRDefault="00ED58F6" w:rsidP="00ED58F6">
      <w:pPr>
        <w:jc w:val="center"/>
        <w:rPr>
          <w:b/>
          <w:snapToGrid/>
          <w:color w:val="000000"/>
          <w:position w:val="-1"/>
          <w:szCs w:val="24"/>
        </w:rPr>
      </w:pPr>
    </w:p>
    <w:p w14:paraId="16ED9532" w14:textId="338163F3" w:rsidR="00ED58F6" w:rsidRDefault="00ED58F6" w:rsidP="00ED58F6">
      <w:pPr>
        <w:jc w:val="center"/>
        <w:rPr>
          <w:b/>
          <w:snapToGrid/>
          <w:color w:val="000000"/>
          <w:position w:val="-1"/>
          <w:szCs w:val="24"/>
        </w:rPr>
      </w:pPr>
    </w:p>
    <w:p w14:paraId="0C61B0D0" w14:textId="77777777" w:rsidR="00ED58F6" w:rsidRPr="00ED58F6" w:rsidRDefault="00ED58F6" w:rsidP="00ED58F6">
      <w:pPr>
        <w:ind w:left="4820"/>
        <w:jc w:val="right"/>
        <w:outlineLvl w:val="0"/>
        <w:rPr>
          <w:b/>
          <w:snapToGrid/>
          <w:sz w:val="22"/>
          <w:szCs w:val="22"/>
          <w:lang w:eastAsia="en-US"/>
        </w:rPr>
      </w:pPr>
      <w:r w:rsidRPr="00ED58F6">
        <w:rPr>
          <w:b/>
          <w:snapToGrid/>
          <w:sz w:val="22"/>
          <w:szCs w:val="22"/>
          <w:lang w:eastAsia="en-US"/>
        </w:rPr>
        <w:lastRenderedPageBreak/>
        <w:t xml:space="preserve">Додаток № 1 до Договору № </w:t>
      </w:r>
      <w:r w:rsidRPr="00ED58F6">
        <w:rPr>
          <w:b/>
          <w:snapToGrid/>
          <w:sz w:val="22"/>
          <w:szCs w:val="22"/>
          <w:lang w:val="ru-RU" w:eastAsia="en-US"/>
        </w:rPr>
        <w:t>_______</w:t>
      </w:r>
    </w:p>
    <w:p w14:paraId="1AC8E140" w14:textId="77777777" w:rsidR="00ED58F6" w:rsidRPr="00ED58F6" w:rsidRDefault="00ED58F6" w:rsidP="00ED58F6">
      <w:pPr>
        <w:ind w:left="4820"/>
        <w:jc w:val="right"/>
        <w:rPr>
          <w:b/>
          <w:snapToGrid/>
          <w:sz w:val="22"/>
          <w:szCs w:val="22"/>
          <w:lang w:eastAsia="en-US"/>
        </w:rPr>
      </w:pPr>
      <w:r w:rsidRPr="00ED58F6">
        <w:rPr>
          <w:b/>
          <w:bCs/>
          <w:snapToGrid/>
          <w:sz w:val="22"/>
          <w:szCs w:val="22"/>
          <w:lang w:eastAsia="en-US"/>
        </w:rPr>
        <w:t xml:space="preserve">послуг з технічного </w:t>
      </w:r>
      <w:r w:rsidRPr="00ED58F6">
        <w:rPr>
          <w:b/>
          <w:snapToGrid/>
          <w:sz w:val="22"/>
          <w:szCs w:val="22"/>
          <w:lang w:eastAsia="en-US"/>
        </w:rPr>
        <w:t xml:space="preserve">обслуговування генератора </w:t>
      </w:r>
    </w:p>
    <w:p w14:paraId="277604E1" w14:textId="77777777" w:rsidR="00ED58F6" w:rsidRPr="00ED58F6" w:rsidRDefault="00ED58F6" w:rsidP="00ED58F6">
      <w:pPr>
        <w:jc w:val="right"/>
        <w:rPr>
          <w:b/>
          <w:snapToGrid/>
          <w:sz w:val="22"/>
          <w:szCs w:val="22"/>
          <w:lang w:eastAsia="en-US"/>
        </w:rPr>
      </w:pPr>
      <w:r w:rsidRPr="00ED58F6">
        <w:rPr>
          <w:b/>
          <w:snapToGrid/>
          <w:sz w:val="22"/>
          <w:szCs w:val="22"/>
          <w:lang w:eastAsia="en-US"/>
        </w:rPr>
        <w:t>від ___________2023 року</w:t>
      </w:r>
    </w:p>
    <w:p w14:paraId="75A60127" w14:textId="77777777" w:rsidR="00ED58F6" w:rsidRPr="00ED58F6" w:rsidRDefault="00ED58F6" w:rsidP="00ED58F6">
      <w:pPr>
        <w:jc w:val="both"/>
        <w:rPr>
          <w:b/>
          <w:snapToGrid/>
          <w:sz w:val="22"/>
          <w:szCs w:val="22"/>
          <w:lang w:eastAsia="en-US"/>
        </w:rPr>
      </w:pPr>
    </w:p>
    <w:p w14:paraId="7C873810" w14:textId="5B1A6E0B" w:rsidR="00ED58F6" w:rsidRPr="00ED58F6" w:rsidRDefault="00ED58F6" w:rsidP="00ED58F6">
      <w:pPr>
        <w:jc w:val="both"/>
        <w:rPr>
          <w:b/>
          <w:snapToGrid/>
          <w:sz w:val="22"/>
          <w:szCs w:val="22"/>
          <w:lang w:eastAsia="en-US"/>
        </w:rPr>
      </w:pPr>
      <w:r w:rsidRPr="00ED58F6">
        <w:rPr>
          <w:b/>
          <w:snapToGrid/>
          <w:sz w:val="22"/>
          <w:szCs w:val="22"/>
          <w:lang w:eastAsia="en-US"/>
        </w:rPr>
        <w:t>м. Київ</w:t>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Pr>
          <w:b/>
          <w:snapToGrid/>
          <w:sz w:val="22"/>
          <w:szCs w:val="22"/>
          <w:lang w:val="ru-RU" w:eastAsia="en-US"/>
        </w:rPr>
        <w:t xml:space="preserve">    </w:t>
      </w:r>
      <w:r w:rsidRPr="00ED58F6">
        <w:rPr>
          <w:b/>
          <w:snapToGrid/>
          <w:sz w:val="22"/>
          <w:szCs w:val="22"/>
          <w:lang w:eastAsia="en-US"/>
        </w:rPr>
        <w:t xml:space="preserve">    «___» __________ 2023 року</w:t>
      </w:r>
    </w:p>
    <w:p w14:paraId="6A7ECA9A" w14:textId="77777777" w:rsidR="00ED58F6" w:rsidRPr="00ED58F6" w:rsidRDefault="00ED58F6" w:rsidP="00ED58F6">
      <w:pPr>
        <w:ind w:firstLine="3960"/>
        <w:jc w:val="both"/>
        <w:rPr>
          <w:b/>
          <w:snapToGrid/>
          <w:sz w:val="22"/>
          <w:szCs w:val="22"/>
          <w:lang w:eastAsia="en-US"/>
        </w:rPr>
      </w:pPr>
    </w:p>
    <w:p w14:paraId="1D2F5B7A" w14:textId="77777777" w:rsidR="00ED58F6" w:rsidRPr="00ED58F6" w:rsidRDefault="00ED58F6" w:rsidP="00ED58F6">
      <w:pPr>
        <w:ind w:firstLine="426"/>
        <w:jc w:val="both"/>
        <w:rPr>
          <w:snapToGrid/>
          <w:sz w:val="22"/>
          <w:szCs w:val="22"/>
          <w:lang w:eastAsia="en-US"/>
        </w:rPr>
      </w:pPr>
      <w:r w:rsidRPr="00ED58F6">
        <w:rPr>
          <w:b/>
          <w:snapToGrid/>
          <w:sz w:val="22"/>
          <w:szCs w:val="22"/>
          <w:lang w:eastAsia="en-US"/>
        </w:rPr>
        <w:t xml:space="preserve">АКЦІОНЕРНЕ ТОВАРИСТВО «КИЇВГАЗ» </w:t>
      </w:r>
      <w:r w:rsidRPr="00ED58F6">
        <w:rPr>
          <w:snapToGrid/>
          <w:sz w:val="22"/>
          <w:szCs w:val="22"/>
          <w:lang w:eastAsia="en-US"/>
        </w:rPr>
        <w:t>(надалі</w:t>
      </w:r>
      <w:r w:rsidRPr="00ED58F6">
        <w:rPr>
          <w:b/>
          <w:snapToGrid/>
          <w:sz w:val="22"/>
          <w:szCs w:val="22"/>
          <w:lang w:eastAsia="en-US"/>
        </w:rPr>
        <w:t xml:space="preserve"> – </w:t>
      </w:r>
      <w:r w:rsidRPr="00ED58F6">
        <w:rPr>
          <w:b/>
          <w:bCs/>
          <w:snapToGrid/>
          <w:sz w:val="22"/>
          <w:szCs w:val="22"/>
          <w:lang w:eastAsia="en-US"/>
        </w:rPr>
        <w:t>Замовник</w:t>
      </w:r>
      <w:r w:rsidRPr="00ED58F6">
        <w:rPr>
          <w:b/>
          <w:snapToGrid/>
          <w:sz w:val="22"/>
          <w:szCs w:val="22"/>
          <w:lang w:eastAsia="en-US"/>
        </w:rPr>
        <w:t>)</w:t>
      </w:r>
      <w:r w:rsidRPr="00ED58F6">
        <w:rPr>
          <w:snapToGrid/>
          <w:sz w:val="22"/>
          <w:szCs w:val="22"/>
          <w:lang w:eastAsia="en-US"/>
        </w:rPr>
        <w:t xml:space="preserve">, в особі Заступника голови правління з організаційно-комерційних питань Ігоря Матвієнка, який діє на підставі Довіреності №Д-66/22 від 22.12.2022р., з однієї сторони, та </w:t>
      </w:r>
    </w:p>
    <w:p w14:paraId="3CD50F84" w14:textId="77777777" w:rsidR="00ED58F6" w:rsidRPr="00ED58F6" w:rsidRDefault="00ED58F6" w:rsidP="00ED58F6">
      <w:pPr>
        <w:spacing w:after="200"/>
        <w:ind w:firstLine="426"/>
        <w:jc w:val="both"/>
        <w:rPr>
          <w:b/>
          <w:snapToGrid/>
          <w:sz w:val="22"/>
          <w:szCs w:val="22"/>
          <w:lang w:eastAsia="en-US"/>
        </w:rPr>
      </w:pPr>
      <w:r w:rsidRPr="00ED58F6">
        <w:rPr>
          <w:b/>
          <w:snapToGrid/>
          <w:sz w:val="22"/>
          <w:szCs w:val="22"/>
          <w:lang w:eastAsia="en-US"/>
        </w:rPr>
        <w:t xml:space="preserve">________________________ </w:t>
      </w:r>
      <w:r w:rsidRPr="00ED58F6">
        <w:rPr>
          <w:snapToGrid/>
          <w:sz w:val="22"/>
          <w:szCs w:val="22"/>
          <w:lang w:eastAsia="en-US"/>
        </w:rPr>
        <w:t xml:space="preserve">(надалі – </w:t>
      </w:r>
      <w:r w:rsidRPr="00ED58F6">
        <w:rPr>
          <w:b/>
          <w:bCs/>
          <w:snapToGrid/>
          <w:sz w:val="22"/>
          <w:szCs w:val="22"/>
          <w:lang w:eastAsia="en-US"/>
        </w:rPr>
        <w:t>Виконавець</w:t>
      </w:r>
      <w:r w:rsidRPr="00ED58F6">
        <w:rPr>
          <w:b/>
          <w:snapToGrid/>
          <w:sz w:val="22"/>
          <w:szCs w:val="22"/>
          <w:lang w:eastAsia="en-US"/>
        </w:rPr>
        <w:t>)</w:t>
      </w:r>
      <w:r w:rsidRPr="00ED58F6">
        <w:rPr>
          <w:snapToGrid/>
          <w:sz w:val="22"/>
          <w:szCs w:val="22"/>
          <w:lang w:eastAsia="en-US"/>
        </w:rPr>
        <w:t>, в особі ____________________________________, що діє на підставі _________________________, з іншої сторони, уклали даний Додаток про наступне:</w:t>
      </w:r>
    </w:p>
    <w:p w14:paraId="54C11DA2" w14:textId="77777777" w:rsidR="00ED58F6" w:rsidRPr="00ED58F6" w:rsidRDefault="00ED58F6" w:rsidP="00ED58F6">
      <w:pPr>
        <w:numPr>
          <w:ilvl w:val="0"/>
          <w:numId w:val="22"/>
        </w:numPr>
        <w:spacing w:after="200" w:line="276" w:lineRule="auto"/>
        <w:contextualSpacing/>
        <w:jc w:val="both"/>
        <w:rPr>
          <w:snapToGrid/>
          <w:sz w:val="22"/>
          <w:szCs w:val="22"/>
          <w:lang w:eastAsia="en-US"/>
        </w:rPr>
      </w:pPr>
      <w:r w:rsidRPr="00ED58F6">
        <w:rPr>
          <w:snapToGrid/>
          <w:sz w:val="22"/>
          <w:szCs w:val="22"/>
          <w:lang w:eastAsia="en-US"/>
        </w:rPr>
        <w:t xml:space="preserve">Сторони погодили, </w:t>
      </w:r>
      <w:r w:rsidRPr="00ED58F6">
        <w:rPr>
          <w:bCs/>
          <w:snapToGrid/>
          <w:sz w:val="22"/>
          <w:szCs w:val="22"/>
          <w:lang w:eastAsia="en-US"/>
        </w:rPr>
        <w:t>що за цим Договором буде обслуговуватись</w:t>
      </w:r>
      <w:r w:rsidRPr="00ED58F6">
        <w:rPr>
          <w:snapToGrid/>
          <w:sz w:val="22"/>
          <w:szCs w:val="22"/>
          <w:lang w:eastAsia="en-US"/>
        </w:rPr>
        <w:t xml:space="preserve"> наступне Обладнання:</w:t>
      </w:r>
    </w:p>
    <w:p w14:paraId="0F9AB229" w14:textId="77777777" w:rsidR="00ED58F6" w:rsidRPr="00ED58F6" w:rsidRDefault="00ED58F6" w:rsidP="00ED58F6">
      <w:pPr>
        <w:numPr>
          <w:ilvl w:val="0"/>
          <w:numId w:val="24"/>
        </w:numPr>
        <w:spacing w:after="200" w:line="276" w:lineRule="auto"/>
        <w:contextualSpacing/>
        <w:jc w:val="both"/>
        <w:rPr>
          <w:b/>
          <w:bCs/>
          <w:snapToGrid/>
          <w:sz w:val="22"/>
          <w:szCs w:val="22"/>
          <w:lang w:val="ru-RU" w:eastAsia="en-US"/>
        </w:rPr>
      </w:pPr>
      <w:r w:rsidRPr="00ED58F6">
        <w:rPr>
          <w:snapToGrid/>
          <w:sz w:val="22"/>
          <w:szCs w:val="22"/>
          <w:lang w:eastAsia="en-US"/>
        </w:rPr>
        <w:t xml:space="preserve">Генератор торгової марки MАТАRI </w:t>
      </w:r>
      <w:r w:rsidRPr="00ED58F6">
        <w:rPr>
          <w:snapToGrid/>
          <w:sz w:val="22"/>
          <w:szCs w:val="22"/>
          <w:lang w:val="en-US" w:eastAsia="en-US"/>
        </w:rPr>
        <w:t>M</w:t>
      </w:r>
      <w:r w:rsidRPr="00ED58F6">
        <w:rPr>
          <w:snapToGrid/>
          <w:sz w:val="22"/>
          <w:szCs w:val="22"/>
          <w:lang w:eastAsia="en-US"/>
        </w:rPr>
        <w:t>Х14000Е - 1шт.</w:t>
      </w:r>
    </w:p>
    <w:p w14:paraId="3CB18E5C" w14:textId="77777777" w:rsidR="00ED58F6" w:rsidRPr="00ED58F6" w:rsidRDefault="00ED58F6" w:rsidP="00ED58F6">
      <w:pPr>
        <w:numPr>
          <w:ilvl w:val="0"/>
          <w:numId w:val="22"/>
        </w:numPr>
        <w:spacing w:after="200" w:line="276" w:lineRule="auto"/>
        <w:contextualSpacing/>
        <w:jc w:val="both"/>
        <w:rPr>
          <w:bCs/>
          <w:snapToGrid/>
          <w:sz w:val="22"/>
          <w:szCs w:val="22"/>
          <w:lang w:eastAsia="en-US"/>
        </w:rPr>
      </w:pPr>
      <w:r w:rsidRPr="00ED58F6">
        <w:rPr>
          <w:bCs/>
          <w:snapToGrid/>
          <w:sz w:val="22"/>
          <w:szCs w:val="22"/>
          <w:lang w:eastAsia="en-US"/>
        </w:rPr>
        <w:t>Місцезнаходження Обладнання: Замовник самостійно доставляє і забирає Обладнання за адресою: _____________________ .</w:t>
      </w:r>
    </w:p>
    <w:p w14:paraId="02AF337F" w14:textId="77777777" w:rsidR="00ED58F6" w:rsidRPr="00ED58F6" w:rsidRDefault="00ED58F6" w:rsidP="00ED58F6">
      <w:pPr>
        <w:numPr>
          <w:ilvl w:val="0"/>
          <w:numId w:val="22"/>
        </w:numPr>
        <w:spacing w:after="200" w:line="276" w:lineRule="auto"/>
        <w:contextualSpacing/>
        <w:jc w:val="both"/>
        <w:rPr>
          <w:b/>
          <w:snapToGrid/>
          <w:sz w:val="22"/>
          <w:szCs w:val="22"/>
          <w:lang w:eastAsia="en-US"/>
        </w:rPr>
      </w:pPr>
      <w:r w:rsidRPr="00ED58F6">
        <w:rPr>
          <w:snapToGrid/>
          <w:sz w:val="22"/>
          <w:szCs w:val="22"/>
          <w:lang w:eastAsia="en-US"/>
        </w:rPr>
        <w:t xml:space="preserve">Даний додаток є невід’ємною частиною цього Договору, що укладений в двох автентичних примірниках, по одному екземпляру для кожної Сторони та вступає в силу в день підписання. </w:t>
      </w:r>
    </w:p>
    <w:p w14:paraId="16573AF9" w14:textId="77777777" w:rsidR="00ED58F6" w:rsidRPr="00ED58F6" w:rsidRDefault="00ED58F6" w:rsidP="00ED58F6">
      <w:pPr>
        <w:ind w:left="720"/>
        <w:contextualSpacing/>
        <w:jc w:val="both"/>
        <w:rPr>
          <w:b/>
          <w:snapToGrid/>
          <w:sz w:val="22"/>
          <w:szCs w:val="22"/>
          <w:lang w:eastAsia="en-US"/>
        </w:rPr>
      </w:pPr>
    </w:p>
    <w:p w14:paraId="2B7E1FE7" w14:textId="77777777" w:rsidR="00ED58F6" w:rsidRPr="00ED58F6" w:rsidRDefault="00ED58F6" w:rsidP="00ED58F6">
      <w:pPr>
        <w:jc w:val="center"/>
        <w:outlineLvl w:val="0"/>
        <w:rPr>
          <w:b/>
          <w:snapToGrid/>
          <w:sz w:val="22"/>
          <w:szCs w:val="22"/>
          <w:lang w:eastAsia="en-US"/>
        </w:rPr>
      </w:pPr>
      <w:r w:rsidRPr="00ED58F6">
        <w:rPr>
          <w:b/>
          <w:snapToGrid/>
          <w:sz w:val="22"/>
          <w:szCs w:val="22"/>
          <w:lang w:eastAsia="en-US"/>
        </w:rPr>
        <w:t>Місцезнаходження, банківські реквізити та підписи сторін:</w:t>
      </w:r>
    </w:p>
    <w:p w14:paraId="209AA94D" w14:textId="77777777" w:rsidR="00ED58F6" w:rsidRPr="00ED58F6" w:rsidRDefault="00ED58F6" w:rsidP="00ED58F6">
      <w:pPr>
        <w:jc w:val="center"/>
        <w:outlineLvl w:val="0"/>
        <w:rPr>
          <w:b/>
          <w:snapToGri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15"/>
      </w:tblGrid>
      <w:tr w:rsidR="00ED58F6" w:rsidRPr="00ED58F6" w14:paraId="608B7225"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hideMark/>
          </w:tcPr>
          <w:p w14:paraId="685DB447" w14:textId="77777777" w:rsidR="00ED58F6" w:rsidRPr="00ED58F6" w:rsidRDefault="00ED58F6" w:rsidP="00ED58F6">
            <w:pPr>
              <w:jc w:val="center"/>
              <w:rPr>
                <w:b/>
                <w:snapToGrid/>
                <w:sz w:val="22"/>
                <w:szCs w:val="22"/>
                <w:lang w:eastAsia="en-US"/>
              </w:rPr>
            </w:pPr>
            <w:r w:rsidRPr="00ED58F6">
              <w:rPr>
                <w:b/>
                <w:snapToGrid/>
                <w:sz w:val="22"/>
                <w:szCs w:val="22"/>
                <w:lang w:eastAsia="en-US"/>
              </w:rPr>
              <w:t>ВИКОНАВЕЦЬ:</w:t>
            </w:r>
          </w:p>
        </w:tc>
        <w:tc>
          <w:tcPr>
            <w:tcW w:w="4715" w:type="dxa"/>
            <w:tcBorders>
              <w:top w:val="single" w:sz="4" w:space="0" w:color="auto"/>
              <w:left w:val="single" w:sz="4" w:space="0" w:color="auto"/>
              <w:bottom w:val="single" w:sz="4" w:space="0" w:color="auto"/>
              <w:right w:val="single" w:sz="4" w:space="0" w:color="auto"/>
            </w:tcBorders>
            <w:hideMark/>
          </w:tcPr>
          <w:p w14:paraId="6DDA08AB" w14:textId="77777777" w:rsidR="00ED58F6" w:rsidRPr="00ED58F6" w:rsidRDefault="00ED58F6" w:rsidP="00ED58F6">
            <w:pPr>
              <w:jc w:val="center"/>
              <w:rPr>
                <w:b/>
                <w:snapToGrid/>
                <w:sz w:val="22"/>
                <w:szCs w:val="22"/>
                <w:lang w:eastAsia="en-US"/>
              </w:rPr>
            </w:pPr>
            <w:r w:rsidRPr="00ED58F6">
              <w:rPr>
                <w:b/>
                <w:snapToGrid/>
                <w:sz w:val="22"/>
                <w:szCs w:val="22"/>
                <w:lang w:eastAsia="en-US"/>
              </w:rPr>
              <w:t>ЗАМОВНИК:</w:t>
            </w:r>
          </w:p>
        </w:tc>
      </w:tr>
      <w:tr w:rsidR="00ED58F6" w:rsidRPr="00ED58F6" w14:paraId="19DA6B18"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60A6D02E" w14:textId="77777777" w:rsidR="00ED58F6" w:rsidRPr="00ED58F6" w:rsidRDefault="00ED58F6" w:rsidP="00ED58F6">
            <w:pPr>
              <w:snapToGrid w:val="0"/>
              <w:jc w:val="center"/>
              <w:rPr>
                <w:b/>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7A8D4D46" w14:textId="77777777" w:rsidR="00ED58F6" w:rsidRPr="00ED58F6" w:rsidRDefault="00ED58F6" w:rsidP="00ED58F6">
            <w:pPr>
              <w:snapToGrid w:val="0"/>
              <w:jc w:val="center"/>
              <w:rPr>
                <w:b/>
                <w:snapToGrid/>
                <w:sz w:val="22"/>
                <w:szCs w:val="22"/>
                <w:lang w:val="ru-RU" w:eastAsia="en-US"/>
              </w:rPr>
            </w:pPr>
            <w:r w:rsidRPr="00ED58F6">
              <w:rPr>
                <w:b/>
                <w:snapToGrid/>
                <w:sz w:val="22"/>
                <w:szCs w:val="22"/>
                <w:lang w:val="ru-RU" w:eastAsia="en-US"/>
              </w:rPr>
              <w:t>АТ «КИЇВГАЗ»</w:t>
            </w:r>
          </w:p>
        </w:tc>
      </w:tr>
      <w:tr w:rsidR="00ED58F6" w:rsidRPr="00ED58F6" w14:paraId="7250CA20" w14:textId="77777777" w:rsidTr="00ED58F6">
        <w:trPr>
          <w:trHeight w:val="1696"/>
          <w:jc w:val="center"/>
        </w:trPr>
        <w:tc>
          <w:tcPr>
            <w:tcW w:w="4748" w:type="dxa"/>
            <w:tcBorders>
              <w:top w:val="single" w:sz="4" w:space="0" w:color="auto"/>
              <w:left w:val="single" w:sz="4" w:space="0" w:color="auto"/>
              <w:bottom w:val="single" w:sz="4" w:space="0" w:color="auto"/>
              <w:right w:val="single" w:sz="4" w:space="0" w:color="auto"/>
            </w:tcBorders>
          </w:tcPr>
          <w:p w14:paraId="6B4B4A83" w14:textId="77777777" w:rsidR="00ED58F6" w:rsidRPr="00ED58F6" w:rsidRDefault="00ED58F6" w:rsidP="00ED58F6">
            <w:pPr>
              <w:snapToGrid w:val="0"/>
              <w:ind w:left="34"/>
              <w:jc w:val="both"/>
              <w:rPr>
                <w:snapToGrid/>
                <w:sz w:val="22"/>
                <w:szCs w:val="22"/>
                <w:lang w:eastAsia="en-US"/>
              </w:rPr>
            </w:pPr>
          </w:p>
          <w:p w14:paraId="427678C7" w14:textId="77777777" w:rsidR="00ED58F6" w:rsidRPr="00ED58F6" w:rsidRDefault="00ED58F6" w:rsidP="00ED58F6">
            <w:pPr>
              <w:snapToGrid w:val="0"/>
              <w:ind w:left="34"/>
              <w:jc w:val="both"/>
              <w:rPr>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5604476E" w14:textId="77777777" w:rsidR="00ED58F6" w:rsidRPr="00ED58F6" w:rsidRDefault="00ED58F6" w:rsidP="00ED58F6">
            <w:pPr>
              <w:spacing w:line="276" w:lineRule="auto"/>
              <w:jc w:val="both"/>
              <w:rPr>
                <w:snapToGrid/>
                <w:sz w:val="22"/>
                <w:szCs w:val="22"/>
              </w:rPr>
            </w:pPr>
            <w:r w:rsidRPr="00ED58F6">
              <w:rPr>
                <w:snapToGrid/>
                <w:sz w:val="22"/>
                <w:szCs w:val="22"/>
              </w:rPr>
              <w:t xml:space="preserve">01103, м. Київ, вул. М. Бойчука, буд.4-Б </w:t>
            </w:r>
          </w:p>
          <w:p w14:paraId="7D351854" w14:textId="77777777" w:rsidR="00ED58F6" w:rsidRPr="00ED58F6" w:rsidRDefault="00ED58F6" w:rsidP="00ED58F6">
            <w:pPr>
              <w:spacing w:line="276" w:lineRule="auto"/>
              <w:jc w:val="both"/>
              <w:rPr>
                <w:snapToGrid/>
                <w:sz w:val="22"/>
                <w:szCs w:val="22"/>
              </w:rPr>
            </w:pPr>
            <w:r w:rsidRPr="00ED58F6">
              <w:rPr>
                <w:snapToGrid/>
                <w:sz w:val="22"/>
                <w:szCs w:val="22"/>
              </w:rPr>
              <w:t>Код ЄДРПОУ  03346331</w:t>
            </w:r>
          </w:p>
          <w:p w14:paraId="78F358C1" w14:textId="77777777" w:rsidR="00ED58F6" w:rsidRPr="00ED58F6" w:rsidRDefault="00ED58F6" w:rsidP="00ED58F6">
            <w:pPr>
              <w:spacing w:line="276" w:lineRule="auto"/>
              <w:jc w:val="both"/>
              <w:rPr>
                <w:snapToGrid/>
                <w:sz w:val="22"/>
                <w:szCs w:val="22"/>
              </w:rPr>
            </w:pPr>
            <w:r w:rsidRPr="00ED58F6">
              <w:rPr>
                <w:snapToGrid/>
                <w:sz w:val="22"/>
                <w:szCs w:val="22"/>
              </w:rPr>
              <w:t xml:space="preserve">IBAN: UA713006470000026006020806900 </w:t>
            </w:r>
          </w:p>
          <w:p w14:paraId="2AA0E943" w14:textId="77777777" w:rsidR="00ED58F6" w:rsidRPr="00ED58F6" w:rsidRDefault="00ED58F6" w:rsidP="00ED58F6">
            <w:pPr>
              <w:spacing w:line="276" w:lineRule="auto"/>
              <w:jc w:val="both"/>
              <w:rPr>
                <w:snapToGrid/>
                <w:sz w:val="22"/>
                <w:szCs w:val="22"/>
              </w:rPr>
            </w:pPr>
            <w:r w:rsidRPr="00ED58F6">
              <w:rPr>
                <w:snapToGrid/>
                <w:sz w:val="22"/>
                <w:szCs w:val="22"/>
              </w:rPr>
              <w:t>в АБ "КЛІРИНГОВИЙ ДІМ"</w:t>
            </w:r>
          </w:p>
          <w:p w14:paraId="7A2180A2" w14:textId="77777777" w:rsidR="00ED58F6" w:rsidRPr="00ED58F6" w:rsidRDefault="00ED58F6" w:rsidP="00ED58F6">
            <w:pPr>
              <w:spacing w:line="276" w:lineRule="auto"/>
              <w:jc w:val="both"/>
              <w:rPr>
                <w:b/>
                <w:snapToGrid/>
                <w:sz w:val="22"/>
                <w:szCs w:val="22"/>
              </w:rPr>
            </w:pPr>
            <w:r w:rsidRPr="00ED58F6">
              <w:rPr>
                <w:snapToGrid/>
                <w:sz w:val="22"/>
                <w:szCs w:val="22"/>
              </w:rPr>
              <w:t>ІПН  033463326654</w:t>
            </w:r>
          </w:p>
        </w:tc>
      </w:tr>
      <w:tr w:rsidR="00ED58F6" w:rsidRPr="00ED58F6" w14:paraId="4703A389"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20671075"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_______________________</w:t>
            </w:r>
          </w:p>
          <w:p w14:paraId="2CEF2276" w14:textId="77777777" w:rsidR="00ED58F6" w:rsidRPr="00ED58F6" w:rsidRDefault="00ED58F6" w:rsidP="00ED58F6">
            <w:pPr>
              <w:jc w:val="both"/>
              <w:rPr>
                <w:snapToGrid/>
                <w:sz w:val="22"/>
                <w:szCs w:val="22"/>
                <w:lang w:eastAsia="en-US"/>
              </w:rPr>
            </w:pPr>
          </w:p>
          <w:p w14:paraId="6D09C70E" w14:textId="77777777" w:rsidR="00ED58F6" w:rsidRPr="00ED58F6" w:rsidRDefault="00ED58F6" w:rsidP="00ED58F6">
            <w:pPr>
              <w:jc w:val="both"/>
              <w:rPr>
                <w:snapToGrid/>
                <w:sz w:val="22"/>
                <w:szCs w:val="22"/>
                <w:lang w:eastAsia="en-US"/>
              </w:rPr>
            </w:pPr>
          </w:p>
          <w:p w14:paraId="2B265B26"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 _______________</w:t>
            </w:r>
          </w:p>
        </w:tc>
        <w:tc>
          <w:tcPr>
            <w:tcW w:w="4715" w:type="dxa"/>
            <w:tcBorders>
              <w:top w:val="single" w:sz="4" w:space="0" w:color="auto"/>
              <w:left w:val="single" w:sz="4" w:space="0" w:color="auto"/>
              <w:bottom w:val="single" w:sz="4" w:space="0" w:color="auto"/>
              <w:right w:val="single" w:sz="4" w:space="0" w:color="auto"/>
            </w:tcBorders>
          </w:tcPr>
          <w:p w14:paraId="79838C67" w14:textId="77777777" w:rsidR="00ED58F6" w:rsidRPr="00ED58F6" w:rsidRDefault="00ED58F6" w:rsidP="00ED58F6">
            <w:pPr>
              <w:jc w:val="both"/>
              <w:rPr>
                <w:snapToGrid/>
                <w:sz w:val="22"/>
                <w:szCs w:val="22"/>
                <w:lang w:eastAsia="en-US"/>
              </w:rPr>
            </w:pPr>
            <w:r w:rsidRPr="00ED58F6">
              <w:rPr>
                <w:snapToGrid/>
                <w:sz w:val="22"/>
                <w:szCs w:val="22"/>
                <w:lang w:eastAsia="en-US"/>
              </w:rPr>
              <w:t>Заступник голови правління</w:t>
            </w:r>
          </w:p>
          <w:p w14:paraId="46AE562F" w14:textId="77777777" w:rsidR="00ED58F6" w:rsidRPr="00ED58F6" w:rsidRDefault="00ED58F6" w:rsidP="00ED58F6">
            <w:pPr>
              <w:rPr>
                <w:snapToGrid/>
                <w:sz w:val="22"/>
                <w:szCs w:val="22"/>
                <w:lang w:eastAsia="en-US"/>
              </w:rPr>
            </w:pPr>
            <w:r w:rsidRPr="00ED58F6">
              <w:rPr>
                <w:snapToGrid/>
                <w:sz w:val="22"/>
                <w:szCs w:val="22"/>
                <w:lang w:eastAsia="en-US"/>
              </w:rPr>
              <w:t>з організаційно-комерційних питань</w:t>
            </w:r>
          </w:p>
          <w:p w14:paraId="292D3233" w14:textId="77777777" w:rsidR="00ED58F6" w:rsidRPr="00ED58F6" w:rsidRDefault="00ED58F6" w:rsidP="00ED58F6">
            <w:pPr>
              <w:rPr>
                <w:snapToGrid/>
                <w:sz w:val="22"/>
                <w:szCs w:val="22"/>
                <w:lang w:eastAsia="en-US"/>
              </w:rPr>
            </w:pPr>
          </w:p>
          <w:p w14:paraId="45EBA24C" w14:textId="77777777" w:rsidR="00ED58F6" w:rsidRPr="00ED58F6" w:rsidRDefault="00ED58F6" w:rsidP="00ED58F6">
            <w:pPr>
              <w:rPr>
                <w:snapToGrid/>
                <w:sz w:val="22"/>
                <w:szCs w:val="22"/>
                <w:lang w:eastAsia="en-US"/>
              </w:rPr>
            </w:pPr>
            <w:r w:rsidRPr="00ED58F6">
              <w:rPr>
                <w:snapToGrid/>
                <w:sz w:val="22"/>
                <w:szCs w:val="22"/>
                <w:lang w:eastAsia="en-US"/>
              </w:rPr>
              <w:t>______________________  Ігор МАТВІЄНКО</w:t>
            </w:r>
          </w:p>
          <w:p w14:paraId="7BBE1A4B" w14:textId="77777777" w:rsidR="00ED58F6" w:rsidRPr="00ED58F6" w:rsidRDefault="00ED58F6" w:rsidP="00ED58F6">
            <w:pPr>
              <w:rPr>
                <w:snapToGrid/>
                <w:sz w:val="22"/>
                <w:szCs w:val="22"/>
                <w:lang w:eastAsia="en-US"/>
              </w:rPr>
            </w:pPr>
          </w:p>
        </w:tc>
      </w:tr>
    </w:tbl>
    <w:p w14:paraId="71A59502" w14:textId="77777777" w:rsidR="00ED58F6" w:rsidRPr="00ED58F6" w:rsidRDefault="00ED58F6" w:rsidP="00ED58F6">
      <w:pPr>
        <w:jc w:val="both"/>
        <w:rPr>
          <w:snapToGrid/>
          <w:sz w:val="22"/>
          <w:szCs w:val="22"/>
          <w:lang w:eastAsia="en-US"/>
        </w:rPr>
      </w:pPr>
    </w:p>
    <w:p w14:paraId="7852708C" w14:textId="77777777" w:rsidR="00ED58F6" w:rsidRPr="00ED58F6" w:rsidRDefault="00ED58F6" w:rsidP="00ED58F6">
      <w:pPr>
        <w:ind w:left="4820"/>
        <w:jc w:val="right"/>
        <w:outlineLvl w:val="0"/>
        <w:rPr>
          <w:b/>
          <w:snapToGrid/>
          <w:sz w:val="22"/>
          <w:szCs w:val="22"/>
          <w:lang w:eastAsia="en-US"/>
        </w:rPr>
      </w:pPr>
      <w:r w:rsidRPr="00ED58F6">
        <w:rPr>
          <w:snapToGrid/>
          <w:sz w:val="22"/>
          <w:szCs w:val="22"/>
          <w:lang w:eastAsia="en-US"/>
        </w:rPr>
        <w:br w:type="page"/>
      </w:r>
      <w:r w:rsidRPr="00ED58F6">
        <w:rPr>
          <w:b/>
          <w:snapToGrid/>
          <w:sz w:val="22"/>
          <w:szCs w:val="22"/>
          <w:lang w:eastAsia="en-US"/>
        </w:rPr>
        <w:lastRenderedPageBreak/>
        <w:t xml:space="preserve">Додаток № 2 до Договору № </w:t>
      </w:r>
      <w:r w:rsidRPr="00ED58F6">
        <w:rPr>
          <w:b/>
          <w:snapToGrid/>
          <w:sz w:val="22"/>
          <w:szCs w:val="22"/>
          <w:lang w:val="ru-RU" w:eastAsia="en-US"/>
        </w:rPr>
        <w:t>_______</w:t>
      </w:r>
    </w:p>
    <w:p w14:paraId="0DB4B0C2" w14:textId="77777777" w:rsidR="00ED58F6" w:rsidRPr="00ED58F6" w:rsidRDefault="00ED58F6" w:rsidP="00ED58F6">
      <w:pPr>
        <w:ind w:left="4820"/>
        <w:jc w:val="right"/>
        <w:rPr>
          <w:b/>
          <w:snapToGrid/>
          <w:sz w:val="22"/>
          <w:szCs w:val="22"/>
          <w:lang w:eastAsia="en-US"/>
        </w:rPr>
      </w:pPr>
      <w:r w:rsidRPr="00ED58F6">
        <w:rPr>
          <w:b/>
          <w:bCs/>
          <w:snapToGrid/>
          <w:sz w:val="22"/>
          <w:szCs w:val="22"/>
          <w:lang w:eastAsia="en-US"/>
        </w:rPr>
        <w:t xml:space="preserve">послуг з технічного </w:t>
      </w:r>
      <w:r w:rsidRPr="00ED58F6">
        <w:rPr>
          <w:b/>
          <w:snapToGrid/>
          <w:sz w:val="22"/>
          <w:szCs w:val="22"/>
          <w:lang w:eastAsia="en-US"/>
        </w:rPr>
        <w:t xml:space="preserve">обслуговування генератора </w:t>
      </w:r>
    </w:p>
    <w:p w14:paraId="67EDCCBA" w14:textId="77777777" w:rsidR="00ED58F6" w:rsidRPr="00ED58F6" w:rsidRDefault="00ED58F6" w:rsidP="00ED58F6">
      <w:pPr>
        <w:jc w:val="right"/>
        <w:rPr>
          <w:b/>
          <w:snapToGrid/>
          <w:sz w:val="22"/>
          <w:szCs w:val="22"/>
          <w:lang w:eastAsia="en-US"/>
        </w:rPr>
      </w:pPr>
      <w:r w:rsidRPr="00ED58F6">
        <w:rPr>
          <w:b/>
          <w:snapToGrid/>
          <w:sz w:val="22"/>
          <w:szCs w:val="22"/>
          <w:lang w:eastAsia="en-US"/>
        </w:rPr>
        <w:t>від ___________2023 року</w:t>
      </w:r>
    </w:p>
    <w:p w14:paraId="28D3FC00" w14:textId="77777777" w:rsidR="00ED58F6" w:rsidRPr="00ED58F6" w:rsidRDefault="00ED58F6" w:rsidP="00ED58F6">
      <w:pPr>
        <w:jc w:val="both"/>
        <w:rPr>
          <w:b/>
          <w:snapToGrid/>
          <w:sz w:val="22"/>
          <w:szCs w:val="22"/>
          <w:lang w:eastAsia="en-US"/>
        </w:rPr>
      </w:pPr>
    </w:p>
    <w:p w14:paraId="67774C36" w14:textId="2A18A401" w:rsidR="00ED58F6" w:rsidRPr="00ED58F6" w:rsidRDefault="00ED58F6" w:rsidP="00ED58F6">
      <w:pPr>
        <w:outlineLvl w:val="0"/>
        <w:rPr>
          <w:b/>
          <w:snapToGrid/>
          <w:sz w:val="22"/>
          <w:szCs w:val="22"/>
          <w:lang w:eastAsia="en-US"/>
        </w:rPr>
      </w:pPr>
      <w:r w:rsidRPr="00ED58F6">
        <w:rPr>
          <w:b/>
          <w:snapToGrid/>
          <w:sz w:val="22"/>
          <w:szCs w:val="22"/>
          <w:lang w:eastAsia="en-US"/>
        </w:rPr>
        <w:t>м. Київ</w:t>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Pr>
          <w:b/>
          <w:snapToGrid/>
          <w:sz w:val="22"/>
          <w:szCs w:val="22"/>
          <w:lang w:val="ru-RU" w:eastAsia="en-US"/>
        </w:rPr>
        <w:t xml:space="preserve">         </w:t>
      </w:r>
      <w:r w:rsidRPr="00ED58F6">
        <w:rPr>
          <w:b/>
          <w:snapToGrid/>
          <w:sz w:val="22"/>
          <w:szCs w:val="22"/>
          <w:lang w:eastAsia="en-US"/>
        </w:rPr>
        <w:tab/>
        <w:t xml:space="preserve">    </w:t>
      </w:r>
      <w:r>
        <w:rPr>
          <w:b/>
          <w:snapToGrid/>
          <w:sz w:val="22"/>
          <w:szCs w:val="22"/>
          <w:lang w:val="ru-RU" w:eastAsia="en-US"/>
        </w:rPr>
        <w:t xml:space="preserve">   </w:t>
      </w:r>
      <w:r w:rsidRPr="00ED58F6">
        <w:rPr>
          <w:b/>
          <w:snapToGrid/>
          <w:sz w:val="22"/>
          <w:szCs w:val="22"/>
          <w:lang w:eastAsia="en-US"/>
        </w:rPr>
        <w:t>«___» __________ 2023 року</w:t>
      </w:r>
    </w:p>
    <w:p w14:paraId="66B3A701" w14:textId="77777777" w:rsidR="00ED58F6" w:rsidRPr="00ED58F6" w:rsidRDefault="00ED58F6" w:rsidP="00ED58F6">
      <w:pPr>
        <w:ind w:left="4820"/>
        <w:outlineLvl w:val="0"/>
        <w:rPr>
          <w:b/>
          <w:snapToGrid/>
          <w:sz w:val="22"/>
          <w:szCs w:val="22"/>
          <w:lang w:eastAsia="en-US"/>
        </w:rPr>
      </w:pPr>
    </w:p>
    <w:tbl>
      <w:tblPr>
        <w:tblW w:w="10206" w:type="dxa"/>
        <w:tblInd w:w="-5" w:type="dxa"/>
        <w:tblLayout w:type="fixed"/>
        <w:tblLook w:val="04A0" w:firstRow="1" w:lastRow="0" w:firstColumn="1" w:lastColumn="0" w:noHBand="0" w:noVBand="1"/>
      </w:tblPr>
      <w:tblGrid>
        <w:gridCol w:w="709"/>
        <w:gridCol w:w="7796"/>
        <w:gridCol w:w="1701"/>
      </w:tblGrid>
      <w:tr w:rsidR="00ED58F6" w:rsidRPr="00ED58F6" w14:paraId="6C33BF0B" w14:textId="77777777" w:rsidTr="00ED58F6">
        <w:tc>
          <w:tcPr>
            <w:tcW w:w="709" w:type="dxa"/>
            <w:tcBorders>
              <w:top w:val="single" w:sz="4" w:space="0" w:color="000000"/>
              <w:left w:val="single" w:sz="4" w:space="0" w:color="000000"/>
              <w:bottom w:val="single" w:sz="4" w:space="0" w:color="000000"/>
              <w:right w:val="nil"/>
            </w:tcBorders>
            <w:hideMark/>
          </w:tcPr>
          <w:p w14:paraId="151AC714"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 </w:t>
            </w:r>
          </w:p>
        </w:tc>
        <w:tc>
          <w:tcPr>
            <w:tcW w:w="7796" w:type="dxa"/>
            <w:tcBorders>
              <w:top w:val="single" w:sz="4" w:space="0" w:color="000000"/>
              <w:left w:val="single" w:sz="4" w:space="0" w:color="000000"/>
              <w:bottom w:val="single" w:sz="4" w:space="0" w:color="000000"/>
              <w:right w:val="nil"/>
            </w:tcBorders>
            <w:hideMark/>
          </w:tcPr>
          <w:p w14:paraId="3F540B74" w14:textId="77777777" w:rsidR="00ED58F6" w:rsidRPr="00ED58F6" w:rsidRDefault="00ED58F6" w:rsidP="00ED58F6">
            <w:pPr>
              <w:jc w:val="both"/>
              <w:rPr>
                <w:snapToGrid/>
                <w:sz w:val="22"/>
                <w:szCs w:val="22"/>
                <w:lang w:eastAsia="en-US"/>
              </w:rPr>
            </w:pPr>
            <w:r w:rsidRPr="00ED58F6">
              <w:rPr>
                <w:snapToGrid/>
                <w:sz w:val="22"/>
                <w:szCs w:val="22"/>
                <w:lang w:eastAsia="en-US"/>
              </w:rPr>
              <w:t>Перелік послуг</w:t>
            </w:r>
          </w:p>
        </w:tc>
        <w:tc>
          <w:tcPr>
            <w:tcW w:w="1701" w:type="dxa"/>
            <w:tcBorders>
              <w:top w:val="single" w:sz="4" w:space="0" w:color="000000"/>
              <w:left w:val="single" w:sz="4" w:space="0" w:color="000000"/>
              <w:bottom w:val="single" w:sz="4" w:space="0" w:color="000000"/>
              <w:right w:val="single" w:sz="4" w:space="0" w:color="000000"/>
            </w:tcBorders>
            <w:hideMark/>
          </w:tcPr>
          <w:p w14:paraId="16483C08" w14:textId="77777777" w:rsidR="00ED58F6" w:rsidRPr="00ED58F6" w:rsidRDefault="00ED58F6" w:rsidP="00ED58F6">
            <w:pPr>
              <w:jc w:val="both"/>
              <w:rPr>
                <w:snapToGrid/>
                <w:sz w:val="22"/>
                <w:szCs w:val="22"/>
                <w:lang w:eastAsia="en-US"/>
              </w:rPr>
            </w:pPr>
            <w:r w:rsidRPr="00ED58F6">
              <w:rPr>
                <w:snapToGrid/>
                <w:sz w:val="22"/>
                <w:szCs w:val="22"/>
                <w:lang w:eastAsia="en-US"/>
              </w:rPr>
              <w:t>Назва робіт</w:t>
            </w:r>
          </w:p>
        </w:tc>
      </w:tr>
      <w:tr w:rsidR="00ED58F6" w:rsidRPr="00ED58F6" w14:paraId="3F02F5F5" w14:textId="77777777" w:rsidTr="00ED58F6">
        <w:trPr>
          <w:trHeight w:val="157"/>
        </w:trPr>
        <w:tc>
          <w:tcPr>
            <w:tcW w:w="709" w:type="dxa"/>
            <w:tcBorders>
              <w:top w:val="nil"/>
              <w:left w:val="single" w:sz="4" w:space="0" w:color="000000"/>
              <w:bottom w:val="single" w:sz="4" w:space="0" w:color="000000"/>
              <w:right w:val="nil"/>
            </w:tcBorders>
            <w:hideMark/>
          </w:tcPr>
          <w:p w14:paraId="1834F56C" w14:textId="77777777" w:rsidR="00ED58F6" w:rsidRPr="00ED58F6" w:rsidRDefault="00ED58F6" w:rsidP="00ED58F6">
            <w:pPr>
              <w:jc w:val="both"/>
              <w:rPr>
                <w:snapToGrid/>
                <w:sz w:val="22"/>
                <w:szCs w:val="22"/>
                <w:lang w:eastAsia="en-US"/>
              </w:rPr>
            </w:pPr>
            <w:r w:rsidRPr="00ED58F6">
              <w:rPr>
                <w:snapToGrid/>
                <w:sz w:val="22"/>
                <w:szCs w:val="22"/>
                <w:lang w:eastAsia="en-US"/>
              </w:rPr>
              <w:t>1</w:t>
            </w:r>
          </w:p>
        </w:tc>
        <w:tc>
          <w:tcPr>
            <w:tcW w:w="7796" w:type="dxa"/>
            <w:tcBorders>
              <w:top w:val="nil"/>
              <w:left w:val="single" w:sz="4" w:space="0" w:color="000000"/>
              <w:bottom w:val="single" w:sz="4" w:space="0" w:color="000000"/>
              <w:right w:val="nil"/>
            </w:tcBorders>
            <w:hideMark/>
          </w:tcPr>
          <w:p w14:paraId="42B7DD6B"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рівня охолоджуючої рідини в радіаторі двигуна.</w:t>
            </w:r>
          </w:p>
        </w:tc>
        <w:tc>
          <w:tcPr>
            <w:tcW w:w="1701" w:type="dxa"/>
            <w:tcBorders>
              <w:top w:val="nil"/>
              <w:left w:val="single" w:sz="4" w:space="0" w:color="000000"/>
              <w:bottom w:val="single" w:sz="4" w:space="0" w:color="000000"/>
              <w:right w:val="single" w:sz="4" w:space="0" w:color="000000"/>
            </w:tcBorders>
            <w:hideMark/>
          </w:tcPr>
          <w:p w14:paraId="22B619A8"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0B8DF7EB" w14:textId="77777777" w:rsidTr="00ED58F6">
        <w:trPr>
          <w:trHeight w:val="157"/>
        </w:trPr>
        <w:tc>
          <w:tcPr>
            <w:tcW w:w="709" w:type="dxa"/>
            <w:tcBorders>
              <w:top w:val="nil"/>
              <w:left w:val="single" w:sz="4" w:space="0" w:color="000000"/>
              <w:bottom w:val="single" w:sz="4" w:space="0" w:color="000000"/>
              <w:right w:val="nil"/>
            </w:tcBorders>
            <w:hideMark/>
          </w:tcPr>
          <w:p w14:paraId="6FA28D1F" w14:textId="77777777" w:rsidR="00ED58F6" w:rsidRPr="00ED58F6" w:rsidRDefault="00ED58F6" w:rsidP="00ED58F6">
            <w:pPr>
              <w:jc w:val="both"/>
              <w:rPr>
                <w:snapToGrid/>
                <w:sz w:val="22"/>
                <w:szCs w:val="22"/>
                <w:lang w:eastAsia="en-US"/>
              </w:rPr>
            </w:pPr>
            <w:r w:rsidRPr="00ED58F6">
              <w:rPr>
                <w:snapToGrid/>
                <w:sz w:val="22"/>
                <w:szCs w:val="22"/>
                <w:lang w:eastAsia="en-US"/>
              </w:rPr>
              <w:t>2</w:t>
            </w:r>
          </w:p>
        </w:tc>
        <w:tc>
          <w:tcPr>
            <w:tcW w:w="7796" w:type="dxa"/>
            <w:tcBorders>
              <w:top w:val="nil"/>
              <w:left w:val="single" w:sz="4" w:space="0" w:color="000000"/>
              <w:bottom w:val="single" w:sz="4" w:space="0" w:color="000000"/>
              <w:right w:val="nil"/>
            </w:tcBorders>
            <w:hideMark/>
          </w:tcPr>
          <w:p w14:paraId="4A0CC54A"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наявності води в фільтрі попередньої очистки палива.</w:t>
            </w:r>
          </w:p>
        </w:tc>
        <w:tc>
          <w:tcPr>
            <w:tcW w:w="1701" w:type="dxa"/>
            <w:tcBorders>
              <w:top w:val="nil"/>
              <w:left w:val="single" w:sz="4" w:space="0" w:color="000000"/>
              <w:bottom w:val="single" w:sz="4" w:space="0" w:color="000000"/>
              <w:right w:val="single" w:sz="4" w:space="0" w:color="000000"/>
            </w:tcBorders>
            <w:hideMark/>
          </w:tcPr>
          <w:p w14:paraId="66F9786E"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Контроль/заміна</w:t>
            </w:r>
          </w:p>
        </w:tc>
      </w:tr>
      <w:tr w:rsidR="00ED58F6" w:rsidRPr="00ED58F6" w14:paraId="00D280E1" w14:textId="77777777" w:rsidTr="00ED58F6">
        <w:trPr>
          <w:trHeight w:val="157"/>
        </w:trPr>
        <w:tc>
          <w:tcPr>
            <w:tcW w:w="709" w:type="dxa"/>
            <w:tcBorders>
              <w:top w:val="nil"/>
              <w:left w:val="single" w:sz="4" w:space="0" w:color="000000"/>
              <w:bottom w:val="single" w:sz="4" w:space="0" w:color="000000"/>
              <w:right w:val="nil"/>
            </w:tcBorders>
            <w:hideMark/>
          </w:tcPr>
          <w:p w14:paraId="606CB1AF" w14:textId="77777777" w:rsidR="00ED58F6" w:rsidRPr="00ED58F6" w:rsidRDefault="00ED58F6" w:rsidP="00ED58F6">
            <w:pPr>
              <w:jc w:val="both"/>
              <w:rPr>
                <w:snapToGrid/>
                <w:sz w:val="22"/>
                <w:szCs w:val="22"/>
                <w:lang w:eastAsia="en-US"/>
              </w:rPr>
            </w:pPr>
            <w:r w:rsidRPr="00ED58F6">
              <w:rPr>
                <w:snapToGrid/>
                <w:sz w:val="22"/>
                <w:szCs w:val="22"/>
                <w:lang w:eastAsia="en-US"/>
              </w:rPr>
              <w:t>3</w:t>
            </w:r>
          </w:p>
        </w:tc>
        <w:tc>
          <w:tcPr>
            <w:tcW w:w="7796" w:type="dxa"/>
            <w:tcBorders>
              <w:top w:val="nil"/>
              <w:left w:val="single" w:sz="4" w:space="0" w:color="000000"/>
              <w:bottom w:val="single" w:sz="4" w:space="0" w:color="000000"/>
              <w:right w:val="nil"/>
            </w:tcBorders>
            <w:hideMark/>
          </w:tcPr>
          <w:p w14:paraId="44E97312"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Контроль рівня масла в картері двигуна. </w:t>
            </w:r>
          </w:p>
        </w:tc>
        <w:tc>
          <w:tcPr>
            <w:tcW w:w="1701" w:type="dxa"/>
            <w:tcBorders>
              <w:top w:val="nil"/>
              <w:left w:val="single" w:sz="4" w:space="0" w:color="000000"/>
              <w:bottom w:val="single" w:sz="4" w:space="0" w:color="000000"/>
              <w:right w:val="single" w:sz="4" w:space="0" w:color="000000"/>
            </w:tcBorders>
            <w:hideMark/>
          </w:tcPr>
          <w:p w14:paraId="4AF053FA"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Контроль/заміна</w:t>
            </w:r>
          </w:p>
        </w:tc>
      </w:tr>
      <w:tr w:rsidR="00ED58F6" w:rsidRPr="00ED58F6" w14:paraId="4CEDB551" w14:textId="77777777" w:rsidTr="00ED58F6">
        <w:trPr>
          <w:trHeight w:val="157"/>
        </w:trPr>
        <w:tc>
          <w:tcPr>
            <w:tcW w:w="709" w:type="dxa"/>
            <w:tcBorders>
              <w:top w:val="nil"/>
              <w:left w:val="single" w:sz="4" w:space="0" w:color="000000"/>
              <w:bottom w:val="single" w:sz="4" w:space="0" w:color="000000"/>
              <w:right w:val="nil"/>
            </w:tcBorders>
            <w:hideMark/>
          </w:tcPr>
          <w:p w14:paraId="26A6F029" w14:textId="77777777" w:rsidR="00ED58F6" w:rsidRPr="00ED58F6" w:rsidRDefault="00ED58F6" w:rsidP="00ED58F6">
            <w:pPr>
              <w:jc w:val="both"/>
              <w:rPr>
                <w:snapToGrid/>
                <w:sz w:val="22"/>
                <w:szCs w:val="22"/>
                <w:lang w:eastAsia="en-US"/>
              </w:rPr>
            </w:pPr>
            <w:r w:rsidRPr="00ED58F6">
              <w:rPr>
                <w:snapToGrid/>
                <w:sz w:val="22"/>
                <w:szCs w:val="22"/>
                <w:lang w:eastAsia="en-US"/>
              </w:rPr>
              <w:t>4</w:t>
            </w:r>
          </w:p>
        </w:tc>
        <w:tc>
          <w:tcPr>
            <w:tcW w:w="7796" w:type="dxa"/>
            <w:tcBorders>
              <w:top w:val="nil"/>
              <w:left w:val="single" w:sz="4" w:space="0" w:color="000000"/>
              <w:bottom w:val="single" w:sz="4" w:space="0" w:color="000000"/>
              <w:right w:val="nil"/>
            </w:tcBorders>
            <w:hideMark/>
          </w:tcPr>
          <w:p w14:paraId="6D58261E"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тиску масла по манометру на панелі автоматичного управління</w:t>
            </w:r>
          </w:p>
        </w:tc>
        <w:tc>
          <w:tcPr>
            <w:tcW w:w="1701" w:type="dxa"/>
            <w:tcBorders>
              <w:top w:val="nil"/>
              <w:left w:val="single" w:sz="4" w:space="0" w:color="000000"/>
              <w:bottom w:val="single" w:sz="4" w:space="0" w:color="000000"/>
              <w:right w:val="single" w:sz="4" w:space="0" w:color="000000"/>
            </w:tcBorders>
            <w:hideMark/>
          </w:tcPr>
          <w:p w14:paraId="69BB2E57"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40046809" w14:textId="77777777" w:rsidTr="00ED58F6">
        <w:trPr>
          <w:trHeight w:val="157"/>
        </w:trPr>
        <w:tc>
          <w:tcPr>
            <w:tcW w:w="709" w:type="dxa"/>
            <w:tcBorders>
              <w:top w:val="nil"/>
              <w:left w:val="single" w:sz="4" w:space="0" w:color="000000"/>
              <w:bottom w:val="single" w:sz="4" w:space="0" w:color="000000"/>
              <w:right w:val="nil"/>
            </w:tcBorders>
            <w:hideMark/>
          </w:tcPr>
          <w:p w14:paraId="5651CBFA" w14:textId="77777777" w:rsidR="00ED58F6" w:rsidRPr="00ED58F6" w:rsidRDefault="00ED58F6" w:rsidP="00ED58F6">
            <w:pPr>
              <w:jc w:val="both"/>
              <w:rPr>
                <w:snapToGrid/>
                <w:sz w:val="22"/>
                <w:szCs w:val="22"/>
                <w:lang w:eastAsia="en-US"/>
              </w:rPr>
            </w:pPr>
            <w:r w:rsidRPr="00ED58F6">
              <w:rPr>
                <w:snapToGrid/>
                <w:sz w:val="22"/>
                <w:szCs w:val="22"/>
                <w:lang w:eastAsia="en-US"/>
              </w:rPr>
              <w:t>5</w:t>
            </w:r>
          </w:p>
        </w:tc>
        <w:tc>
          <w:tcPr>
            <w:tcW w:w="7796" w:type="dxa"/>
            <w:tcBorders>
              <w:top w:val="nil"/>
              <w:left w:val="single" w:sz="4" w:space="0" w:color="000000"/>
              <w:bottom w:val="single" w:sz="4" w:space="0" w:color="000000"/>
              <w:right w:val="nil"/>
            </w:tcBorders>
            <w:hideMark/>
          </w:tcPr>
          <w:p w14:paraId="1B0B10B6"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забруднення повітряного фільтру по індикатору.</w:t>
            </w:r>
          </w:p>
        </w:tc>
        <w:tc>
          <w:tcPr>
            <w:tcW w:w="1701" w:type="dxa"/>
            <w:tcBorders>
              <w:top w:val="nil"/>
              <w:left w:val="single" w:sz="4" w:space="0" w:color="000000"/>
              <w:bottom w:val="single" w:sz="4" w:space="0" w:color="000000"/>
              <w:right w:val="single" w:sz="4" w:space="0" w:color="000000"/>
            </w:tcBorders>
            <w:hideMark/>
          </w:tcPr>
          <w:p w14:paraId="128CD642"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569061E9" w14:textId="77777777" w:rsidTr="00ED58F6">
        <w:trPr>
          <w:trHeight w:val="157"/>
        </w:trPr>
        <w:tc>
          <w:tcPr>
            <w:tcW w:w="709" w:type="dxa"/>
            <w:tcBorders>
              <w:top w:val="nil"/>
              <w:left w:val="single" w:sz="4" w:space="0" w:color="000000"/>
              <w:bottom w:val="single" w:sz="4" w:space="0" w:color="000000"/>
              <w:right w:val="nil"/>
            </w:tcBorders>
            <w:hideMark/>
          </w:tcPr>
          <w:p w14:paraId="0417F4BE" w14:textId="77777777" w:rsidR="00ED58F6" w:rsidRPr="00ED58F6" w:rsidRDefault="00ED58F6" w:rsidP="00ED58F6">
            <w:pPr>
              <w:jc w:val="both"/>
              <w:rPr>
                <w:snapToGrid/>
                <w:sz w:val="22"/>
                <w:szCs w:val="22"/>
                <w:lang w:eastAsia="en-US"/>
              </w:rPr>
            </w:pPr>
            <w:r w:rsidRPr="00ED58F6">
              <w:rPr>
                <w:snapToGrid/>
                <w:sz w:val="22"/>
                <w:szCs w:val="22"/>
                <w:lang w:eastAsia="en-US"/>
              </w:rPr>
              <w:t>6</w:t>
            </w:r>
          </w:p>
        </w:tc>
        <w:tc>
          <w:tcPr>
            <w:tcW w:w="7796" w:type="dxa"/>
            <w:tcBorders>
              <w:top w:val="nil"/>
              <w:left w:val="single" w:sz="4" w:space="0" w:color="000000"/>
              <w:bottom w:val="single" w:sz="4" w:space="0" w:color="000000"/>
              <w:right w:val="nil"/>
            </w:tcBorders>
            <w:hideMark/>
          </w:tcPr>
          <w:p w14:paraId="2614DDD7"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Контроль показників вихідних параметрів ДГ під час роботи під навантаженням. </w:t>
            </w:r>
          </w:p>
        </w:tc>
        <w:tc>
          <w:tcPr>
            <w:tcW w:w="1701" w:type="dxa"/>
            <w:tcBorders>
              <w:top w:val="nil"/>
              <w:left w:val="single" w:sz="4" w:space="0" w:color="000000"/>
              <w:bottom w:val="single" w:sz="4" w:space="0" w:color="000000"/>
              <w:right w:val="single" w:sz="4" w:space="0" w:color="000000"/>
            </w:tcBorders>
            <w:hideMark/>
          </w:tcPr>
          <w:p w14:paraId="098F3928"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3433E01D" w14:textId="77777777" w:rsidTr="00ED58F6">
        <w:trPr>
          <w:trHeight w:val="70"/>
        </w:trPr>
        <w:tc>
          <w:tcPr>
            <w:tcW w:w="709" w:type="dxa"/>
            <w:tcBorders>
              <w:top w:val="nil"/>
              <w:left w:val="single" w:sz="4" w:space="0" w:color="000000"/>
              <w:bottom w:val="single" w:sz="4" w:space="0" w:color="000000"/>
              <w:right w:val="nil"/>
            </w:tcBorders>
            <w:hideMark/>
          </w:tcPr>
          <w:p w14:paraId="7C091230" w14:textId="77777777" w:rsidR="00ED58F6" w:rsidRPr="00ED58F6" w:rsidRDefault="00ED58F6" w:rsidP="00ED58F6">
            <w:pPr>
              <w:jc w:val="both"/>
              <w:rPr>
                <w:snapToGrid/>
                <w:sz w:val="22"/>
                <w:szCs w:val="22"/>
                <w:lang w:eastAsia="en-US"/>
              </w:rPr>
            </w:pPr>
            <w:r w:rsidRPr="00ED58F6">
              <w:rPr>
                <w:snapToGrid/>
                <w:sz w:val="22"/>
                <w:szCs w:val="22"/>
                <w:lang w:eastAsia="en-US"/>
              </w:rPr>
              <w:t>7</w:t>
            </w:r>
          </w:p>
        </w:tc>
        <w:tc>
          <w:tcPr>
            <w:tcW w:w="7796" w:type="dxa"/>
            <w:tcBorders>
              <w:top w:val="nil"/>
              <w:left w:val="single" w:sz="4" w:space="0" w:color="000000"/>
              <w:bottom w:val="single" w:sz="4" w:space="0" w:color="000000"/>
              <w:right w:val="nil"/>
            </w:tcBorders>
            <w:hideMark/>
          </w:tcPr>
          <w:p w14:paraId="030BC6E2"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показників вихідних параметрів ДГ при відсутності відключення мережі без навантаження.</w:t>
            </w:r>
          </w:p>
        </w:tc>
        <w:tc>
          <w:tcPr>
            <w:tcW w:w="1701" w:type="dxa"/>
            <w:tcBorders>
              <w:top w:val="nil"/>
              <w:left w:val="single" w:sz="4" w:space="0" w:color="000000"/>
              <w:bottom w:val="single" w:sz="4" w:space="0" w:color="000000"/>
              <w:right w:val="single" w:sz="4" w:space="0" w:color="000000"/>
            </w:tcBorders>
            <w:hideMark/>
          </w:tcPr>
          <w:p w14:paraId="75D980EC"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0B00F3CB" w14:textId="77777777" w:rsidTr="00ED58F6">
        <w:trPr>
          <w:trHeight w:val="157"/>
        </w:trPr>
        <w:tc>
          <w:tcPr>
            <w:tcW w:w="709" w:type="dxa"/>
            <w:tcBorders>
              <w:top w:val="nil"/>
              <w:left w:val="single" w:sz="4" w:space="0" w:color="000000"/>
              <w:bottom w:val="single" w:sz="4" w:space="0" w:color="000000"/>
              <w:right w:val="nil"/>
            </w:tcBorders>
            <w:hideMark/>
          </w:tcPr>
          <w:p w14:paraId="45298530" w14:textId="77777777" w:rsidR="00ED58F6" w:rsidRPr="00ED58F6" w:rsidRDefault="00ED58F6" w:rsidP="00ED58F6">
            <w:pPr>
              <w:jc w:val="both"/>
              <w:rPr>
                <w:snapToGrid/>
                <w:sz w:val="22"/>
                <w:szCs w:val="22"/>
                <w:lang w:eastAsia="en-US"/>
              </w:rPr>
            </w:pPr>
            <w:r w:rsidRPr="00ED58F6">
              <w:rPr>
                <w:snapToGrid/>
                <w:sz w:val="22"/>
                <w:szCs w:val="22"/>
                <w:lang w:eastAsia="en-US"/>
              </w:rPr>
              <w:t>8</w:t>
            </w:r>
          </w:p>
        </w:tc>
        <w:tc>
          <w:tcPr>
            <w:tcW w:w="7796" w:type="dxa"/>
            <w:tcBorders>
              <w:top w:val="nil"/>
              <w:left w:val="single" w:sz="4" w:space="0" w:color="000000"/>
              <w:bottom w:val="single" w:sz="4" w:space="0" w:color="000000"/>
              <w:right w:val="nil"/>
            </w:tcBorders>
            <w:hideMark/>
          </w:tcPr>
          <w:p w14:paraId="64E7554E"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 відсутності підтікань (не герметичності) системи охолодження, змащування, подачі пального.</w:t>
            </w:r>
          </w:p>
        </w:tc>
        <w:tc>
          <w:tcPr>
            <w:tcW w:w="1701" w:type="dxa"/>
            <w:tcBorders>
              <w:top w:val="nil"/>
              <w:left w:val="single" w:sz="4" w:space="0" w:color="000000"/>
              <w:bottom w:val="single" w:sz="4" w:space="0" w:color="000000"/>
              <w:right w:val="single" w:sz="4" w:space="0" w:color="000000"/>
            </w:tcBorders>
            <w:hideMark/>
          </w:tcPr>
          <w:p w14:paraId="19C08D7F"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4FBDECD1" w14:textId="77777777" w:rsidTr="00ED58F6">
        <w:trPr>
          <w:trHeight w:val="157"/>
        </w:trPr>
        <w:tc>
          <w:tcPr>
            <w:tcW w:w="709" w:type="dxa"/>
            <w:tcBorders>
              <w:top w:val="nil"/>
              <w:left w:val="single" w:sz="4" w:space="0" w:color="000000"/>
              <w:bottom w:val="single" w:sz="4" w:space="0" w:color="000000"/>
              <w:right w:val="nil"/>
            </w:tcBorders>
            <w:hideMark/>
          </w:tcPr>
          <w:p w14:paraId="3E955E21" w14:textId="77777777" w:rsidR="00ED58F6" w:rsidRPr="00ED58F6" w:rsidRDefault="00ED58F6" w:rsidP="00ED58F6">
            <w:pPr>
              <w:jc w:val="both"/>
              <w:rPr>
                <w:snapToGrid/>
                <w:sz w:val="22"/>
                <w:szCs w:val="22"/>
                <w:lang w:eastAsia="en-US"/>
              </w:rPr>
            </w:pPr>
            <w:r w:rsidRPr="00ED58F6">
              <w:rPr>
                <w:snapToGrid/>
                <w:sz w:val="22"/>
                <w:szCs w:val="22"/>
                <w:lang w:eastAsia="en-US"/>
              </w:rPr>
              <w:t>9</w:t>
            </w:r>
          </w:p>
        </w:tc>
        <w:tc>
          <w:tcPr>
            <w:tcW w:w="7796" w:type="dxa"/>
            <w:tcBorders>
              <w:top w:val="nil"/>
              <w:left w:val="single" w:sz="4" w:space="0" w:color="000000"/>
              <w:bottom w:val="single" w:sz="4" w:space="0" w:color="000000"/>
              <w:right w:val="nil"/>
            </w:tcBorders>
            <w:hideMark/>
          </w:tcPr>
          <w:p w14:paraId="0348F85A"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Перевірка рівня дистильованої води в акумуляторі. </w:t>
            </w:r>
          </w:p>
        </w:tc>
        <w:tc>
          <w:tcPr>
            <w:tcW w:w="1701" w:type="dxa"/>
            <w:tcBorders>
              <w:top w:val="nil"/>
              <w:left w:val="single" w:sz="4" w:space="0" w:color="000000"/>
              <w:bottom w:val="single" w:sz="4" w:space="0" w:color="000000"/>
              <w:right w:val="single" w:sz="4" w:space="0" w:color="000000"/>
            </w:tcBorders>
            <w:hideMark/>
          </w:tcPr>
          <w:p w14:paraId="216C3870"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1E2461A3" w14:textId="77777777" w:rsidTr="00ED58F6">
        <w:trPr>
          <w:trHeight w:val="157"/>
        </w:trPr>
        <w:tc>
          <w:tcPr>
            <w:tcW w:w="709" w:type="dxa"/>
            <w:tcBorders>
              <w:top w:val="nil"/>
              <w:left w:val="single" w:sz="4" w:space="0" w:color="000000"/>
              <w:bottom w:val="single" w:sz="4" w:space="0" w:color="000000"/>
              <w:right w:val="nil"/>
            </w:tcBorders>
            <w:hideMark/>
          </w:tcPr>
          <w:p w14:paraId="4432ED62" w14:textId="77777777" w:rsidR="00ED58F6" w:rsidRPr="00ED58F6" w:rsidRDefault="00ED58F6" w:rsidP="00ED58F6">
            <w:pPr>
              <w:jc w:val="both"/>
              <w:rPr>
                <w:snapToGrid/>
                <w:sz w:val="22"/>
                <w:szCs w:val="22"/>
                <w:lang w:eastAsia="en-US"/>
              </w:rPr>
            </w:pPr>
            <w:r w:rsidRPr="00ED58F6">
              <w:rPr>
                <w:snapToGrid/>
                <w:sz w:val="22"/>
                <w:szCs w:val="22"/>
                <w:lang w:eastAsia="en-US"/>
              </w:rPr>
              <w:t>10</w:t>
            </w:r>
          </w:p>
        </w:tc>
        <w:tc>
          <w:tcPr>
            <w:tcW w:w="7796" w:type="dxa"/>
            <w:tcBorders>
              <w:top w:val="nil"/>
              <w:left w:val="single" w:sz="4" w:space="0" w:color="000000"/>
              <w:bottom w:val="single" w:sz="4" w:space="0" w:color="000000"/>
              <w:right w:val="nil"/>
            </w:tcBorders>
            <w:hideMark/>
          </w:tcPr>
          <w:p w14:paraId="70C9B22C"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Перевірка стану і регулювання натягу приводного ременю. </w:t>
            </w:r>
          </w:p>
        </w:tc>
        <w:tc>
          <w:tcPr>
            <w:tcW w:w="1701" w:type="dxa"/>
            <w:tcBorders>
              <w:top w:val="nil"/>
              <w:left w:val="single" w:sz="4" w:space="0" w:color="000000"/>
              <w:bottom w:val="single" w:sz="4" w:space="0" w:color="000000"/>
              <w:right w:val="single" w:sz="4" w:space="0" w:color="000000"/>
            </w:tcBorders>
            <w:hideMark/>
          </w:tcPr>
          <w:p w14:paraId="04C53F91" w14:textId="77777777" w:rsidR="00ED58F6" w:rsidRPr="00ED58F6" w:rsidRDefault="00ED58F6" w:rsidP="00ED58F6">
            <w:pPr>
              <w:jc w:val="both"/>
              <w:rPr>
                <w:snapToGrid/>
                <w:sz w:val="22"/>
                <w:szCs w:val="22"/>
                <w:lang w:eastAsia="en-US"/>
              </w:rPr>
            </w:pPr>
            <w:r w:rsidRPr="00ED58F6">
              <w:rPr>
                <w:snapToGrid/>
                <w:sz w:val="22"/>
                <w:szCs w:val="22"/>
                <w:lang w:eastAsia="en-US"/>
              </w:rPr>
              <w:t>Регулювання</w:t>
            </w:r>
          </w:p>
        </w:tc>
      </w:tr>
      <w:tr w:rsidR="00ED58F6" w:rsidRPr="00ED58F6" w14:paraId="25B31750" w14:textId="77777777" w:rsidTr="00ED58F6">
        <w:tc>
          <w:tcPr>
            <w:tcW w:w="709" w:type="dxa"/>
            <w:tcBorders>
              <w:top w:val="nil"/>
              <w:left w:val="single" w:sz="4" w:space="0" w:color="000000"/>
              <w:bottom w:val="single" w:sz="4" w:space="0" w:color="000000"/>
              <w:right w:val="nil"/>
            </w:tcBorders>
          </w:tcPr>
          <w:p w14:paraId="74C27A63" w14:textId="77777777" w:rsidR="00ED58F6" w:rsidRPr="00ED58F6" w:rsidRDefault="00ED58F6" w:rsidP="00ED58F6">
            <w:pPr>
              <w:jc w:val="both"/>
              <w:rPr>
                <w:snapToGrid/>
                <w:sz w:val="22"/>
                <w:szCs w:val="22"/>
                <w:lang w:eastAsia="en-US"/>
              </w:rPr>
            </w:pPr>
            <w:r w:rsidRPr="00ED58F6">
              <w:rPr>
                <w:snapToGrid/>
                <w:sz w:val="22"/>
                <w:szCs w:val="22"/>
                <w:lang w:eastAsia="en-US"/>
              </w:rPr>
              <w:t>11</w:t>
            </w:r>
          </w:p>
          <w:p w14:paraId="63DE0F70" w14:textId="77777777" w:rsidR="00ED58F6" w:rsidRPr="00ED58F6" w:rsidRDefault="00ED58F6" w:rsidP="00ED58F6">
            <w:pPr>
              <w:jc w:val="both"/>
              <w:rPr>
                <w:snapToGrid/>
                <w:sz w:val="22"/>
                <w:szCs w:val="22"/>
                <w:lang w:eastAsia="en-US"/>
              </w:rPr>
            </w:pPr>
          </w:p>
        </w:tc>
        <w:tc>
          <w:tcPr>
            <w:tcW w:w="7796" w:type="dxa"/>
            <w:tcBorders>
              <w:top w:val="nil"/>
              <w:left w:val="single" w:sz="4" w:space="0" w:color="000000"/>
              <w:bottom w:val="single" w:sz="4" w:space="0" w:color="000000"/>
              <w:right w:val="nil"/>
            </w:tcBorders>
            <w:hideMark/>
          </w:tcPr>
          <w:p w14:paraId="5903360B" w14:textId="77777777" w:rsidR="00ED58F6" w:rsidRPr="00ED58F6" w:rsidRDefault="00ED58F6" w:rsidP="00ED58F6">
            <w:pPr>
              <w:jc w:val="both"/>
              <w:rPr>
                <w:snapToGrid/>
                <w:sz w:val="22"/>
                <w:szCs w:val="22"/>
                <w:lang w:eastAsia="en-US"/>
              </w:rPr>
            </w:pPr>
            <w:r w:rsidRPr="00ED58F6">
              <w:rPr>
                <w:snapToGrid/>
                <w:sz w:val="22"/>
                <w:szCs w:val="22"/>
                <w:lang w:eastAsia="en-US"/>
              </w:rPr>
              <w:t>Очистка повітряного фільтру  або видалення забруднення з пило збірника при сильному забрудненні повітря. Заміна фільтру при необхідності.</w:t>
            </w:r>
          </w:p>
        </w:tc>
        <w:tc>
          <w:tcPr>
            <w:tcW w:w="1701" w:type="dxa"/>
            <w:tcBorders>
              <w:top w:val="nil"/>
              <w:left w:val="single" w:sz="4" w:space="0" w:color="000000"/>
              <w:bottom w:val="single" w:sz="4" w:space="0" w:color="000000"/>
              <w:right w:val="single" w:sz="4" w:space="0" w:color="000000"/>
            </w:tcBorders>
          </w:tcPr>
          <w:p w14:paraId="6B3D3596" w14:textId="77777777" w:rsidR="00ED58F6" w:rsidRPr="00ED58F6" w:rsidRDefault="00ED58F6" w:rsidP="00ED58F6">
            <w:pPr>
              <w:jc w:val="both"/>
              <w:rPr>
                <w:snapToGrid/>
                <w:sz w:val="22"/>
                <w:szCs w:val="22"/>
                <w:lang w:eastAsia="en-US"/>
              </w:rPr>
            </w:pPr>
            <w:r w:rsidRPr="00ED58F6">
              <w:rPr>
                <w:snapToGrid/>
                <w:sz w:val="22"/>
                <w:szCs w:val="22"/>
                <w:lang w:eastAsia="en-US"/>
              </w:rPr>
              <w:t>Очистка</w:t>
            </w:r>
          </w:p>
          <w:p w14:paraId="263DA36B" w14:textId="77777777" w:rsidR="00ED58F6" w:rsidRPr="00ED58F6" w:rsidRDefault="00ED58F6" w:rsidP="00ED58F6">
            <w:pPr>
              <w:jc w:val="both"/>
              <w:rPr>
                <w:snapToGrid/>
                <w:sz w:val="22"/>
                <w:szCs w:val="22"/>
                <w:lang w:eastAsia="en-US"/>
              </w:rPr>
            </w:pPr>
          </w:p>
        </w:tc>
      </w:tr>
      <w:tr w:rsidR="00ED58F6" w:rsidRPr="00ED58F6" w14:paraId="44899A7A" w14:textId="77777777" w:rsidTr="00ED58F6">
        <w:tc>
          <w:tcPr>
            <w:tcW w:w="709" w:type="dxa"/>
            <w:tcBorders>
              <w:top w:val="nil"/>
              <w:left w:val="single" w:sz="4" w:space="0" w:color="000000"/>
              <w:bottom w:val="single" w:sz="4" w:space="0" w:color="000000"/>
              <w:right w:val="nil"/>
            </w:tcBorders>
            <w:hideMark/>
          </w:tcPr>
          <w:p w14:paraId="629230ED" w14:textId="77777777" w:rsidR="00ED58F6" w:rsidRPr="00ED58F6" w:rsidRDefault="00ED58F6" w:rsidP="00ED58F6">
            <w:pPr>
              <w:jc w:val="both"/>
              <w:rPr>
                <w:snapToGrid/>
                <w:sz w:val="22"/>
                <w:szCs w:val="22"/>
                <w:lang w:eastAsia="en-US"/>
              </w:rPr>
            </w:pPr>
            <w:r w:rsidRPr="00ED58F6">
              <w:rPr>
                <w:snapToGrid/>
                <w:sz w:val="22"/>
                <w:szCs w:val="22"/>
                <w:lang w:eastAsia="en-US"/>
              </w:rPr>
              <w:t>12</w:t>
            </w:r>
          </w:p>
        </w:tc>
        <w:tc>
          <w:tcPr>
            <w:tcW w:w="7796" w:type="dxa"/>
            <w:tcBorders>
              <w:top w:val="nil"/>
              <w:left w:val="single" w:sz="4" w:space="0" w:color="000000"/>
              <w:bottom w:val="single" w:sz="4" w:space="0" w:color="000000"/>
              <w:right w:val="nil"/>
            </w:tcBorders>
            <w:hideMark/>
          </w:tcPr>
          <w:p w14:paraId="1D6BDE46"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 працездатності датчиків та елементів блокувань</w:t>
            </w:r>
          </w:p>
        </w:tc>
        <w:tc>
          <w:tcPr>
            <w:tcW w:w="1701" w:type="dxa"/>
            <w:tcBorders>
              <w:top w:val="nil"/>
              <w:left w:val="single" w:sz="4" w:space="0" w:color="000000"/>
              <w:bottom w:val="single" w:sz="4" w:space="0" w:color="000000"/>
              <w:right w:val="single" w:sz="4" w:space="0" w:color="000000"/>
            </w:tcBorders>
            <w:hideMark/>
          </w:tcPr>
          <w:p w14:paraId="4E3AE5AA"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300BA63A" w14:textId="77777777" w:rsidTr="00ED58F6">
        <w:tc>
          <w:tcPr>
            <w:tcW w:w="709" w:type="dxa"/>
            <w:tcBorders>
              <w:top w:val="nil"/>
              <w:left w:val="single" w:sz="4" w:space="0" w:color="000000"/>
              <w:bottom w:val="single" w:sz="4" w:space="0" w:color="000000"/>
              <w:right w:val="nil"/>
            </w:tcBorders>
            <w:hideMark/>
          </w:tcPr>
          <w:p w14:paraId="6DF80D7D" w14:textId="77777777" w:rsidR="00ED58F6" w:rsidRPr="00ED58F6" w:rsidRDefault="00ED58F6" w:rsidP="00ED58F6">
            <w:pPr>
              <w:jc w:val="both"/>
              <w:rPr>
                <w:snapToGrid/>
                <w:sz w:val="22"/>
                <w:szCs w:val="22"/>
                <w:lang w:eastAsia="en-US"/>
              </w:rPr>
            </w:pPr>
            <w:r w:rsidRPr="00ED58F6">
              <w:rPr>
                <w:snapToGrid/>
                <w:sz w:val="22"/>
                <w:szCs w:val="22"/>
                <w:lang w:eastAsia="en-US"/>
              </w:rPr>
              <w:t>13</w:t>
            </w:r>
          </w:p>
        </w:tc>
        <w:tc>
          <w:tcPr>
            <w:tcW w:w="7796" w:type="dxa"/>
            <w:tcBorders>
              <w:top w:val="nil"/>
              <w:left w:val="single" w:sz="4" w:space="0" w:color="000000"/>
              <w:bottom w:val="single" w:sz="4" w:space="0" w:color="000000"/>
              <w:right w:val="nil"/>
            </w:tcBorders>
            <w:hideMark/>
          </w:tcPr>
          <w:p w14:paraId="602A6613"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Очистка и настройка датчиків частоти обертання  </w:t>
            </w:r>
          </w:p>
        </w:tc>
        <w:tc>
          <w:tcPr>
            <w:tcW w:w="1701" w:type="dxa"/>
            <w:tcBorders>
              <w:top w:val="nil"/>
              <w:left w:val="single" w:sz="4" w:space="0" w:color="000000"/>
              <w:bottom w:val="single" w:sz="4" w:space="0" w:color="000000"/>
              <w:right w:val="single" w:sz="4" w:space="0" w:color="000000"/>
            </w:tcBorders>
            <w:hideMark/>
          </w:tcPr>
          <w:p w14:paraId="559AD5DF" w14:textId="77777777" w:rsidR="00ED58F6" w:rsidRPr="00ED58F6" w:rsidRDefault="00ED58F6" w:rsidP="00ED58F6">
            <w:pPr>
              <w:jc w:val="both"/>
              <w:rPr>
                <w:snapToGrid/>
                <w:sz w:val="22"/>
                <w:szCs w:val="22"/>
                <w:lang w:eastAsia="en-US"/>
              </w:rPr>
            </w:pPr>
            <w:r w:rsidRPr="00ED58F6">
              <w:rPr>
                <w:snapToGrid/>
                <w:sz w:val="22"/>
                <w:szCs w:val="22"/>
                <w:lang w:eastAsia="en-US"/>
              </w:rPr>
              <w:t>Очистка</w:t>
            </w:r>
          </w:p>
        </w:tc>
      </w:tr>
      <w:tr w:rsidR="00ED58F6" w:rsidRPr="00ED58F6" w14:paraId="42F5A085" w14:textId="77777777" w:rsidTr="00ED58F6">
        <w:tc>
          <w:tcPr>
            <w:tcW w:w="709" w:type="dxa"/>
            <w:tcBorders>
              <w:top w:val="nil"/>
              <w:left w:val="single" w:sz="4" w:space="0" w:color="000000"/>
              <w:bottom w:val="single" w:sz="4" w:space="0" w:color="000000"/>
              <w:right w:val="nil"/>
            </w:tcBorders>
            <w:hideMark/>
          </w:tcPr>
          <w:p w14:paraId="49F4CD38" w14:textId="77777777" w:rsidR="00ED58F6" w:rsidRPr="00ED58F6" w:rsidRDefault="00ED58F6" w:rsidP="00ED58F6">
            <w:pPr>
              <w:jc w:val="both"/>
              <w:rPr>
                <w:snapToGrid/>
                <w:sz w:val="22"/>
                <w:szCs w:val="22"/>
                <w:lang w:eastAsia="en-US"/>
              </w:rPr>
            </w:pPr>
            <w:r w:rsidRPr="00ED58F6">
              <w:rPr>
                <w:snapToGrid/>
                <w:sz w:val="22"/>
                <w:szCs w:val="22"/>
                <w:lang w:eastAsia="en-US"/>
              </w:rPr>
              <w:t>14</w:t>
            </w:r>
          </w:p>
        </w:tc>
        <w:tc>
          <w:tcPr>
            <w:tcW w:w="7796" w:type="dxa"/>
            <w:tcBorders>
              <w:top w:val="nil"/>
              <w:left w:val="single" w:sz="4" w:space="0" w:color="000000"/>
              <w:bottom w:val="single" w:sz="4" w:space="0" w:color="000000"/>
              <w:right w:val="nil"/>
            </w:tcBorders>
            <w:hideMark/>
          </w:tcPr>
          <w:p w14:paraId="4F71C87E"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 стану механічного регулятора обертів.</w:t>
            </w:r>
          </w:p>
        </w:tc>
        <w:tc>
          <w:tcPr>
            <w:tcW w:w="1701" w:type="dxa"/>
            <w:tcBorders>
              <w:top w:val="nil"/>
              <w:left w:val="single" w:sz="4" w:space="0" w:color="000000"/>
              <w:bottom w:val="single" w:sz="4" w:space="0" w:color="000000"/>
              <w:right w:val="single" w:sz="4" w:space="0" w:color="000000"/>
            </w:tcBorders>
            <w:hideMark/>
          </w:tcPr>
          <w:p w14:paraId="5B2559DF"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01E87F85" w14:textId="77777777" w:rsidTr="00ED58F6">
        <w:tc>
          <w:tcPr>
            <w:tcW w:w="709" w:type="dxa"/>
            <w:tcBorders>
              <w:top w:val="nil"/>
              <w:left w:val="single" w:sz="4" w:space="0" w:color="000000"/>
              <w:bottom w:val="single" w:sz="4" w:space="0" w:color="000000"/>
              <w:right w:val="nil"/>
            </w:tcBorders>
            <w:hideMark/>
          </w:tcPr>
          <w:p w14:paraId="641BE65B" w14:textId="77777777" w:rsidR="00ED58F6" w:rsidRPr="00ED58F6" w:rsidRDefault="00ED58F6" w:rsidP="00ED58F6">
            <w:pPr>
              <w:jc w:val="both"/>
              <w:rPr>
                <w:snapToGrid/>
                <w:sz w:val="22"/>
                <w:szCs w:val="22"/>
                <w:lang w:eastAsia="en-US"/>
              </w:rPr>
            </w:pPr>
            <w:r w:rsidRPr="00ED58F6">
              <w:rPr>
                <w:snapToGrid/>
                <w:sz w:val="22"/>
                <w:szCs w:val="22"/>
                <w:lang w:eastAsia="en-US"/>
              </w:rPr>
              <w:t>15</w:t>
            </w:r>
          </w:p>
        </w:tc>
        <w:tc>
          <w:tcPr>
            <w:tcW w:w="7796" w:type="dxa"/>
            <w:tcBorders>
              <w:top w:val="nil"/>
              <w:left w:val="single" w:sz="4" w:space="0" w:color="000000"/>
              <w:bottom w:val="single" w:sz="4" w:space="0" w:color="000000"/>
              <w:right w:val="nil"/>
            </w:tcBorders>
            <w:hideMark/>
          </w:tcPr>
          <w:p w14:paraId="1D611B4F"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Перевірка здібності ДГ стабільно підтримувати частоту при зміні навантаження </w:t>
            </w:r>
          </w:p>
        </w:tc>
        <w:tc>
          <w:tcPr>
            <w:tcW w:w="1701" w:type="dxa"/>
            <w:tcBorders>
              <w:top w:val="nil"/>
              <w:left w:val="single" w:sz="4" w:space="0" w:color="000000"/>
              <w:bottom w:val="single" w:sz="4" w:space="0" w:color="000000"/>
              <w:right w:val="single" w:sz="4" w:space="0" w:color="000000"/>
            </w:tcBorders>
            <w:hideMark/>
          </w:tcPr>
          <w:p w14:paraId="31616EE8"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22D8D2D5" w14:textId="77777777" w:rsidTr="00ED58F6">
        <w:tc>
          <w:tcPr>
            <w:tcW w:w="709" w:type="dxa"/>
            <w:tcBorders>
              <w:top w:val="nil"/>
              <w:left w:val="single" w:sz="4" w:space="0" w:color="000000"/>
              <w:bottom w:val="single" w:sz="4" w:space="0" w:color="000000"/>
              <w:right w:val="nil"/>
            </w:tcBorders>
            <w:hideMark/>
          </w:tcPr>
          <w:p w14:paraId="4F70BE7F" w14:textId="77777777" w:rsidR="00ED58F6" w:rsidRPr="00ED58F6" w:rsidRDefault="00ED58F6" w:rsidP="00ED58F6">
            <w:pPr>
              <w:jc w:val="both"/>
              <w:rPr>
                <w:snapToGrid/>
                <w:sz w:val="22"/>
                <w:szCs w:val="22"/>
                <w:lang w:eastAsia="en-US"/>
              </w:rPr>
            </w:pPr>
            <w:r w:rsidRPr="00ED58F6">
              <w:rPr>
                <w:snapToGrid/>
                <w:sz w:val="22"/>
                <w:szCs w:val="22"/>
                <w:lang w:eastAsia="en-US"/>
              </w:rPr>
              <w:t>16</w:t>
            </w:r>
          </w:p>
        </w:tc>
        <w:tc>
          <w:tcPr>
            <w:tcW w:w="7796" w:type="dxa"/>
            <w:tcBorders>
              <w:top w:val="nil"/>
              <w:left w:val="single" w:sz="4" w:space="0" w:color="000000"/>
              <w:bottom w:val="single" w:sz="4" w:space="0" w:color="000000"/>
              <w:right w:val="nil"/>
            </w:tcBorders>
            <w:hideMark/>
          </w:tcPr>
          <w:p w14:paraId="3348FC49" w14:textId="77777777" w:rsidR="00ED58F6" w:rsidRPr="00ED58F6" w:rsidRDefault="00ED58F6" w:rsidP="00ED58F6">
            <w:pPr>
              <w:jc w:val="both"/>
              <w:rPr>
                <w:snapToGrid/>
                <w:sz w:val="22"/>
                <w:szCs w:val="22"/>
                <w:lang w:eastAsia="en-US"/>
              </w:rPr>
            </w:pPr>
            <w:r w:rsidRPr="00ED58F6">
              <w:rPr>
                <w:snapToGrid/>
                <w:sz w:val="22"/>
                <w:szCs w:val="22"/>
                <w:lang w:eastAsia="en-US"/>
              </w:rPr>
              <w:t>Відкривання захисного кожуха дизель-генератора, перевірка стану лакофарбових захисних покрить  і контрольних міток на блоці АВР</w:t>
            </w:r>
          </w:p>
        </w:tc>
        <w:tc>
          <w:tcPr>
            <w:tcW w:w="1701" w:type="dxa"/>
            <w:tcBorders>
              <w:top w:val="nil"/>
              <w:left w:val="single" w:sz="4" w:space="0" w:color="000000"/>
              <w:bottom w:val="single" w:sz="4" w:space="0" w:color="000000"/>
              <w:right w:val="single" w:sz="4" w:space="0" w:color="000000"/>
            </w:tcBorders>
            <w:hideMark/>
          </w:tcPr>
          <w:p w14:paraId="12034773"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44EB55AA" w14:textId="77777777" w:rsidTr="00ED58F6">
        <w:trPr>
          <w:trHeight w:val="70"/>
        </w:trPr>
        <w:tc>
          <w:tcPr>
            <w:tcW w:w="709" w:type="dxa"/>
            <w:tcBorders>
              <w:top w:val="nil"/>
              <w:left w:val="single" w:sz="4" w:space="0" w:color="000000"/>
              <w:bottom w:val="single" w:sz="4" w:space="0" w:color="000000"/>
              <w:right w:val="nil"/>
            </w:tcBorders>
            <w:hideMark/>
          </w:tcPr>
          <w:p w14:paraId="731CF6DD" w14:textId="77777777" w:rsidR="00ED58F6" w:rsidRPr="00ED58F6" w:rsidRDefault="00ED58F6" w:rsidP="00ED58F6">
            <w:pPr>
              <w:jc w:val="both"/>
              <w:rPr>
                <w:snapToGrid/>
                <w:sz w:val="22"/>
                <w:szCs w:val="22"/>
                <w:lang w:eastAsia="en-US"/>
              </w:rPr>
            </w:pPr>
            <w:r w:rsidRPr="00ED58F6">
              <w:rPr>
                <w:snapToGrid/>
                <w:sz w:val="22"/>
                <w:szCs w:val="22"/>
                <w:lang w:eastAsia="en-US"/>
              </w:rPr>
              <w:t>17</w:t>
            </w:r>
          </w:p>
        </w:tc>
        <w:tc>
          <w:tcPr>
            <w:tcW w:w="7796" w:type="dxa"/>
            <w:tcBorders>
              <w:top w:val="nil"/>
              <w:left w:val="single" w:sz="4" w:space="0" w:color="000000"/>
              <w:bottom w:val="single" w:sz="4" w:space="0" w:color="000000"/>
              <w:right w:val="nil"/>
            </w:tcBorders>
            <w:hideMark/>
          </w:tcPr>
          <w:p w14:paraId="3937730C"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 ізоляції і відсутність короткого замикання в обмотках генератора.</w:t>
            </w:r>
          </w:p>
        </w:tc>
        <w:tc>
          <w:tcPr>
            <w:tcW w:w="1701" w:type="dxa"/>
            <w:tcBorders>
              <w:top w:val="nil"/>
              <w:left w:val="single" w:sz="4" w:space="0" w:color="000000"/>
              <w:bottom w:val="single" w:sz="4" w:space="0" w:color="000000"/>
              <w:right w:val="single" w:sz="4" w:space="0" w:color="000000"/>
            </w:tcBorders>
            <w:hideMark/>
          </w:tcPr>
          <w:p w14:paraId="1F456974" w14:textId="77777777" w:rsidR="00ED58F6" w:rsidRPr="00ED58F6" w:rsidRDefault="00ED58F6" w:rsidP="00ED58F6">
            <w:pPr>
              <w:jc w:val="both"/>
              <w:rPr>
                <w:snapToGrid/>
                <w:sz w:val="22"/>
                <w:szCs w:val="22"/>
                <w:lang w:eastAsia="en-US"/>
              </w:rPr>
            </w:pPr>
            <w:r w:rsidRPr="00ED58F6">
              <w:rPr>
                <w:snapToGrid/>
                <w:sz w:val="22"/>
                <w:szCs w:val="22"/>
                <w:lang w:eastAsia="en-US"/>
              </w:rPr>
              <w:t>Контроль</w:t>
            </w:r>
          </w:p>
        </w:tc>
      </w:tr>
      <w:tr w:rsidR="00ED58F6" w:rsidRPr="00ED58F6" w14:paraId="54846FF9" w14:textId="77777777" w:rsidTr="00ED58F6">
        <w:tc>
          <w:tcPr>
            <w:tcW w:w="709" w:type="dxa"/>
            <w:tcBorders>
              <w:top w:val="nil"/>
              <w:left w:val="single" w:sz="4" w:space="0" w:color="000000"/>
              <w:bottom w:val="single" w:sz="4" w:space="0" w:color="000000"/>
              <w:right w:val="nil"/>
            </w:tcBorders>
            <w:hideMark/>
          </w:tcPr>
          <w:p w14:paraId="13424263" w14:textId="77777777" w:rsidR="00ED58F6" w:rsidRPr="00ED58F6" w:rsidRDefault="00ED58F6" w:rsidP="00ED58F6">
            <w:pPr>
              <w:jc w:val="both"/>
              <w:rPr>
                <w:snapToGrid/>
                <w:sz w:val="22"/>
                <w:szCs w:val="22"/>
                <w:lang w:eastAsia="en-US"/>
              </w:rPr>
            </w:pPr>
            <w:r w:rsidRPr="00ED58F6">
              <w:rPr>
                <w:snapToGrid/>
                <w:sz w:val="22"/>
                <w:szCs w:val="22"/>
                <w:lang w:eastAsia="en-US"/>
              </w:rPr>
              <w:t>18</w:t>
            </w:r>
          </w:p>
        </w:tc>
        <w:tc>
          <w:tcPr>
            <w:tcW w:w="7796" w:type="dxa"/>
            <w:tcBorders>
              <w:top w:val="nil"/>
              <w:left w:val="single" w:sz="4" w:space="0" w:color="000000"/>
              <w:bottom w:val="single" w:sz="4" w:space="0" w:color="000000"/>
              <w:right w:val="nil"/>
            </w:tcBorders>
            <w:hideMark/>
          </w:tcPr>
          <w:p w14:paraId="6FF98B75" w14:textId="77777777" w:rsidR="00ED58F6" w:rsidRPr="00ED58F6" w:rsidRDefault="00ED58F6" w:rsidP="00ED58F6">
            <w:pPr>
              <w:jc w:val="both"/>
              <w:rPr>
                <w:snapToGrid/>
                <w:sz w:val="22"/>
                <w:szCs w:val="22"/>
                <w:lang w:eastAsia="en-US"/>
              </w:rPr>
            </w:pPr>
            <w:r w:rsidRPr="00ED58F6">
              <w:rPr>
                <w:snapToGrid/>
                <w:sz w:val="22"/>
                <w:szCs w:val="22"/>
                <w:lang w:eastAsia="en-US"/>
              </w:rPr>
              <w:t>Тестування дизель-генератора без підключення навантаження</w:t>
            </w:r>
          </w:p>
        </w:tc>
        <w:tc>
          <w:tcPr>
            <w:tcW w:w="1701" w:type="dxa"/>
            <w:tcBorders>
              <w:top w:val="nil"/>
              <w:left w:val="single" w:sz="4" w:space="0" w:color="000000"/>
              <w:bottom w:val="single" w:sz="4" w:space="0" w:color="000000"/>
              <w:right w:val="single" w:sz="4" w:space="0" w:color="000000"/>
            </w:tcBorders>
            <w:hideMark/>
          </w:tcPr>
          <w:p w14:paraId="5367E9E2"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2401B60D" w14:textId="77777777" w:rsidTr="00ED58F6">
        <w:tc>
          <w:tcPr>
            <w:tcW w:w="709" w:type="dxa"/>
            <w:tcBorders>
              <w:top w:val="nil"/>
              <w:left w:val="single" w:sz="4" w:space="0" w:color="000000"/>
              <w:bottom w:val="single" w:sz="4" w:space="0" w:color="000000"/>
              <w:right w:val="nil"/>
            </w:tcBorders>
            <w:hideMark/>
          </w:tcPr>
          <w:p w14:paraId="77C87A5F" w14:textId="77777777" w:rsidR="00ED58F6" w:rsidRPr="00ED58F6" w:rsidRDefault="00ED58F6" w:rsidP="00ED58F6">
            <w:pPr>
              <w:jc w:val="both"/>
              <w:rPr>
                <w:snapToGrid/>
                <w:sz w:val="22"/>
                <w:szCs w:val="22"/>
                <w:lang w:eastAsia="en-US"/>
              </w:rPr>
            </w:pPr>
            <w:r w:rsidRPr="00ED58F6">
              <w:rPr>
                <w:snapToGrid/>
                <w:sz w:val="22"/>
                <w:szCs w:val="22"/>
                <w:lang w:eastAsia="en-US"/>
              </w:rPr>
              <w:t>19</w:t>
            </w:r>
          </w:p>
        </w:tc>
        <w:tc>
          <w:tcPr>
            <w:tcW w:w="7796" w:type="dxa"/>
            <w:tcBorders>
              <w:top w:val="nil"/>
              <w:left w:val="single" w:sz="4" w:space="0" w:color="000000"/>
              <w:bottom w:val="single" w:sz="4" w:space="0" w:color="000000"/>
              <w:right w:val="nil"/>
            </w:tcBorders>
            <w:hideMark/>
          </w:tcPr>
          <w:p w14:paraId="610B8353" w14:textId="77777777" w:rsidR="00ED58F6" w:rsidRPr="00ED58F6" w:rsidRDefault="00ED58F6" w:rsidP="00ED58F6">
            <w:pPr>
              <w:jc w:val="both"/>
              <w:rPr>
                <w:snapToGrid/>
                <w:sz w:val="22"/>
                <w:szCs w:val="22"/>
                <w:lang w:eastAsia="en-US"/>
              </w:rPr>
            </w:pPr>
            <w:r w:rsidRPr="00ED58F6">
              <w:rPr>
                <w:snapToGrid/>
                <w:sz w:val="22"/>
                <w:szCs w:val="22"/>
                <w:lang w:eastAsia="en-US"/>
              </w:rPr>
              <w:t>Тестування дизель-генератора після підключення навантаження.</w:t>
            </w:r>
          </w:p>
        </w:tc>
        <w:tc>
          <w:tcPr>
            <w:tcW w:w="1701" w:type="dxa"/>
            <w:tcBorders>
              <w:top w:val="nil"/>
              <w:left w:val="single" w:sz="4" w:space="0" w:color="000000"/>
              <w:bottom w:val="single" w:sz="4" w:space="0" w:color="000000"/>
              <w:right w:val="single" w:sz="4" w:space="0" w:color="000000"/>
            </w:tcBorders>
            <w:hideMark/>
          </w:tcPr>
          <w:p w14:paraId="11B9E7E3"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370FD39F" w14:textId="77777777" w:rsidTr="00ED58F6">
        <w:tc>
          <w:tcPr>
            <w:tcW w:w="709" w:type="dxa"/>
            <w:tcBorders>
              <w:top w:val="nil"/>
              <w:left w:val="single" w:sz="4" w:space="0" w:color="000000"/>
              <w:bottom w:val="single" w:sz="4" w:space="0" w:color="000000"/>
              <w:right w:val="nil"/>
            </w:tcBorders>
            <w:hideMark/>
          </w:tcPr>
          <w:p w14:paraId="70B1C83E" w14:textId="77777777" w:rsidR="00ED58F6" w:rsidRPr="00ED58F6" w:rsidRDefault="00ED58F6" w:rsidP="00ED58F6">
            <w:pPr>
              <w:jc w:val="both"/>
              <w:rPr>
                <w:snapToGrid/>
                <w:sz w:val="22"/>
                <w:szCs w:val="22"/>
                <w:lang w:eastAsia="en-US"/>
              </w:rPr>
            </w:pPr>
            <w:r w:rsidRPr="00ED58F6">
              <w:rPr>
                <w:snapToGrid/>
                <w:sz w:val="22"/>
                <w:szCs w:val="22"/>
                <w:lang w:eastAsia="en-US"/>
              </w:rPr>
              <w:t>20</w:t>
            </w:r>
          </w:p>
        </w:tc>
        <w:tc>
          <w:tcPr>
            <w:tcW w:w="7796" w:type="dxa"/>
            <w:tcBorders>
              <w:top w:val="nil"/>
              <w:left w:val="single" w:sz="4" w:space="0" w:color="000000"/>
              <w:bottom w:val="single" w:sz="4" w:space="0" w:color="000000"/>
              <w:right w:val="nil"/>
            </w:tcBorders>
            <w:hideMark/>
          </w:tcPr>
          <w:p w14:paraId="6F5BE337"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Моделювання можливих відхилень (несправностей) енергопостачання споживача та проведення перевірки працездатності  ДГ у всіх режимах  </w:t>
            </w:r>
          </w:p>
        </w:tc>
        <w:tc>
          <w:tcPr>
            <w:tcW w:w="1701" w:type="dxa"/>
            <w:tcBorders>
              <w:top w:val="nil"/>
              <w:left w:val="single" w:sz="4" w:space="0" w:color="000000"/>
              <w:bottom w:val="single" w:sz="4" w:space="0" w:color="000000"/>
              <w:right w:val="single" w:sz="4" w:space="0" w:color="000000"/>
            </w:tcBorders>
            <w:hideMark/>
          </w:tcPr>
          <w:p w14:paraId="33289604" w14:textId="77777777" w:rsidR="00ED58F6" w:rsidRPr="00ED58F6" w:rsidRDefault="00ED58F6" w:rsidP="00ED58F6">
            <w:pPr>
              <w:jc w:val="both"/>
              <w:rPr>
                <w:snapToGrid/>
                <w:sz w:val="22"/>
                <w:szCs w:val="22"/>
                <w:lang w:eastAsia="en-US"/>
              </w:rPr>
            </w:pPr>
            <w:r w:rsidRPr="00ED58F6">
              <w:rPr>
                <w:snapToGrid/>
                <w:sz w:val="22"/>
                <w:szCs w:val="22"/>
                <w:lang w:eastAsia="en-US"/>
              </w:rPr>
              <w:t>Моделювання</w:t>
            </w:r>
          </w:p>
        </w:tc>
      </w:tr>
      <w:tr w:rsidR="00ED58F6" w:rsidRPr="00ED58F6" w14:paraId="148333AE" w14:textId="77777777" w:rsidTr="00ED58F6">
        <w:tc>
          <w:tcPr>
            <w:tcW w:w="709" w:type="dxa"/>
            <w:tcBorders>
              <w:top w:val="nil"/>
              <w:left w:val="single" w:sz="4" w:space="0" w:color="000000"/>
              <w:bottom w:val="single" w:sz="4" w:space="0" w:color="000000"/>
              <w:right w:val="nil"/>
            </w:tcBorders>
            <w:hideMark/>
          </w:tcPr>
          <w:p w14:paraId="75364F21" w14:textId="77777777" w:rsidR="00ED58F6" w:rsidRPr="00ED58F6" w:rsidRDefault="00ED58F6" w:rsidP="00ED58F6">
            <w:pPr>
              <w:jc w:val="both"/>
              <w:rPr>
                <w:snapToGrid/>
                <w:sz w:val="22"/>
                <w:szCs w:val="22"/>
                <w:lang w:eastAsia="en-US"/>
              </w:rPr>
            </w:pPr>
            <w:r w:rsidRPr="00ED58F6">
              <w:rPr>
                <w:snapToGrid/>
                <w:sz w:val="22"/>
                <w:szCs w:val="22"/>
                <w:lang w:eastAsia="en-US"/>
              </w:rPr>
              <w:t>21</w:t>
            </w:r>
          </w:p>
        </w:tc>
        <w:tc>
          <w:tcPr>
            <w:tcW w:w="7796" w:type="dxa"/>
            <w:tcBorders>
              <w:top w:val="nil"/>
              <w:left w:val="single" w:sz="4" w:space="0" w:color="000000"/>
              <w:bottom w:val="single" w:sz="4" w:space="0" w:color="000000"/>
              <w:right w:val="nil"/>
            </w:tcBorders>
            <w:hideMark/>
          </w:tcPr>
          <w:p w14:paraId="3F86930F"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Перевірка працездатності блоку заряду акумулятора </w:t>
            </w:r>
          </w:p>
        </w:tc>
        <w:tc>
          <w:tcPr>
            <w:tcW w:w="1701" w:type="dxa"/>
            <w:tcBorders>
              <w:top w:val="nil"/>
              <w:left w:val="single" w:sz="4" w:space="0" w:color="000000"/>
              <w:bottom w:val="single" w:sz="4" w:space="0" w:color="000000"/>
              <w:right w:val="single" w:sz="4" w:space="0" w:color="000000"/>
            </w:tcBorders>
            <w:hideMark/>
          </w:tcPr>
          <w:p w14:paraId="28C479D9"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136E9790" w14:textId="77777777" w:rsidTr="00ED58F6">
        <w:trPr>
          <w:trHeight w:val="110"/>
        </w:trPr>
        <w:tc>
          <w:tcPr>
            <w:tcW w:w="709" w:type="dxa"/>
            <w:tcBorders>
              <w:top w:val="nil"/>
              <w:left w:val="single" w:sz="4" w:space="0" w:color="000000"/>
              <w:bottom w:val="single" w:sz="4" w:space="0" w:color="000000"/>
              <w:right w:val="nil"/>
            </w:tcBorders>
            <w:hideMark/>
          </w:tcPr>
          <w:p w14:paraId="08625662" w14:textId="77777777" w:rsidR="00ED58F6" w:rsidRPr="00ED58F6" w:rsidRDefault="00ED58F6" w:rsidP="00ED58F6">
            <w:pPr>
              <w:jc w:val="both"/>
              <w:rPr>
                <w:snapToGrid/>
                <w:sz w:val="22"/>
                <w:szCs w:val="22"/>
                <w:lang w:eastAsia="en-US"/>
              </w:rPr>
            </w:pPr>
            <w:r w:rsidRPr="00ED58F6">
              <w:rPr>
                <w:snapToGrid/>
                <w:sz w:val="22"/>
                <w:szCs w:val="22"/>
                <w:lang w:eastAsia="en-US"/>
              </w:rPr>
              <w:t>22</w:t>
            </w:r>
          </w:p>
        </w:tc>
        <w:tc>
          <w:tcPr>
            <w:tcW w:w="7796" w:type="dxa"/>
            <w:tcBorders>
              <w:top w:val="nil"/>
              <w:left w:val="single" w:sz="4" w:space="0" w:color="000000"/>
              <w:bottom w:val="single" w:sz="4" w:space="0" w:color="000000"/>
              <w:right w:val="nil"/>
            </w:tcBorders>
            <w:hideMark/>
          </w:tcPr>
          <w:p w14:paraId="3F989B9C"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 працездатності вимірювальних приладів на панелі керування ДГ</w:t>
            </w:r>
          </w:p>
        </w:tc>
        <w:tc>
          <w:tcPr>
            <w:tcW w:w="1701" w:type="dxa"/>
            <w:tcBorders>
              <w:top w:val="nil"/>
              <w:left w:val="single" w:sz="4" w:space="0" w:color="000000"/>
              <w:bottom w:val="single" w:sz="4" w:space="0" w:color="000000"/>
              <w:right w:val="single" w:sz="4" w:space="0" w:color="000000"/>
            </w:tcBorders>
            <w:hideMark/>
          </w:tcPr>
          <w:p w14:paraId="5C967760"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6B1437EC" w14:textId="77777777" w:rsidTr="00ED58F6">
        <w:tc>
          <w:tcPr>
            <w:tcW w:w="709" w:type="dxa"/>
            <w:tcBorders>
              <w:top w:val="nil"/>
              <w:left w:val="single" w:sz="4" w:space="0" w:color="000000"/>
              <w:bottom w:val="single" w:sz="4" w:space="0" w:color="000000"/>
              <w:right w:val="nil"/>
            </w:tcBorders>
            <w:hideMark/>
          </w:tcPr>
          <w:p w14:paraId="14B92231" w14:textId="77777777" w:rsidR="00ED58F6" w:rsidRPr="00ED58F6" w:rsidRDefault="00ED58F6" w:rsidP="00ED58F6">
            <w:pPr>
              <w:jc w:val="both"/>
              <w:rPr>
                <w:snapToGrid/>
                <w:sz w:val="22"/>
                <w:szCs w:val="22"/>
                <w:lang w:eastAsia="en-US"/>
              </w:rPr>
            </w:pPr>
            <w:r w:rsidRPr="00ED58F6">
              <w:rPr>
                <w:snapToGrid/>
                <w:sz w:val="22"/>
                <w:szCs w:val="22"/>
                <w:lang w:eastAsia="en-US"/>
              </w:rPr>
              <w:t>23</w:t>
            </w:r>
          </w:p>
        </w:tc>
        <w:tc>
          <w:tcPr>
            <w:tcW w:w="7796" w:type="dxa"/>
            <w:tcBorders>
              <w:top w:val="nil"/>
              <w:left w:val="single" w:sz="4" w:space="0" w:color="000000"/>
              <w:bottom w:val="single" w:sz="4" w:space="0" w:color="000000"/>
              <w:right w:val="nil"/>
            </w:tcBorders>
            <w:hideMark/>
          </w:tcPr>
          <w:p w14:paraId="1D617217"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 здібності ДГ стабільно підтримувати напругу при зміні навантаження</w:t>
            </w:r>
          </w:p>
        </w:tc>
        <w:tc>
          <w:tcPr>
            <w:tcW w:w="1701" w:type="dxa"/>
            <w:tcBorders>
              <w:top w:val="nil"/>
              <w:left w:val="single" w:sz="4" w:space="0" w:color="000000"/>
              <w:bottom w:val="single" w:sz="4" w:space="0" w:color="000000"/>
              <w:right w:val="single" w:sz="4" w:space="0" w:color="000000"/>
            </w:tcBorders>
            <w:hideMark/>
          </w:tcPr>
          <w:p w14:paraId="3E62B05A"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r w:rsidR="00ED58F6" w:rsidRPr="00ED58F6" w14:paraId="03A5777D" w14:textId="77777777" w:rsidTr="00ED58F6">
        <w:tc>
          <w:tcPr>
            <w:tcW w:w="709" w:type="dxa"/>
            <w:tcBorders>
              <w:top w:val="nil"/>
              <w:left w:val="single" w:sz="4" w:space="0" w:color="000000"/>
              <w:bottom w:val="single" w:sz="4" w:space="0" w:color="000000"/>
              <w:right w:val="nil"/>
            </w:tcBorders>
            <w:hideMark/>
          </w:tcPr>
          <w:p w14:paraId="01B240AA" w14:textId="77777777" w:rsidR="00ED58F6" w:rsidRPr="00ED58F6" w:rsidRDefault="00ED58F6" w:rsidP="00ED58F6">
            <w:pPr>
              <w:jc w:val="both"/>
              <w:rPr>
                <w:snapToGrid/>
                <w:sz w:val="22"/>
                <w:szCs w:val="22"/>
                <w:lang w:eastAsia="en-US"/>
              </w:rPr>
            </w:pPr>
            <w:r w:rsidRPr="00ED58F6">
              <w:rPr>
                <w:snapToGrid/>
                <w:sz w:val="22"/>
                <w:szCs w:val="22"/>
                <w:lang w:eastAsia="en-US"/>
              </w:rPr>
              <w:t>24</w:t>
            </w:r>
          </w:p>
        </w:tc>
        <w:tc>
          <w:tcPr>
            <w:tcW w:w="7796" w:type="dxa"/>
            <w:tcBorders>
              <w:top w:val="nil"/>
              <w:left w:val="single" w:sz="4" w:space="0" w:color="000000"/>
              <w:bottom w:val="single" w:sz="4" w:space="0" w:color="000000"/>
              <w:right w:val="nil"/>
            </w:tcBorders>
            <w:hideMark/>
          </w:tcPr>
          <w:p w14:paraId="2E676AD6"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Перевірка стабільності частоти енергії, що виробляється </w:t>
            </w:r>
          </w:p>
        </w:tc>
        <w:tc>
          <w:tcPr>
            <w:tcW w:w="1701" w:type="dxa"/>
            <w:tcBorders>
              <w:top w:val="nil"/>
              <w:left w:val="single" w:sz="4" w:space="0" w:color="000000"/>
              <w:bottom w:val="single" w:sz="4" w:space="0" w:color="000000"/>
              <w:right w:val="single" w:sz="4" w:space="0" w:color="000000"/>
            </w:tcBorders>
            <w:hideMark/>
          </w:tcPr>
          <w:p w14:paraId="507A6C9C" w14:textId="77777777" w:rsidR="00ED58F6" w:rsidRPr="00ED58F6" w:rsidRDefault="00ED58F6" w:rsidP="00ED58F6">
            <w:pPr>
              <w:jc w:val="both"/>
              <w:rPr>
                <w:snapToGrid/>
                <w:sz w:val="22"/>
                <w:szCs w:val="22"/>
                <w:lang w:eastAsia="en-US"/>
              </w:rPr>
            </w:pPr>
            <w:r w:rsidRPr="00ED58F6">
              <w:rPr>
                <w:snapToGrid/>
                <w:sz w:val="22"/>
                <w:szCs w:val="22"/>
                <w:lang w:eastAsia="en-US"/>
              </w:rPr>
              <w:t>Перевірка</w:t>
            </w:r>
          </w:p>
        </w:tc>
      </w:tr>
    </w:tbl>
    <w:p w14:paraId="7DE5AF94" w14:textId="77777777" w:rsidR="00ED58F6" w:rsidRPr="00ED58F6" w:rsidRDefault="00ED58F6" w:rsidP="00ED58F6">
      <w:pPr>
        <w:jc w:val="both"/>
        <w:rPr>
          <w:snapToGrid/>
          <w:sz w:val="22"/>
          <w:szCs w:val="22"/>
          <w:lang w:eastAsia="en-US"/>
        </w:rPr>
      </w:pPr>
      <w:r w:rsidRPr="00ED58F6">
        <w:rPr>
          <w:snapToGrid/>
          <w:sz w:val="22"/>
          <w:szCs w:val="22"/>
          <w:lang w:eastAsia="en-US"/>
        </w:rPr>
        <w:t xml:space="preserve">Даний додаток є невід’ємною частиною Договору </w:t>
      </w:r>
      <w:r w:rsidRPr="00ED58F6">
        <w:rPr>
          <w:bCs/>
          <w:snapToGrid/>
          <w:sz w:val="22"/>
          <w:szCs w:val="22"/>
          <w:lang w:eastAsia="en-US"/>
        </w:rPr>
        <w:t>№ _________ про технічне обслуговування та ремонт генератора від _____________ року</w:t>
      </w:r>
      <w:r w:rsidRPr="00ED58F6">
        <w:rPr>
          <w:snapToGrid/>
          <w:sz w:val="22"/>
          <w:szCs w:val="22"/>
          <w:lang w:eastAsia="en-US"/>
        </w:rPr>
        <w:t xml:space="preserve">, укладений в двох автентичних примірниках, по одному екземпляру для кожної Сторони та вступає в силу в день підписання. </w:t>
      </w:r>
    </w:p>
    <w:p w14:paraId="29D7F6F2" w14:textId="77777777" w:rsidR="00ED58F6" w:rsidRPr="00ED58F6" w:rsidRDefault="00ED58F6" w:rsidP="00ED58F6">
      <w:pPr>
        <w:jc w:val="both"/>
        <w:rPr>
          <w:snapToGrid/>
          <w:sz w:val="16"/>
          <w:szCs w:val="16"/>
          <w:lang w:eastAsia="en-US"/>
        </w:rPr>
      </w:pPr>
    </w:p>
    <w:p w14:paraId="5D297442" w14:textId="77777777" w:rsidR="00ED58F6" w:rsidRPr="00ED58F6" w:rsidRDefault="00ED58F6" w:rsidP="00ED58F6">
      <w:pPr>
        <w:jc w:val="center"/>
        <w:rPr>
          <w:b/>
          <w:snapToGrid/>
          <w:sz w:val="22"/>
          <w:szCs w:val="22"/>
          <w:lang w:eastAsia="en-US"/>
        </w:rPr>
      </w:pPr>
      <w:r w:rsidRPr="00ED58F6">
        <w:rPr>
          <w:b/>
          <w:snapToGrid/>
          <w:sz w:val="22"/>
          <w:szCs w:val="22"/>
          <w:lang w:eastAsia="en-US"/>
        </w:rPr>
        <w:t xml:space="preserve">Місцезнаходження, банківські реквізити та підписи сторін </w:t>
      </w:r>
    </w:p>
    <w:p w14:paraId="1A5DF9B8" w14:textId="77777777" w:rsidR="00ED58F6" w:rsidRPr="00ED58F6" w:rsidRDefault="00ED58F6" w:rsidP="00ED58F6">
      <w:pPr>
        <w:jc w:val="center"/>
        <w:rPr>
          <w:b/>
          <w:snapToGri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15"/>
      </w:tblGrid>
      <w:tr w:rsidR="00ED58F6" w:rsidRPr="00ED58F6" w14:paraId="39C8DD5E"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hideMark/>
          </w:tcPr>
          <w:p w14:paraId="2241D758" w14:textId="77777777" w:rsidR="00ED58F6" w:rsidRPr="00ED58F6" w:rsidRDefault="00ED58F6" w:rsidP="00ED58F6">
            <w:pPr>
              <w:jc w:val="center"/>
              <w:rPr>
                <w:b/>
                <w:snapToGrid/>
                <w:sz w:val="22"/>
                <w:szCs w:val="22"/>
                <w:lang w:eastAsia="en-US"/>
              </w:rPr>
            </w:pPr>
            <w:r w:rsidRPr="00ED58F6">
              <w:rPr>
                <w:b/>
                <w:snapToGrid/>
                <w:sz w:val="22"/>
                <w:szCs w:val="22"/>
                <w:lang w:eastAsia="en-US"/>
              </w:rPr>
              <w:t>ВИКОНАВЕЦЬ:</w:t>
            </w:r>
          </w:p>
        </w:tc>
        <w:tc>
          <w:tcPr>
            <w:tcW w:w="4715" w:type="dxa"/>
            <w:tcBorders>
              <w:top w:val="single" w:sz="4" w:space="0" w:color="auto"/>
              <w:left w:val="single" w:sz="4" w:space="0" w:color="auto"/>
              <w:bottom w:val="single" w:sz="4" w:space="0" w:color="auto"/>
              <w:right w:val="single" w:sz="4" w:space="0" w:color="auto"/>
            </w:tcBorders>
            <w:hideMark/>
          </w:tcPr>
          <w:p w14:paraId="52EF1A18" w14:textId="77777777" w:rsidR="00ED58F6" w:rsidRPr="00ED58F6" w:rsidRDefault="00ED58F6" w:rsidP="00ED58F6">
            <w:pPr>
              <w:jc w:val="center"/>
              <w:rPr>
                <w:b/>
                <w:snapToGrid/>
                <w:sz w:val="22"/>
                <w:szCs w:val="22"/>
                <w:lang w:eastAsia="en-US"/>
              </w:rPr>
            </w:pPr>
            <w:r w:rsidRPr="00ED58F6">
              <w:rPr>
                <w:b/>
                <w:snapToGrid/>
                <w:sz w:val="22"/>
                <w:szCs w:val="22"/>
                <w:lang w:eastAsia="en-US"/>
              </w:rPr>
              <w:t>ЗАМОВНИК:</w:t>
            </w:r>
          </w:p>
        </w:tc>
      </w:tr>
      <w:tr w:rsidR="00ED58F6" w:rsidRPr="00ED58F6" w14:paraId="42E856ED"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69E12009" w14:textId="77777777" w:rsidR="00ED58F6" w:rsidRPr="00ED58F6" w:rsidRDefault="00ED58F6" w:rsidP="00ED58F6">
            <w:pPr>
              <w:snapToGrid w:val="0"/>
              <w:jc w:val="center"/>
              <w:rPr>
                <w:b/>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7C96DEA5" w14:textId="77777777" w:rsidR="00ED58F6" w:rsidRPr="00ED58F6" w:rsidRDefault="00ED58F6" w:rsidP="00ED58F6">
            <w:pPr>
              <w:snapToGrid w:val="0"/>
              <w:jc w:val="center"/>
              <w:rPr>
                <w:b/>
                <w:snapToGrid/>
                <w:sz w:val="22"/>
                <w:szCs w:val="22"/>
                <w:lang w:val="ru-RU" w:eastAsia="en-US"/>
              </w:rPr>
            </w:pPr>
            <w:r w:rsidRPr="00ED58F6">
              <w:rPr>
                <w:b/>
                <w:snapToGrid/>
                <w:sz w:val="22"/>
                <w:szCs w:val="22"/>
                <w:lang w:val="ru-RU" w:eastAsia="en-US"/>
              </w:rPr>
              <w:t>АТ «КИЇВГАЗ»</w:t>
            </w:r>
          </w:p>
        </w:tc>
      </w:tr>
      <w:tr w:rsidR="00ED58F6" w:rsidRPr="00ED58F6" w14:paraId="7BA365E5" w14:textId="77777777" w:rsidTr="00ED58F6">
        <w:trPr>
          <w:trHeight w:val="1696"/>
          <w:jc w:val="center"/>
        </w:trPr>
        <w:tc>
          <w:tcPr>
            <w:tcW w:w="4748" w:type="dxa"/>
            <w:tcBorders>
              <w:top w:val="single" w:sz="4" w:space="0" w:color="auto"/>
              <w:left w:val="single" w:sz="4" w:space="0" w:color="auto"/>
              <w:bottom w:val="single" w:sz="4" w:space="0" w:color="auto"/>
              <w:right w:val="single" w:sz="4" w:space="0" w:color="auto"/>
            </w:tcBorders>
          </w:tcPr>
          <w:p w14:paraId="665BAD05" w14:textId="77777777" w:rsidR="00ED58F6" w:rsidRPr="00ED58F6" w:rsidRDefault="00ED58F6" w:rsidP="00ED58F6">
            <w:pPr>
              <w:rPr>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66097A5F" w14:textId="77777777" w:rsidR="00ED58F6" w:rsidRPr="00ED58F6" w:rsidRDefault="00ED58F6" w:rsidP="00ED58F6">
            <w:pPr>
              <w:spacing w:line="276" w:lineRule="auto"/>
              <w:jc w:val="both"/>
              <w:rPr>
                <w:snapToGrid/>
                <w:sz w:val="22"/>
                <w:szCs w:val="22"/>
              </w:rPr>
            </w:pPr>
            <w:r w:rsidRPr="00ED58F6">
              <w:rPr>
                <w:snapToGrid/>
                <w:sz w:val="22"/>
                <w:szCs w:val="22"/>
              </w:rPr>
              <w:t xml:space="preserve">01103, м. Київ, вул. М. Бойчука, буд.4-Б </w:t>
            </w:r>
          </w:p>
          <w:p w14:paraId="14A87B63" w14:textId="77777777" w:rsidR="00ED58F6" w:rsidRPr="00ED58F6" w:rsidRDefault="00ED58F6" w:rsidP="00ED58F6">
            <w:pPr>
              <w:spacing w:line="276" w:lineRule="auto"/>
              <w:jc w:val="both"/>
              <w:rPr>
                <w:snapToGrid/>
                <w:sz w:val="22"/>
                <w:szCs w:val="22"/>
              </w:rPr>
            </w:pPr>
            <w:r w:rsidRPr="00ED58F6">
              <w:rPr>
                <w:snapToGrid/>
                <w:sz w:val="22"/>
                <w:szCs w:val="22"/>
              </w:rPr>
              <w:t>Код ЄДРПОУ  03346331</w:t>
            </w:r>
          </w:p>
          <w:p w14:paraId="1E923585" w14:textId="77777777" w:rsidR="00ED58F6" w:rsidRPr="00ED58F6" w:rsidRDefault="00ED58F6" w:rsidP="00ED58F6">
            <w:pPr>
              <w:spacing w:line="276" w:lineRule="auto"/>
              <w:jc w:val="both"/>
              <w:rPr>
                <w:snapToGrid/>
                <w:sz w:val="22"/>
                <w:szCs w:val="22"/>
              </w:rPr>
            </w:pPr>
            <w:r w:rsidRPr="00ED58F6">
              <w:rPr>
                <w:snapToGrid/>
                <w:sz w:val="22"/>
                <w:szCs w:val="22"/>
              </w:rPr>
              <w:t xml:space="preserve">IBAN: UA713006470000026006020806900 </w:t>
            </w:r>
          </w:p>
          <w:p w14:paraId="6A1BFDC4" w14:textId="77777777" w:rsidR="00ED58F6" w:rsidRPr="00ED58F6" w:rsidRDefault="00ED58F6" w:rsidP="00ED58F6">
            <w:pPr>
              <w:spacing w:line="276" w:lineRule="auto"/>
              <w:jc w:val="both"/>
              <w:rPr>
                <w:snapToGrid/>
                <w:sz w:val="22"/>
                <w:szCs w:val="22"/>
              </w:rPr>
            </w:pPr>
            <w:r w:rsidRPr="00ED58F6">
              <w:rPr>
                <w:snapToGrid/>
                <w:sz w:val="22"/>
                <w:szCs w:val="22"/>
              </w:rPr>
              <w:t>в АБ "КЛІРИНГОВИЙ ДІМ"</w:t>
            </w:r>
          </w:p>
          <w:p w14:paraId="4EE328DC" w14:textId="77777777" w:rsidR="00ED58F6" w:rsidRPr="00ED58F6" w:rsidRDefault="00ED58F6" w:rsidP="00ED58F6">
            <w:pPr>
              <w:spacing w:line="276" w:lineRule="auto"/>
              <w:jc w:val="both"/>
              <w:rPr>
                <w:b/>
                <w:snapToGrid/>
                <w:sz w:val="22"/>
                <w:szCs w:val="22"/>
              </w:rPr>
            </w:pPr>
            <w:r w:rsidRPr="00ED58F6">
              <w:rPr>
                <w:snapToGrid/>
                <w:sz w:val="22"/>
                <w:szCs w:val="22"/>
              </w:rPr>
              <w:t>ІПН  033463326654</w:t>
            </w:r>
          </w:p>
        </w:tc>
      </w:tr>
      <w:tr w:rsidR="00ED58F6" w:rsidRPr="00ED58F6" w14:paraId="201D87D0"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46890A90"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_______________________</w:t>
            </w:r>
          </w:p>
          <w:p w14:paraId="12670045" w14:textId="77777777" w:rsidR="00ED58F6" w:rsidRPr="00ED58F6" w:rsidRDefault="00ED58F6" w:rsidP="00ED58F6">
            <w:pPr>
              <w:jc w:val="both"/>
              <w:rPr>
                <w:snapToGrid/>
                <w:sz w:val="22"/>
                <w:szCs w:val="22"/>
                <w:lang w:eastAsia="en-US"/>
              </w:rPr>
            </w:pPr>
          </w:p>
          <w:p w14:paraId="14821543" w14:textId="77777777" w:rsidR="00ED58F6" w:rsidRPr="00ED58F6" w:rsidRDefault="00ED58F6" w:rsidP="00ED58F6">
            <w:pPr>
              <w:jc w:val="both"/>
              <w:rPr>
                <w:snapToGrid/>
                <w:sz w:val="22"/>
                <w:szCs w:val="22"/>
                <w:lang w:eastAsia="en-US"/>
              </w:rPr>
            </w:pPr>
          </w:p>
          <w:p w14:paraId="5D7655AC"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 _______________</w:t>
            </w:r>
          </w:p>
        </w:tc>
        <w:tc>
          <w:tcPr>
            <w:tcW w:w="4715" w:type="dxa"/>
            <w:tcBorders>
              <w:top w:val="single" w:sz="4" w:space="0" w:color="auto"/>
              <w:left w:val="single" w:sz="4" w:space="0" w:color="auto"/>
              <w:bottom w:val="single" w:sz="4" w:space="0" w:color="auto"/>
              <w:right w:val="single" w:sz="4" w:space="0" w:color="auto"/>
            </w:tcBorders>
          </w:tcPr>
          <w:p w14:paraId="1FC19961" w14:textId="77777777" w:rsidR="00ED58F6" w:rsidRPr="00ED58F6" w:rsidRDefault="00ED58F6" w:rsidP="00ED58F6">
            <w:pPr>
              <w:jc w:val="both"/>
              <w:rPr>
                <w:snapToGrid/>
                <w:sz w:val="22"/>
                <w:szCs w:val="22"/>
                <w:lang w:eastAsia="en-US"/>
              </w:rPr>
            </w:pPr>
            <w:r w:rsidRPr="00ED58F6">
              <w:rPr>
                <w:snapToGrid/>
                <w:sz w:val="22"/>
                <w:szCs w:val="22"/>
                <w:lang w:eastAsia="en-US"/>
              </w:rPr>
              <w:t>Заступник голови правління</w:t>
            </w:r>
          </w:p>
          <w:p w14:paraId="6125D54F" w14:textId="77777777" w:rsidR="00ED58F6" w:rsidRPr="00ED58F6" w:rsidRDefault="00ED58F6" w:rsidP="00ED58F6">
            <w:pPr>
              <w:rPr>
                <w:snapToGrid/>
                <w:sz w:val="22"/>
                <w:szCs w:val="22"/>
                <w:lang w:eastAsia="en-US"/>
              </w:rPr>
            </w:pPr>
            <w:r w:rsidRPr="00ED58F6">
              <w:rPr>
                <w:snapToGrid/>
                <w:sz w:val="22"/>
                <w:szCs w:val="22"/>
                <w:lang w:eastAsia="en-US"/>
              </w:rPr>
              <w:t>з організаційно-комерційних питань</w:t>
            </w:r>
          </w:p>
          <w:p w14:paraId="037524F3" w14:textId="77777777" w:rsidR="00ED58F6" w:rsidRPr="00ED58F6" w:rsidRDefault="00ED58F6" w:rsidP="00ED58F6">
            <w:pPr>
              <w:rPr>
                <w:snapToGrid/>
                <w:sz w:val="22"/>
                <w:szCs w:val="22"/>
                <w:lang w:eastAsia="en-US"/>
              </w:rPr>
            </w:pPr>
          </w:p>
          <w:p w14:paraId="40172B4F" w14:textId="77777777" w:rsidR="00ED58F6" w:rsidRPr="00ED58F6" w:rsidRDefault="00ED58F6" w:rsidP="00ED58F6">
            <w:pPr>
              <w:rPr>
                <w:snapToGrid/>
                <w:sz w:val="22"/>
                <w:szCs w:val="22"/>
                <w:lang w:eastAsia="en-US"/>
              </w:rPr>
            </w:pPr>
            <w:r w:rsidRPr="00ED58F6">
              <w:rPr>
                <w:snapToGrid/>
                <w:sz w:val="22"/>
                <w:szCs w:val="22"/>
                <w:lang w:eastAsia="en-US"/>
              </w:rPr>
              <w:t>______________________  Ігор МАТВІЄНКО</w:t>
            </w:r>
          </w:p>
          <w:p w14:paraId="53E555E8" w14:textId="77777777" w:rsidR="00ED58F6" w:rsidRPr="00ED58F6" w:rsidRDefault="00ED58F6" w:rsidP="00ED58F6">
            <w:pPr>
              <w:rPr>
                <w:snapToGrid/>
                <w:sz w:val="22"/>
                <w:szCs w:val="22"/>
                <w:lang w:eastAsia="en-US"/>
              </w:rPr>
            </w:pPr>
          </w:p>
        </w:tc>
      </w:tr>
    </w:tbl>
    <w:p w14:paraId="40FF164A" w14:textId="77777777" w:rsidR="00ED58F6" w:rsidRPr="00ED58F6" w:rsidRDefault="00ED58F6" w:rsidP="00ED58F6">
      <w:pPr>
        <w:ind w:left="4820"/>
        <w:jc w:val="right"/>
        <w:outlineLvl w:val="0"/>
        <w:rPr>
          <w:b/>
          <w:snapToGrid/>
          <w:sz w:val="22"/>
          <w:szCs w:val="22"/>
          <w:lang w:eastAsia="en-US"/>
        </w:rPr>
      </w:pPr>
      <w:r w:rsidRPr="00ED58F6">
        <w:rPr>
          <w:b/>
          <w:snapToGrid/>
          <w:sz w:val="22"/>
          <w:szCs w:val="22"/>
          <w:lang w:eastAsia="en-US"/>
        </w:rPr>
        <w:lastRenderedPageBreak/>
        <w:t xml:space="preserve">Додаток № 3 до Договору № </w:t>
      </w:r>
      <w:r w:rsidRPr="00ED58F6">
        <w:rPr>
          <w:b/>
          <w:snapToGrid/>
          <w:sz w:val="22"/>
          <w:szCs w:val="22"/>
          <w:lang w:val="ru-RU" w:eastAsia="en-US"/>
        </w:rPr>
        <w:t>_______</w:t>
      </w:r>
    </w:p>
    <w:p w14:paraId="1506DE17" w14:textId="77777777" w:rsidR="00ED58F6" w:rsidRPr="00ED58F6" w:rsidRDefault="00ED58F6" w:rsidP="00ED58F6">
      <w:pPr>
        <w:ind w:left="4820"/>
        <w:jc w:val="right"/>
        <w:rPr>
          <w:b/>
          <w:snapToGrid/>
          <w:sz w:val="22"/>
          <w:szCs w:val="22"/>
          <w:lang w:eastAsia="en-US"/>
        </w:rPr>
      </w:pPr>
      <w:r w:rsidRPr="00ED58F6">
        <w:rPr>
          <w:b/>
          <w:bCs/>
          <w:snapToGrid/>
          <w:sz w:val="22"/>
          <w:szCs w:val="22"/>
          <w:lang w:eastAsia="en-US"/>
        </w:rPr>
        <w:t xml:space="preserve">послуг з технічного </w:t>
      </w:r>
      <w:r w:rsidRPr="00ED58F6">
        <w:rPr>
          <w:b/>
          <w:snapToGrid/>
          <w:sz w:val="22"/>
          <w:szCs w:val="22"/>
          <w:lang w:eastAsia="en-US"/>
        </w:rPr>
        <w:t xml:space="preserve">обслуговування генератора </w:t>
      </w:r>
    </w:p>
    <w:p w14:paraId="4382DD97" w14:textId="77777777" w:rsidR="00ED58F6" w:rsidRPr="00ED58F6" w:rsidRDefault="00ED58F6" w:rsidP="00ED58F6">
      <w:pPr>
        <w:ind w:left="4820"/>
        <w:jc w:val="right"/>
        <w:rPr>
          <w:b/>
          <w:snapToGrid/>
          <w:sz w:val="22"/>
          <w:szCs w:val="22"/>
          <w:lang w:eastAsia="en-US"/>
        </w:rPr>
      </w:pPr>
      <w:r w:rsidRPr="00ED58F6">
        <w:rPr>
          <w:b/>
          <w:snapToGrid/>
          <w:sz w:val="22"/>
          <w:szCs w:val="22"/>
          <w:lang w:eastAsia="en-US"/>
        </w:rPr>
        <w:t>від ___________2023 року</w:t>
      </w:r>
    </w:p>
    <w:p w14:paraId="0E7BBD67" w14:textId="77777777" w:rsidR="00ED58F6" w:rsidRPr="00ED58F6" w:rsidRDefault="00ED58F6" w:rsidP="00ED58F6">
      <w:pPr>
        <w:ind w:left="4820"/>
        <w:jc w:val="both"/>
        <w:rPr>
          <w:b/>
          <w:snapToGrid/>
          <w:sz w:val="22"/>
          <w:szCs w:val="22"/>
          <w:lang w:eastAsia="en-US"/>
        </w:rPr>
      </w:pPr>
    </w:p>
    <w:p w14:paraId="3C1DE033" w14:textId="77777777" w:rsidR="00ED58F6" w:rsidRPr="00ED58F6" w:rsidRDefault="00ED58F6" w:rsidP="00ED58F6">
      <w:pPr>
        <w:jc w:val="both"/>
        <w:rPr>
          <w:b/>
          <w:snapToGrid/>
          <w:sz w:val="22"/>
          <w:szCs w:val="22"/>
          <w:lang w:eastAsia="en-US"/>
        </w:rPr>
      </w:pPr>
    </w:p>
    <w:p w14:paraId="612EDED0" w14:textId="6E1B8B48" w:rsidR="00ED58F6" w:rsidRPr="00ED58F6" w:rsidRDefault="00ED58F6" w:rsidP="00ED58F6">
      <w:pPr>
        <w:jc w:val="both"/>
        <w:rPr>
          <w:b/>
          <w:snapToGrid/>
          <w:sz w:val="22"/>
          <w:szCs w:val="22"/>
          <w:lang w:eastAsia="en-US"/>
        </w:rPr>
      </w:pPr>
      <w:r w:rsidRPr="00ED58F6">
        <w:rPr>
          <w:b/>
          <w:snapToGrid/>
          <w:sz w:val="22"/>
          <w:szCs w:val="22"/>
          <w:lang w:eastAsia="en-US"/>
        </w:rPr>
        <w:t>м. Київ</w:t>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sidRPr="00ED58F6">
        <w:rPr>
          <w:b/>
          <w:snapToGrid/>
          <w:sz w:val="22"/>
          <w:szCs w:val="22"/>
          <w:lang w:eastAsia="en-US"/>
        </w:rPr>
        <w:tab/>
      </w:r>
      <w:r>
        <w:rPr>
          <w:b/>
          <w:snapToGrid/>
          <w:sz w:val="22"/>
          <w:szCs w:val="22"/>
          <w:lang w:val="ru-RU" w:eastAsia="en-US"/>
        </w:rPr>
        <w:t xml:space="preserve">    </w:t>
      </w:r>
      <w:r w:rsidRPr="00ED58F6">
        <w:rPr>
          <w:b/>
          <w:snapToGrid/>
          <w:sz w:val="22"/>
          <w:szCs w:val="22"/>
          <w:lang w:eastAsia="en-US"/>
        </w:rPr>
        <w:t xml:space="preserve">    «__»  __________ 2023 року</w:t>
      </w:r>
    </w:p>
    <w:p w14:paraId="5E26CD0B" w14:textId="77777777" w:rsidR="00ED58F6" w:rsidRPr="00ED58F6" w:rsidRDefault="00ED58F6" w:rsidP="00ED58F6">
      <w:pPr>
        <w:ind w:firstLine="3960"/>
        <w:jc w:val="both"/>
        <w:rPr>
          <w:b/>
          <w:snapToGrid/>
          <w:sz w:val="22"/>
          <w:szCs w:val="22"/>
          <w:lang w:eastAsia="en-US"/>
        </w:rPr>
      </w:pPr>
    </w:p>
    <w:p w14:paraId="11950607" w14:textId="77777777" w:rsidR="00ED58F6" w:rsidRPr="00ED58F6" w:rsidRDefault="00ED58F6" w:rsidP="00ED58F6">
      <w:pPr>
        <w:ind w:firstLine="426"/>
        <w:jc w:val="both"/>
        <w:rPr>
          <w:snapToGrid/>
          <w:sz w:val="22"/>
          <w:szCs w:val="22"/>
          <w:lang w:eastAsia="en-US"/>
        </w:rPr>
      </w:pPr>
      <w:r w:rsidRPr="00ED58F6">
        <w:rPr>
          <w:rFonts w:ascii="Calibri" w:hAnsi="Calibri"/>
          <w:snapToGrid/>
          <w:sz w:val="22"/>
          <w:szCs w:val="22"/>
          <w:lang w:eastAsia="en-US"/>
        </w:rPr>
        <w:tab/>
      </w:r>
      <w:r w:rsidRPr="00ED58F6">
        <w:rPr>
          <w:b/>
          <w:snapToGrid/>
          <w:sz w:val="22"/>
          <w:szCs w:val="22"/>
          <w:lang w:eastAsia="en-US"/>
        </w:rPr>
        <w:t xml:space="preserve">АКЦІОНЕРНЕ ТОВАРИСТВО «КИЇВГАЗ» </w:t>
      </w:r>
      <w:r w:rsidRPr="00ED58F6">
        <w:rPr>
          <w:snapToGrid/>
          <w:sz w:val="22"/>
          <w:szCs w:val="22"/>
          <w:lang w:eastAsia="en-US"/>
        </w:rPr>
        <w:t>(надалі</w:t>
      </w:r>
      <w:r w:rsidRPr="00ED58F6">
        <w:rPr>
          <w:b/>
          <w:snapToGrid/>
          <w:sz w:val="22"/>
          <w:szCs w:val="22"/>
          <w:lang w:eastAsia="en-US"/>
        </w:rPr>
        <w:t xml:space="preserve"> – </w:t>
      </w:r>
      <w:r w:rsidRPr="00ED58F6">
        <w:rPr>
          <w:b/>
          <w:bCs/>
          <w:snapToGrid/>
          <w:sz w:val="22"/>
          <w:szCs w:val="22"/>
          <w:lang w:eastAsia="en-US"/>
        </w:rPr>
        <w:t>Замовник</w:t>
      </w:r>
      <w:r w:rsidRPr="00ED58F6">
        <w:rPr>
          <w:b/>
          <w:snapToGrid/>
          <w:sz w:val="22"/>
          <w:szCs w:val="22"/>
          <w:lang w:eastAsia="en-US"/>
        </w:rPr>
        <w:t>)</w:t>
      </w:r>
      <w:r w:rsidRPr="00ED58F6">
        <w:rPr>
          <w:snapToGrid/>
          <w:sz w:val="22"/>
          <w:szCs w:val="22"/>
          <w:lang w:eastAsia="en-US"/>
        </w:rPr>
        <w:t xml:space="preserve">, в особі Заступника голови правління з організаційно-комерційних питань Ігоря Матвієнка, який діє на підставі Довіреності №Д-66/22 від 22.12.2022р., з однієї сторони, та </w:t>
      </w:r>
    </w:p>
    <w:p w14:paraId="1D14E4A8" w14:textId="77777777" w:rsidR="00ED58F6" w:rsidRPr="00ED58F6" w:rsidRDefault="00ED58F6" w:rsidP="00ED58F6">
      <w:pPr>
        <w:ind w:firstLine="426"/>
        <w:jc w:val="both"/>
        <w:rPr>
          <w:snapToGrid/>
          <w:sz w:val="22"/>
          <w:szCs w:val="22"/>
          <w:lang w:eastAsia="en-US"/>
        </w:rPr>
      </w:pPr>
      <w:r w:rsidRPr="00ED58F6">
        <w:rPr>
          <w:b/>
          <w:snapToGrid/>
          <w:sz w:val="22"/>
          <w:szCs w:val="22"/>
          <w:lang w:eastAsia="en-US"/>
        </w:rPr>
        <w:t xml:space="preserve">________________________ </w:t>
      </w:r>
      <w:r w:rsidRPr="00ED58F6">
        <w:rPr>
          <w:snapToGrid/>
          <w:sz w:val="22"/>
          <w:szCs w:val="22"/>
          <w:lang w:eastAsia="en-US"/>
        </w:rPr>
        <w:t xml:space="preserve">(надалі – </w:t>
      </w:r>
      <w:r w:rsidRPr="00ED58F6">
        <w:rPr>
          <w:b/>
          <w:bCs/>
          <w:snapToGrid/>
          <w:sz w:val="22"/>
          <w:szCs w:val="22"/>
          <w:lang w:eastAsia="en-US"/>
        </w:rPr>
        <w:t>Виконавець</w:t>
      </w:r>
      <w:r w:rsidRPr="00ED58F6">
        <w:rPr>
          <w:b/>
          <w:snapToGrid/>
          <w:sz w:val="22"/>
          <w:szCs w:val="22"/>
          <w:lang w:eastAsia="en-US"/>
        </w:rPr>
        <w:t>)</w:t>
      </w:r>
      <w:r w:rsidRPr="00ED58F6">
        <w:rPr>
          <w:snapToGrid/>
          <w:sz w:val="22"/>
          <w:szCs w:val="22"/>
          <w:lang w:eastAsia="en-US"/>
        </w:rPr>
        <w:t>, в особі ____________________________________, що діє на підставі _________________________, з іншої сторони, уклали даний Додаток про наступне:</w:t>
      </w:r>
    </w:p>
    <w:p w14:paraId="4594B7A7" w14:textId="77777777" w:rsidR="00ED58F6" w:rsidRPr="00ED58F6" w:rsidRDefault="00ED58F6" w:rsidP="00ED58F6">
      <w:pPr>
        <w:ind w:firstLine="426"/>
        <w:jc w:val="both"/>
        <w:rPr>
          <w:b/>
          <w:snapToGrid/>
          <w:sz w:val="22"/>
          <w:szCs w:val="22"/>
          <w:lang w:eastAsia="en-US"/>
        </w:rPr>
      </w:pPr>
    </w:p>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47"/>
        <w:gridCol w:w="3333"/>
        <w:gridCol w:w="555"/>
        <w:gridCol w:w="696"/>
        <w:gridCol w:w="127"/>
        <w:gridCol w:w="582"/>
        <w:gridCol w:w="175"/>
        <w:gridCol w:w="534"/>
        <w:gridCol w:w="21"/>
        <w:gridCol w:w="560"/>
        <w:gridCol w:w="560"/>
        <w:gridCol w:w="560"/>
      </w:tblGrid>
      <w:tr w:rsidR="00ED58F6" w:rsidRPr="00ED58F6" w14:paraId="0F65A05B" w14:textId="77777777" w:rsidTr="00ED58F6">
        <w:trPr>
          <w:trHeight w:val="480"/>
          <w:jc w:val="center"/>
        </w:trPr>
        <w:tc>
          <w:tcPr>
            <w:tcW w:w="9750" w:type="dxa"/>
            <w:gridSpan w:val="12"/>
            <w:tcBorders>
              <w:top w:val="single" w:sz="4" w:space="0" w:color="FFFFFF"/>
              <w:left w:val="single" w:sz="4" w:space="0" w:color="FFFFFF"/>
              <w:bottom w:val="single" w:sz="4" w:space="0" w:color="FFFFFF"/>
              <w:right w:val="single" w:sz="4" w:space="0" w:color="FFFFFF"/>
            </w:tcBorders>
            <w:hideMark/>
          </w:tcPr>
          <w:p w14:paraId="75566B77" w14:textId="77777777" w:rsidR="00ED58F6" w:rsidRPr="00ED58F6" w:rsidRDefault="00ED58F6" w:rsidP="00ED58F6">
            <w:pPr>
              <w:spacing w:line="276" w:lineRule="auto"/>
              <w:jc w:val="center"/>
              <w:rPr>
                <w:rFonts w:eastAsia="Calibri"/>
                <w:b/>
                <w:snapToGrid/>
                <w:sz w:val="22"/>
                <w:szCs w:val="22"/>
                <w:lang w:eastAsia="en-US"/>
              </w:rPr>
            </w:pPr>
            <w:r w:rsidRPr="00ED58F6">
              <w:rPr>
                <w:rFonts w:eastAsia="Calibri"/>
                <w:b/>
                <w:snapToGrid/>
                <w:sz w:val="22"/>
                <w:szCs w:val="22"/>
                <w:lang w:eastAsia="en-US"/>
              </w:rPr>
              <w:t>Регламент технічного обслуговування</w:t>
            </w:r>
          </w:p>
        </w:tc>
      </w:tr>
      <w:tr w:rsidR="00ED58F6" w:rsidRPr="00ED58F6" w14:paraId="7DFFED50" w14:textId="77777777" w:rsidTr="00ED58F6">
        <w:trPr>
          <w:trHeight w:val="456"/>
          <w:jc w:val="center"/>
        </w:trPr>
        <w:tc>
          <w:tcPr>
            <w:tcW w:w="5380" w:type="dxa"/>
            <w:gridSpan w:val="2"/>
            <w:tcBorders>
              <w:top w:val="single" w:sz="6" w:space="0" w:color="000000"/>
              <w:left w:val="single" w:sz="6" w:space="0" w:color="000000"/>
              <w:bottom w:val="nil"/>
              <w:right w:val="single" w:sz="6" w:space="0" w:color="000000"/>
            </w:tcBorders>
            <w:shd w:val="clear" w:color="auto" w:fill="FFFFFF"/>
            <w:tcMar>
              <w:top w:w="0" w:type="dxa"/>
              <w:left w:w="30" w:type="dxa"/>
              <w:bottom w:w="0" w:type="dxa"/>
              <w:right w:w="30" w:type="dxa"/>
            </w:tcMar>
            <w:vAlign w:val="center"/>
            <w:hideMark/>
          </w:tcPr>
          <w:p w14:paraId="48C57ABB"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Модель станції (ДГ)</w:t>
            </w:r>
          </w:p>
        </w:tc>
        <w:tc>
          <w:tcPr>
            <w:tcW w:w="4370" w:type="dxa"/>
            <w:gridSpan w:val="10"/>
            <w:tcBorders>
              <w:top w:val="single" w:sz="6" w:space="0" w:color="000000"/>
              <w:left w:val="single" w:sz="6" w:space="0" w:color="000000"/>
              <w:bottom w:val="nil"/>
              <w:right w:val="single" w:sz="6" w:space="0" w:color="000000"/>
            </w:tcBorders>
            <w:shd w:val="clear" w:color="auto" w:fill="FFFFFF"/>
            <w:tcMar>
              <w:top w:w="0" w:type="dxa"/>
              <w:left w:w="30" w:type="dxa"/>
              <w:bottom w:w="0" w:type="dxa"/>
              <w:right w:w="30" w:type="dxa"/>
            </w:tcMar>
            <w:vAlign w:val="center"/>
            <w:hideMark/>
          </w:tcPr>
          <w:p w14:paraId="5B023033" w14:textId="77777777" w:rsidR="00ED58F6" w:rsidRPr="00ED58F6" w:rsidRDefault="00ED58F6" w:rsidP="00ED58F6">
            <w:pPr>
              <w:autoSpaceDE w:val="0"/>
              <w:autoSpaceDN w:val="0"/>
              <w:adjustRightInd w:val="0"/>
              <w:jc w:val="center"/>
              <w:rPr>
                <w:b/>
                <w:bCs/>
                <w:snapToGrid/>
                <w:sz w:val="22"/>
                <w:szCs w:val="22"/>
                <w:lang w:val="en-US" w:eastAsia="en-US"/>
              </w:rPr>
            </w:pPr>
            <w:r w:rsidRPr="00ED58F6">
              <w:rPr>
                <w:b/>
                <w:snapToGrid/>
                <w:sz w:val="22"/>
                <w:szCs w:val="22"/>
                <w:lang w:val="en-US" w:eastAsia="en-US"/>
              </w:rPr>
              <w:t>M</w:t>
            </w:r>
            <w:r w:rsidRPr="00ED58F6">
              <w:rPr>
                <w:b/>
                <w:snapToGrid/>
                <w:sz w:val="22"/>
                <w:szCs w:val="22"/>
                <w:lang w:eastAsia="en-US"/>
              </w:rPr>
              <w:t>Х14000Е</w:t>
            </w:r>
          </w:p>
        </w:tc>
      </w:tr>
      <w:tr w:rsidR="00ED58F6" w:rsidRPr="00ED58F6" w14:paraId="6FB3F098" w14:textId="77777777" w:rsidTr="00ED58F6">
        <w:trPr>
          <w:trHeight w:val="424"/>
          <w:jc w:val="center"/>
        </w:trPr>
        <w:tc>
          <w:tcPr>
            <w:tcW w:w="9750"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5E401FA1" w14:textId="77777777" w:rsidR="00ED58F6" w:rsidRPr="00ED58F6" w:rsidRDefault="00ED58F6" w:rsidP="00ED58F6">
            <w:pPr>
              <w:autoSpaceDE w:val="0"/>
              <w:autoSpaceDN w:val="0"/>
              <w:adjustRightInd w:val="0"/>
              <w:jc w:val="center"/>
              <w:rPr>
                <w:b/>
                <w:bCs/>
                <w:snapToGrid/>
                <w:sz w:val="22"/>
                <w:szCs w:val="22"/>
                <w:lang w:val="ru-RU" w:eastAsia="en-US"/>
              </w:rPr>
            </w:pPr>
            <w:r w:rsidRPr="00ED58F6">
              <w:rPr>
                <w:b/>
                <w:bCs/>
                <w:snapToGrid/>
                <w:sz w:val="22"/>
                <w:szCs w:val="22"/>
                <w:lang w:eastAsia="en-US"/>
              </w:rPr>
              <w:t>ТО здійснюється на зазначеному напрацюванні або після</w:t>
            </w:r>
          </w:p>
          <w:p w14:paraId="5D0A5035"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закінчення зазначеного часу, залежно від того, що настає раніше.</w:t>
            </w:r>
          </w:p>
        </w:tc>
      </w:tr>
      <w:tr w:rsidR="00ED58F6" w:rsidRPr="00ED58F6" w14:paraId="77F3E125" w14:textId="77777777" w:rsidTr="00ED58F6">
        <w:trPr>
          <w:trHeight w:val="290"/>
          <w:jc w:val="center"/>
        </w:trPr>
        <w:tc>
          <w:tcPr>
            <w:tcW w:w="2047" w:type="dxa"/>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6521F446"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Напрацювання м/г</w:t>
            </w:r>
          </w:p>
        </w:tc>
        <w:tc>
          <w:tcPr>
            <w:tcW w:w="3333"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62A50169" w14:textId="77777777" w:rsidR="00ED58F6" w:rsidRPr="00ED58F6" w:rsidRDefault="00ED58F6" w:rsidP="00ED58F6">
            <w:pPr>
              <w:autoSpaceDE w:val="0"/>
              <w:autoSpaceDN w:val="0"/>
              <w:adjustRightInd w:val="0"/>
              <w:jc w:val="right"/>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F340D22" w14:textId="77777777" w:rsidR="00ED58F6" w:rsidRPr="00ED58F6" w:rsidRDefault="00ED58F6" w:rsidP="00ED58F6">
            <w:pPr>
              <w:autoSpaceDE w:val="0"/>
              <w:autoSpaceDN w:val="0"/>
              <w:adjustRightInd w:val="0"/>
              <w:jc w:val="center"/>
              <w:rPr>
                <w:b/>
                <w:bCs/>
                <w:snapToGrid/>
                <w:sz w:val="22"/>
                <w:szCs w:val="22"/>
                <w:lang w:val="en-US" w:eastAsia="en-US"/>
              </w:rPr>
            </w:pPr>
            <w:r w:rsidRPr="00ED58F6">
              <w:rPr>
                <w:b/>
                <w:bCs/>
                <w:snapToGrid/>
                <w:sz w:val="22"/>
                <w:szCs w:val="22"/>
                <w:lang w:val="en-US" w:eastAsia="en-US"/>
              </w:rPr>
              <w:t>50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E8B216"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C04BCA7"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150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C61129"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200</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58D181A"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250</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0E27EDA"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300</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C295022"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350</w:t>
            </w:r>
          </w:p>
        </w:tc>
      </w:tr>
      <w:tr w:rsidR="00ED58F6" w:rsidRPr="00ED58F6" w14:paraId="4CD7EDDE" w14:textId="77777777" w:rsidTr="00ED58F6">
        <w:trPr>
          <w:trHeight w:val="24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2113C81"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або після закінчення (місяців)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A4B08A3"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3</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B974502"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6</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3F37DE"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9</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54F06D4"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12</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3C5E249"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15</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986DA3E"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18</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56F608D"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21</w:t>
            </w:r>
          </w:p>
        </w:tc>
      </w:tr>
      <w:tr w:rsidR="00ED58F6" w:rsidRPr="00ED58F6" w14:paraId="7C811269" w14:textId="77777777" w:rsidTr="00ED58F6">
        <w:trPr>
          <w:trHeight w:val="258"/>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CD462D" w14:textId="77777777" w:rsidR="00ED58F6" w:rsidRPr="00ED58F6" w:rsidRDefault="00ED58F6" w:rsidP="00ED58F6">
            <w:pPr>
              <w:autoSpaceDE w:val="0"/>
              <w:autoSpaceDN w:val="0"/>
              <w:adjustRightInd w:val="0"/>
              <w:rPr>
                <w:b/>
                <w:bCs/>
                <w:i/>
                <w:iCs/>
                <w:snapToGrid/>
                <w:sz w:val="22"/>
                <w:szCs w:val="22"/>
                <w:lang w:eastAsia="en-US"/>
              </w:rPr>
            </w:pPr>
            <w:r w:rsidRPr="00ED58F6">
              <w:rPr>
                <w:b/>
                <w:bCs/>
                <w:i/>
                <w:iCs/>
                <w:snapToGrid/>
                <w:sz w:val="22"/>
                <w:szCs w:val="22"/>
                <w:lang w:eastAsia="en-US"/>
              </w:rPr>
              <w:t>Орієнтовний час проведення робіт</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809EEBB"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0187996"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2,2</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5FD60C9"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476CB13"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2,2</w:t>
            </w:r>
          </w:p>
        </w:tc>
        <w:tc>
          <w:tcPr>
            <w:tcW w:w="5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C595963"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2,3</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AC721B9"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2,2</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465B296" w14:textId="77777777" w:rsidR="00ED58F6" w:rsidRPr="00ED58F6" w:rsidRDefault="00ED58F6" w:rsidP="00ED58F6">
            <w:pPr>
              <w:spacing w:after="200"/>
              <w:jc w:val="center"/>
              <w:rPr>
                <w:b/>
                <w:bCs/>
                <w:snapToGrid/>
                <w:sz w:val="22"/>
                <w:szCs w:val="18"/>
                <w:lang w:eastAsia="en-US"/>
              </w:rPr>
            </w:pPr>
            <w:r w:rsidRPr="00ED58F6">
              <w:rPr>
                <w:b/>
                <w:bCs/>
                <w:snapToGrid/>
                <w:sz w:val="22"/>
                <w:szCs w:val="18"/>
                <w:lang w:eastAsia="en-US"/>
              </w:rPr>
              <w:t>2,3</w:t>
            </w:r>
          </w:p>
        </w:tc>
      </w:tr>
      <w:tr w:rsidR="00ED58F6" w:rsidRPr="00ED58F6" w14:paraId="46611B93" w14:textId="77777777" w:rsidTr="00ED58F6">
        <w:trPr>
          <w:trHeight w:val="290"/>
          <w:jc w:val="center"/>
        </w:trPr>
        <w:tc>
          <w:tcPr>
            <w:tcW w:w="5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EAC31F6"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Виконувані роботи</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F05B942"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п</w:t>
            </w:r>
          </w:p>
        </w:tc>
        <w:tc>
          <w:tcPr>
            <w:tcW w:w="1405" w:type="dxa"/>
            <w:gridSpan w:val="3"/>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09A0DB71"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перевірка</w:t>
            </w:r>
          </w:p>
        </w:tc>
        <w:tc>
          <w:tcPr>
            <w:tcW w:w="709"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7B0F35F2" w14:textId="77777777" w:rsidR="00ED58F6" w:rsidRPr="00ED58F6" w:rsidRDefault="00ED58F6" w:rsidP="00ED58F6">
            <w:pPr>
              <w:autoSpaceDE w:val="0"/>
              <w:autoSpaceDN w:val="0"/>
              <w:adjustRightInd w:val="0"/>
              <w:rPr>
                <w:b/>
                <w:bCs/>
                <w:snapToGrid/>
                <w:sz w:val="22"/>
                <w:szCs w:val="22"/>
                <w:lang w:eastAsia="en-US"/>
              </w:rPr>
            </w:pPr>
          </w:p>
        </w:tc>
        <w:tc>
          <w:tcPr>
            <w:tcW w:w="581"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11957216"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2D46827F"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05090713" w14:textId="77777777" w:rsidR="00ED58F6" w:rsidRPr="00ED58F6" w:rsidRDefault="00ED58F6" w:rsidP="00ED58F6">
            <w:pPr>
              <w:autoSpaceDE w:val="0"/>
              <w:autoSpaceDN w:val="0"/>
              <w:adjustRightInd w:val="0"/>
              <w:rPr>
                <w:b/>
                <w:bCs/>
                <w:snapToGrid/>
                <w:sz w:val="22"/>
                <w:szCs w:val="22"/>
                <w:lang w:eastAsia="en-US"/>
              </w:rPr>
            </w:pPr>
          </w:p>
        </w:tc>
      </w:tr>
      <w:tr w:rsidR="00ED58F6" w:rsidRPr="00ED58F6" w14:paraId="50DF951B" w14:textId="77777777" w:rsidTr="00ED58F6">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166BAEAC" w14:textId="77777777" w:rsidR="00ED58F6" w:rsidRPr="00ED58F6" w:rsidRDefault="00ED58F6" w:rsidP="00ED58F6">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C18AEE9"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з</w:t>
            </w:r>
          </w:p>
        </w:tc>
        <w:tc>
          <w:tcPr>
            <w:tcW w:w="1405" w:type="dxa"/>
            <w:gridSpan w:val="3"/>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19FB03DA"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заміна</w:t>
            </w:r>
          </w:p>
        </w:tc>
        <w:tc>
          <w:tcPr>
            <w:tcW w:w="709"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4DCF888D" w14:textId="77777777" w:rsidR="00ED58F6" w:rsidRPr="00ED58F6" w:rsidRDefault="00ED58F6" w:rsidP="00ED58F6">
            <w:pPr>
              <w:autoSpaceDE w:val="0"/>
              <w:autoSpaceDN w:val="0"/>
              <w:adjustRightInd w:val="0"/>
              <w:rPr>
                <w:b/>
                <w:bCs/>
                <w:snapToGrid/>
                <w:sz w:val="22"/>
                <w:szCs w:val="22"/>
                <w:lang w:eastAsia="en-US"/>
              </w:rPr>
            </w:pPr>
          </w:p>
        </w:tc>
        <w:tc>
          <w:tcPr>
            <w:tcW w:w="581" w:type="dxa"/>
            <w:gridSpan w:val="2"/>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2DB67891"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4C3C295E"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3B0BDB0F" w14:textId="77777777" w:rsidR="00ED58F6" w:rsidRPr="00ED58F6" w:rsidRDefault="00ED58F6" w:rsidP="00ED58F6">
            <w:pPr>
              <w:autoSpaceDE w:val="0"/>
              <w:autoSpaceDN w:val="0"/>
              <w:adjustRightInd w:val="0"/>
              <w:rPr>
                <w:b/>
                <w:bCs/>
                <w:snapToGrid/>
                <w:sz w:val="22"/>
                <w:szCs w:val="22"/>
                <w:lang w:eastAsia="en-US"/>
              </w:rPr>
            </w:pPr>
          </w:p>
        </w:tc>
      </w:tr>
      <w:tr w:rsidR="00ED58F6" w:rsidRPr="00ED58F6" w14:paraId="210B1AA7" w14:textId="77777777" w:rsidTr="00ED58F6">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2C6811AA" w14:textId="77777777" w:rsidR="00ED58F6" w:rsidRPr="00ED58F6" w:rsidRDefault="00ED58F6" w:rsidP="00ED58F6">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F7A6CF8"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з*</w:t>
            </w:r>
          </w:p>
        </w:tc>
        <w:tc>
          <w:tcPr>
            <w:tcW w:w="381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6B32124"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заміна для станцій які встановлені на вулиці</w:t>
            </w:r>
          </w:p>
        </w:tc>
      </w:tr>
      <w:tr w:rsidR="00ED58F6" w:rsidRPr="00ED58F6" w14:paraId="5EF01CB7" w14:textId="77777777" w:rsidTr="00ED58F6">
        <w:trPr>
          <w:trHeight w:val="290"/>
          <w:jc w:val="center"/>
        </w:trPr>
        <w:tc>
          <w:tcPr>
            <w:tcW w:w="5380" w:type="dxa"/>
            <w:gridSpan w:val="2"/>
            <w:vMerge/>
            <w:tcBorders>
              <w:top w:val="single" w:sz="6" w:space="0" w:color="000000"/>
              <w:left w:val="single" w:sz="6" w:space="0" w:color="000000"/>
              <w:bottom w:val="single" w:sz="6" w:space="0" w:color="000000"/>
              <w:right w:val="single" w:sz="6" w:space="0" w:color="000000"/>
            </w:tcBorders>
            <w:vAlign w:val="center"/>
            <w:hideMark/>
          </w:tcPr>
          <w:p w14:paraId="420A3177" w14:textId="77777777" w:rsidR="00ED58F6" w:rsidRPr="00ED58F6" w:rsidRDefault="00ED58F6" w:rsidP="00ED58F6">
            <w:pPr>
              <w:spacing w:line="276" w:lineRule="auto"/>
              <w:rPr>
                <w:b/>
                <w:bCs/>
                <w:snapToGrid/>
                <w:sz w:val="22"/>
                <w:szCs w:val="22"/>
                <w:lang w:eastAsia="en-US"/>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C186FEF" w14:textId="77777777" w:rsidR="00ED58F6" w:rsidRPr="00ED58F6" w:rsidRDefault="00ED58F6" w:rsidP="00ED58F6">
            <w:pPr>
              <w:autoSpaceDE w:val="0"/>
              <w:autoSpaceDN w:val="0"/>
              <w:adjustRightInd w:val="0"/>
              <w:jc w:val="center"/>
              <w:rPr>
                <w:b/>
                <w:bCs/>
                <w:snapToGrid/>
                <w:sz w:val="22"/>
                <w:szCs w:val="22"/>
                <w:lang w:eastAsia="en-US"/>
              </w:rPr>
            </w:pPr>
            <w:r w:rsidRPr="00ED58F6">
              <w:rPr>
                <w:b/>
                <w:bCs/>
                <w:snapToGrid/>
                <w:sz w:val="22"/>
                <w:szCs w:val="22"/>
                <w:lang w:eastAsia="en-US"/>
              </w:rPr>
              <w:t>р</w:t>
            </w:r>
          </w:p>
        </w:tc>
        <w:tc>
          <w:tcPr>
            <w:tcW w:w="2135" w:type="dxa"/>
            <w:gridSpan w:val="6"/>
            <w:tcBorders>
              <w:top w:val="single" w:sz="6" w:space="0" w:color="000000"/>
              <w:left w:val="single" w:sz="6" w:space="0" w:color="000000"/>
              <w:bottom w:val="single" w:sz="6" w:space="0" w:color="000000"/>
              <w:right w:val="nil"/>
            </w:tcBorders>
            <w:shd w:val="clear" w:color="auto" w:fill="FFFFFF"/>
            <w:tcMar>
              <w:top w:w="0" w:type="dxa"/>
              <w:left w:w="30" w:type="dxa"/>
              <w:bottom w:w="0" w:type="dxa"/>
              <w:right w:w="30" w:type="dxa"/>
            </w:tcMar>
            <w:vAlign w:val="center"/>
            <w:hideMark/>
          </w:tcPr>
          <w:p w14:paraId="708AE529" w14:textId="77777777" w:rsidR="00ED58F6" w:rsidRPr="00ED58F6" w:rsidRDefault="00ED58F6" w:rsidP="00ED58F6">
            <w:pPr>
              <w:autoSpaceDE w:val="0"/>
              <w:autoSpaceDN w:val="0"/>
              <w:adjustRightInd w:val="0"/>
              <w:rPr>
                <w:b/>
                <w:bCs/>
                <w:snapToGrid/>
                <w:sz w:val="22"/>
                <w:szCs w:val="22"/>
                <w:lang w:eastAsia="en-US"/>
              </w:rPr>
            </w:pPr>
            <w:r w:rsidRPr="00ED58F6">
              <w:rPr>
                <w:b/>
                <w:bCs/>
                <w:snapToGrid/>
                <w:sz w:val="22"/>
                <w:szCs w:val="22"/>
                <w:lang w:eastAsia="en-US"/>
              </w:rPr>
              <w:t>регулювання</w:t>
            </w: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1B863EB9"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nil"/>
            </w:tcBorders>
            <w:shd w:val="clear" w:color="auto" w:fill="FFFFFF"/>
            <w:tcMar>
              <w:top w:w="0" w:type="dxa"/>
              <w:left w:w="30" w:type="dxa"/>
              <w:bottom w:w="0" w:type="dxa"/>
              <w:right w:w="30" w:type="dxa"/>
            </w:tcMar>
          </w:tcPr>
          <w:p w14:paraId="0820F72F" w14:textId="77777777" w:rsidR="00ED58F6" w:rsidRPr="00ED58F6" w:rsidRDefault="00ED58F6" w:rsidP="00ED58F6">
            <w:pPr>
              <w:autoSpaceDE w:val="0"/>
              <w:autoSpaceDN w:val="0"/>
              <w:adjustRightInd w:val="0"/>
              <w:rPr>
                <w:b/>
                <w:bCs/>
                <w:snapToGrid/>
                <w:sz w:val="22"/>
                <w:szCs w:val="22"/>
                <w:lang w:eastAsia="en-US"/>
              </w:rPr>
            </w:pPr>
          </w:p>
        </w:tc>
        <w:tc>
          <w:tcPr>
            <w:tcW w:w="560" w:type="dxa"/>
            <w:tcBorders>
              <w:top w:val="single" w:sz="6" w:space="0" w:color="000000"/>
              <w:left w:val="nil"/>
              <w:bottom w:val="single" w:sz="6" w:space="0" w:color="000000"/>
              <w:right w:val="single" w:sz="6" w:space="0" w:color="000000"/>
            </w:tcBorders>
            <w:shd w:val="clear" w:color="auto" w:fill="FFFFFF"/>
            <w:tcMar>
              <w:top w:w="0" w:type="dxa"/>
              <w:left w:w="30" w:type="dxa"/>
              <w:bottom w:w="0" w:type="dxa"/>
              <w:right w:w="30" w:type="dxa"/>
            </w:tcMar>
          </w:tcPr>
          <w:p w14:paraId="73B76D7C" w14:textId="77777777" w:rsidR="00ED58F6" w:rsidRPr="00ED58F6" w:rsidRDefault="00ED58F6" w:rsidP="00ED58F6">
            <w:pPr>
              <w:autoSpaceDE w:val="0"/>
              <w:autoSpaceDN w:val="0"/>
              <w:adjustRightInd w:val="0"/>
              <w:rPr>
                <w:b/>
                <w:bCs/>
                <w:snapToGrid/>
                <w:sz w:val="22"/>
                <w:szCs w:val="22"/>
                <w:lang w:eastAsia="en-US"/>
              </w:rPr>
            </w:pPr>
          </w:p>
        </w:tc>
      </w:tr>
      <w:tr w:rsidR="00ED58F6" w:rsidRPr="00ED58F6" w14:paraId="630EE87A"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C8A7D42"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кількості і щільності охолоджуючої рідини.</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7F4329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E453D4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14D44C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55758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58A2B4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0AA68C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4837AE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5DD6239F"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DF97FA0"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і регулювання натягу приводного ременя.</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7A2037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D6C3DC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C8BE39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DA8382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7F37D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08EF15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6CCE76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ED58F6" w:rsidRPr="00ED58F6" w14:paraId="338C7784"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B21765B"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наявності води у фільтрі очищення палива і слив відкладень.</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DC67AF7" w14:textId="77777777" w:rsidR="00ED58F6" w:rsidRPr="00ED58F6" w:rsidRDefault="00ED58F6" w:rsidP="00ED58F6">
            <w:pPr>
              <w:autoSpaceDE w:val="0"/>
              <w:autoSpaceDN w:val="0"/>
              <w:adjustRightInd w:val="0"/>
              <w:jc w:val="center"/>
              <w:rPr>
                <w:b/>
                <w:bCs/>
                <w:snapToGrid/>
                <w:color w:val="000000"/>
                <w:sz w:val="22"/>
                <w:szCs w:val="22"/>
                <w:lang w:val="ru-RU" w:eastAsia="en-US"/>
              </w:rPr>
            </w:pPr>
            <w:r w:rsidRPr="00ED58F6">
              <w:rPr>
                <w:b/>
                <w:bCs/>
                <w:snapToGrid/>
                <w:color w:val="000000"/>
                <w:sz w:val="22"/>
                <w:szCs w:val="22"/>
                <w:lang w:val="ru-RU" w:eastAsia="en-US"/>
              </w:rPr>
              <w:t>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26843F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503A28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77F32C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5CB709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8ABB74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EA24DB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ED58F6" w:rsidRPr="00ED58F6" w14:paraId="3D85E212"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ED1DD8B"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Заміна масла і масляного фільтра.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42CE82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9D1EA2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511459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A7A71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4C30E0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9FD099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B66B04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ED58F6" w:rsidRPr="00ED58F6" w14:paraId="038747F2"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43EA88D"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повітряного фільтра. Заміна фільтра.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2D5052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133CAD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AFA596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143A79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B81457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52B89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п/з*</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7FD12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w:t>
            </w:r>
          </w:p>
        </w:tc>
      </w:tr>
      <w:tr w:rsidR="00ED58F6" w:rsidRPr="00ED58F6" w14:paraId="2DBCC862"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7DFB7AC"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працездатності датчиків і блокувань.</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C963A7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4EDB1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E383A6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E265A7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0694C2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9BC54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CECA68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5D1AD0BB"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E601472"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налаштування датчика частоти обертів.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6FD1FC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7B8B7E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4743C5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3B8F2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9EF91D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6BA308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E3B16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ED58F6" w:rsidRPr="00ED58F6" w14:paraId="0FA92A34" w14:textId="77777777" w:rsidTr="00ED58F6">
        <w:trPr>
          <w:trHeight w:val="290"/>
          <w:jc w:val="center"/>
        </w:trPr>
        <w:tc>
          <w:tcPr>
            <w:tcW w:w="5380"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68C674DE"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обтяжка механізму з'єднання двигуна і генератора.</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07E47C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7959DE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31D7684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FC76E7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0E49CF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D65DD1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37DF616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6A849358" w14:textId="77777777" w:rsidTr="00ED58F6">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7C4C8AE"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механічного регулятора обертів.</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353B97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3DFEE68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6DF33F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BD8A66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1748F0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F9F5EF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00A69A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ED58F6" w:rsidRPr="00ED58F6" w14:paraId="026B955D" w14:textId="77777777" w:rsidTr="00ED58F6">
        <w:trPr>
          <w:trHeight w:val="290"/>
          <w:jc w:val="center"/>
        </w:trPr>
        <w:tc>
          <w:tcPr>
            <w:tcW w:w="5380"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B158915"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стабільності частоти обертів двигуна при зміні навантаження.</w:t>
            </w:r>
          </w:p>
        </w:tc>
        <w:tc>
          <w:tcPr>
            <w:tcW w:w="555"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438DCF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481F72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8F2691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6B6180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2C4B6B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FA31D3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FA5B05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766F2152"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44DBF63"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захисних лакофарбових покриттів і контрольних міток.</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5B4386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DE5509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151840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F42CBD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0930C7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450FEE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24FB21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6226810A"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05E3D67"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стану ізоляційних матеріалів.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A66609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493BE2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2F35E7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7D170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E9998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B2862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D2AC3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48B4759D"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A315783"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силових ланцюгів генератора.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F7389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44310B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BE5DD4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C65E21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B9FD10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23657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1F96C1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024B6BA0"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E10D7E8"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контрольних і керуючих ланцюгів генератора.</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737D13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363424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1F2FA0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16DF27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FCCED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A97599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B54764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3EDB17F0"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26C9213"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працездатності АВР.</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2C982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BD6ECC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F47A1B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A1374C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77479F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78F4D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D55C7B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14340A9D"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3219F7"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станції без навантаження.</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B1B196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9A999C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A7DEED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C3F9B3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F33992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986474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F6942C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5B4EBCCD"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B87EA99"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станції під навантаженням.</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83FC6F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1C02A2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41EC84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BF6340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F3670B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68E1E1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524AEB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414BE9B8"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ADF204"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спрацювання системи "аварійна зупинка" і блокування запуску.</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2A72B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97FF30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C9A585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83CA9F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A5091A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FF0FE0D"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B4F03A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1B4667AE"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8521FB2"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режимів автоматичного пуску і зупинки.</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196C01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F52FBD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D93E1F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4D4F799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7CF7B78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46484F3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F13F26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58DD4786"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77043C06"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роботи блоку зарядки АКБ.</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87FACC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551394F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B46F01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B75A82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BC1B01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08C87B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A3E736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4837E69E"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C0DC01D"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lastRenderedPageBreak/>
              <w:t>Перевірка працездатності вимірювальних приладів на панелі управління.</w:t>
            </w:r>
          </w:p>
        </w:tc>
        <w:tc>
          <w:tcPr>
            <w:tcW w:w="555"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8FE99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01CDA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23C551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F9A2F9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21CAC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06DAB0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A473136"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3266EAA0"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3971ADC"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стабільності частоти вироблюваної енергії.</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76EE2D2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A46489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55ACCF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777492C"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663F047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A9AF6C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45FA67A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5451A072" w14:textId="77777777" w:rsidTr="00ED58F6">
        <w:trPr>
          <w:trHeight w:val="290"/>
          <w:jc w:val="center"/>
        </w:trPr>
        <w:tc>
          <w:tcPr>
            <w:tcW w:w="5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143D31E"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і налаштування вхідного сигналу від регулятора обертів.</w:t>
            </w:r>
          </w:p>
        </w:tc>
        <w:tc>
          <w:tcPr>
            <w:tcW w:w="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1206FB5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8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0E42EF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CEA79B8"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0A4C665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2FFE803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518A177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14:paraId="39B4489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п/р</w:t>
            </w:r>
          </w:p>
        </w:tc>
      </w:tr>
      <w:tr w:rsidR="00ED58F6" w:rsidRPr="00ED58F6" w14:paraId="43F87F54" w14:textId="77777777" w:rsidTr="00ED58F6">
        <w:trPr>
          <w:trHeight w:val="290"/>
          <w:jc w:val="center"/>
        </w:trPr>
        <w:tc>
          <w:tcPr>
            <w:tcW w:w="5380"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A851C37"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Регулювання клапанів.</w:t>
            </w:r>
          </w:p>
        </w:tc>
        <w:tc>
          <w:tcPr>
            <w:tcW w:w="555"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3F984BE9"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823"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50A512FE"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757"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67D682F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55" w:type="dxa"/>
            <w:gridSpan w:val="2"/>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B6A749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2E0806F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0501305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c>
          <w:tcPr>
            <w:tcW w:w="560" w:type="dxa"/>
            <w:tcBorders>
              <w:top w:val="single" w:sz="6" w:space="0" w:color="000000"/>
              <w:left w:val="single" w:sz="6" w:space="0" w:color="000000"/>
              <w:bottom w:val="single" w:sz="6" w:space="0" w:color="auto"/>
              <w:right w:val="single" w:sz="6" w:space="0" w:color="000000"/>
            </w:tcBorders>
            <w:shd w:val="clear" w:color="auto" w:fill="FFFFFF"/>
            <w:tcMar>
              <w:top w:w="0" w:type="dxa"/>
              <w:left w:w="30" w:type="dxa"/>
              <w:bottom w:w="0" w:type="dxa"/>
              <w:right w:w="30" w:type="dxa"/>
            </w:tcMar>
            <w:vAlign w:val="center"/>
            <w:hideMark/>
          </w:tcPr>
          <w:p w14:paraId="19A7587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о</w:t>
            </w:r>
          </w:p>
        </w:tc>
      </w:tr>
      <w:tr w:rsidR="00ED58F6" w:rsidRPr="00ED58F6" w14:paraId="4062C885" w14:textId="77777777" w:rsidTr="00ED58F6">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F398DA9"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герметичності паливної системи.</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DFC658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6D0FEA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AC564F7"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1BF48F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25E5770"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84D3045"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441839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499D9097" w14:textId="77777777" w:rsidTr="00ED58F6">
        <w:trPr>
          <w:trHeight w:val="290"/>
          <w:jc w:val="center"/>
        </w:trPr>
        <w:tc>
          <w:tcPr>
            <w:tcW w:w="538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8B36FC8"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Перевірка герметичності системи охолодження двигуна.</w:t>
            </w:r>
          </w:p>
        </w:tc>
        <w:tc>
          <w:tcPr>
            <w:tcW w:w="555"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06D420DB"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823"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2FD12D4"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75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1C81B5F"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5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4CEC28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B08DB81"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2DD9BB62"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c>
          <w:tcPr>
            <w:tcW w:w="560" w:type="dxa"/>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4F65813"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п</w:t>
            </w:r>
          </w:p>
        </w:tc>
      </w:tr>
      <w:tr w:rsidR="00ED58F6" w:rsidRPr="00ED58F6" w14:paraId="1736AA8C" w14:textId="77777777" w:rsidTr="00ED58F6">
        <w:trPr>
          <w:trHeight w:val="595"/>
          <w:jc w:val="center"/>
        </w:trPr>
        <w:tc>
          <w:tcPr>
            <w:tcW w:w="9750" w:type="dxa"/>
            <w:gridSpan w:val="12"/>
            <w:tcBorders>
              <w:top w:val="single" w:sz="6" w:space="0" w:color="auto"/>
              <w:left w:val="nil"/>
              <w:bottom w:val="nil"/>
              <w:right w:val="nil"/>
            </w:tcBorders>
            <w:shd w:val="clear" w:color="auto" w:fill="FFFFFF"/>
            <w:tcMar>
              <w:top w:w="0" w:type="dxa"/>
              <w:left w:w="30" w:type="dxa"/>
              <w:bottom w:w="0" w:type="dxa"/>
              <w:right w:w="30" w:type="dxa"/>
            </w:tcMar>
          </w:tcPr>
          <w:p w14:paraId="3CC0D9D5" w14:textId="77777777" w:rsidR="00ED58F6" w:rsidRPr="00ED58F6" w:rsidRDefault="00ED58F6" w:rsidP="00ED58F6">
            <w:pPr>
              <w:autoSpaceDE w:val="0"/>
              <w:autoSpaceDN w:val="0"/>
              <w:adjustRightInd w:val="0"/>
              <w:rPr>
                <w:b/>
                <w:bCs/>
                <w:snapToGrid/>
                <w:color w:val="000000"/>
                <w:sz w:val="22"/>
                <w:szCs w:val="22"/>
                <w:lang w:val="ru-RU" w:eastAsia="en-US"/>
              </w:rPr>
            </w:pPr>
          </w:p>
          <w:p w14:paraId="4D718636" w14:textId="77777777" w:rsidR="00ED58F6" w:rsidRPr="00ED58F6" w:rsidRDefault="00ED58F6" w:rsidP="00ED58F6">
            <w:pPr>
              <w:autoSpaceDE w:val="0"/>
              <w:autoSpaceDN w:val="0"/>
              <w:adjustRightInd w:val="0"/>
              <w:rPr>
                <w:b/>
                <w:bCs/>
                <w:snapToGrid/>
                <w:color w:val="000000"/>
                <w:sz w:val="22"/>
                <w:szCs w:val="22"/>
                <w:lang w:val="ru-RU" w:eastAsia="en-US"/>
              </w:rPr>
            </w:pPr>
          </w:p>
        </w:tc>
      </w:tr>
      <w:tr w:rsidR="00ED58F6" w:rsidRPr="00ED58F6" w14:paraId="485F1EE5" w14:textId="77777777" w:rsidTr="00ED58F6">
        <w:trPr>
          <w:trHeight w:val="492"/>
          <w:jc w:val="center"/>
        </w:trPr>
        <w:tc>
          <w:tcPr>
            <w:tcW w:w="2047" w:type="dxa"/>
            <w:tcBorders>
              <w:top w:val="single" w:sz="6" w:space="0" w:color="auto"/>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27398A0A" w14:textId="77777777" w:rsidR="00ED58F6" w:rsidRPr="00ED58F6" w:rsidRDefault="00ED58F6" w:rsidP="00ED58F6">
            <w:pPr>
              <w:autoSpaceDE w:val="0"/>
              <w:autoSpaceDN w:val="0"/>
              <w:adjustRightInd w:val="0"/>
              <w:jc w:val="center"/>
              <w:rPr>
                <w:b/>
                <w:bCs/>
                <w:snapToGrid/>
                <w:color w:val="000000"/>
                <w:sz w:val="22"/>
                <w:szCs w:val="22"/>
                <w:lang w:eastAsia="en-US"/>
              </w:rPr>
            </w:pPr>
            <w:r w:rsidRPr="00ED58F6">
              <w:rPr>
                <w:b/>
                <w:bCs/>
                <w:snapToGrid/>
                <w:color w:val="000000"/>
                <w:sz w:val="22"/>
                <w:szCs w:val="22"/>
                <w:lang w:eastAsia="en-US"/>
              </w:rPr>
              <w:t>Запасні частини та матеріали</w:t>
            </w:r>
          </w:p>
        </w:tc>
        <w:tc>
          <w:tcPr>
            <w:tcW w:w="7703" w:type="dxa"/>
            <w:gridSpan w:val="11"/>
            <w:tcBorders>
              <w:top w:val="single" w:sz="6" w:space="0" w:color="auto"/>
              <w:left w:val="single" w:sz="6" w:space="0" w:color="auto"/>
              <w:bottom w:val="single" w:sz="6" w:space="0" w:color="auto"/>
              <w:right w:val="single" w:sz="4" w:space="0" w:color="auto"/>
            </w:tcBorders>
            <w:shd w:val="clear" w:color="auto" w:fill="FFFFFF"/>
            <w:tcMar>
              <w:top w:w="0" w:type="dxa"/>
              <w:left w:w="30" w:type="dxa"/>
              <w:bottom w:w="0" w:type="dxa"/>
              <w:right w:w="30" w:type="dxa"/>
            </w:tcMar>
            <w:vAlign w:val="center"/>
            <w:hideMark/>
          </w:tcPr>
          <w:p w14:paraId="6571588E" w14:textId="77777777" w:rsidR="00ED58F6" w:rsidRPr="00ED58F6" w:rsidRDefault="00ED58F6" w:rsidP="00ED58F6">
            <w:pPr>
              <w:spacing w:after="200" w:line="276" w:lineRule="auto"/>
              <w:jc w:val="center"/>
              <w:rPr>
                <w:rFonts w:ascii="Calibri" w:hAnsi="Calibri"/>
                <w:snapToGrid/>
                <w:sz w:val="22"/>
                <w:szCs w:val="22"/>
                <w:lang w:eastAsia="en-US"/>
              </w:rPr>
            </w:pPr>
            <w:r w:rsidRPr="00ED58F6">
              <w:rPr>
                <w:b/>
                <w:bCs/>
                <w:snapToGrid/>
                <w:color w:val="000000"/>
                <w:sz w:val="22"/>
                <w:szCs w:val="22"/>
                <w:lang w:eastAsia="en-US"/>
              </w:rPr>
              <w:t>Кількість</w:t>
            </w:r>
          </w:p>
        </w:tc>
      </w:tr>
      <w:tr w:rsidR="00ED58F6" w:rsidRPr="00ED58F6" w14:paraId="0D7FC189" w14:textId="77777777" w:rsidTr="00ED58F6">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043112D5"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Охолоджуюча рідина</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69AC2E79" w14:textId="77777777" w:rsidR="00ED58F6" w:rsidRPr="00ED58F6" w:rsidRDefault="00ED58F6" w:rsidP="00ED58F6">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w:t>
            </w:r>
          </w:p>
        </w:tc>
      </w:tr>
      <w:tr w:rsidR="00ED58F6" w:rsidRPr="00ED58F6" w14:paraId="2C50DF3E" w14:textId="77777777" w:rsidTr="00ED58F6">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7930559F"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Масло</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4E519F16" w14:textId="77777777" w:rsidR="00ED58F6" w:rsidRPr="00ED58F6" w:rsidRDefault="00ED58F6" w:rsidP="00ED58F6">
            <w:pPr>
              <w:autoSpaceDE w:val="0"/>
              <w:autoSpaceDN w:val="0"/>
              <w:adjustRightInd w:val="0"/>
              <w:jc w:val="center"/>
              <w:rPr>
                <w:b/>
                <w:snapToGrid/>
                <w:color w:val="000000"/>
                <w:sz w:val="22"/>
                <w:szCs w:val="22"/>
                <w:lang w:eastAsia="en-US"/>
              </w:rPr>
            </w:pPr>
            <w:r w:rsidRPr="00ED58F6">
              <w:rPr>
                <w:b/>
                <w:snapToGrid/>
                <w:color w:val="000000"/>
                <w:sz w:val="22"/>
                <w:szCs w:val="22"/>
                <w:lang w:eastAsia="en-US"/>
              </w:rPr>
              <w:t>1,5 л.</w:t>
            </w:r>
          </w:p>
        </w:tc>
      </w:tr>
      <w:tr w:rsidR="00ED58F6" w:rsidRPr="00ED58F6" w14:paraId="270F15CF" w14:textId="77777777" w:rsidTr="00ED58F6">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3591159B"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Фільтр масляний</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19F6AB1C" w14:textId="77777777" w:rsidR="00ED58F6" w:rsidRPr="00ED58F6" w:rsidRDefault="00ED58F6" w:rsidP="00ED58F6">
            <w:pPr>
              <w:autoSpaceDE w:val="0"/>
              <w:autoSpaceDN w:val="0"/>
              <w:adjustRightInd w:val="0"/>
              <w:jc w:val="center"/>
              <w:rPr>
                <w:snapToGrid/>
                <w:color w:val="000000"/>
                <w:sz w:val="22"/>
                <w:szCs w:val="22"/>
                <w:lang w:eastAsia="en-US"/>
              </w:rPr>
            </w:pPr>
            <w:r w:rsidRPr="00ED58F6">
              <w:rPr>
                <w:b/>
                <w:bCs/>
                <w:snapToGrid/>
                <w:color w:val="000000"/>
                <w:sz w:val="22"/>
                <w:szCs w:val="22"/>
                <w:lang w:eastAsia="en-US"/>
              </w:rPr>
              <w:t>1 шт.</w:t>
            </w:r>
          </w:p>
        </w:tc>
      </w:tr>
      <w:tr w:rsidR="00ED58F6" w:rsidRPr="00ED58F6" w14:paraId="652FC146" w14:textId="77777777" w:rsidTr="00ED58F6">
        <w:trPr>
          <w:trHeight w:val="290"/>
          <w:jc w:val="center"/>
        </w:trPr>
        <w:tc>
          <w:tcPr>
            <w:tcW w:w="2047" w:type="dxa"/>
            <w:tcBorders>
              <w:top w:val="single" w:sz="6" w:space="0" w:color="000000"/>
              <w:left w:val="single" w:sz="6" w:space="0" w:color="000000"/>
              <w:bottom w:val="single" w:sz="6" w:space="0" w:color="000000"/>
              <w:right w:val="single" w:sz="6" w:space="0" w:color="auto"/>
            </w:tcBorders>
            <w:shd w:val="clear" w:color="auto" w:fill="FFFFFF"/>
            <w:tcMar>
              <w:top w:w="0" w:type="dxa"/>
              <w:left w:w="30" w:type="dxa"/>
              <w:bottom w:w="0" w:type="dxa"/>
              <w:right w:w="30" w:type="dxa"/>
            </w:tcMar>
            <w:vAlign w:val="center"/>
            <w:hideMark/>
          </w:tcPr>
          <w:p w14:paraId="08C4685D"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Фільтр паливний</w:t>
            </w:r>
          </w:p>
        </w:tc>
        <w:tc>
          <w:tcPr>
            <w:tcW w:w="7703" w:type="dxa"/>
            <w:gridSpan w:val="11"/>
            <w:tcBorders>
              <w:top w:val="single" w:sz="6" w:space="0" w:color="auto"/>
              <w:left w:val="single" w:sz="6" w:space="0" w:color="auto"/>
              <w:bottom w:val="single" w:sz="6" w:space="0" w:color="auto"/>
              <w:right w:val="single" w:sz="6" w:space="0" w:color="auto"/>
            </w:tcBorders>
            <w:shd w:val="clear" w:color="auto" w:fill="FFFFFF"/>
            <w:tcMar>
              <w:top w:w="0" w:type="dxa"/>
              <w:left w:w="30" w:type="dxa"/>
              <w:bottom w:w="0" w:type="dxa"/>
              <w:right w:w="30" w:type="dxa"/>
            </w:tcMar>
            <w:vAlign w:val="center"/>
            <w:hideMark/>
          </w:tcPr>
          <w:p w14:paraId="71E47A2B" w14:textId="77777777" w:rsidR="00ED58F6" w:rsidRPr="00ED58F6" w:rsidRDefault="00ED58F6" w:rsidP="00ED58F6">
            <w:pPr>
              <w:autoSpaceDE w:val="0"/>
              <w:autoSpaceDN w:val="0"/>
              <w:adjustRightInd w:val="0"/>
              <w:jc w:val="center"/>
              <w:rPr>
                <w:snapToGrid/>
                <w:color w:val="000000"/>
                <w:sz w:val="22"/>
                <w:szCs w:val="22"/>
                <w:lang w:val="ru-RU" w:eastAsia="en-US"/>
              </w:rPr>
            </w:pPr>
            <w:r w:rsidRPr="00ED58F6">
              <w:rPr>
                <w:b/>
                <w:bCs/>
                <w:snapToGrid/>
                <w:color w:val="000000"/>
                <w:sz w:val="22"/>
                <w:szCs w:val="22"/>
                <w:lang w:val="ru-RU" w:eastAsia="en-US"/>
              </w:rPr>
              <w:t>1 шт.</w:t>
            </w:r>
          </w:p>
        </w:tc>
      </w:tr>
      <w:tr w:rsidR="00ED58F6" w:rsidRPr="00ED58F6" w14:paraId="6A25A9B7" w14:textId="77777777" w:rsidTr="00ED58F6">
        <w:trPr>
          <w:trHeight w:val="230"/>
          <w:jc w:val="center"/>
        </w:trPr>
        <w:tc>
          <w:tcPr>
            <w:tcW w:w="2047" w:type="dxa"/>
            <w:tcBorders>
              <w:top w:val="single" w:sz="6" w:space="0" w:color="000000"/>
              <w:left w:val="single" w:sz="6" w:space="0" w:color="000000"/>
              <w:bottom w:val="nil"/>
              <w:right w:val="single" w:sz="6" w:space="0" w:color="auto"/>
            </w:tcBorders>
            <w:shd w:val="clear" w:color="auto" w:fill="FFFFFF"/>
            <w:tcMar>
              <w:top w:w="0" w:type="dxa"/>
              <w:left w:w="30" w:type="dxa"/>
              <w:bottom w:w="0" w:type="dxa"/>
              <w:right w:w="30" w:type="dxa"/>
            </w:tcMar>
            <w:vAlign w:val="center"/>
            <w:hideMark/>
          </w:tcPr>
          <w:p w14:paraId="74168BCB" w14:textId="77777777" w:rsidR="00ED58F6" w:rsidRPr="00ED58F6" w:rsidRDefault="00ED58F6" w:rsidP="00ED58F6">
            <w:pPr>
              <w:autoSpaceDE w:val="0"/>
              <w:autoSpaceDN w:val="0"/>
              <w:adjustRightInd w:val="0"/>
              <w:rPr>
                <w:snapToGrid/>
                <w:color w:val="000000"/>
                <w:sz w:val="22"/>
                <w:szCs w:val="22"/>
                <w:lang w:val="ru-RU" w:eastAsia="en-US"/>
              </w:rPr>
            </w:pPr>
            <w:r w:rsidRPr="00ED58F6">
              <w:rPr>
                <w:snapToGrid/>
                <w:color w:val="000000"/>
                <w:sz w:val="22"/>
                <w:szCs w:val="22"/>
                <w:lang w:eastAsia="en-US"/>
              </w:rPr>
              <w:t>Фільтр повітряний</w:t>
            </w:r>
          </w:p>
        </w:tc>
        <w:tc>
          <w:tcPr>
            <w:tcW w:w="7703" w:type="dxa"/>
            <w:gridSpan w:val="11"/>
            <w:tcBorders>
              <w:top w:val="single" w:sz="6" w:space="0" w:color="auto"/>
              <w:left w:val="single" w:sz="6" w:space="0" w:color="auto"/>
              <w:bottom w:val="nil"/>
              <w:right w:val="single" w:sz="6" w:space="0" w:color="auto"/>
            </w:tcBorders>
            <w:shd w:val="clear" w:color="auto" w:fill="FFFFFF"/>
            <w:tcMar>
              <w:top w:w="0" w:type="dxa"/>
              <w:left w:w="30" w:type="dxa"/>
              <w:bottom w:w="0" w:type="dxa"/>
              <w:right w:w="30" w:type="dxa"/>
            </w:tcMar>
            <w:vAlign w:val="center"/>
            <w:hideMark/>
          </w:tcPr>
          <w:p w14:paraId="1FFDE422" w14:textId="77777777" w:rsidR="00ED58F6" w:rsidRPr="00ED58F6" w:rsidRDefault="00ED58F6" w:rsidP="00ED58F6">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1 шт.</w:t>
            </w:r>
          </w:p>
        </w:tc>
      </w:tr>
      <w:tr w:rsidR="00ED58F6" w:rsidRPr="00ED58F6" w14:paraId="2CDC5582" w14:textId="77777777" w:rsidTr="00ED58F6">
        <w:trPr>
          <w:trHeight w:val="247"/>
          <w:jc w:val="center"/>
        </w:trPr>
        <w:tc>
          <w:tcPr>
            <w:tcW w:w="2047" w:type="dxa"/>
            <w:tcBorders>
              <w:top w:val="single" w:sz="6" w:space="0" w:color="000000"/>
              <w:left w:val="single" w:sz="6" w:space="0" w:color="000000"/>
              <w:bottom w:val="single" w:sz="4" w:space="0" w:color="auto"/>
              <w:right w:val="single" w:sz="6" w:space="0" w:color="auto"/>
            </w:tcBorders>
            <w:shd w:val="clear" w:color="auto" w:fill="FFFFFF"/>
            <w:tcMar>
              <w:top w:w="0" w:type="dxa"/>
              <w:left w:w="30" w:type="dxa"/>
              <w:bottom w:w="0" w:type="dxa"/>
              <w:right w:w="30" w:type="dxa"/>
            </w:tcMar>
            <w:vAlign w:val="center"/>
            <w:hideMark/>
          </w:tcPr>
          <w:p w14:paraId="41ECC89E" w14:textId="77777777" w:rsidR="00ED58F6" w:rsidRPr="00ED58F6" w:rsidRDefault="00ED58F6" w:rsidP="00ED58F6">
            <w:pPr>
              <w:autoSpaceDE w:val="0"/>
              <w:autoSpaceDN w:val="0"/>
              <w:adjustRightInd w:val="0"/>
              <w:rPr>
                <w:snapToGrid/>
                <w:color w:val="000000"/>
                <w:sz w:val="22"/>
                <w:szCs w:val="22"/>
                <w:lang w:eastAsia="en-US"/>
              </w:rPr>
            </w:pPr>
            <w:r w:rsidRPr="00ED58F6">
              <w:rPr>
                <w:snapToGrid/>
                <w:color w:val="000000"/>
                <w:sz w:val="22"/>
                <w:szCs w:val="22"/>
                <w:lang w:eastAsia="en-US"/>
              </w:rPr>
              <w:t>Привідний ремінь</w:t>
            </w:r>
          </w:p>
        </w:tc>
        <w:tc>
          <w:tcPr>
            <w:tcW w:w="7703" w:type="dxa"/>
            <w:gridSpan w:val="11"/>
            <w:tcBorders>
              <w:top w:val="single" w:sz="6" w:space="0" w:color="auto"/>
              <w:left w:val="single" w:sz="6" w:space="0" w:color="auto"/>
              <w:bottom w:val="single" w:sz="4" w:space="0" w:color="auto"/>
              <w:right w:val="single" w:sz="6" w:space="0" w:color="auto"/>
            </w:tcBorders>
            <w:shd w:val="clear" w:color="auto" w:fill="FFFFFF"/>
            <w:tcMar>
              <w:top w:w="0" w:type="dxa"/>
              <w:left w:w="30" w:type="dxa"/>
              <w:bottom w:w="0" w:type="dxa"/>
              <w:right w:w="30" w:type="dxa"/>
            </w:tcMar>
            <w:vAlign w:val="center"/>
            <w:hideMark/>
          </w:tcPr>
          <w:p w14:paraId="33D927E5" w14:textId="77777777" w:rsidR="00ED58F6" w:rsidRPr="00ED58F6" w:rsidRDefault="00ED58F6" w:rsidP="00ED58F6">
            <w:pPr>
              <w:autoSpaceDE w:val="0"/>
              <w:autoSpaceDN w:val="0"/>
              <w:adjustRightInd w:val="0"/>
              <w:jc w:val="center"/>
              <w:rPr>
                <w:b/>
                <w:snapToGrid/>
                <w:color w:val="000000"/>
                <w:sz w:val="22"/>
                <w:szCs w:val="22"/>
                <w:lang w:val="ru-RU" w:eastAsia="en-US"/>
              </w:rPr>
            </w:pPr>
            <w:r w:rsidRPr="00ED58F6">
              <w:rPr>
                <w:b/>
                <w:snapToGrid/>
                <w:color w:val="000000"/>
                <w:sz w:val="22"/>
                <w:szCs w:val="22"/>
                <w:lang w:val="ru-RU" w:eastAsia="en-US"/>
              </w:rPr>
              <w:t>-</w:t>
            </w:r>
          </w:p>
        </w:tc>
      </w:tr>
    </w:tbl>
    <w:p w14:paraId="1BC9237C" w14:textId="77777777" w:rsidR="00ED58F6" w:rsidRPr="00ED58F6" w:rsidRDefault="00ED58F6" w:rsidP="00ED58F6">
      <w:pPr>
        <w:jc w:val="both"/>
        <w:rPr>
          <w:snapToGrid/>
          <w:sz w:val="22"/>
          <w:szCs w:val="22"/>
          <w:lang w:eastAsia="en-US"/>
        </w:rPr>
      </w:pPr>
    </w:p>
    <w:p w14:paraId="0E631BEC" w14:textId="77777777" w:rsidR="00ED58F6" w:rsidRPr="00ED58F6" w:rsidRDefault="00ED58F6" w:rsidP="00ED58F6">
      <w:pPr>
        <w:jc w:val="both"/>
        <w:rPr>
          <w:b/>
          <w:snapToGrid/>
          <w:sz w:val="22"/>
          <w:szCs w:val="22"/>
          <w:lang w:eastAsia="en-US"/>
        </w:rPr>
      </w:pPr>
      <w:r w:rsidRPr="00ED58F6">
        <w:rPr>
          <w:snapToGrid/>
          <w:sz w:val="22"/>
          <w:szCs w:val="22"/>
          <w:lang w:eastAsia="en-US"/>
        </w:rPr>
        <w:t xml:space="preserve">Даний додаток є невід’ємною частиною Договору </w:t>
      </w:r>
      <w:r w:rsidRPr="00ED58F6">
        <w:rPr>
          <w:bCs/>
          <w:snapToGrid/>
          <w:sz w:val="22"/>
          <w:szCs w:val="22"/>
          <w:lang w:eastAsia="en-US"/>
        </w:rPr>
        <w:t xml:space="preserve">№ </w:t>
      </w:r>
      <w:r w:rsidRPr="00ED58F6">
        <w:rPr>
          <w:bCs/>
          <w:snapToGrid/>
          <w:sz w:val="22"/>
          <w:szCs w:val="22"/>
          <w:lang w:val="ru-RU" w:eastAsia="en-US"/>
        </w:rPr>
        <w:t>______</w:t>
      </w:r>
      <w:r w:rsidRPr="00ED58F6">
        <w:rPr>
          <w:bCs/>
          <w:snapToGrid/>
          <w:sz w:val="22"/>
          <w:szCs w:val="22"/>
          <w:lang w:eastAsia="en-US"/>
        </w:rPr>
        <w:t xml:space="preserve"> про технічне обслуговування дизель-генератора від </w:t>
      </w:r>
      <w:r w:rsidRPr="00ED58F6">
        <w:rPr>
          <w:bCs/>
          <w:snapToGrid/>
          <w:sz w:val="22"/>
          <w:szCs w:val="22"/>
          <w:lang w:val="ru-RU" w:eastAsia="en-US"/>
        </w:rPr>
        <w:t xml:space="preserve">________ </w:t>
      </w:r>
      <w:r w:rsidRPr="00ED58F6">
        <w:rPr>
          <w:bCs/>
          <w:snapToGrid/>
          <w:sz w:val="22"/>
          <w:szCs w:val="22"/>
          <w:lang w:eastAsia="en-US"/>
        </w:rPr>
        <w:t>року</w:t>
      </w:r>
      <w:r w:rsidRPr="00ED58F6">
        <w:rPr>
          <w:snapToGrid/>
          <w:sz w:val="22"/>
          <w:szCs w:val="22"/>
          <w:lang w:eastAsia="en-US"/>
        </w:rPr>
        <w:t xml:space="preserve">, укладений в двох автентичних примірниках, по одному екземпляру для кожної Сторони та вступає в силу в день підписання. </w:t>
      </w:r>
    </w:p>
    <w:p w14:paraId="0B32F857" w14:textId="77777777" w:rsidR="00ED58F6" w:rsidRPr="00ED58F6" w:rsidRDefault="00ED58F6" w:rsidP="00ED58F6">
      <w:pPr>
        <w:jc w:val="both"/>
        <w:rPr>
          <w:snapToGrid/>
          <w:sz w:val="22"/>
          <w:szCs w:val="22"/>
          <w:lang w:eastAsia="en-US"/>
        </w:rPr>
      </w:pPr>
    </w:p>
    <w:p w14:paraId="3D6DDFA6" w14:textId="77777777" w:rsidR="00ED58F6" w:rsidRPr="00ED58F6" w:rsidRDefault="00ED58F6" w:rsidP="00ED58F6">
      <w:pPr>
        <w:jc w:val="center"/>
        <w:rPr>
          <w:b/>
          <w:snapToGrid/>
          <w:sz w:val="22"/>
          <w:szCs w:val="22"/>
          <w:lang w:eastAsia="en-US"/>
        </w:rPr>
      </w:pPr>
      <w:r w:rsidRPr="00ED58F6">
        <w:rPr>
          <w:b/>
          <w:snapToGrid/>
          <w:sz w:val="22"/>
          <w:szCs w:val="22"/>
          <w:lang w:eastAsia="en-US"/>
        </w:rPr>
        <w:t>Місцезнаходження, банківські реквізити та підписи сторін:</w:t>
      </w:r>
    </w:p>
    <w:p w14:paraId="3B29A611" w14:textId="77777777" w:rsidR="00ED58F6" w:rsidRPr="00ED58F6" w:rsidRDefault="00ED58F6" w:rsidP="00ED58F6">
      <w:pPr>
        <w:jc w:val="center"/>
        <w:rPr>
          <w:b/>
          <w:snapToGrid/>
          <w:sz w:val="22"/>
          <w:szCs w:val="22"/>
          <w:lang w:eastAsia="en-US"/>
        </w:rPr>
      </w:pPr>
      <w:r w:rsidRPr="00ED58F6">
        <w:rPr>
          <w:b/>
          <w:snapToGrid/>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15"/>
      </w:tblGrid>
      <w:tr w:rsidR="00ED58F6" w:rsidRPr="00ED58F6" w14:paraId="437156DF"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hideMark/>
          </w:tcPr>
          <w:p w14:paraId="47D4ADF2" w14:textId="77777777" w:rsidR="00ED58F6" w:rsidRPr="00ED58F6" w:rsidRDefault="00ED58F6" w:rsidP="00ED58F6">
            <w:pPr>
              <w:jc w:val="center"/>
              <w:rPr>
                <w:b/>
                <w:snapToGrid/>
                <w:sz w:val="22"/>
                <w:szCs w:val="22"/>
                <w:lang w:eastAsia="en-US"/>
              </w:rPr>
            </w:pPr>
            <w:r w:rsidRPr="00ED58F6">
              <w:rPr>
                <w:b/>
                <w:snapToGrid/>
                <w:sz w:val="22"/>
                <w:szCs w:val="22"/>
                <w:lang w:eastAsia="en-US"/>
              </w:rPr>
              <w:t>ВИКОНАВЕЦЬ:</w:t>
            </w:r>
          </w:p>
        </w:tc>
        <w:tc>
          <w:tcPr>
            <w:tcW w:w="4715" w:type="dxa"/>
            <w:tcBorders>
              <w:top w:val="single" w:sz="4" w:space="0" w:color="auto"/>
              <w:left w:val="single" w:sz="4" w:space="0" w:color="auto"/>
              <w:bottom w:val="single" w:sz="4" w:space="0" w:color="auto"/>
              <w:right w:val="single" w:sz="4" w:space="0" w:color="auto"/>
            </w:tcBorders>
            <w:hideMark/>
          </w:tcPr>
          <w:p w14:paraId="4521F99A" w14:textId="77777777" w:rsidR="00ED58F6" w:rsidRPr="00ED58F6" w:rsidRDefault="00ED58F6" w:rsidP="00ED58F6">
            <w:pPr>
              <w:jc w:val="center"/>
              <w:rPr>
                <w:b/>
                <w:snapToGrid/>
                <w:sz w:val="22"/>
                <w:szCs w:val="22"/>
                <w:lang w:eastAsia="en-US"/>
              </w:rPr>
            </w:pPr>
            <w:r w:rsidRPr="00ED58F6">
              <w:rPr>
                <w:b/>
                <w:snapToGrid/>
                <w:sz w:val="22"/>
                <w:szCs w:val="22"/>
                <w:lang w:eastAsia="en-US"/>
              </w:rPr>
              <w:t>ЗАМОВНИК:</w:t>
            </w:r>
          </w:p>
        </w:tc>
      </w:tr>
      <w:tr w:rsidR="00ED58F6" w:rsidRPr="00ED58F6" w14:paraId="07D66171"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6E1E7F40" w14:textId="77777777" w:rsidR="00ED58F6" w:rsidRPr="00ED58F6" w:rsidRDefault="00ED58F6" w:rsidP="00ED58F6">
            <w:pPr>
              <w:snapToGrid w:val="0"/>
              <w:jc w:val="center"/>
              <w:rPr>
                <w:b/>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2304BD14" w14:textId="77777777" w:rsidR="00ED58F6" w:rsidRPr="00ED58F6" w:rsidRDefault="00ED58F6" w:rsidP="00ED58F6">
            <w:pPr>
              <w:snapToGrid w:val="0"/>
              <w:jc w:val="center"/>
              <w:rPr>
                <w:b/>
                <w:snapToGrid/>
                <w:sz w:val="22"/>
                <w:szCs w:val="22"/>
                <w:lang w:val="ru-RU" w:eastAsia="en-US"/>
              </w:rPr>
            </w:pPr>
            <w:r w:rsidRPr="00ED58F6">
              <w:rPr>
                <w:b/>
                <w:snapToGrid/>
                <w:sz w:val="22"/>
                <w:szCs w:val="22"/>
                <w:lang w:val="ru-RU" w:eastAsia="en-US"/>
              </w:rPr>
              <w:t>АТ «КИЇВГАЗ»</w:t>
            </w:r>
          </w:p>
        </w:tc>
      </w:tr>
      <w:tr w:rsidR="00ED58F6" w:rsidRPr="00ED58F6" w14:paraId="5F314FC1" w14:textId="77777777" w:rsidTr="00ED58F6">
        <w:trPr>
          <w:trHeight w:val="1696"/>
          <w:jc w:val="center"/>
        </w:trPr>
        <w:tc>
          <w:tcPr>
            <w:tcW w:w="4748" w:type="dxa"/>
            <w:tcBorders>
              <w:top w:val="single" w:sz="4" w:space="0" w:color="auto"/>
              <w:left w:val="single" w:sz="4" w:space="0" w:color="auto"/>
              <w:bottom w:val="single" w:sz="4" w:space="0" w:color="auto"/>
              <w:right w:val="single" w:sz="4" w:space="0" w:color="auto"/>
            </w:tcBorders>
          </w:tcPr>
          <w:p w14:paraId="4664CFDE" w14:textId="77777777" w:rsidR="00ED58F6" w:rsidRPr="00ED58F6" w:rsidRDefault="00ED58F6" w:rsidP="00ED58F6">
            <w:pPr>
              <w:rPr>
                <w:rFonts w:ascii="Calibri" w:hAnsi="Calibri"/>
                <w:snapToGrid/>
                <w:sz w:val="22"/>
                <w:szCs w:val="22"/>
                <w:lang w:eastAsia="en-US"/>
              </w:rPr>
            </w:pPr>
          </w:p>
          <w:p w14:paraId="24874ABF" w14:textId="77777777" w:rsidR="00ED58F6" w:rsidRPr="00ED58F6" w:rsidRDefault="00ED58F6" w:rsidP="00ED58F6">
            <w:pPr>
              <w:snapToGrid w:val="0"/>
              <w:ind w:left="34"/>
              <w:jc w:val="both"/>
              <w:rPr>
                <w:snapToGrid/>
                <w:sz w:val="22"/>
                <w:szCs w:val="22"/>
                <w:lang w:eastAsia="en-US"/>
              </w:rPr>
            </w:pPr>
          </w:p>
        </w:tc>
        <w:tc>
          <w:tcPr>
            <w:tcW w:w="4715" w:type="dxa"/>
            <w:tcBorders>
              <w:top w:val="single" w:sz="4" w:space="0" w:color="auto"/>
              <w:left w:val="single" w:sz="4" w:space="0" w:color="auto"/>
              <w:bottom w:val="single" w:sz="4" w:space="0" w:color="auto"/>
              <w:right w:val="single" w:sz="4" w:space="0" w:color="auto"/>
            </w:tcBorders>
            <w:hideMark/>
          </w:tcPr>
          <w:p w14:paraId="754B45B8" w14:textId="77777777" w:rsidR="00ED58F6" w:rsidRPr="00ED58F6" w:rsidRDefault="00ED58F6" w:rsidP="00ED58F6">
            <w:pPr>
              <w:spacing w:line="276" w:lineRule="auto"/>
              <w:jc w:val="both"/>
              <w:rPr>
                <w:snapToGrid/>
                <w:sz w:val="22"/>
                <w:szCs w:val="22"/>
              </w:rPr>
            </w:pPr>
            <w:r w:rsidRPr="00ED58F6">
              <w:rPr>
                <w:snapToGrid/>
                <w:sz w:val="22"/>
                <w:szCs w:val="22"/>
              </w:rPr>
              <w:t xml:space="preserve">01103, м. Київ, вул. М. Бойчука, буд.4-Б </w:t>
            </w:r>
          </w:p>
          <w:p w14:paraId="63BE96DB" w14:textId="77777777" w:rsidR="00ED58F6" w:rsidRPr="00ED58F6" w:rsidRDefault="00ED58F6" w:rsidP="00ED58F6">
            <w:pPr>
              <w:spacing w:line="276" w:lineRule="auto"/>
              <w:jc w:val="both"/>
              <w:rPr>
                <w:snapToGrid/>
                <w:sz w:val="22"/>
                <w:szCs w:val="22"/>
              </w:rPr>
            </w:pPr>
            <w:r w:rsidRPr="00ED58F6">
              <w:rPr>
                <w:snapToGrid/>
                <w:sz w:val="22"/>
                <w:szCs w:val="22"/>
              </w:rPr>
              <w:t>Код ЄДРПОУ  03346331</w:t>
            </w:r>
          </w:p>
          <w:p w14:paraId="21AE48DF" w14:textId="77777777" w:rsidR="00ED58F6" w:rsidRPr="00ED58F6" w:rsidRDefault="00ED58F6" w:rsidP="00ED58F6">
            <w:pPr>
              <w:spacing w:line="276" w:lineRule="auto"/>
              <w:jc w:val="both"/>
              <w:rPr>
                <w:snapToGrid/>
                <w:sz w:val="22"/>
                <w:szCs w:val="22"/>
              </w:rPr>
            </w:pPr>
            <w:r w:rsidRPr="00ED58F6">
              <w:rPr>
                <w:snapToGrid/>
                <w:sz w:val="22"/>
                <w:szCs w:val="22"/>
              </w:rPr>
              <w:t>IBAN: UA713006470000026006020806900</w:t>
            </w:r>
          </w:p>
          <w:p w14:paraId="362E4969" w14:textId="77777777" w:rsidR="00ED58F6" w:rsidRPr="00ED58F6" w:rsidRDefault="00ED58F6" w:rsidP="00ED58F6">
            <w:pPr>
              <w:spacing w:line="276" w:lineRule="auto"/>
              <w:jc w:val="both"/>
              <w:rPr>
                <w:snapToGrid/>
                <w:sz w:val="22"/>
                <w:szCs w:val="22"/>
              </w:rPr>
            </w:pPr>
            <w:r w:rsidRPr="00ED58F6">
              <w:rPr>
                <w:snapToGrid/>
                <w:sz w:val="22"/>
                <w:szCs w:val="22"/>
              </w:rPr>
              <w:t xml:space="preserve"> в АБ "КЛІРИНГОВИЙ ДІМ"</w:t>
            </w:r>
          </w:p>
          <w:p w14:paraId="28C3160A" w14:textId="77777777" w:rsidR="00ED58F6" w:rsidRPr="00ED58F6" w:rsidRDefault="00ED58F6" w:rsidP="00ED58F6">
            <w:pPr>
              <w:spacing w:line="276" w:lineRule="auto"/>
              <w:jc w:val="both"/>
              <w:rPr>
                <w:b/>
                <w:snapToGrid/>
                <w:sz w:val="22"/>
                <w:szCs w:val="22"/>
              </w:rPr>
            </w:pPr>
            <w:r w:rsidRPr="00ED58F6">
              <w:rPr>
                <w:snapToGrid/>
                <w:sz w:val="22"/>
                <w:szCs w:val="22"/>
              </w:rPr>
              <w:t>ІПН  033463326654</w:t>
            </w:r>
          </w:p>
        </w:tc>
      </w:tr>
      <w:tr w:rsidR="00ED58F6" w:rsidRPr="00ED58F6" w14:paraId="00F9A641" w14:textId="77777777" w:rsidTr="00ED58F6">
        <w:trPr>
          <w:jc w:val="center"/>
        </w:trPr>
        <w:tc>
          <w:tcPr>
            <w:tcW w:w="4748" w:type="dxa"/>
            <w:tcBorders>
              <w:top w:val="single" w:sz="4" w:space="0" w:color="auto"/>
              <w:left w:val="single" w:sz="4" w:space="0" w:color="auto"/>
              <w:bottom w:val="single" w:sz="4" w:space="0" w:color="auto"/>
              <w:right w:val="single" w:sz="4" w:space="0" w:color="auto"/>
            </w:tcBorders>
          </w:tcPr>
          <w:p w14:paraId="01CD7BF4"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_______________________</w:t>
            </w:r>
          </w:p>
          <w:p w14:paraId="4318F524" w14:textId="77777777" w:rsidR="00ED58F6" w:rsidRPr="00ED58F6" w:rsidRDefault="00ED58F6" w:rsidP="00ED58F6">
            <w:pPr>
              <w:jc w:val="both"/>
              <w:rPr>
                <w:snapToGrid/>
                <w:sz w:val="22"/>
                <w:szCs w:val="22"/>
                <w:lang w:eastAsia="en-US"/>
              </w:rPr>
            </w:pPr>
          </w:p>
          <w:p w14:paraId="2F813415" w14:textId="77777777" w:rsidR="00ED58F6" w:rsidRPr="00ED58F6" w:rsidRDefault="00ED58F6" w:rsidP="00ED58F6">
            <w:pPr>
              <w:jc w:val="both"/>
              <w:rPr>
                <w:snapToGrid/>
                <w:sz w:val="22"/>
                <w:szCs w:val="22"/>
                <w:lang w:eastAsia="en-US"/>
              </w:rPr>
            </w:pPr>
          </w:p>
          <w:p w14:paraId="0AB7D77C" w14:textId="77777777" w:rsidR="00ED58F6" w:rsidRPr="00ED58F6" w:rsidRDefault="00ED58F6" w:rsidP="00ED58F6">
            <w:pPr>
              <w:jc w:val="both"/>
              <w:rPr>
                <w:snapToGrid/>
                <w:sz w:val="22"/>
                <w:szCs w:val="22"/>
                <w:lang w:eastAsia="en-US"/>
              </w:rPr>
            </w:pPr>
            <w:r w:rsidRPr="00ED58F6">
              <w:rPr>
                <w:snapToGrid/>
                <w:sz w:val="22"/>
                <w:szCs w:val="22"/>
                <w:lang w:eastAsia="en-US"/>
              </w:rPr>
              <w:t>______________________  _________________</w:t>
            </w:r>
          </w:p>
        </w:tc>
        <w:tc>
          <w:tcPr>
            <w:tcW w:w="4715" w:type="dxa"/>
            <w:tcBorders>
              <w:top w:val="single" w:sz="4" w:space="0" w:color="auto"/>
              <w:left w:val="single" w:sz="4" w:space="0" w:color="auto"/>
              <w:bottom w:val="single" w:sz="4" w:space="0" w:color="auto"/>
              <w:right w:val="single" w:sz="4" w:space="0" w:color="auto"/>
            </w:tcBorders>
          </w:tcPr>
          <w:p w14:paraId="49D258F5" w14:textId="77777777" w:rsidR="00ED58F6" w:rsidRPr="00ED58F6" w:rsidRDefault="00ED58F6" w:rsidP="00ED58F6">
            <w:pPr>
              <w:jc w:val="both"/>
              <w:rPr>
                <w:snapToGrid/>
                <w:sz w:val="22"/>
                <w:szCs w:val="22"/>
                <w:lang w:eastAsia="en-US"/>
              </w:rPr>
            </w:pPr>
            <w:r w:rsidRPr="00ED58F6">
              <w:rPr>
                <w:snapToGrid/>
                <w:sz w:val="22"/>
                <w:szCs w:val="22"/>
                <w:lang w:eastAsia="en-US"/>
              </w:rPr>
              <w:t>Заступник голови правління</w:t>
            </w:r>
          </w:p>
          <w:p w14:paraId="25AB8F97" w14:textId="77777777" w:rsidR="00ED58F6" w:rsidRPr="00ED58F6" w:rsidRDefault="00ED58F6" w:rsidP="00ED58F6">
            <w:pPr>
              <w:rPr>
                <w:snapToGrid/>
                <w:sz w:val="22"/>
                <w:szCs w:val="22"/>
                <w:lang w:eastAsia="en-US"/>
              </w:rPr>
            </w:pPr>
            <w:r w:rsidRPr="00ED58F6">
              <w:rPr>
                <w:snapToGrid/>
                <w:sz w:val="22"/>
                <w:szCs w:val="22"/>
                <w:lang w:eastAsia="en-US"/>
              </w:rPr>
              <w:t>з організаційно-комерційних питань</w:t>
            </w:r>
          </w:p>
          <w:p w14:paraId="41B04C80" w14:textId="77777777" w:rsidR="00ED58F6" w:rsidRPr="00ED58F6" w:rsidRDefault="00ED58F6" w:rsidP="00ED58F6">
            <w:pPr>
              <w:rPr>
                <w:snapToGrid/>
                <w:sz w:val="22"/>
                <w:szCs w:val="22"/>
                <w:lang w:eastAsia="en-US"/>
              </w:rPr>
            </w:pPr>
          </w:p>
          <w:p w14:paraId="2373B0A1" w14:textId="77777777" w:rsidR="00ED58F6" w:rsidRPr="00ED58F6" w:rsidRDefault="00ED58F6" w:rsidP="00ED58F6">
            <w:pPr>
              <w:rPr>
                <w:snapToGrid/>
                <w:sz w:val="22"/>
                <w:szCs w:val="22"/>
                <w:lang w:eastAsia="en-US"/>
              </w:rPr>
            </w:pPr>
            <w:r w:rsidRPr="00ED58F6">
              <w:rPr>
                <w:snapToGrid/>
                <w:sz w:val="22"/>
                <w:szCs w:val="22"/>
                <w:lang w:eastAsia="en-US"/>
              </w:rPr>
              <w:t>______________________  Ігор МАТВІЄНКО</w:t>
            </w:r>
          </w:p>
          <w:p w14:paraId="284BDA12" w14:textId="77777777" w:rsidR="00ED58F6" w:rsidRPr="00ED58F6" w:rsidRDefault="00ED58F6" w:rsidP="00ED58F6">
            <w:pPr>
              <w:rPr>
                <w:snapToGrid/>
                <w:sz w:val="22"/>
                <w:szCs w:val="22"/>
                <w:lang w:eastAsia="en-US"/>
              </w:rPr>
            </w:pPr>
          </w:p>
        </w:tc>
      </w:tr>
    </w:tbl>
    <w:p w14:paraId="046BCA8F" w14:textId="77777777" w:rsidR="00ED58F6" w:rsidRPr="00ED58F6" w:rsidRDefault="00ED58F6" w:rsidP="00ED58F6">
      <w:pPr>
        <w:tabs>
          <w:tab w:val="left" w:pos="-360"/>
          <w:tab w:val="left" w:pos="540"/>
        </w:tabs>
        <w:ind w:firstLine="567"/>
        <w:outlineLvl w:val="0"/>
        <w:rPr>
          <w:b/>
          <w:snapToGrid/>
          <w:sz w:val="22"/>
          <w:szCs w:val="22"/>
          <w:lang w:val="ru-RU" w:eastAsia="x-none"/>
        </w:rPr>
      </w:pPr>
    </w:p>
    <w:p w14:paraId="3646733E" w14:textId="77777777" w:rsidR="00ED58F6" w:rsidRPr="00ED58F6" w:rsidRDefault="00ED58F6" w:rsidP="00ED58F6">
      <w:pPr>
        <w:ind w:left="284"/>
        <w:jc w:val="center"/>
        <w:outlineLvl w:val="0"/>
        <w:rPr>
          <w:b/>
          <w:snapToGrid/>
          <w:sz w:val="22"/>
          <w:szCs w:val="22"/>
          <w:lang w:eastAsia="en-US"/>
        </w:rPr>
      </w:pPr>
    </w:p>
    <w:p w14:paraId="274C57A5" w14:textId="77777777" w:rsidR="00ED58F6" w:rsidRDefault="00ED58F6" w:rsidP="00ED58F6">
      <w:pPr>
        <w:jc w:val="center"/>
        <w:rPr>
          <w:b/>
          <w:snapToGrid/>
          <w:color w:val="000000"/>
          <w:position w:val="-1"/>
          <w:szCs w:val="24"/>
        </w:rPr>
      </w:pPr>
    </w:p>
    <w:sectPr w:rsidR="00ED58F6" w:rsidSect="008A1DE8">
      <w:headerReference w:type="even" r:id="rId11"/>
      <w:headerReference w:type="default" r:id="rId12"/>
      <w:footerReference w:type="even" r:id="rId13"/>
      <w:footerReference w:type="default" r:id="rId14"/>
      <w:headerReference w:type="first" r:id="rId15"/>
      <w:footerReference w:type="first" r:id="rId16"/>
      <w:pgSz w:w="11906" w:h="16838"/>
      <w:pgMar w:top="567" w:right="707" w:bottom="1134" w:left="993"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9AFA" w14:textId="77777777" w:rsidR="003D2C3E" w:rsidRDefault="003D2C3E" w:rsidP="00DF3772">
      <w:r>
        <w:separator/>
      </w:r>
    </w:p>
  </w:endnote>
  <w:endnote w:type="continuationSeparator" w:id="0">
    <w:p w14:paraId="1EA5A7CE" w14:textId="77777777" w:rsidR="003D2C3E" w:rsidRDefault="003D2C3E" w:rsidP="00DF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MS Gothic"/>
    <w:charset w:val="80"/>
    <w:family w:val="auto"/>
    <w:pitch w:val="variable"/>
    <w:sig w:usb0="00000001" w:usb1="08070000" w:usb2="00000010" w:usb3="00000000" w:csb0="00020000" w:csb1="00000000"/>
  </w:font>
  <w:font w:name="Lohit Hindi">
    <w:altName w:val="MS Gothic"/>
    <w:charset w:val="00"/>
    <w:family w:val="auto"/>
    <w:pitch w:val="default"/>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2800" w14:textId="77777777" w:rsidR="003D2C3E" w:rsidRDefault="003D2C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40775"/>
      <w:docPartObj>
        <w:docPartGallery w:val="Page Numbers (Bottom of Page)"/>
        <w:docPartUnique/>
      </w:docPartObj>
    </w:sdtPr>
    <w:sdtEndPr/>
    <w:sdtContent>
      <w:sdt>
        <w:sdtPr>
          <w:id w:val="-1769616900"/>
          <w:docPartObj>
            <w:docPartGallery w:val="Page Numbers (Top of Page)"/>
            <w:docPartUnique/>
          </w:docPartObj>
        </w:sdtPr>
        <w:sdtEndPr/>
        <w:sdtContent>
          <w:p w14:paraId="6BB3E107" w14:textId="77777777" w:rsidR="003D2C3E" w:rsidRDefault="003D2C3E">
            <w:pPr>
              <w:pStyle w:val="a5"/>
              <w:jc w:val="right"/>
            </w:pPr>
            <w:r>
              <w:rPr>
                <w:lang w:val="ru-RU"/>
              </w:rPr>
              <w:t xml:space="preserve">Стр. </w:t>
            </w:r>
            <w:r>
              <w:rPr>
                <w:b/>
                <w:bCs/>
                <w:szCs w:val="24"/>
              </w:rPr>
              <w:fldChar w:fldCharType="begin"/>
            </w:r>
            <w:r>
              <w:rPr>
                <w:b/>
                <w:bCs/>
              </w:rPr>
              <w:instrText>PAGE</w:instrText>
            </w:r>
            <w:r>
              <w:rPr>
                <w:b/>
                <w:bCs/>
                <w:szCs w:val="24"/>
              </w:rPr>
              <w:fldChar w:fldCharType="separate"/>
            </w:r>
            <w:r>
              <w:rPr>
                <w:b/>
                <w:bCs/>
                <w:lang w:val="ru-RU"/>
              </w:rPr>
              <w:t>2</w:t>
            </w:r>
            <w:r>
              <w:rPr>
                <w:b/>
                <w:bCs/>
                <w:szCs w:val="24"/>
              </w:rPr>
              <w:fldChar w:fldCharType="end"/>
            </w:r>
            <w:r>
              <w:rPr>
                <w:lang w:val="ru-RU"/>
              </w:rPr>
              <w:t xml:space="preserve"> з </w:t>
            </w:r>
            <w:r>
              <w:rPr>
                <w:b/>
                <w:bCs/>
                <w:szCs w:val="24"/>
              </w:rPr>
              <w:fldChar w:fldCharType="begin"/>
            </w:r>
            <w:r>
              <w:rPr>
                <w:b/>
                <w:bCs/>
              </w:rPr>
              <w:instrText>NUMPAGES</w:instrText>
            </w:r>
            <w:r>
              <w:rPr>
                <w:b/>
                <w:bCs/>
                <w:szCs w:val="24"/>
              </w:rPr>
              <w:fldChar w:fldCharType="separate"/>
            </w:r>
            <w:r>
              <w:rPr>
                <w:b/>
                <w:bCs/>
                <w:lang w:val="ru-RU"/>
              </w:rPr>
              <w:t>2</w:t>
            </w:r>
            <w:r>
              <w:rPr>
                <w:b/>
                <w:bCs/>
                <w:szCs w:val="24"/>
              </w:rPr>
              <w:fldChar w:fldCharType="end"/>
            </w:r>
          </w:p>
        </w:sdtContent>
      </w:sdt>
    </w:sdtContent>
  </w:sdt>
  <w:p w14:paraId="6ECCB86F" w14:textId="77777777" w:rsidR="003D2C3E" w:rsidRDefault="003D2C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2506" w14:textId="77777777" w:rsidR="003D2C3E" w:rsidRDefault="003D2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571B" w14:textId="77777777" w:rsidR="003D2C3E" w:rsidRDefault="003D2C3E" w:rsidP="00DF3772">
      <w:r>
        <w:separator/>
      </w:r>
    </w:p>
  </w:footnote>
  <w:footnote w:type="continuationSeparator" w:id="0">
    <w:p w14:paraId="41453864" w14:textId="77777777" w:rsidR="003D2C3E" w:rsidRDefault="003D2C3E" w:rsidP="00DF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3999" w14:textId="73DA15A1" w:rsidR="003D2C3E" w:rsidRDefault="00F766CA">
    <w:pPr>
      <w:pStyle w:val="a7"/>
    </w:pPr>
    <w:r>
      <w:rPr>
        <w:noProof/>
        <w:snapToGrid/>
      </w:rPr>
      <w:pict w14:anchorId="107C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006501" o:spid="_x0000_s2050" type="#_x0000_t75" style="position:absolute;margin-left:0;margin-top:0;width:416.25pt;height:100.5pt;z-index:-251657216;mso-position-horizontal:center;mso-position-horizontal-relative:margin;mso-position-vertical:center;mso-position-vertical-relative:margin" o:allowincell="f">
          <v:imagedata r:id="rId1" o:title="подложк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2BEC" w14:textId="1CCC18E0" w:rsidR="003D2C3E" w:rsidRDefault="00F766CA">
    <w:pPr>
      <w:pStyle w:val="a7"/>
    </w:pPr>
    <w:r>
      <w:rPr>
        <w:noProof/>
        <w:snapToGrid/>
      </w:rPr>
      <w:pict w14:anchorId="5CE30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006502" o:spid="_x0000_s2051" type="#_x0000_t75" style="position:absolute;margin-left:0;margin-top:0;width:416.25pt;height:100.5pt;z-index:-251656192;mso-position-horizontal:center;mso-position-horizontal-relative:margin;mso-position-vertical:center;mso-position-vertical-relative:margin" o:allowincell="f">
          <v:imagedata r:id="rId1" o:title="подложка"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C44E" w14:textId="7D641BE3" w:rsidR="003D2C3E" w:rsidRDefault="00F766CA">
    <w:pPr>
      <w:pStyle w:val="a7"/>
    </w:pPr>
    <w:r>
      <w:rPr>
        <w:noProof/>
        <w:snapToGrid/>
      </w:rPr>
      <w:pict w14:anchorId="048EC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006500" o:spid="_x0000_s2049" type="#_x0000_t75" style="position:absolute;margin-left:0;margin-top:0;width:416.25pt;height:100.5pt;z-index:-251658240;mso-position-horizontal:center;mso-position-horizontal-relative:margin;mso-position-vertical:center;mso-position-vertical-relative:margin" o:allowincell="f">
          <v:imagedata r:id="rId1" o:title="подложк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21718E"/>
    <w:multiLevelType w:val="hybridMultilevel"/>
    <w:tmpl w:val="513CFE68"/>
    <w:lvl w:ilvl="0" w:tplc="20000001">
      <w:start w:val="1"/>
      <w:numFmt w:val="bullet"/>
      <w:lvlText w:val=""/>
      <w:lvlJc w:val="left"/>
      <w:pPr>
        <w:ind w:left="663" w:hanging="360"/>
      </w:pPr>
      <w:rPr>
        <w:rFonts w:ascii="Symbol" w:hAnsi="Symbol" w:hint="default"/>
      </w:rPr>
    </w:lvl>
    <w:lvl w:ilvl="1" w:tplc="20000003" w:tentative="1">
      <w:start w:val="1"/>
      <w:numFmt w:val="bullet"/>
      <w:lvlText w:val="o"/>
      <w:lvlJc w:val="left"/>
      <w:pPr>
        <w:ind w:left="1383" w:hanging="360"/>
      </w:pPr>
      <w:rPr>
        <w:rFonts w:ascii="Courier New" w:hAnsi="Courier New" w:cs="Courier New" w:hint="default"/>
      </w:rPr>
    </w:lvl>
    <w:lvl w:ilvl="2" w:tplc="20000005" w:tentative="1">
      <w:start w:val="1"/>
      <w:numFmt w:val="bullet"/>
      <w:lvlText w:val=""/>
      <w:lvlJc w:val="left"/>
      <w:pPr>
        <w:ind w:left="2103" w:hanging="360"/>
      </w:pPr>
      <w:rPr>
        <w:rFonts w:ascii="Wingdings" w:hAnsi="Wingdings" w:hint="default"/>
      </w:rPr>
    </w:lvl>
    <w:lvl w:ilvl="3" w:tplc="20000001" w:tentative="1">
      <w:start w:val="1"/>
      <w:numFmt w:val="bullet"/>
      <w:lvlText w:val=""/>
      <w:lvlJc w:val="left"/>
      <w:pPr>
        <w:ind w:left="2823" w:hanging="360"/>
      </w:pPr>
      <w:rPr>
        <w:rFonts w:ascii="Symbol" w:hAnsi="Symbol" w:hint="default"/>
      </w:rPr>
    </w:lvl>
    <w:lvl w:ilvl="4" w:tplc="20000003" w:tentative="1">
      <w:start w:val="1"/>
      <w:numFmt w:val="bullet"/>
      <w:lvlText w:val="o"/>
      <w:lvlJc w:val="left"/>
      <w:pPr>
        <w:ind w:left="3543" w:hanging="360"/>
      </w:pPr>
      <w:rPr>
        <w:rFonts w:ascii="Courier New" w:hAnsi="Courier New" w:cs="Courier New" w:hint="default"/>
      </w:rPr>
    </w:lvl>
    <w:lvl w:ilvl="5" w:tplc="20000005" w:tentative="1">
      <w:start w:val="1"/>
      <w:numFmt w:val="bullet"/>
      <w:lvlText w:val=""/>
      <w:lvlJc w:val="left"/>
      <w:pPr>
        <w:ind w:left="4263" w:hanging="360"/>
      </w:pPr>
      <w:rPr>
        <w:rFonts w:ascii="Wingdings" w:hAnsi="Wingdings" w:hint="default"/>
      </w:rPr>
    </w:lvl>
    <w:lvl w:ilvl="6" w:tplc="20000001" w:tentative="1">
      <w:start w:val="1"/>
      <w:numFmt w:val="bullet"/>
      <w:lvlText w:val=""/>
      <w:lvlJc w:val="left"/>
      <w:pPr>
        <w:ind w:left="4983" w:hanging="360"/>
      </w:pPr>
      <w:rPr>
        <w:rFonts w:ascii="Symbol" w:hAnsi="Symbol" w:hint="default"/>
      </w:rPr>
    </w:lvl>
    <w:lvl w:ilvl="7" w:tplc="20000003" w:tentative="1">
      <w:start w:val="1"/>
      <w:numFmt w:val="bullet"/>
      <w:lvlText w:val="o"/>
      <w:lvlJc w:val="left"/>
      <w:pPr>
        <w:ind w:left="5703" w:hanging="360"/>
      </w:pPr>
      <w:rPr>
        <w:rFonts w:ascii="Courier New" w:hAnsi="Courier New" w:cs="Courier New" w:hint="default"/>
      </w:rPr>
    </w:lvl>
    <w:lvl w:ilvl="8" w:tplc="20000005" w:tentative="1">
      <w:start w:val="1"/>
      <w:numFmt w:val="bullet"/>
      <w:lvlText w:val=""/>
      <w:lvlJc w:val="left"/>
      <w:pPr>
        <w:ind w:left="6423" w:hanging="360"/>
      </w:pPr>
      <w:rPr>
        <w:rFonts w:ascii="Wingdings" w:hAnsi="Wingdings" w:hint="default"/>
      </w:rPr>
    </w:lvl>
  </w:abstractNum>
  <w:abstractNum w:abstractNumId="3" w15:restartNumberingAfterBreak="0">
    <w:nsid w:val="15910F56"/>
    <w:multiLevelType w:val="multilevel"/>
    <w:tmpl w:val="01683450"/>
    <w:lvl w:ilvl="0">
      <w:start w:val="1"/>
      <w:numFmt w:val="decimal"/>
      <w:lvlText w:val="%1."/>
      <w:lvlJc w:val="left"/>
      <w:pPr>
        <w:ind w:left="360" w:hanging="360"/>
      </w:pPr>
      <w:rPr>
        <w:vertAlign w:val="baseline"/>
      </w:rPr>
    </w:lvl>
    <w:lvl w:ilvl="1">
      <w:start w:val="1"/>
      <w:numFmt w:val="decimal"/>
      <w:lvlText w:val="%1.%2."/>
      <w:lvlJc w:val="left"/>
      <w:pPr>
        <w:ind w:left="340" w:hanging="340"/>
      </w:pPr>
      <w:rPr>
        <w:vertAlign w:val="baseline"/>
      </w:rPr>
    </w:lvl>
    <w:lvl w:ilvl="2">
      <w:start w:val="1"/>
      <w:numFmt w:val="decimal"/>
      <w:lvlText w:val="%1.%2.%3."/>
      <w:lvlJc w:val="left"/>
      <w:pPr>
        <w:ind w:left="624" w:hanging="340"/>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24D244AB"/>
    <w:multiLevelType w:val="hybridMultilevel"/>
    <w:tmpl w:val="43A698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E80903"/>
    <w:multiLevelType w:val="hybridMultilevel"/>
    <w:tmpl w:val="B7A0072E"/>
    <w:lvl w:ilvl="0" w:tplc="20000001">
      <w:start w:val="1"/>
      <w:numFmt w:val="bullet"/>
      <w:lvlText w:val=""/>
      <w:lvlJc w:val="left"/>
      <w:pPr>
        <w:ind w:left="952" w:hanging="360"/>
      </w:pPr>
      <w:rPr>
        <w:rFonts w:ascii="Symbol" w:hAnsi="Symbol" w:hint="default"/>
      </w:rPr>
    </w:lvl>
    <w:lvl w:ilvl="1" w:tplc="20000003" w:tentative="1">
      <w:start w:val="1"/>
      <w:numFmt w:val="bullet"/>
      <w:lvlText w:val="o"/>
      <w:lvlJc w:val="left"/>
      <w:pPr>
        <w:ind w:left="1672" w:hanging="360"/>
      </w:pPr>
      <w:rPr>
        <w:rFonts w:ascii="Courier New" w:hAnsi="Courier New" w:cs="Courier New" w:hint="default"/>
      </w:rPr>
    </w:lvl>
    <w:lvl w:ilvl="2" w:tplc="20000005" w:tentative="1">
      <w:start w:val="1"/>
      <w:numFmt w:val="bullet"/>
      <w:lvlText w:val=""/>
      <w:lvlJc w:val="left"/>
      <w:pPr>
        <w:ind w:left="2392" w:hanging="360"/>
      </w:pPr>
      <w:rPr>
        <w:rFonts w:ascii="Wingdings" w:hAnsi="Wingdings" w:hint="default"/>
      </w:rPr>
    </w:lvl>
    <w:lvl w:ilvl="3" w:tplc="20000001" w:tentative="1">
      <w:start w:val="1"/>
      <w:numFmt w:val="bullet"/>
      <w:lvlText w:val=""/>
      <w:lvlJc w:val="left"/>
      <w:pPr>
        <w:ind w:left="3112" w:hanging="360"/>
      </w:pPr>
      <w:rPr>
        <w:rFonts w:ascii="Symbol" w:hAnsi="Symbol" w:hint="default"/>
      </w:rPr>
    </w:lvl>
    <w:lvl w:ilvl="4" w:tplc="20000003" w:tentative="1">
      <w:start w:val="1"/>
      <w:numFmt w:val="bullet"/>
      <w:lvlText w:val="o"/>
      <w:lvlJc w:val="left"/>
      <w:pPr>
        <w:ind w:left="3832" w:hanging="360"/>
      </w:pPr>
      <w:rPr>
        <w:rFonts w:ascii="Courier New" w:hAnsi="Courier New" w:cs="Courier New" w:hint="default"/>
      </w:rPr>
    </w:lvl>
    <w:lvl w:ilvl="5" w:tplc="20000005" w:tentative="1">
      <w:start w:val="1"/>
      <w:numFmt w:val="bullet"/>
      <w:lvlText w:val=""/>
      <w:lvlJc w:val="left"/>
      <w:pPr>
        <w:ind w:left="4552" w:hanging="360"/>
      </w:pPr>
      <w:rPr>
        <w:rFonts w:ascii="Wingdings" w:hAnsi="Wingdings" w:hint="default"/>
      </w:rPr>
    </w:lvl>
    <w:lvl w:ilvl="6" w:tplc="20000001" w:tentative="1">
      <w:start w:val="1"/>
      <w:numFmt w:val="bullet"/>
      <w:lvlText w:val=""/>
      <w:lvlJc w:val="left"/>
      <w:pPr>
        <w:ind w:left="5272" w:hanging="360"/>
      </w:pPr>
      <w:rPr>
        <w:rFonts w:ascii="Symbol" w:hAnsi="Symbol" w:hint="default"/>
      </w:rPr>
    </w:lvl>
    <w:lvl w:ilvl="7" w:tplc="20000003" w:tentative="1">
      <w:start w:val="1"/>
      <w:numFmt w:val="bullet"/>
      <w:lvlText w:val="o"/>
      <w:lvlJc w:val="left"/>
      <w:pPr>
        <w:ind w:left="5992" w:hanging="360"/>
      </w:pPr>
      <w:rPr>
        <w:rFonts w:ascii="Courier New" w:hAnsi="Courier New" w:cs="Courier New" w:hint="default"/>
      </w:rPr>
    </w:lvl>
    <w:lvl w:ilvl="8" w:tplc="20000005" w:tentative="1">
      <w:start w:val="1"/>
      <w:numFmt w:val="bullet"/>
      <w:lvlText w:val=""/>
      <w:lvlJc w:val="left"/>
      <w:pPr>
        <w:ind w:left="6712" w:hanging="360"/>
      </w:pPr>
      <w:rPr>
        <w:rFonts w:ascii="Wingdings" w:hAnsi="Wingdings" w:hint="default"/>
      </w:rPr>
    </w:lvl>
  </w:abstractNum>
  <w:abstractNum w:abstractNumId="6"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4E424A"/>
    <w:multiLevelType w:val="hybridMultilevel"/>
    <w:tmpl w:val="9722A158"/>
    <w:lvl w:ilvl="0" w:tplc="F8EE46EA">
      <w:start w:val="1"/>
      <w:numFmt w:val="bullet"/>
      <w:lvlText w:val="‒"/>
      <w:lvlJc w:val="left"/>
      <w:pPr>
        <w:ind w:left="1080" w:hanging="360"/>
      </w:pPr>
      <w:rPr>
        <w:rFonts w:ascii="Verdana" w:hAnsi="Verdan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9" w15:restartNumberingAfterBreak="0">
    <w:nsid w:val="3DF77800"/>
    <w:multiLevelType w:val="hybridMultilevel"/>
    <w:tmpl w:val="E40675D6"/>
    <w:lvl w:ilvl="0" w:tplc="5BA07CA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08F7020"/>
    <w:multiLevelType w:val="multilevel"/>
    <w:tmpl w:val="9FB8DB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2" w15:restartNumberingAfterBreak="0">
    <w:nsid w:val="54866E03"/>
    <w:multiLevelType w:val="hybridMultilevel"/>
    <w:tmpl w:val="0B841B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14" w15:restartNumberingAfterBreak="0">
    <w:nsid w:val="5AAD6E32"/>
    <w:multiLevelType w:val="hybridMultilevel"/>
    <w:tmpl w:val="5F8E54A6"/>
    <w:lvl w:ilvl="0" w:tplc="8FBA46B8">
      <w:start w:val="10"/>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16" w15:restartNumberingAfterBreak="0">
    <w:nsid w:val="628B34F6"/>
    <w:multiLevelType w:val="hybridMultilevel"/>
    <w:tmpl w:val="DEFE32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20" w15:restartNumberingAfterBreak="0">
    <w:nsid w:val="6BA67BCD"/>
    <w:multiLevelType w:val="hybridMultilevel"/>
    <w:tmpl w:val="E19C9A0A"/>
    <w:lvl w:ilvl="0" w:tplc="10FE21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055A9"/>
    <w:multiLevelType w:val="hybridMultilevel"/>
    <w:tmpl w:val="05423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5"/>
  </w:num>
  <w:num w:numId="3">
    <w:abstractNumId w:val="0"/>
  </w:num>
  <w:num w:numId="4">
    <w:abstractNumId w:val="13"/>
  </w:num>
  <w:num w:numId="5">
    <w:abstractNumId w:val="21"/>
  </w:num>
  <w:num w:numId="6">
    <w:abstractNumId w:val="11"/>
  </w:num>
  <w:num w:numId="7">
    <w:abstractNumId w:val="18"/>
  </w:num>
  <w:num w:numId="8">
    <w:abstractNumId w:val="1"/>
  </w:num>
  <w:num w:numId="9">
    <w:abstractNumId w:val="6"/>
  </w:num>
  <w:num w:numId="10">
    <w:abstractNumId w:val="8"/>
  </w:num>
  <w:num w:numId="11">
    <w:abstractNumId w:val="19"/>
  </w:num>
  <w:num w:numId="12">
    <w:abstractNumId w:val="4"/>
  </w:num>
  <w:num w:numId="13">
    <w:abstractNumId w:val="2"/>
  </w:num>
  <w:num w:numId="14">
    <w:abstractNumId w:val="5"/>
  </w:num>
  <w:num w:numId="15">
    <w:abstractNumId w:val="10"/>
  </w:num>
  <w:num w:numId="16">
    <w:abstractNumId w:val="3"/>
  </w:num>
  <w:num w:numId="17">
    <w:abstractNumId w:val="7"/>
  </w:num>
  <w:num w:numId="18">
    <w:abstractNumId w:val="16"/>
  </w:num>
  <w:num w:numId="19">
    <w:abstractNumId w:val="9"/>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72"/>
    <w:rsid w:val="00014D82"/>
    <w:rsid w:val="00023B3D"/>
    <w:rsid w:val="000262FC"/>
    <w:rsid w:val="000302C3"/>
    <w:rsid w:val="00036AE0"/>
    <w:rsid w:val="00053110"/>
    <w:rsid w:val="00054F80"/>
    <w:rsid w:val="00057D83"/>
    <w:rsid w:val="00063C5A"/>
    <w:rsid w:val="00082C50"/>
    <w:rsid w:val="000B7632"/>
    <w:rsid w:val="000C0904"/>
    <w:rsid w:val="000D66BB"/>
    <w:rsid w:val="000F121A"/>
    <w:rsid w:val="00100180"/>
    <w:rsid w:val="00105400"/>
    <w:rsid w:val="00107E4F"/>
    <w:rsid w:val="00125F01"/>
    <w:rsid w:val="001267D0"/>
    <w:rsid w:val="00136338"/>
    <w:rsid w:val="00141EBD"/>
    <w:rsid w:val="00146AE8"/>
    <w:rsid w:val="001528FE"/>
    <w:rsid w:val="00156B40"/>
    <w:rsid w:val="00191F46"/>
    <w:rsid w:val="001974F1"/>
    <w:rsid w:val="001A5E2E"/>
    <w:rsid w:val="001C5D34"/>
    <w:rsid w:val="002013E4"/>
    <w:rsid w:val="00204B76"/>
    <w:rsid w:val="00225BF7"/>
    <w:rsid w:val="00232534"/>
    <w:rsid w:val="0023402F"/>
    <w:rsid w:val="0024073F"/>
    <w:rsid w:val="00260C9B"/>
    <w:rsid w:val="00261763"/>
    <w:rsid w:val="00266F04"/>
    <w:rsid w:val="00267543"/>
    <w:rsid w:val="00276C6B"/>
    <w:rsid w:val="0028541A"/>
    <w:rsid w:val="00285AFF"/>
    <w:rsid w:val="00291209"/>
    <w:rsid w:val="00295586"/>
    <w:rsid w:val="002A0D22"/>
    <w:rsid w:val="002A6140"/>
    <w:rsid w:val="002A7AC6"/>
    <w:rsid w:val="002C3EBD"/>
    <w:rsid w:val="002C64AA"/>
    <w:rsid w:val="002C7CBA"/>
    <w:rsid w:val="002D166C"/>
    <w:rsid w:val="002F461C"/>
    <w:rsid w:val="003357A8"/>
    <w:rsid w:val="00361E5F"/>
    <w:rsid w:val="0037377F"/>
    <w:rsid w:val="00397E8B"/>
    <w:rsid w:val="003A03B2"/>
    <w:rsid w:val="003A77D7"/>
    <w:rsid w:val="003C7567"/>
    <w:rsid w:val="003D2C3E"/>
    <w:rsid w:val="003D3FEF"/>
    <w:rsid w:val="003D73CA"/>
    <w:rsid w:val="003E7B18"/>
    <w:rsid w:val="003F1534"/>
    <w:rsid w:val="003F5CC3"/>
    <w:rsid w:val="00400FFD"/>
    <w:rsid w:val="00414E6F"/>
    <w:rsid w:val="0043631C"/>
    <w:rsid w:val="00437268"/>
    <w:rsid w:val="00441D59"/>
    <w:rsid w:val="004554A4"/>
    <w:rsid w:val="00460857"/>
    <w:rsid w:val="004712FA"/>
    <w:rsid w:val="00473BF0"/>
    <w:rsid w:val="004934D8"/>
    <w:rsid w:val="004949BD"/>
    <w:rsid w:val="004A5B2D"/>
    <w:rsid w:val="004C44BA"/>
    <w:rsid w:val="004D1897"/>
    <w:rsid w:val="004F55A4"/>
    <w:rsid w:val="004F5D15"/>
    <w:rsid w:val="005123FE"/>
    <w:rsid w:val="00512FDD"/>
    <w:rsid w:val="0052770A"/>
    <w:rsid w:val="00533468"/>
    <w:rsid w:val="00535E15"/>
    <w:rsid w:val="00541E58"/>
    <w:rsid w:val="005464A8"/>
    <w:rsid w:val="00573FAB"/>
    <w:rsid w:val="00575495"/>
    <w:rsid w:val="00591394"/>
    <w:rsid w:val="005935F8"/>
    <w:rsid w:val="005973DC"/>
    <w:rsid w:val="005A214A"/>
    <w:rsid w:val="005E2AD5"/>
    <w:rsid w:val="005F2346"/>
    <w:rsid w:val="00631933"/>
    <w:rsid w:val="006439AE"/>
    <w:rsid w:val="0066185F"/>
    <w:rsid w:val="006638E9"/>
    <w:rsid w:val="00690C17"/>
    <w:rsid w:val="006A02C8"/>
    <w:rsid w:val="006A3D82"/>
    <w:rsid w:val="006A3EB0"/>
    <w:rsid w:val="006C681B"/>
    <w:rsid w:val="006D0E28"/>
    <w:rsid w:val="006D360A"/>
    <w:rsid w:val="006E0AB9"/>
    <w:rsid w:val="006E23F9"/>
    <w:rsid w:val="006E54DE"/>
    <w:rsid w:val="00710B5F"/>
    <w:rsid w:val="0072627C"/>
    <w:rsid w:val="007265FC"/>
    <w:rsid w:val="00734853"/>
    <w:rsid w:val="00744A71"/>
    <w:rsid w:val="0075763B"/>
    <w:rsid w:val="00760848"/>
    <w:rsid w:val="00762C6B"/>
    <w:rsid w:val="007642EF"/>
    <w:rsid w:val="007705AE"/>
    <w:rsid w:val="00785537"/>
    <w:rsid w:val="00786499"/>
    <w:rsid w:val="007906F8"/>
    <w:rsid w:val="007A6310"/>
    <w:rsid w:val="007B69E5"/>
    <w:rsid w:val="007C51B8"/>
    <w:rsid w:val="007C6AEF"/>
    <w:rsid w:val="007D30B4"/>
    <w:rsid w:val="007E2665"/>
    <w:rsid w:val="007F2C7D"/>
    <w:rsid w:val="007F4956"/>
    <w:rsid w:val="00803626"/>
    <w:rsid w:val="00803BDD"/>
    <w:rsid w:val="00837FDC"/>
    <w:rsid w:val="00871985"/>
    <w:rsid w:val="00876953"/>
    <w:rsid w:val="00876F64"/>
    <w:rsid w:val="0088189C"/>
    <w:rsid w:val="00893235"/>
    <w:rsid w:val="008943E0"/>
    <w:rsid w:val="008A1DE8"/>
    <w:rsid w:val="008A6BAD"/>
    <w:rsid w:val="008B1FD3"/>
    <w:rsid w:val="008C52C6"/>
    <w:rsid w:val="00902DB6"/>
    <w:rsid w:val="009207BC"/>
    <w:rsid w:val="009341AA"/>
    <w:rsid w:val="0094789B"/>
    <w:rsid w:val="0095142A"/>
    <w:rsid w:val="0096125A"/>
    <w:rsid w:val="0096490B"/>
    <w:rsid w:val="00976F79"/>
    <w:rsid w:val="00993408"/>
    <w:rsid w:val="009938E5"/>
    <w:rsid w:val="00997461"/>
    <w:rsid w:val="009A6B05"/>
    <w:rsid w:val="009E6FC1"/>
    <w:rsid w:val="009F6D9F"/>
    <w:rsid w:val="00A12F51"/>
    <w:rsid w:val="00A24E07"/>
    <w:rsid w:val="00A3717F"/>
    <w:rsid w:val="00A37AA4"/>
    <w:rsid w:val="00A40A06"/>
    <w:rsid w:val="00A51EB0"/>
    <w:rsid w:val="00A60468"/>
    <w:rsid w:val="00A61338"/>
    <w:rsid w:val="00A62810"/>
    <w:rsid w:val="00A72F23"/>
    <w:rsid w:val="00A763F4"/>
    <w:rsid w:val="00A8736D"/>
    <w:rsid w:val="00A95C69"/>
    <w:rsid w:val="00AA5485"/>
    <w:rsid w:val="00AC5B98"/>
    <w:rsid w:val="00AC667D"/>
    <w:rsid w:val="00AC706E"/>
    <w:rsid w:val="00AD3349"/>
    <w:rsid w:val="00AE44D9"/>
    <w:rsid w:val="00AF3011"/>
    <w:rsid w:val="00AF78AD"/>
    <w:rsid w:val="00B06886"/>
    <w:rsid w:val="00B120CC"/>
    <w:rsid w:val="00B160C4"/>
    <w:rsid w:val="00B239B9"/>
    <w:rsid w:val="00B31267"/>
    <w:rsid w:val="00B643B5"/>
    <w:rsid w:val="00B728E4"/>
    <w:rsid w:val="00B740F4"/>
    <w:rsid w:val="00B77CA6"/>
    <w:rsid w:val="00B84463"/>
    <w:rsid w:val="00B9009E"/>
    <w:rsid w:val="00BA69D3"/>
    <w:rsid w:val="00BB7478"/>
    <w:rsid w:val="00BE3B71"/>
    <w:rsid w:val="00C2006B"/>
    <w:rsid w:val="00C27B42"/>
    <w:rsid w:val="00C4102A"/>
    <w:rsid w:val="00C57C54"/>
    <w:rsid w:val="00C62222"/>
    <w:rsid w:val="00C7288B"/>
    <w:rsid w:val="00C73608"/>
    <w:rsid w:val="00C90B93"/>
    <w:rsid w:val="00C91DB0"/>
    <w:rsid w:val="00CA0F4D"/>
    <w:rsid w:val="00CA43F9"/>
    <w:rsid w:val="00CA443F"/>
    <w:rsid w:val="00CC350E"/>
    <w:rsid w:val="00CC7890"/>
    <w:rsid w:val="00CD40E0"/>
    <w:rsid w:val="00CE0331"/>
    <w:rsid w:val="00D03052"/>
    <w:rsid w:val="00D142B2"/>
    <w:rsid w:val="00D3591E"/>
    <w:rsid w:val="00D44F00"/>
    <w:rsid w:val="00D52180"/>
    <w:rsid w:val="00D84CDE"/>
    <w:rsid w:val="00D94848"/>
    <w:rsid w:val="00D9672A"/>
    <w:rsid w:val="00DA446E"/>
    <w:rsid w:val="00DA7771"/>
    <w:rsid w:val="00DB184A"/>
    <w:rsid w:val="00DB6A80"/>
    <w:rsid w:val="00DD556E"/>
    <w:rsid w:val="00DE7738"/>
    <w:rsid w:val="00DF3772"/>
    <w:rsid w:val="00E01AFB"/>
    <w:rsid w:val="00E23475"/>
    <w:rsid w:val="00E369E1"/>
    <w:rsid w:val="00E45EEF"/>
    <w:rsid w:val="00E53F98"/>
    <w:rsid w:val="00E647EE"/>
    <w:rsid w:val="00E71F5C"/>
    <w:rsid w:val="00E7686E"/>
    <w:rsid w:val="00E76F0B"/>
    <w:rsid w:val="00E929C4"/>
    <w:rsid w:val="00E937E5"/>
    <w:rsid w:val="00E94CA8"/>
    <w:rsid w:val="00E976C4"/>
    <w:rsid w:val="00EA647B"/>
    <w:rsid w:val="00EB26B8"/>
    <w:rsid w:val="00EB2834"/>
    <w:rsid w:val="00EB58D8"/>
    <w:rsid w:val="00EC558D"/>
    <w:rsid w:val="00ED58F6"/>
    <w:rsid w:val="00EE05D8"/>
    <w:rsid w:val="00EE0E00"/>
    <w:rsid w:val="00EF639E"/>
    <w:rsid w:val="00F01483"/>
    <w:rsid w:val="00F2388B"/>
    <w:rsid w:val="00F24C24"/>
    <w:rsid w:val="00F42C78"/>
    <w:rsid w:val="00F459EF"/>
    <w:rsid w:val="00F54045"/>
    <w:rsid w:val="00F64E0E"/>
    <w:rsid w:val="00F73258"/>
    <w:rsid w:val="00F766CA"/>
    <w:rsid w:val="00FA79B6"/>
    <w:rsid w:val="00FB50C6"/>
    <w:rsid w:val="00FC0BA5"/>
    <w:rsid w:val="00FE4B83"/>
    <w:rsid w:val="00FF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1EC8E"/>
  <w15:chartTrackingRefBased/>
  <w15:docId w15:val="{470EB15F-E9D0-4554-8F35-8FE8A635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705AE"/>
    <w:pPr>
      <w:spacing w:after="0" w:line="240" w:lineRule="auto"/>
    </w:pPr>
    <w:rPr>
      <w:rFonts w:eastAsia="Times New Roman"/>
      <w:snapToGrid w:val="0"/>
      <w:sz w:val="24"/>
      <w:szCs w:val="20"/>
      <w:lang w:val="uk-UA" w:eastAsia="ru-RU"/>
    </w:rPr>
  </w:style>
  <w:style w:type="paragraph" w:styleId="12">
    <w:name w:val="heading 1"/>
    <w:basedOn w:val="a1"/>
    <w:next w:val="a1"/>
    <w:link w:val="13"/>
    <w:qFormat/>
    <w:rsid w:val="00DF3772"/>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1"/>
    <w:qFormat/>
    <w:rsid w:val="00DF3772"/>
    <w:pPr>
      <w:keepNext/>
      <w:keepLines/>
      <w:numPr>
        <w:ilvl w:val="1"/>
        <w:numId w:val="1"/>
      </w:numPr>
      <w:spacing w:after="240"/>
      <w:outlineLvl w:val="1"/>
    </w:pPr>
    <w:rPr>
      <w:b/>
      <w:color w:val="000000"/>
      <w:lang w:val="x-none" w:eastAsia="x-none"/>
    </w:rPr>
  </w:style>
  <w:style w:type="paragraph" w:styleId="31">
    <w:name w:val="heading 3"/>
    <w:basedOn w:val="a1"/>
    <w:next w:val="a1"/>
    <w:link w:val="32"/>
    <w:uiPriority w:val="9"/>
    <w:qFormat/>
    <w:rsid w:val="00DF377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DF3772"/>
    <w:pPr>
      <w:numPr>
        <w:ilvl w:val="3"/>
        <w:numId w:val="1"/>
      </w:numPr>
      <w:spacing w:before="240"/>
      <w:outlineLvl w:val="3"/>
    </w:pPr>
    <w:rPr>
      <w:b/>
      <w:sz w:val="22"/>
      <w:lang w:val="x-none" w:eastAsia="x-none"/>
    </w:rPr>
  </w:style>
  <w:style w:type="paragraph" w:styleId="50">
    <w:name w:val="heading 5"/>
    <w:basedOn w:val="a1"/>
    <w:next w:val="a1"/>
    <w:link w:val="51"/>
    <w:qFormat/>
    <w:rsid w:val="00DF3772"/>
    <w:pPr>
      <w:keepNext/>
      <w:numPr>
        <w:ilvl w:val="4"/>
        <w:numId w:val="1"/>
      </w:numPr>
      <w:ind w:right="476"/>
      <w:outlineLvl w:val="4"/>
    </w:pPr>
    <w:rPr>
      <w:sz w:val="22"/>
      <w:lang w:val="x-none" w:eastAsia="x-none"/>
    </w:rPr>
  </w:style>
  <w:style w:type="paragraph" w:styleId="60">
    <w:name w:val="heading 6"/>
    <w:basedOn w:val="a1"/>
    <w:next w:val="a1"/>
    <w:link w:val="61"/>
    <w:qFormat/>
    <w:rsid w:val="00DF3772"/>
    <w:pPr>
      <w:keepNext/>
      <w:outlineLvl w:val="5"/>
    </w:pPr>
    <w:rPr>
      <w:b/>
      <w:snapToGrid/>
      <w:sz w:val="28"/>
      <w:szCs w:val="24"/>
      <w:lang w:eastAsia="x-none"/>
    </w:rPr>
  </w:style>
  <w:style w:type="paragraph" w:styleId="7">
    <w:name w:val="heading 7"/>
    <w:basedOn w:val="a1"/>
    <w:next w:val="a1"/>
    <w:link w:val="70"/>
    <w:qFormat/>
    <w:rsid w:val="00DF3772"/>
    <w:pPr>
      <w:keepNext/>
      <w:spacing w:line="220" w:lineRule="auto"/>
      <w:jc w:val="center"/>
      <w:outlineLvl w:val="6"/>
    </w:pPr>
    <w:rPr>
      <w:b/>
      <w:snapToGrid/>
      <w:szCs w:val="24"/>
      <w:lang w:eastAsia="x-none"/>
    </w:rPr>
  </w:style>
  <w:style w:type="paragraph" w:styleId="8">
    <w:name w:val="heading 8"/>
    <w:basedOn w:val="a1"/>
    <w:next w:val="a1"/>
    <w:link w:val="80"/>
    <w:qFormat/>
    <w:rsid w:val="00DF3772"/>
    <w:pPr>
      <w:keepNext/>
      <w:spacing w:line="220" w:lineRule="auto"/>
      <w:ind w:right="2246"/>
      <w:jc w:val="center"/>
      <w:outlineLvl w:val="7"/>
    </w:pPr>
    <w:rPr>
      <w:b/>
      <w:snapToGrid/>
      <w:sz w:val="28"/>
      <w:szCs w:val="24"/>
      <w:lang w:eastAsia="x-none"/>
    </w:rPr>
  </w:style>
  <w:style w:type="paragraph" w:styleId="9">
    <w:name w:val="heading 9"/>
    <w:basedOn w:val="a1"/>
    <w:next w:val="a1"/>
    <w:link w:val="90"/>
    <w:qFormat/>
    <w:rsid w:val="00DF3772"/>
    <w:pPr>
      <w:keepNext/>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qFormat/>
    <w:rsid w:val="00DF3772"/>
    <w:rPr>
      <w:rFonts w:eastAsia="Times New Roman"/>
      <w:b/>
      <w:caps/>
      <w:snapToGrid w:val="0"/>
      <w:color w:val="000000"/>
      <w:kern w:val="28"/>
      <w:szCs w:val="20"/>
      <w:lang w:val="uk-UA" w:eastAsia="ru-RU"/>
    </w:rPr>
  </w:style>
  <w:style w:type="character" w:customStyle="1" w:styleId="21">
    <w:name w:val="Заголовок 2 Знак"/>
    <w:basedOn w:val="a2"/>
    <w:link w:val="20"/>
    <w:rsid w:val="00DF3772"/>
    <w:rPr>
      <w:rFonts w:eastAsia="Times New Roman"/>
      <w:b/>
      <w:snapToGrid w:val="0"/>
      <w:color w:val="000000"/>
      <w:sz w:val="24"/>
      <w:szCs w:val="20"/>
      <w:lang w:val="x-none" w:eastAsia="x-none"/>
    </w:rPr>
  </w:style>
  <w:style w:type="character" w:customStyle="1" w:styleId="32">
    <w:name w:val="Заголовок 3 Знак"/>
    <w:basedOn w:val="a2"/>
    <w:link w:val="31"/>
    <w:uiPriority w:val="9"/>
    <w:rsid w:val="00DF3772"/>
    <w:rPr>
      <w:rFonts w:eastAsia="Times New Roman"/>
      <w:i/>
      <w:snapToGrid w:val="0"/>
      <w:sz w:val="24"/>
      <w:szCs w:val="20"/>
      <w:lang w:val="x-none" w:eastAsia="x-none"/>
    </w:rPr>
  </w:style>
  <w:style w:type="character" w:customStyle="1" w:styleId="42">
    <w:name w:val="Заголовок 4 Знак"/>
    <w:basedOn w:val="a2"/>
    <w:link w:val="41"/>
    <w:rsid w:val="00DF3772"/>
    <w:rPr>
      <w:rFonts w:eastAsia="Times New Roman"/>
      <w:b/>
      <w:snapToGrid w:val="0"/>
      <w:sz w:val="22"/>
      <w:szCs w:val="20"/>
      <w:lang w:val="x-none" w:eastAsia="x-none"/>
    </w:rPr>
  </w:style>
  <w:style w:type="character" w:customStyle="1" w:styleId="51">
    <w:name w:val="Заголовок 5 Знак"/>
    <w:basedOn w:val="a2"/>
    <w:link w:val="50"/>
    <w:rsid w:val="00DF3772"/>
    <w:rPr>
      <w:rFonts w:eastAsia="Times New Roman"/>
      <w:snapToGrid w:val="0"/>
      <w:sz w:val="22"/>
      <w:szCs w:val="20"/>
      <w:lang w:val="x-none" w:eastAsia="x-none"/>
    </w:rPr>
  </w:style>
  <w:style w:type="character" w:customStyle="1" w:styleId="61">
    <w:name w:val="Заголовок 6 Знак"/>
    <w:basedOn w:val="a2"/>
    <w:link w:val="60"/>
    <w:rsid w:val="00DF3772"/>
    <w:rPr>
      <w:rFonts w:eastAsia="Times New Roman"/>
      <w:b/>
      <w:szCs w:val="24"/>
      <w:lang w:val="uk-UA" w:eastAsia="x-none"/>
    </w:rPr>
  </w:style>
  <w:style w:type="character" w:customStyle="1" w:styleId="70">
    <w:name w:val="Заголовок 7 Знак"/>
    <w:basedOn w:val="a2"/>
    <w:link w:val="7"/>
    <w:rsid w:val="00DF3772"/>
    <w:rPr>
      <w:rFonts w:eastAsia="Times New Roman"/>
      <w:b/>
      <w:sz w:val="24"/>
      <w:szCs w:val="24"/>
      <w:lang w:val="uk-UA" w:eastAsia="x-none"/>
    </w:rPr>
  </w:style>
  <w:style w:type="character" w:customStyle="1" w:styleId="80">
    <w:name w:val="Заголовок 8 Знак"/>
    <w:basedOn w:val="a2"/>
    <w:link w:val="8"/>
    <w:qFormat/>
    <w:rsid w:val="00DF3772"/>
    <w:rPr>
      <w:rFonts w:eastAsia="Times New Roman"/>
      <w:b/>
      <w:szCs w:val="24"/>
      <w:lang w:val="uk-UA" w:eastAsia="x-none"/>
    </w:rPr>
  </w:style>
  <w:style w:type="character" w:customStyle="1" w:styleId="90">
    <w:name w:val="Заголовок 9 Знак"/>
    <w:basedOn w:val="a2"/>
    <w:link w:val="9"/>
    <w:rsid w:val="00DF3772"/>
    <w:rPr>
      <w:rFonts w:eastAsia="Times New Roman"/>
      <w:b/>
      <w:sz w:val="24"/>
      <w:szCs w:val="24"/>
      <w:lang w:val="uk-UA" w:eastAsia="x-none"/>
    </w:rPr>
  </w:style>
  <w:style w:type="paragraph" w:styleId="a5">
    <w:name w:val="footer"/>
    <w:basedOn w:val="a1"/>
    <w:link w:val="22"/>
    <w:uiPriority w:val="99"/>
    <w:rsid w:val="00DF3772"/>
    <w:pPr>
      <w:tabs>
        <w:tab w:val="center" w:pos="4153"/>
        <w:tab w:val="right" w:pos="8306"/>
      </w:tabs>
    </w:pPr>
    <w:rPr>
      <w:lang w:eastAsia="x-none"/>
    </w:rPr>
  </w:style>
  <w:style w:type="character" w:customStyle="1" w:styleId="a6">
    <w:name w:val="Нижний колонтитул Знак"/>
    <w:basedOn w:val="a2"/>
    <w:uiPriority w:val="99"/>
    <w:qFormat/>
    <w:rsid w:val="00DF3772"/>
    <w:rPr>
      <w:rFonts w:eastAsia="Times New Roman"/>
      <w:snapToGrid w:val="0"/>
      <w:sz w:val="24"/>
      <w:szCs w:val="20"/>
      <w:lang w:val="uk-UA" w:eastAsia="ru-RU"/>
    </w:rPr>
  </w:style>
  <w:style w:type="paragraph" w:styleId="a7">
    <w:name w:val="header"/>
    <w:basedOn w:val="a1"/>
    <w:link w:val="23"/>
    <w:uiPriority w:val="99"/>
    <w:rsid w:val="00DF3772"/>
    <w:pPr>
      <w:tabs>
        <w:tab w:val="center" w:pos="4153"/>
        <w:tab w:val="right" w:pos="8306"/>
      </w:tabs>
    </w:pPr>
    <w:rPr>
      <w:lang w:eastAsia="x-none"/>
    </w:rPr>
  </w:style>
  <w:style w:type="character" w:customStyle="1" w:styleId="a8">
    <w:name w:val="Верхний колонтитул Знак"/>
    <w:basedOn w:val="a2"/>
    <w:uiPriority w:val="99"/>
    <w:qFormat/>
    <w:rsid w:val="00DF3772"/>
    <w:rPr>
      <w:rFonts w:eastAsia="Times New Roman"/>
      <w:snapToGrid w:val="0"/>
      <w:sz w:val="24"/>
      <w:szCs w:val="20"/>
      <w:lang w:val="uk-UA" w:eastAsia="ru-RU"/>
    </w:rPr>
  </w:style>
  <w:style w:type="paragraph" w:styleId="a9">
    <w:name w:val="Body Text"/>
    <w:aliases w:val="Основной текст таблиц,в таблице,таблицы,в таблицах, в таблице, в таблицах"/>
    <w:basedOn w:val="a1"/>
    <w:link w:val="24"/>
    <w:qFormat/>
    <w:rsid w:val="00DF3772"/>
    <w:rPr>
      <w:lang w:eastAsia="x-none"/>
    </w:rPr>
  </w:style>
  <w:style w:type="character" w:customStyle="1" w:styleId="aa">
    <w:name w:val="Основной текст Знак"/>
    <w:basedOn w:val="a2"/>
    <w:qFormat/>
    <w:rsid w:val="00DF3772"/>
    <w:rPr>
      <w:rFonts w:eastAsia="Times New Roman"/>
      <w:snapToGrid w:val="0"/>
      <w:sz w:val="24"/>
      <w:szCs w:val="20"/>
      <w:lang w:val="uk-UA" w:eastAsia="ru-RU"/>
    </w:rPr>
  </w:style>
  <w:style w:type="paragraph" w:styleId="25">
    <w:name w:val="toc 2"/>
    <w:basedOn w:val="a1"/>
    <w:next w:val="a1"/>
    <w:autoRedefine/>
    <w:uiPriority w:val="39"/>
    <w:rsid w:val="00DF3772"/>
    <w:pPr>
      <w:tabs>
        <w:tab w:val="right" w:leader="dot" w:pos="9628"/>
      </w:tabs>
      <w:ind w:left="1080" w:hanging="540"/>
    </w:pPr>
    <w:rPr>
      <w:smallCaps/>
      <w:noProof/>
      <w:sz w:val="22"/>
      <w:szCs w:val="22"/>
    </w:rPr>
  </w:style>
  <w:style w:type="paragraph" w:styleId="26">
    <w:name w:val="List Bullet 2"/>
    <w:basedOn w:val="a1"/>
    <w:autoRedefine/>
    <w:rsid w:val="00DF3772"/>
    <w:pPr>
      <w:ind w:left="426"/>
    </w:pPr>
    <w:rPr>
      <w:noProof/>
      <w:lang w:val="ru-RU"/>
    </w:rPr>
  </w:style>
  <w:style w:type="paragraph" w:styleId="33">
    <w:name w:val="List Bullet 3"/>
    <w:basedOn w:val="a1"/>
    <w:autoRedefine/>
    <w:rsid w:val="00DF3772"/>
    <w:pPr>
      <w:widowControl w:val="0"/>
      <w:suppressLineNumbers/>
      <w:tabs>
        <w:tab w:val="num" w:pos="644"/>
      </w:tabs>
      <w:suppressAutoHyphens/>
      <w:spacing w:after="120"/>
      <w:ind w:left="809"/>
    </w:pPr>
    <w:rPr>
      <w:noProof/>
    </w:rPr>
  </w:style>
  <w:style w:type="character" w:styleId="ab">
    <w:name w:val="Hyperlink"/>
    <w:uiPriority w:val="99"/>
    <w:rsid w:val="00DF3772"/>
    <w:rPr>
      <w:color w:val="0000FF"/>
      <w:u w:val="single"/>
    </w:rPr>
  </w:style>
  <w:style w:type="paragraph" w:styleId="ac">
    <w:name w:val="Normal Indent"/>
    <w:basedOn w:val="a1"/>
    <w:rsid w:val="00DF3772"/>
    <w:pPr>
      <w:ind w:left="708"/>
    </w:pPr>
  </w:style>
  <w:style w:type="paragraph" w:styleId="27">
    <w:name w:val="Body Text 2"/>
    <w:basedOn w:val="a1"/>
    <w:link w:val="28"/>
    <w:rsid w:val="00DF3772"/>
    <w:pPr>
      <w:widowControl w:val="0"/>
      <w:suppressLineNumbers/>
      <w:suppressAutoHyphens/>
      <w:spacing w:after="120"/>
    </w:pPr>
    <w:rPr>
      <w:sz w:val="28"/>
      <w:szCs w:val="28"/>
      <w:lang w:eastAsia="x-none"/>
    </w:rPr>
  </w:style>
  <w:style w:type="character" w:customStyle="1" w:styleId="28">
    <w:name w:val="Основной текст 2 Знак"/>
    <w:basedOn w:val="a2"/>
    <w:link w:val="27"/>
    <w:rsid w:val="00DF3772"/>
    <w:rPr>
      <w:rFonts w:eastAsia="Times New Roman"/>
      <w:snapToGrid w:val="0"/>
      <w:szCs w:val="28"/>
      <w:lang w:val="uk-UA" w:eastAsia="x-none"/>
    </w:rPr>
  </w:style>
  <w:style w:type="paragraph" w:styleId="34">
    <w:name w:val="Body Text 3"/>
    <w:basedOn w:val="a1"/>
    <w:link w:val="35"/>
    <w:uiPriority w:val="99"/>
    <w:rsid w:val="00DF3772"/>
    <w:rPr>
      <w:b/>
      <w:bCs/>
      <w:color w:val="000000"/>
      <w:lang w:eastAsia="x-none"/>
    </w:rPr>
  </w:style>
  <w:style w:type="character" w:customStyle="1" w:styleId="35">
    <w:name w:val="Основной текст 3 Знак"/>
    <w:basedOn w:val="a2"/>
    <w:link w:val="34"/>
    <w:uiPriority w:val="99"/>
    <w:rsid w:val="00DF3772"/>
    <w:rPr>
      <w:rFonts w:eastAsia="Times New Roman"/>
      <w:b/>
      <w:bCs/>
      <w:snapToGrid w:val="0"/>
      <w:color w:val="000000"/>
      <w:sz w:val="24"/>
      <w:szCs w:val="20"/>
      <w:lang w:val="uk-UA" w:eastAsia="x-none"/>
    </w:rPr>
  </w:style>
  <w:style w:type="paragraph" w:customStyle="1" w:styleId="FR1">
    <w:name w:val="FR1"/>
    <w:rsid w:val="00DF3772"/>
    <w:pPr>
      <w:widowControl w:val="0"/>
      <w:spacing w:after="0" w:line="520" w:lineRule="auto"/>
      <w:ind w:left="360"/>
      <w:jc w:val="center"/>
    </w:pPr>
    <w:rPr>
      <w:rFonts w:eastAsia="Times New Roman"/>
      <w:b/>
      <w:snapToGrid w:val="0"/>
      <w:szCs w:val="20"/>
      <w:lang w:val="uk-UA" w:eastAsia="ru-RU"/>
    </w:rPr>
  </w:style>
  <w:style w:type="paragraph" w:styleId="14">
    <w:name w:val="toc 1"/>
    <w:basedOn w:val="a1"/>
    <w:next w:val="a1"/>
    <w:autoRedefine/>
    <w:uiPriority w:val="39"/>
    <w:rsid w:val="00DF3772"/>
    <w:pPr>
      <w:tabs>
        <w:tab w:val="right" w:leader="dot" w:pos="9629"/>
        <w:tab w:val="left" w:pos="9720"/>
      </w:tabs>
      <w:ind w:right="-43"/>
    </w:pPr>
    <w:rPr>
      <w:snapToGrid/>
      <w:szCs w:val="24"/>
      <w:lang w:eastAsia="uk-UA"/>
    </w:rPr>
  </w:style>
  <w:style w:type="character" w:styleId="ad">
    <w:name w:val="FollowedHyperlink"/>
    <w:uiPriority w:val="99"/>
    <w:rsid w:val="00DF3772"/>
    <w:rPr>
      <w:color w:val="800080"/>
      <w:u w:val="single"/>
    </w:rPr>
  </w:style>
  <w:style w:type="paragraph" w:styleId="36">
    <w:name w:val="Body Text Indent 3"/>
    <w:basedOn w:val="a1"/>
    <w:link w:val="37"/>
    <w:uiPriority w:val="99"/>
    <w:rsid w:val="00DF3772"/>
    <w:pPr>
      <w:spacing w:after="120"/>
      <w:ind w:left="283"/>
    </w:pPr>
    <w:rPr>
      <w:snapToGrid/>
      <w:sz w:val="16"/>
      <w:szCs w:val="16"/>
      <w:lang w:eastAsia="x-none"/>
    </w:rPr>
  </w:style>
  <w:style w:type="character" w:customStyle="1" w:styleId="37">
    <w:name w:val="Основной текст с отступом 3 Знак"/>
    <w:basedOn w:val="a2"/>
    <w:link w:val="36"/>
    <w:uiPriority w:val="99"/>
    <w:rsid w:val="00DF3772"/>
    <w:rPr>
      <w:rFonts w:eastAsia="Times New Roman"/>
      <w:sz w:val="16"/>
      <w:szCs w:val="16"/>
      <w:lang w:val="uk-UA" w:eastAsia="x-none"/>
    </w:rPr>
  </w:style>
  <w:style w:type="paragraph" w:styleId="ae">
    <w:name w:val="Balloon Text"/>
    <w:basedOn w:val="a1"/>
    <w:link w:val="af"/>
    <w:uiPriority w:val="99"/>
    <w:rsid w:val="00DF3772"/>
    <w:rPr>
      <w:rFonts w:ascii="Tahoma" w:hAnsi="Tahoma"/>
      <w:sz w:val="16"/>
      <w:szCs w:val="16"/>
      <w:lang w:eastAsia="x-none"/>
    </w:rPr>
  </w:style>
  <w:style w:type="character" w:customStyle="1" w:styleId="af">
    <w:name w:val="Текст выноски Знак"/>
    <w:basedOn w:val="a2"/>
    <w:link w:val="ae"/>
    <w:uiPriority w:val="99"/>
    <w:rsid w:val="00DF3772"/>
    <w:rPr>
      <w:rFonts w:ascii="Tahoma" w:eastAsia="Times New Roman" w:hAnsi="Tahoma"/>
      <w:snapToGrid w:val="0"/>
      <w:sz w:val="16"/>
      <w:szCs w:val="16"/>
      <w:lang w:val="uk-UA" w:eastAsia="x-none"/>
    </w:rPr>
  </w:style>
  <w:style w:type="paragraph" w:customStyle="1" w:styleId="11">
    <w:name w:val="Маркированный 1"/>
    <w:basedOn w:val="a1"/>
    <w:next w:val="a1"/>
    <w:rsid w:val="00DF3772"/>
    <w:pPr>
      <w:numPr>
        <w:numId w:val="2"/>
      </w:numPr>
      <w:tabs>
        <w:tab w:val="left" w:pos="1080"/>
      </w:tabs>
      <w:spacing w:before="120"/>
    </w:pPr>
    <w:rPr>
      <w:snapToGrid/>
      <w:sz w:val="26"/>
      <w:szCs w:val="24"/>
      <w:lang w:val="ru-RU"/>
    </w:rPr>
  </w:style>
  <w:style w:type="paragraph" w:styleId="29">
    <w:name w:val="Body Text Indent 2"/>
    <w:basedOn w:val="a1"/>
    <w:link w:val="2a"/>
    <w:rsid w:val="00DF3772"/>
    <w:pPr>
      <w:spacing w:after="120" w:line="480" w:lineRule="auto"/>
      <w:ind w:left="283"/>
    </w:pPr>
    <w:rPr>
      <w:lang w:eastAsia="x-none"/>
    </w:rPr>
  </w:style>
  <w:style w:type="character" w:customStyle="1" w:styleId="2a">
    <w:name w:val="Основной текст с отступом 2 Знак"/>
    <w:basedOn w:val="a2"/>
    <w:link w:val="29"/>
    <w:rsid w:val="00DF3772"/>
    <w:rPr>
      <w:rFonts w:eastAsia="Times New Roman"/>
      <w:snapToGrid w:val="0"/>
      <w:sz w:val="24"/>
      <w:szCs w:val="20"/>
      <w:lang w:val="uk-UA"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F3772"/>
    <w:rPr>
      <w:rFonts w:ascii="Verdana" w:hAnsi="Verdana" w:cs="Verdana"/>
      <w:snapToGrid/>
      <w:szCs w:val="24"/>
      <w:lang w:val="en-US" w:eastAsia="en-US"/>
    </w:rPr>
  </w:style>
  <w:style w:type="paragraph" w:styleId="af1">
    <w:name w:val="Body Text Indent"/>
    <w:basedOn w:val="a1"/>
    <w:link w:val="2b"/>
    <w:rsid w:val="00DF3772"/>
    <w:pPr>
      <w:spacing w:after="120"/>
      <w:ind w:left="283"/>
    </w:pPr>
  </w:style>
  <w:style w:type="character" w:customStyle="1" w:styleId="af2">
    <w:name w:val="Основной текст с отступом Знак"/>
    <w:basedOn w:val="a2"/>
    <w:qFormat/>
    <w:rsid w:val="00DF3772"/>
    <w:rPr>
      <w:rFonts w:eastAsia="Times New Roman"/>
      <w:snapToGrid w:val="0"/>
      <w:sz w:val="24"/>
      <w:szCs w:val="20"/>
      <w:lang w:val="uk-UA" w:eastAsia="ru-RU"/>
    </w:rPr>
  </w:style>
  <w:style w:type="paragraph" w:customStyle="1" w:styleId="16">
    <w:name w:val="Знак Знак1"/>
    <w:basedOn w:val="a1"/>
    <w:rsid w:val="00DF3772"/>
    <w:rPr>
      <w:rFonts w:ascii="Verdana" w:hAnsi="Verdana" w:cs="Verdana"/>
      <w:snapToGrid/>
      <w:szCs w:val="24"/>
      <w:lang w:val="en-US" w:eastAsia="en-US"/>
    </w:rPr>
  </w:style>
  <w:style w:type="paragraph" w:styleId="af3">
    <w:name w:val="Normal (Web)"/>
    <w:basedOn w:val="a1"/>
    <w:link w:val="af4"/>
    <w:uiPriority w:val="99"/>
    <w:qFormat/>
    <w:rsid w:val="00DF3772"/>
    <w:pPr>
      <w:spacing w:before="45" w:after="15"/>
    </w:pPr>
    <w:rPr>
      <w:rFonts w:ascii="Verdana" w:hAnsi="Verdana"/>
      <w:snapToGrid/>
      <w:sz w:val="18"/>
      <w:szCs w:val="18"/>
      <w:lang w:val="x-none" w:eastAsia="x-none"/>
    </w:rPr>
  </w:style>
  <w:style w:type="paragraph" w:customStyle="1" w:styleId="af5">
    <w:name w:val="Знак Знак"/>
    <w:basedOn w:val="a1"/>
    <w:rsid w:val="00DF3772"/>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Ru1">
    <w:name w:val="Стиль Ru уровень1 + по центру Знак"/>
    <w:basedOn w:val="a1"/>
    <w:rsid w:val="00DF3772"/>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F3772"/>
    <w:rPr>
      <w:b/>
      <w:bCs/>
      <w:snapToGrid w:val="0"/>
      <w:color w:val="000000"/>
      <w:spacing w:val="3"/>
      <w:sz w:val="28"/>
      <w:szCs w:val="28"/>
      <w:lang w:val="uk-UA" w:eastAsia="ru-RU" w:bidi="ar-SA"/>
    </w:rPr>
  </w:style>
  <w:style w:type="character" w:customStyle="1" w:styleId="unknown1">
    <w:name w:val="unknown1"/>
    <w:rsid w:val="00DF3772"/>
    <w:rPr>
      <w:color w:val="FF0000"/>
    </w:rPr>
  </w:style>
  <w:style w:type="character" w:customStyle="1" w:styleId="variant1">
    <w:name w:val="variant1"/>
    <w:rsid w:val="00DF3772"/>
    <w:rPr>
      <w:color w:val="0000FF"/>
    </w:rPr>
  </w:style>
  <w:style w:type="character" w:styleId="af8">
    <w:name w:val="page number"/>
    <w:basedOn w:val="a2"/>
    <w:rsid w:val="00DF3772"/>
  </w:style>
  <w:style w:type="paragraph" w:styleId="4">
    <w:name w:val="List Bullet 4"/>
    <w:basedOn w:val="a1"/>
    <w:rsid w:val="00DF3772"/>
    <w:pPr>
      <w:numPr>
        <w:numId w:val="3"/>
      </w:numPr>
    </w:pPr>
    <w:rPr>
      <w:snapToGrid/>
      <w:szCs w:val="24"/>
      <w:lang w:val="ru-RU"/>
    </w:rPr>
  </w:style>
  <w:style w:type="paragraph" w:customStyle="1" w:styleId="WW-2">
    <w:name w:val="WW-Основной текст 2"/>
    <w:basedOn w:val="a1"/>
    <w:rsid w:val="00DF3772"/>
    <w:pPr>
      <w:widowControl w:val="0"/>
    </w:pPr>
    <w:rPr>
      <w:snapToGrid/>
      <w:sz w:val="23"/>
      <w:lang w:val="ru-RU"/>
    </w:rPr>
  </w:style>
  <w:style w:type="paragraph" w:styleId="af9">
    <w:name w:val="endnote text"/>
    <w:basedOn w:val="a1"/>
    <w:link w:val="afa"/>
    <w:rsid w:val="00DF3772"/>
    <w:rPr>
      <w:snapToGrid/>
      <w:sz w:val="20"/>
      <w:lang w:val="ru-RU"/>
    </w:rPr>
  </w:style>
  <w:style w:type="character" w:customStyle="1" w:styleId="afa">
    <w:name w:val="Текст концевой сноски Знак"/>
    <w:basedOn w:val="a2"/>
    <w:link w:val="af9"/>
    <w:rsid w:val="00DF3772"/>
    <w:rPr>
      <w:rFonts w:eastAsia="Times New Roman"/>
      <w:sz w:val="20"/>
      <w:szCs w:val="20"/>
      <w:lang w:eastAsia="ru-RU"/>
    </w:rPr>
  </w:style>
  <w:style w:type="character" w:styleId="afb">
    <w:name w:val="endnote reference"/>
    <w:rsid w:val="00DF3772"/>
    <w:rPr>
      <w:vertAlign w:val="superscript"/>
    </w:rPr>
  </w:style>
  <w:style w:type="paragraph" w:customStyle="1" w:styleId="18">
    <w:name w:val="1"/>
    <w:basedOn w:val="a1"/>
    <w:autoRedefine/>
    <w:rsid w:val="00DF3772"/>
    <w:pPr>
      <w:keepNext/>
      <w:ind w:left="720" w:hanging="11"/>
    </w:pPr>
    <w:rPr>
      <w:b/>
      <w:i/>
      <w:iCs/>
      <w:snapToGrid/>
      <w:szCs w:val="24"/>
      <w:u w:val="single"/>
    </w:rPr>
  </w:style>
  <w:style w:type="character" w:styleId="afc">
    <w:name w:val="annotation reference"/>
    <w:uiPriority w:val="99"/>
    <w:rsid w:val="00DF3772"/>
    <w:rPr>
      <w:sz w:val="16"/>
      <w:szCs w:val="16"/>
    </w:rPr>
  </w:style>
  <w:style w:type="paragraph" w:styleId="afd">
    <w:name w:val="annotation text"/>
    <w:basedOn w:val="a1"/>
    <w:link w:val="afe"/>
    <w:uiPriority w:val="99"/>
    <w:rsid w:val="00DF3772"/>
    <w:rPr>
      <w:snapToGrid/>
      <w:sz w:val="20"/>
      <w:lang w:val="ru-RU"/>
    </w:rPr>
  </w:style>
  <w:style w:type="character" w:customStyle="1" w:styleId="afe">
    <w:name w:val="Текст примечания Знак"/>
    <w:basedOn w:val="a2"/>
    <w:link w:val="afd"/>
    <w:uiPriority w:val="99"/>
    <w:rsid w:val="00DF3772"/>
    <w:rPr>
      <w:rFonts w:eastAsia="Times New Roman"/>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styleId="aff0">
    <w:name w:val="Title"/>
    <w:aliases w:val="Название"/>
    <w:basedOn w:val="a1"/>
    <w:link w:val="19"/>
    <w:qFormat/>
    <w:rsid w:val="00DF3772"/>
    <w:pPr>
      <w:ind w:right="-165" w:firstLine="720"/>
      <w:jc w:val="center"/>
    </w:pPr>
    <w:rPr>
      <w:b/>
      <w:snapToGrid/>
      <w:szCs w:val="24"/>
      <w:lang w:val="x-none" w:eastAsia="x-none"/>
    </w:rPr>
  </w:style>
  <w:style w:type="character" w:customStyle="1" w:styleId="aff1">
    <w:name w:val="Заголовок Знак"/>
    <w:basedOn w:val="a2"/>
    <w:uiPriority w:val="10"/>
    <w:rsid w:val="00DF3772"/>
    <w:rPr>
      <w:rFonts w:asciiTheme="majorHAnsi" w:eastAsiaTheme="majorEastAsia" w:hAnsiTheme="majorHAnsi" w:cstheme="majorBidi"/>
      <w:snapToGrid w:val="0"/>
      <w:spacing w:val="-10"/>
      <w:kern w:val="28"/>
      <w:sz w:val="56"/>
      <w:szCs w:val="56"/>
      <w:lang w:val="uk-UA" w:eastAsia="ru-RU"/>
    </w:rPr>
  </w:style>
  <w:style w:type="paragraph" w:styleId="aff2">
    <w:name w:val="Document Map"/>
    <w:basedOn w:val="a1"/>
    <w:link w:val="aff3"/>
    <w:rsid w:val="00DF3772"/>
    <w:pPr>
      <w:shd w:val="clear" w:color="auto" w:fill="000080"/>
    </w:pPr>
    <w:rPr>
      <w:rFonts w:ascii="Tahoma" w:hAnsi="Tahoma"/>
      <w:snapToGrid/>
      <w:szCs w:val="24"/>
      <w:lang w:val="x-none" w:eastAsia="x-none"/>
    </w:rPr>
  </w:style>
  <w:style w:type="character" w:customStyle="1" w:styleId="aff3">
    <w:name w:val="Схема документа Знак"/>
    <w:basedOn w:val="a2"/>
    <w:link w:val="aff2"/>
    <w:rsid w:val="00DF3772"/>
    <w:rPr>
      <w:rFonts w:ascii="Tahoma" w:eastAsia="Times New Roman" w:hAnsi="Tahoma"/>
      <w:sz w:val="24"/>
      <w:szCs w:val="24"/>
      <w:shd w:val="clear" w:color="auto" w:fill="000080"/>
      <w:lang w:val="x-none" w:eastAsia="x-none"/>
    </w:rPr>
  </w:style>
  <w:style w:type="paragraph" w:styleId="aff4">
    <w:name w:val="caption"/>
    <w:basedOn w:val="a1"/>
    <w:next w:val="a1"/>
    <w:qFormat/>
    <w:rsid w:val="00DF3772"/>
    <w:pPr>
      <w:spacing w:line="360" w:lineRule="auto"/>
      <w:jc w:val="center"/>
    </w:pPr>
    <w:rPr>
      <w:b/>
      <w:snapToGrid/>
      <w:sz w:val="28"/>
      <w:szCs w:val="24"/>
    </w:rPr>
  </w:style>
  <w:style w:type="paragraph" w:styleId="aff5">
    <w:name w:val="Plain Text"/>
    <w:aliases w:val="Plain Text Char2"/>
    <w:basedOn w:val="a1"/>
    <w:link w:val="aff6"/>
    <w:uiPriority w:val="99"/>
    <w:rsid w:val="00DF3772"/>
    <w:rPr>
      <w:rFonts w:ascii="Courier New" w:hAnsi="Courier New"/>
      <w:snapToGrid/>
      <w:color w:val="000000"/>
      <w:sz w:val="20"/>
      <w:lang w:val="x-none" w:eastAsia="x-none"/>
    </w:rPr>
  </w:style>
  <w:style w:type="character" w:customStyle="1" w:styleId="aff6">
    <w:name w:val="Текст Знак"/>
    <w:aliases w:val="Plain Text Char2 Знак"/>
    <w:basedOn w:val="a2"/>
    <w:link w:val="aff5"/>
    <w:uiPriority w:val="99"/>
    <w:rsid w:val="00DF3772"/>
    <w:rPr>
      <w:rFonts w:ascii="Courier New" w:eastAsia="Times New Roman" w:hAnsi="Courier New"/>
      <w:color w:val="000000"/>
      <w:sz w:val="20"/>
      <w:szCs w:val="20"/>
      <w:lang w:val="x-none" w:eastAsia="x-none"/>
    </w:rPr>
  </w:style>
  <w:style w:type="paragraph" w:customStyle="1" w:styleId="Ru3">
    <w:name w:val="Ru Уровень 3"/>
    <w:basedOn w:val="a1"/>
    <w:next w:val="2c"/>
    <w:autoRedefine/>
    <w:rsid w:val="00DF3772"/>
    <w:pPr>
      <w:spacing w:line="120" w:lineRule="atLeast"/>
      <w:jc w:val="center"/>
    </w:pPr>
    <w:rPr>
      <w:b/>
      <w:snapToGrid/>
      <w:sz w:val="28"/>
      <w:szCs w:val="28"/>
    </w:rPr>
  </w:style>
  <w:style w:type="character" w:customStyle="1" w:styleId="Ru30">
    <w:name w:val="Ru Уровень 3 Знак"/>
    <w:rsid w:val="00DF3772"/>
    <w:rPr>
      <w:b/>
      <w:sz w:val="28"/>
      <w:szCs w:val="28"/>
      <w:lang w:val="uk-UA" w:eastAsia="ru-RU" w:bidi="ar-SA"/>
    </w:rPr>
  </w:style>
  <w:style w:type="paragraph" w:styleId="2c">
    <w:name w:val="List 2"/>
    <w:basedOn w:val="a1"/>
    <w:rsid w:val="00DF3772"/>
    <w:pPr>
      <w:ind w:left="566" w:hanging="283"/>
    </w:pPr>
    <w:rPr>
      <w:snapToGrid/>
      <w:szCs w:val="24"/>
      <w:lang w:val="ru-RU"/>
    </w:rPr>
  </w:style>
  <w:style w:type="paragraph" w:customStyle="1" w:styleId="110">
    <w:name w:val="1.1."/>
    <w:basedOn w:val="a1"/>
    <w:autoRedefine/>
    <w:rsid w:val="00DF3772"/>
    <w:pPr>
      <w:keepNext/>
      <w:spacing w:line="120" w:lineRule="atLeast"/>
    </w:pPr>
    <w:rPr>
      <w:snapToGrid/>
      <w:color w:val="0000FF"/>
      <w:szCs w:val="28"/>
    </w:rPr>
  </w:style>
  <w:style w:type="character" w:customStyle="1" w:styleId="2b">
    <w:name w:val="Основной текст с отступом Знак2"/>
    <w:link w:val="af1"/>
    <w:qFormat/>
    <w:rsid w:val="00DF3772"/>
    <w:rPr>
      <w:rFonts w:eastAsia="Times New Roman"/>
      <w:snapToGrid w:val="0"/>
      <w:sz w:val="24"/>
      <w:szCs w:val="20"/>
      <w:lang w:val="uk-UA" w:eastAsia="ru-RU"/>
    </w:rPr>
  </w:style>
  <w:style w:type="paragraph" w:customStyle="1" w:styleId="aff7">
    <w:name w:val="Табличный"/>
    <w:basedOn w:val="a1"/>
    <w:next w:val="a1"/>
    <w:rsid w:val="00DF3772"/>
    <w:rPr>
      <w:snapToGrid/>
      <w:color w:val="0000FF"/>
      <w:sz w:val="22"/>
      <w:szCs w:val="24"/>
      <w:lang w:val="ru-RU"/>
    </w:rPr>
  </w:style>
  <w:style w:type="paragraph" w:styleId="aff8">
    <w:name w:val="Note Heading"/>
    <w:basedOn w:val="a1"/>
    <w:next w:val="a1"/>
    <w:link w:val="aff9"/>
    <w:rsid w:val="00DF3772"/>
    <w:rPr>
      <w:snapToGrid/>
      <w:szCs w:val="24"/>
      <w:lang w:val="x-none" w:eastAsia="x-none"/>
    </w:rPr>
  </w:style>
  <w:style w:type="character" w:customStyle="1" w:styleId="aff9">
    <w:name w:val="Заголовок записки Знак"/>
    <w:basedOn w:val="a2"/>
    <w:link w:val="aff8"/>
    <w:rsid w:val="00DF3772"/>
    <w:rPr>
      <w:rFonts w:eastAsia="Times New Roman"/>
      <w:sz w:val="24"/>
      <w:szCs w:val="24"/>
      <w:lang w:val="x-none" w:eastAsia="x-none"/>
    </w:rPr>
  </w:style>
  <w:style w:type="paragraph" w:customStyle="1" w:styleId="Ru11">
    <w:name w:val="Стиль Ru уровень1 + по центру"/>
    <w:basedOn w:val="a1"/>
    <w:rsid w:val="00DF3772"/>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F3772"/>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DF377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character" w:customStyle="1" w:styleId="spelle">
    <w:name w:val="spelle"/>
    <w:basedOn w:val="a2"/>
    <w:rsid w:val="00DF3772"/>
  </w:style>
  <w:style w:type="paragraph" w:customStyle="1" w:styleId="1b">
    <w:name w:val="Текст у виносці1"/>
    <w:basedOn w:val="a1"/>
    <w:semiHidden/>
    <w:rsid w:val="00DF3772"/>
    <w:rPr>
      <w:rFonts w:ascii="Tahoma" w:hAnsi="Tahoma" w:cs="Tahoma"/>
      <w:snapToGrid/>
      <w:sz w:val="16"/>
      <w:szCs w:val="16"/>
      <w:lang w:val="ru-RU"/>
    </w:rPr>
  </w:style>
  <w:style w:type="character" w:customStyle="1" w:styleId="WW8Num1z0">
    <w:name w:val="WW8Num1z0"/>
    <w:rsid w:val="00DF3772"/>
    <w:rPr>
      <w:rFonts w:ascii="Times New Roman" w:hAnsi="Times New Roman" w:cs="Times New Roman"/>
    </w:rPr>
  </w:style>
  <w:style w:type="character" w:customStyle="1" w:styleId="WW8Num2z0">
    <w:name w:val="WW8Num2z0"/>
    <w:rsid w:val="00DF3772"/>
    <w:rPr>
      <w:rFonts w:ascii="Symbol" w:hAnsi="Symbol"/>
    </w:rPr>
  </w:style>
  <w:style w:type="character" w:customStyle="1" w:styleId="WW8Num2z1">
    <w:name w:val="WW8Num2z1"/>
    <w:rsid w:val="00DF3772"/>
    <w:rPr>
      <w:rFonts w:ascii="Courier New" w:hAnsi="Courier New"/>
      <w:sz w:val="20"/>
    </w:rPr>
  </w:style>
  <w:style w:type="character" w:customStyle="1" w:styleId="WW8Num2z2">
    <w:name w:val="WW8Num2z2"/>
    <w:rsid w:val="00DF3772"/>
    <w:rPr>
      <w:rFonts w:ascii="Wingdings" w:hAnsi="Wingdings"/>
      <w:sz w:val="20"/>
    </w:rPr>
  </w:style>
  <w:style w:type="character" w:customStyle="1" w:styleId="WW8Num3z0">
    <w:name w:val="WW8Num3z0"/>
    <w:rsid w:val="00DF3772"/>
    <w:rPr>
      <w:rFonts w:ascii="Symbol" w:hAnsi="Symbol"/>
      <w:sz w:val="20"/>
    </w:rPr>
  </w:style>
  <w:style w:type="character" w:customStyle="1" w:styleId="WW8Num4z0">
    <w:name w:val="WW8Num4z0"/>
    <w:rsid w:val="00DF3772"/>
    <w:rPr>
      <w:rFonts w:ascii="Symbol" w:hAnsi="Symbol"/>
      <w:sz w:val="20"/>
    </w:rPr>
  </w:style>
  <w:style w:type="character" w:customStyle="1" w:styleId="WW8Num5z0">
    <w:name w:val="WW8Num5z0"/>
    <w:rsid w:val="00DF3772"/>
    <w:rPr>
      <w:rFonts w:ascii="Symbol" w:hAnsi="Symbol"/>
      <w:sz w:val="20"/>
    </w:rPr>
  </w:style>
  <w:style w:type="character" w:customStyle="1" w:styleId="WW8Num6z0">
    <w:name w:val="WW8Num6z0"/>
    <w:rsid w:val="00DF3772"/>
    <w:rPr>
      <w:rFonts w:ascii="Symbol" w:hAnsi="Symbol"/>
      <w:sz w:val="20"/>
    </w:rPr>
  </w:style>
  <w:style w:type="character" w:customStyle="1" w:styleId="WW8Num7z0">
    <w:name w:val="WW8Num7z0"/>
    <w:rsid w:val="00DF3772"/>
    <w:rPr>
      <w:rFonts w:ascii="Symbol" w:hAnsi="Symbol"/>
      <w:sz w:val="20"/>
    </w:rPr>
  </w:style>
  <w:style w:type="character" w:customStyle="1" w:styleId="1c">
    <w:name w:val="Основной шрифт абзаца1"/>
    <w:rsid w:val="00DF3772"/>
  </w:style>
  <w:style w:type="character" w:customStyle="1" w:styleId="tah10blue">
    <w:name w:val="tah10_blue"/>
    <w:basedOn w:val="1c"/>
    <w:rsid w:val="00DF3772"/>
  </w:style>
  <w:style w:type="character" w:customStyle="1" w:styleId="context2">
    <w:name w:val="context2"/>
    <w:basedOn w:val="1c"/>
    <w:rsid w:val="00DF3772"/>
  </w:style>
  <w:style w:type="character" w:customStyle="1" w:styleId="context31">
    <w:name w:val="context31"/>
    <w:basedOn w:val="1c"/>
    <w:rsid w:val="00DF3772"/>
  </w:style>
  <w:style w:type="paragraph" w:customStyle="1" w:styleId="1d">
    <w:name w:val="Название1"/>
    <w:basedOn w:val="a1"/>
    <w:rsid w:val="00DF3772"/>
    <w:pPr>
      <w:suppressLineNumbers/>
      <w:suppressAutoHyphens/>
      <w:spacing w:before="120" w:after="120"/>
    </w:pPr>
    <w:rPr>
      <w:rFonts w:cs="Tahoma"/>
      <w:i/>
      <w:iCs/>
      <w:snapToGrid/>
      <w:sz w:val="20"/>
      <w:lang w:val="ru-RU" w:eastAsia="ar-SA"/>
    </w:rPr>
  </w:style>
  <w:style w:type="paragraph" w:customStyle="1" w:styleId="1e">
    <w:name w:val="Указатель1"/>
    <w:basedOn w:val="a1"/>
    <w:rsid w:val="00DF3772"/>
    <w:pPr>
      <w:suppressLineNumbers/>
      <w:suppressAutoHyphens/>
    </w:pPr>
    <w:rPr>
      <w:rFonts w:cs="Tahoma"/>
      <w:snapToGrid/>
      <w:szCs w:val="24"/>
      <w:lang w:val="ru-RU" w:eastAsia="ar-SA"/>
    </w:rPr>
  </w:style>
  <w:style w:type="paragraph" w:customStyle="1" w:styleId="affc">
    <w:name w:val="Содержимое таблицы"/>
    <w:basedOn w:val="a1"/>
    <w:rsid w:val="00DF3772"/>
    <w:pPr>
      <w:suppressLineNumbers/>
      <w:suppressAutoHyphens/>
    </w:pPr>
    <w:rPr>
      <w:snapToGrid/>
      <w:szCs w:val="24"/>
      <w:lang w:val="ru-RU" w:eastAsia="ar-SA"/>
    </w:rPr>
  </w:style>
  <w:style w:type="paragraph" w:customStyle="1" w:styleId="affd">
    <w:name w:val="Заголовок таблицы"/>
    <w:basedOn w:val="affc"/>
    <w:rsid w:val="00DF377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Web">
    <w:name w:val="Обычный (Web)"/>
    <w:basedOn w:val="a1"/>
    <w:rsid w:val="00DF3772"/>
    <w:pPr>
      <w:spacing w:before="100" w:after="100"/>
    </w:pPr>
    <w:rPr>
      <w:snapToGrid/>
      <w:lang w:val="ru-RU"/>
    </w:rPr>
  </w:style>
  <w:style w:type="paragraph" w:styleId="afff0">
    <w:name w:val="Block Text"/>
    <w:basedOn w:val="a1"/>
    <w:rsid w:val="00DF3772"/>
    <w:pPr>
      <w:ind w:left="-108" w:right="-108"/>
      <w:jc w:val="center"/>
    </w:pPr>
    <w:rPr>
      <w:snapToGrid/>
      <w:sz w:val="18"/>
      <w:lang w:val="ru-RU"/>
    </w:rPr>
  </w:style>
  <w:style w:type="character" w:customStyle="1" w:styleId="81">
    <w:name w:val="Знак Знак8"/>
    <w:rsid w:val="00DF3772"/>
    <w:rPr>
      <w:b/>
      <w:caps/>
      <w:snapToGrid w:val="0"/>
      <w:color w:val="000000"/>
      <w:kern w:val="28"/>
      <w:sz w:val="28"/>
      <w:lang w:val="uk-UA"/>
    </w:rPr>
  </w:style>
  <w:style w:type="character" w:customStyle="1" w:styleId="43">
    <w:name w:val="Знак Знак4"/>
    <w:rsid w:val="00DF3772"/>
    <w:rPr>
      <w:snapToGrid w:val="0"/>
      <w:sz w:val="24"/>
      <w:lang w:val="uk-UA"/>
    </w:rPr>
  </w:style>
  <w:style w:type="character" w:customStyle="1" w:styleId="150">
    <w:name w:val="Знак Знак15"/>
    <w:rsid w:val="00DF3772"/>
    <w:rPr>
      <w:snapToGrid w:val="0"/>
      <w:sz w:val="24"/>
      <w:lang w:val="uk-UA"/>
    </w:rPr>
  </w:style>
  <w:style w:type="character" w:customStyle="1" w:styleId="38">
    <w:name w:val="Знак Знак3"/>
    <w:rsid w:val="00DF3772"/>
    <w:rPr>
      <w:snapToGrid w:val="0"/>
      <w:sz w:val="28"/>
      <w:szCs w:val="28"/>
      <w:lang w:val="uk-UA"/>
    </w:rPr>
  </w:style>
  <w:style w:type="character" w:customStyle="1" w:styleId="2d">
    <w:name w:val="Знак Знак2"/>
    <w:rsid w:val="00DF3772"/>
    <w:rPr>
      <w:b/>
      <w:bCs/>
      <w:snapToGrid w:val="0"/>
      <w:color w:val="000000"/>
      <w:sz w:val="24"/>
      <w:lang w:val="uk-UA"/>
    </w:rPr>
  </w:style>
  <w:style w:type="character" w:customStyle="1" w:styleId="HTML">
    <w:name w:val="Стандартный HTML Знак"/>
    <w:link w:val="HTML0"/>
    <w:rsid w:val="00DF3772"/>
    <w:rPr>
      <w:rFonts w:ascii="Courier New" w:hAnsi="Courier New"/>
      <w:color w:val="000000"/>
    </w:rPr>
  </w:style>
  <w:style w:type="character" w:customStyle="1" w:styleId="52">
    <w:name w:val="Знак Знак5"/>
    <w:rsid w:val="00DF3772"/>
    <w:rPr>
      <w:snapToGrid w:val="0"/>
      <w:sz w:val="24"/>
      <w:lang w:val="uk-UA"/>
    </w:rPr>
  </w:style>
  <w:style w:type="character" w:customStyle="1" w:styleId="62">
    <w:name w:val="Знак Знак6"/>
    <w:rsid w:val="00DF3772"/>
    <w:rPr>
      <w:b/>
      <w:snapToGrid w:val="0"/>
      <w:sz w:val="22"/>
      <w:lang w:val="uk-UA"/>
    </w:rPr>
  </w:style>
  <w:style w:type="character" w:customStyle="1" w:styleId="71">
    <w:name w:val="Знак Знак7"/>
    <w:rsid w:val="00DF3772"/>
    <w:rPr>
      <w:b/>
      <w:snapToGrid w:val="0"/>
      <w:color w:val="000000"/>
      <w:sz w:val="24"/>
      <w:lang w:val="uk-UA"/>
    </w:rPr>
  </w:style>
  <w:style w:type="paragraph" w:customStyle="1" w:styleId="1f">
    <w:name w:val="Текст1"/>
    <w:basedOn w:val="a1"/>
    <w:rsid w:val="00DF3772"/>
    <w:pPr>
      <w:suppressAutoHyphens/>
    </w:pPr>
    <w:rPr>
      <w:rFonts w:ascii="Courier New" w:hAnsi="Courier New"/>
      <w:snapToGrid/>
      <w:sz w:val="20"/>
      <w:lang w:val="ru-RU"/>
    </w:rPr>
  </w:style>
  <w:style w:type="paragraph" w:customStyle="1" w:styleId="10">
    <w:name w:val="Абзац1"/>
    <w:basedOn w:val="af1"/>
    <w:rsid w:val="00DF3772"/>
    <w:pPr>
      <w:numPr>
        <w:numId w:val="4"/>
      </w:numPr>
      <w:tabs>
        <w:tab w:val="left" w:pos="851"/>
      </w:tabs>
      <w:spacing w:after="0"/>
    </w:pPr>
    <w:rPr>
      <w:snapToGrid/>
      <w:lang w:val="ru-RU"/>
    </w:rPr>
  </w:style>
  <w:style w:type="table" w:styleId="afff1">
    <w:name w:val="Table Grid"/>
    <w:basedOn w:val="a3"/>
    <w:uiPriority w:val="39"/>
    <w:rsid w:val="00DF377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DF3772"/>
    <w:pPr>
      <w:keepNext/>
      <w:widowControl w:val="0"/>
      <w:jc w:val="center"/>
    </w:pPr>
    <w:rPr>
      <w:snapToGrid/>
      <w:lang w:val="ru-RU"/>
    </w:rPr>
  </w:style>
  <w:style w:type="paragraph" w:customStyle="1" w:styleId="1f0">
    <w:name w:val="Основной текст1"/>
    <w:basedOn w:val="a1"/>
    <w:link w:val="afff2"/>
    <w:rsid w:val="00DF3772"/>
    <w:pPr>
      <w:spacing w:line="360" w:lineRule="auto"/>
    </w:pPr>
    <w:rPr>
      <w:rFonts w:ascii="Peterburg" w:hAnsi="Peterburg"/>
      <w:lang w:val="ru-RU"/>
    </w:rPr>
  </w:style>
  <w:style w:type="paragraph" w:customStyle="1" w:styleId="2e">
    <w:name w:val="Маркированный 2"/>
    <w:basedOn w:val="a1"/>
    <w:autoRedefine/>
    <w:rsid w:val="00DF3772"/>
    <w:pPr>
      <w:widowControl w:val="0"/>
      <w:tabs>
        <w:tab w:val="left" w:pos="567"/>
      </w:tabs>
      <w:ind w:firstLine="709"/>
    </w:pPr>
    <w:rPr>
      <w:snapToGrid/>
    </w:rPr>
  </w:style>
  <w:style w:type="paragraph" w:customStyle="1" w:styleId="1f1">
    <w:name w:val="Обычный1"/>
    <w:rsid w:val="00DF3772"/>
    <w:pPr>
      <w:spacing w:before="100" w:after="100" w:line="240" w:lineRule="auto"/>
    </w:pPr>
    <w:rPr>
      <w:rFonts w:eastAsia="Times New Roman"/>
      <w:snapToGrid w:val="0"/>
      <w:sz w:val="24"/>
      <w:szCs w:val="20"/>
      <w:lang w:eastAsia="ru-RU"/>
    </w:rPr>
  </w:style>
  <w:style w:type="paragraph" w:styleId="afff3">
    <w:name w:val="List Paragraph"/>
    <w:aliases w:val="Number Bullets,List Paragraph (numbered (a)),List Paragraph_Num123"/>
    <w:basedOn w:val="a1"/>
    <w:link w:val="afff4"/>
    <w:uiPriority w:val="34"/>
    <w:qFormat/>
    <w:rsid w:val="00DF3772"/>
    <w:pPr>
      <w:spacing w:after="200" w:line="276" w:lineRule="auto"/>
      <w:ind w:left="720"/>
      <w:contextualSpacing/>
    </w:pPr>
    <w:rPr>
      <w:rFonts w:ascii="Calibri" w:eastAsia="Calibri" w:hAnsi="Calibri"/>
      <w:snapToGrid/>
      <w:sz w:val="22"/>
      <w:szCs w:val="22"/>
      <w:lang w:val="x-none" w:eastAsia="en-US"/>
    </w:rPr>
  </w:style>
  <w:style w:type="paragraph" w:styleId="39">
    <w:name w:val="List 3"/>
    <w:basedOn w:val="a1"/>
    <w:unhideWhenUsed/>
    <w:rsid w:val="00DF3772"/>
    <w:pPr>
      <w:ind w:left="849" w:hanging="283"/>
      <w:contextualSpacing/>
    </w:pPr>
  </w:style>
  <w:style w:type="paragraph" w:styleId="44">
    <w:name w:val="List 4"/>
    <w:basedOn w:val="a1"/>
    <w:unhideWhenUsed/>
    <w:rsid w:val="00DF3772"/>
    <w:pPr>
      <w:ind w:left="1132" w:hanging="283"/>
      <w:contextualSpacing/>
    </w:pPr>
  </w:style>
  <w:style w:type="paragraph" w:styleId="53">
    <w:name w:val="List 5"/>
    <w:basedOn w:val="a1"/>
    <w:unhideWhenUsed/>
    <w:rsid w:val="00DF3772"/>
    <w:pPr>
      <w:ind w:left="1415" w:hanging="283"/>
      <w:contextualSpacing/>
    </w:pPr>
  </w:style>
  <w:style w:type="character" w:customStyle="1" w:styleId="FontStyle11">
    <w:name w:val="Font Style11"/>
    <w:rsid w:val="00DF3772"/>
    <w:rPr>
      <w:rFonts w:ascii="Times New Roman" w:hAnsi="Times New Roman" w:cs="Times New Roman"/>
      <w:sz w:val="22"/>
      <w:szCs w:val="22"/>
    </w:rPr>
  </w:style>
  <w:style w:type="character" w:styleId="afff5">
    <w:name w:val="Strong"/>
    <w:qFormat/>
    <w:rsid w:val="00DF3772"/>
    <w:rPr>
      <w:b/>
      <w:bCs/>
    </w:rPr>
  </w:style>
  <w:style w:type="character" w:customStyle="1" w:styleId="22">
    <w:name w:val="Нижний колонтитул Знак2"/>
    <w:link w:val="a5"/>
    <w:qFormat/>
    <w:rsid w:val="00DF3772"/>
    <w:rPr>
      <w:rFonts w:eastAsia="Times New Roman"/>
      <w:snapToGrid w:val="0"/>
      <w:sz w:val="24"/>
      <w:szCs w:val="20"/>
      <w:lang w:val="uk-UA" w:eastAsia="x-none"/>
    </w:rPr>
  </w:style>
  <w:style w:type="paragraph" w:styleId="HTML0">
    <w:name w:val="HTML Preformatted"/>
    <w:basedOn w:val="a1"/>
    <w:link w:val="HTML"/>
    <w:rsid w:val="00DF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napToGrid/>
      <w:color w:val="000000"/>
      <w:sz w:val="28"/>
      <w:szCs w:val="22"/>
      <w:lang w:val="ru-RU" w:eastAsia="en-US"/>
    </w:rPr>
  </w:style>
  <w:style w:type="character" w:customStyle="1" w:styleId="HTML1">
    <w:name w:val="Стандартный HTML Знак1"/>
    <w:basedOn w:val="a2"/>
    <w:rsid w:val="00DF3772"/>
    <w:rPr>
      <w:rFonts w:ascii="Consolas" w:eastAsia="Times New Roman" w:hAnsi="Consolas"/>
      <w:snapToGrid w:val="0"/>
      <w:sz w:val="20"/>
      <w:szCs w:val="20"/>
      <w:lang w:val="uk-UA" w:eastAsia="ru-RU"/>
    </w:rPr>
  </w:style>
  <w:style w:type="paragraph" w:customStyle="1" w:styleId="afff6">
    <w:name w:val="Нормальний текст"/>
    <w:basedOn w:val="a1"/>
    <w:rsid w:val="00DF3772"/>
    <w:pPr>
      <w:spacing w:before="120"/>
      <w:ind w:firstLine="567"/>
    </w:pPr>
    <w:rPr>
      <w:rFonts w:ascii="Antiqua" w:hAnsi="Antiqua"/>
      <w:snapToGrid/>
      <w:sz w:val="26"/>
    </w:rPr>
  </w:style>
  <w:style w:type="character" w:customStyle="1" w:styleId="120">
    <w:name w:val="Знак Знак12"/>
    <w:rsid w:val="00DF3772"/>
    <w:rPr>
      <w:b/>
      <w:caps/>
      <w:snapToGrid w:val="0"/>
      <w:color w:val="000000"/>
      <w:kern w:val="28"/>
      <w:sz w:val="28"/>
      <w:lang w:val="uk-UA" w:eastAsia="ru-RU" w:bidi="ar-SA"/>
    </w:rPr>
  </w:style>
  <w:style w:type="paragraph" w:styleId="afff7">
    <w:name w:val="No Spacing"/>
    <w:link w:val="afff8"/>
    <w:uiPriority w:val="1"/>
    <w:qFormat/>
    <w:rsid w:val="00DF3772"/>
    <w:pPr>
      <w:spacing w:after="0" w:line="240" w:lineRule="auto"/>
    </w:pPr>
    <w:rPr>
      <w:rFonts w:ascii="Calibri" w:eastAsia="Calibri" w:hAnsi="Calibri"/>
      <w:sz w:val="22"/>
      <w:lang w:val="uk-UA"/>
    </w:rPr>
  </w:style>
  <w:style w:type="paragraph" w:customStyle="1" w:styleId="3a">
    <w:name w:val="Знак3"/>
    <w:basedOn w:val="a1"/>
    <w:rsid w:val="00DF3772"/>
    <w:rPr>
      <w:rFonts w:ascii="Verdana" w:hAnsi="Verdana"/>
      <w:snapToGrid/>
      <w:szCs w:val="24"/>
      <w:lang w:val="en-US" w:eastAsia="en-US"/>
    </w:rPr>
  </w:style>
  <w:style w:type="paragraph" w:customStyle="1" w:styleId="330">
    <w:name w:val="Знак33"/>
    <w:basedOn w:val="a1"/>
    <w:rsid w:val="00DF3772"/>
    <w:rPr>
      <w:rFonts w:ascii="Verdana" w:hAnsi="Verdana"/>
      <w:snapToGrid/>
      <w:szCs w:val="24"/>
      <w:lang w:val="en-US" w:eastAsia="en-US"/>
    </w:rPr>
  </w:style>
  <w:style w:type="paragraph" w:customStyle="1" w:styleId="210">
    <w:name w:val="Основной текст с отступом 21"/>
    <w:basedOn w:val="a1"/>
    <w:rsid w:val="00DF3772"/>
    <w:pPr>
      <w:ind w:firstLine="709"/>
    </w:pPr>
    <w:rPr>
      <w:sz w:val="28"/>
    </w:rPr>
  </w:style>
  <w:style w:type="character" w:customStyle="1" w:styleId="19">
    <w:name w:val="Заголовок Знак1"/>
    <w:aliases w:val="Название Знак"/>
    <w:link w:val="aff0"/>
    <w:rsid w:val="00DF3772"/>
    <w:rPr>
      <w:rFonts w:eastAsia="Times New Roman"/>
      <w:b/>
      <w:sz w:val="24"/>
      <w:szCs w:val="24"/>
      <w:lang w:val="x-none" w:eastAsia="x-none"/>
    </w:rPr>
  </w:style>
  <w:style w:type="character" w:customStyle="1" w:styleId="24">
    <w:name w:val="Основной текст Знак2"/>
    <w:aliases w:val="Основной текст таблиц Знак,в таблице Знак,таблицы Знак,в таблицах Знак, в таблице Знак, в таблицах Знак"/>
    <w:link w:val="a9"/>
    <w:qFormat/>
    <w:rsid w:val="00DF3772"/>
    <w:rPr>
      <w:rFonts w:eastAsia="Times New Roman"/>
      <w:snapToGrid w:val="0"/>
      <w:sz w:val="24"/>
      <w:szCs w:val="20"/>
      <w:lang w:val="uk-UA" w:eastAsia="x-none"/>
    </w:rPr>
  </w:style>
  <w:style w:type="character" w:customStyle="1" w:styleId="23">
    <w:name w:val="Верхний колонтитул Знак2"/>
    <w:link w:val="a7"/>
    <w:uiPriority w:val="99"/>
    <w:qFormat/>
    <w:rsid w:val="00DF3772"/>
    <w:rPr>
      <w:rFonts w:eastAsia="Times New Roman"/>
      <w:snapToGrid w:val="0"/>
      <w:sz w:val="24"/>
      <w:szCs w:val="20"/>
      <w:lang w:val="uk-UA" w:eastAsia="x-none"/>
    </w:rPr>
  </w:style>
  <w:style w:type="paragraph" w:customStyle="1" w:styleId="afff9">
    <w:name w:val="Знак"/>
    <w:basedOn w:val="a1"/>
    <w:rsid w:val="00DF3772"/>
    <w:rPr>
      <w:rFonts w:ascii="Verdana" w:hAnsi="Verdana" w:cs="Verdana"/>
      <w:snapToGrid/>
      <w:sz w:val="20"/>
      <w:lang w:val="en-US" w:eastAsia="en-US"/>
    </w:rPr>
  </w:style>
  <w:style w:type="character" w:customStyle="1" w:styleId="afff8">
    <w:name w:val="Без интервала Знак"/>
    <w:link w:val="afff7"/>
    <w:uiPriority w:val="1"/>
    <w:rsid w:val="00DF3772"/>
    <w:rPr>
      <w:rFonts w:ascii="Calibri" w:eastAsia="Calibri" w:hAnsi="Calibri"/>
      <w:sz w:val="22"/>
      <w:lang w:val="uk-UA"/>
    </w:rPr>
  </w:style>
  <w:style w:type="character" w:customStyle="1" w:styleId="postbody">
    <w:name w:val="postbody"/>
    <w:basedOn w:val="a2"/>
    <w:rsid w:val="00DF3772"/>
  </w:style>
  <w:style w:type="paragraph" w:customStyle="1" w:styleId="211">
    <w:name w:val="Основной текст 21"/>
    <w:basedOn w:val="a1"/>
    <w:rsid w:val="00DF3772"/>
    <w:pPr>
      <w:widowControl w:val="0"/>
      <w:ind w:firstLine="284"/>
    </w:pPr>
    <w:rPr>
      <w:snapToGrid/>
      <w:lang w:val="ru-RU"/>
    </w:rPr>
  </w:style>
  <w:style w:type="paragraph" w:customStyle="1" w:styleId="1f2">
    <w:name w:val="Абзац списка1"/>
    <w:basedOn w:val="a1"/>
    <w:rsid w:val="00DF3772"/>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DF3772"/>
  </w:style>
  <w:style w:type="paragraph" w:customStyle="1" w:styleId="2110">
    <w:name w:val="Основной текст 211"/>
    <w:basedOn w:val="a1"/>
    <w:rsid w:val="00DF3772"/>
    <w:pPr>
      <w:widowControl w:val="0"/>
      <w:ind w:firstLine="284"/>
    </w:pPr>
    <w:rPr>
      <w:snapToGrid/>
      <w:lang w:val="ru-RU"/>
    </w:rPr>
  </w:style>
  <w:style w:type="paragraph" w:customStyle="1" w:styleId="Style7">
    <w:name w:val="Style7"/>
    <w:basedOn w:val="a1"/>
    <w:uiPriority w:val="99"/>
    <w:rsid w:val="00DF3772"/>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DF3772"/>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DF3772"/>
    <w:rPr>
      <w:rFonts w:ascii="Times New Roman" w:hAnsi="Times New Roman" w:cs="Times New Roman"/>
      <w:sz w:val="26"/>
      <w:szCs w:val="26"/>
    </w:rPr>
  </w:style>
  <w:style w:type="paragraph" w:customStyle="1" w:styleId="Style5">
    <w:name w:val="Style5"/>
    <w:basedOn w:val="a1"/>
    <w:uiPriority w:val="99"/>
    <w:rsid w:val="00DF3772"/>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DF3772"/>
    <w:rPr>
      <w:rFonts w:ascii="Times New Roman" w:hAnsi="Times New Roman" w:cs="Times New Roman"/>
      <w:b/>
      <w:bCs/>
      <w:sz w:val="24"/>
      <w:szCs w:val="24"/>
    </w:rPr>
  </w:style>
  <w:style w:type="paragraph" w:customStyle="1" w:styleId="Style6">
    <w:name w:val="Style6"/>
    <w:basedOn w:val="a1"/>
    <w:uiPriority w:val="99"/>
    <w:rsid w:val="00DF3772"/>
    <w:pPr>
      <w:widowControl w:val="0"/>
      <w:autoSpaceDE w:val="0"/>
      <w:autoSpaceDN w:val="0"/>
      <w:adjustRightInd w:val="0"/>
    </w:pPr>
    <w:rPr>
      <w:snapToGrid/>
      <w:szCs w:val="24"/>
    </w:rPr>
  </w:style>
  <w:style w:type="paragraph" w:customStyle="1" w:styleId="Style8">
    <w:name w:val="Style8"/>
    <w:basedOn w:val="a1"/>
    <w:uiPriority w:val="99"/>
    <w:rsid w:val="00DF3772"/>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DF3772"/>
    <w:pPr>
      <w:widowControl w:val="0"/>
      <w:autoSpaceDE w:val="0"/>
      <w:autoSpaceDN w:val="0"/>
      <w:adjustRightInd w:val="0"/>
      <w:spacing w:line="300" w:lineRule="exact"/>
      <w:ind w:hanging="689"/>
    </w:pPr>
    <w:rPr>
      <w:snapToGrid/>
      <w:szCs w:val="24"/>
    </w:rPr>
  </w:style>
  <w:style w:type="paragraph" w:customStyle="1" w:styleId="afffa">
    <w:name w:val="Знак Знак Знак Знак"/>
    <w:basedOn w:val="a1"/>
    <w:rsid w:val="00DF3772"/>
    <w:rPr>
      <w:rFonts w:ascii="Verdana" w:hAnsi="Verdana" w:cs="Verdana"/>
      <w:snapToGrid/>
      <w:sz w:val="20"/>
      <w:lang w:val="en-US" w:eastAsia="en-US"/>
    </w:rPr>
  </w:style>
  <w:style w:type="character" w:customStyle="1" w:styleId="83">
    <w:name w:val="Знак Знак83"/>
    <w:rsid w:val="00DF3772"/>
    <w:rPr>
      <w:b/>
      <w:caps/>
      <w:snapToGrid w:val="0"/>
      <w:color w:val="000000"/>
      <w:kern w:val="28"/>
      <w:sz w:val="28"/>
      <w:lang w:val="uk-UA"/>
    </w:rPr>
  </w:style>
  <w:style w:type="character" w:customStyle="1" w:styleId="430">
    <w:name w:val="Знак Знак43"/>
    <w:rsid w:val="00DF3772"/>
    <w:rPr>
      <w:snapToGrid w:val="0"/>
      <w:sz w:val="24"/>
      <w:lang w:val="uk-UA"/>
    </w:rPr>
  </w:style>
  <w:style w:type="character" w:customStyle="1" w:styleId="140">
    <w:name w:val="Знак Знак14"/>
    <w:rsid w:val="00DF3772"/>
    <w:rPr>
      <w:snapToGrid w:val="0"/>
      <w:sz w:val="24"/>
      <w:lang w:val="uk-UA"/>
    </w:rPr>
  </w:style>
  <w:style w:type="character" w:customStyle="1" w:styleId="331">
    <w:name w:val="Знак Знак33"/>
    <w:rsid w:val="00DF3772"/>
    <w:rPr>
      <w:snapToGrid w:val="0"/>
      <w:sz w:val="28"/>
      <w:szCs w:val="28"/>
      <w:lang w:val="uk-UA"/>
    </w:rPr>
  </w:style>
  <w:style w:type="character" w:customStyle="1" w:styleId="230">
    <w:name w:val="Знак Знак23"/>
    <w:rsid w:val="00DF3772"/>
    <w:rPr>
      <w:b/>
      <w:bCs/>
      <w:snapToGrid w:val="0"/>
      <w:color w:val="000000"/>
      <w:sz w:val="24"/>
      <w:lang w:val="uk-UA"/>
    </w:rPr>
  </w:style>
  <w:style w:type="character" w:customStyle="1" w:styleId="530">
    <w:name w:val="Знак Знак53"/>
    <w:rsid w:val="00DF3772"/>
    <w:rPr>
      <w:snapToGrid w:val="0"/>
      <w:sz w:val="24"/>
      <w:lang w:val="uk-UA"/>
    </w:rPr>
  </w:style>
  <w:style w:type="character" w:customStyle="1" w:styleId="63">
    <w:name w:val="Знак Знак63"/>
    <w:rsid w:val="00DF3772"/>
    <w:rPr>
      <w:b/>
      <w:snapToGrid w:val="0"/>
      <w:sz w:val="22"/>
      <w:lang w:val="uk-UA"/>
    </w:rPr>
  </w:style>
  <w:style w:type="character" w:customStyle="1" w:styleId="73">
    <w:name w:val="Знак Знак73"/>
    <w:rsid w:val="00DF3772"/>
    <w:rPr>
      <w:b/>
      <w:snapToGrid w:val="0"/>
      <w:color w:val="000000"/>
      <w:sz w:val="24"/>
      <w:lang w:val="uk-UA"/>
    </w:rPr>
  </w:style>
  <w:style w:type="character" w:customStyle="1" w:styleId="123">
    <w:name w:val="Знак Знак123"/>
    <w:rsid w:val="00DF3772"/>
    <w:rPr>
      <w:b/>
      <w:caps/>
      <w:snapToGrid w:val="0"/>
      <w:color w:val="000000"/>
      <w:kern w:val="28"/>
      <w:sz w:val="28"/>
      <w:lang w:val="uk-UA" w:eastAsia="ru-RU" w:bidi="ar-SA"/>
    </w:rPr>
  </w:style>
  <w:style w:type="paragraph" w:customStyle="1" w:styleId="320">
    <w:name w:val="Знак32"/>
    <w:basedOn w:val="a1"/>
    <w:rsid w:val="00DF3772"/>
    <w:rPr>
      <w:rFonts w:ascii="Verdana" w:hAnsi="Verdana"/>
      <w:snapToGrid/>
      <w:szCs w:val="24"/>
      <w:lang w:val="en-US" w:eastAsia="en-US"/>
    </w:rPr>
  </w:style>
  <w:style w:type="paragraph" w:customStyle="1" w:styleId="212">
    <w:name w:val="Основной текст с отступом 212"/>
    <w:basedOn w:val="a1"/>
    <w:rsid w:val="00DF3772"/>
    <w:pPr>
      <w:ind w:firstLine="709"/>
    </w:pPr>
    <w:rPr>
      <w:sz w:val="28"/>
    </w:rPr>
  </w:style>
  <w:style w:type="paragraph" w:customStyle="1" w:styleId="afffb">
    <w:name w:val="Знак Знак Знак Знак Знак Знак"/>
    <w:basedOn w:val="a1"/>
    <w:rsid w:val="00DF3772"/>
    <w:rPr>
      <w:rFonts w:ascii="Verdana" w:hAnsi="Verdana" w:cs="Verdana"/>
      <w:snapToGrid/>
      <w:szCs w:val="24"/>
      <w:lang w:val="en-US" w:eastAsia="en-US"/>
    </w:rPr>
  </w:style>
  <w:style w:type="paragraph" w:customStyle="1" w:styleId="qwerty">
    <w:name w:val="qwerty"/>
    <w:basedOn w:val="a1"/>
    <w:rsid w:val="00DF3772"/>
    <w:pPr>
      <w:jc w:val="center"/>
    </w:pPr>
    <w:rPr>
      <w:rFonts w:ascii="TimesET" w:hAnsi="TimesET"/>
      <w:b/>
      <w:snapToGrid/>
      <w:sz w:val="28"/>
      <w:lang w:val="en-US"/>
    </w:rPr>
  </w:style>
  <w:style w:type="paragraph" w:customStyle="1" w:styleId="asdfg">
    <w:name w:val="asdfg"/>
    <w:basedOn w:val="a1"/>
    <w:rsid w:val="00DF3772"/>
    <w:pPr>
      <w:spacing w:before="240" w:after="60"/>
      <w:jc w:val="center"/>
    </w:pPr>
    <w:rPr>
      <w:rFonts w:ascii="TimesET" w:hAnsi="TimesET"/>
      <w:b/>
      <w:snapToGrid/>
      <w:sz w:val="36"/>
      <w:lang w:val="en-US"/>
    </w:rPr>
  </w:style>
  <w:style w:type="paragraph" w:customStyle="1" w:styleId="1f3">
    <w:name w:val="Мой стиль 1"/>
    <w:basedOn w:val="a1"/>
    <w:rsid w:val="00DF3772"/>
    <w:pPr>
      <w:spacing w:after="120"/>
      <w:ind w:firstLine="851"/>
    </w:pPr>
    <w:rPr>
      <w:snapToGrid/>
      <w:lang w:val="ru-RU"/>
    </w:rPr>
  </w:style>
  <w:style w:type="paragraph" w:customStyle="1" w:styleId="2f">
    <w:name w:val="2"/>
    <w:basedOn w:val="a1"/>
    <w:rsid w:val="00DF3772"/>
    <w:rPr>
      <w:snapToGrid/>
    </w:rPr>
  </w:style>
  <w:style w:type="character" w:customStyle="1" w:styleId="afffc">
    <w:name w:val="Основной шрифт"/>
    <w:rsid w:val="00DF3772"/>
  </w:style>
  <w:style w:type="paragraph" w:customStyle="1" w:styleId="afffd">
    <w:name w:val="_Обычный_с_нумерацией"/>
    <w:basedOn w:val="a1"/>
    <w:rsid w:val="00DF3772"/>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DF3772"/>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DF3772"/>
    <w:rPr>
      <w:rFonts w:ascii="Verdana" w:hAnsi="Verdana" w:cs="Verdana"/>
      <w:snapToGrid/>
      <w:szCs w:val="24"/>
      <w:lang w:val="en-US" w:eastAsia="en-US"/>
    </w:rPr>
  </w:style>
  <w:style w:type="paragraph" w:customStyle="1" w:styleId="afffe">
    <w:name w:val="Знак Знак Знак"/>
    <w:basedOn w:val="a1"/>
    <w:rsid w:val="00DF3772"/>
    <w:rPr>
      <w:rFonts w:ascii="Verdana" w:hAnsi="Verdana" w:cs="Verdana"/>
      <w:snapToGrid/>
      <w:szCs w:val="24"/>
      <w:lang w:val="en-US" w:eastAsia="en-US"/>
    </w:rPr>
  </w:style>
  <w:style w:type="paragraph" w:customStyle="1" w:styleId="2111">
    <w:name w:val="Основной текст с отступом 211"/>
    <w:basedOn w:val="a1"/>
    <w:rsid w:val="00DF3772"/>
    <w:pPr>
      <w:suppressAutoHyphens/>
      <w:ind w:firstLine="426"/>
    </w:pPr>
    <w:rPr>
      <w:rFonts w:ascii="Arial" w:eastAsia="SimSun" w:hAnsi="Arial" w:cs="Arial"/>
      <w:snapToGrid/>
      <w:szCs w:val="24"/>
      <w:lang w:val="en-US" w:eastAsia="ar-SA"/>
    </w:rPr>
  </w:style>
  <w:style w:type="paragraph" w:customStyle="1" w:styleId="affff">
    <w:name w:val="a"/>
    <w:basedOn w:val="a1"/>
    <w:rsid w:val="00DF3772"/>
    <w:pPr>
      <w:spacing w:before="100" w:beforeAutospacing="1" w:after="100" w:afterAutospacing="1"/>
    </w:pPr>
    <w:rPr>
      <w:snapToGrid/>
      <w:color w:val="000000"/>
      <w:szCs w:val="24"/>
      <w:lang w:val="ru-RU"/>
    </w:rPr>
  </w:style>
  <w:style w:type="paragraph" w:customStyle="1" w:styleId="Default">
    <w:name w:val="Default"/>
    <w:rsid w:val="00DF3772"/>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12">
    <w:name w:val="Font Style12"/>
    <w:rsid w:val="00DF3772"/>
    <w:rPr>
      <w:rFonts w:ascii="Times New Roman" w:hAnsi="Times New Roman" w:cs="Times New Roman"/>
      <w:sz w:val="20"/>
      <w:szCs w:val="20"/>
    </w:rPr>
  </w:style>
  <w:style w:type="paragraph" w:customStyle="1" w:styleId="Style1">
    <w:name w:val="Style1"/>
    <w:basedOn w:val="a1"/>
    <w:uiPriority w:val="99"/>
    <w:rsid w:val="00DF3772"/>
    <w:pPr>
      <w:widowControl w:val="0"/>
      <w:autoSpaceDE w:val="0"/>
      <w:autoSpaceDN w:val="0"/>
      <w:adjustRightInd w:val="0"/>
      <w:spacing w:line="263" w:lineRule="exact"/>
      <w:jc w:val="center"/>
    </w:pPr>
    <w:rPr>
      <w:snapToGrid/>
      <w:szCs w:val="24"/>
      <w:lang w:val="ru-RU"/>
    </w:rPr>
  </w:style>
  <w:style w:type="paragraph" w:styleId="affff0">
    <w:name w:val="Revision"/>
    <w:hidden/>
    <w:uiPriority w:val="99"/>
    <w:semiHidden/>
    <w:rsid w:val="00DF3772"/>
    <w:pPr>
      <w:spacing w:after="0" w:line="240" w:lineRule="auto"/>
    </w:pPr>
    <w:rPr>
      <w:rFonts w:eastAsia="Times New Roman"/>
      <w:snapToGrid w:val="0"/>
      <w:sz w:val="24"/>
      <w:szCs w:val="20"/>
      <w:lang w:val="uk-UA" w:eastAsia="ru-RU"/>
    </w:rPr>
  </w:style>
  <w:style w:type="paragraph" w:customStyle="1" w:styleId="2f0">
    <w:name w:val="Знак Знак Знак2"/>
    <w:basedOn w:val="a1"/>
    <w:rsid w:val="00DF3772"/>
    <w:rPr>
      <w:rFonts w:ascii="Verdana" w:hAnsi="Verdana" w:cs="Verdana"/>
      <w:noProof/>
      <w:snapToGrid/>
      <w:szCs w:val="24"/>
      <w:lang w:val="en-US" w:eastAsia="en-US"/>
    </w:rPr>
  </w:style>
  <w:style w:type="numbering" w:customStyle="1" w:styleId="1f5">
    <w:name w:val="Нет списка1"/>
    <w:next w:val="a4"/>
    <w:uiPriority w:val="99"/>
    <w:semiHidden/>
    <w:rsid w:val="00DF3772"/>
  </w:style>
  <w:style w:type="numbering" w:customStyle="1" w:styleId="2f1">
    <w:name w:val="Нет списка2"/>
    <w:next w:val="a4"/>
    <w:uiPriority w:val="99"/>
    <w:semiHidden/>
    <w:rsid w:val="00DF3772"/>
  </w:style>
  <w:style w:type="paragraph" w:customStyle="1" w:styleId="2f2">
    <w:name w:val="Знак Знак Знак Знак Знак Знак2"/>
    <w:basedOn w:val="a1"/>
    <w:rsid w:val="00DF3772"/>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DF3772"/>
    <w:rPr>
      <w:rFonts w:ascii="Verdana" w:hAnsi="Verdana" w:cs="Verdana"/>
      <w:snapToGrid/>
      <w:szCs w:val="24"/>
      <w:lang w:val="en-US" w:eastAsia="en-US"/>
    </w:rPr>
  </w:style>
  <w:style w:type="paragraph" w:customStyle="1" w:styleId="2f3">
    <w:name w:val="Знак Знак Знак Знак2"/>
    <w:basedOn w:val="a1"/>
    <w:rsid w:val="00DF3772"/>
    <w:rPr>
      <w:rFonts w:ascii="Verdana" w:hAnsi="Verdana" w:cs="Verdana"/>
      <w:snapToGrid/>
      <w:sz w:val="20"/>
      <w:lang w:val="en-US" w:eastAsia="en-US"/>
    </w:rPr>
  </w:style>
  <w:style w:type="character" w:customStyle="1" w:styleId="82">
    <w:name w:val="Знак Знак82"/>
    <w:rsid w:val="00DF3772"/>
    <w:rPr>
      <w:b/>
      <w:bCs w:val="0"/>
      <w:caps/>
      <w:snapToGrid w:val="0"/>
      <w:color w:val="000000"/>
      <w:kern w:val="28"/>
      <w:sz w:val="28"/>
      <w:lang w:val="uk-UA"/>
    </w:rPr>
  </w:style>
  <w:style w:type="character" w:customStyle="1" w:styleId="420">
    <w:name w:val="Знак Знак42"/>
    <w:rsid w:val="00DF3772"/>
    <w:rPr>
      <w:snapToGrid w:val="0"/>
      <w:sz w:val="24"/>
      <w:lang w:val="uk-UA"/>
    </w:rPr>
  </w:style>
  <w:style w:type="character" w:customStyle="1" w:styleId="111">
    <w:name w:val="Знак Знак11"/>
    <w:rsid w:val="00DF3772"/>
    <w:rPr>
      <w:snapToGrid w:val="0"/>
      <w:sz w:val="24"/>
      <w:lang w:val="uk-UA"/>
    </w:rPr>
  </w:style>
  <w:style w:type="character" w:customStyle="1" w:styleId="321">
    <w:name w:val="Знак Знак32"/>
    <w:rsid w:val="00DF3772"/>
    <w:rPr>
      <w:snapToGrid w:val="0"/>
      <w:sz w:val="28"/>
      <w:szCs w:val="28"/>
      <w:lang w:val="uk-UA"/>
    </w:rPr>
  </w:style>
  <w:style w:type="character" w:customStyle="1" w:styleId="220">
    <w:name w:val="Знак Знак22"/>
    <w:rsid w:val="00DF3772"/>
    <w:rPr>
      <w:b/>
      <w:bCs/>
      <w:snapToGrid w:val="0"/>
      <w:color w:val="000000"/>
      <w:sz w:val="24"/>
      <w:lang w:val="uk-UA"/>
    </w:rPr>
  </w:style>
  <w:style w:type="character" w:customStyle="1" w:styleId="520">
    <w:name w:val="Знак Знак52"/>
    <w:rsid w:val="00DF3772"/>
    <w:rPr>
      <w:snapToGrid w:val="0"/>
      <w:sz w:val="24"/>
      <w:lang w:val="uk-UA"/>
    </w:rPr>
  </w:style>
  <w:style w:type="character" w:customStyle="1" w:styleId="620">
    <w:name w:val="Знак Знак62"/>
    <w:rsid w:val="00DF3772"/>
    <w:rPr>
      <w:b/>
      <w:bCs w:val="0"/>
      <w:snapToGrid w:val="0"/>
      <w:sz w:val="22"/>
      <w:lang w:val="uk-UA"/>
    </w:rPr>
  </w:style>
  <w:style w:type="character" w:customStyle="1" w:styleId="72">
    <w:name w:val="Знак Знак72"/>
    <w:rsid w:val="00DF3772"/>
    <w:rPr>
      <w:b/>
      <w:bCs w:val="0"/>
      <w:snapToGrid w:val="0"/>
      <w:color w:val="000000"/>
      <w:sz w:val="24"/>
      <w:lang w:val="uk-UA"/>
    </w:rPr>
  </w:style>
  <w:style w:type="character" w:customStyle="1" w:styleId="122">
    <w:name w:val="Знак Знак122"/>
    <w:rsid w:val="00DF3772"/>
    <w:rPr>
      <w:b/>
      <w:bCs w:val="0"/>
      <w:caps/>
      <w:snapToGrid w:val="0"/>
      <w:color w:val="000000"/>
      <w:kern w:val="28"/>
      <w:sz w:val="28"/>
      <w:lang w:val="uk-UA" w:eastAsia="ru-RU" w:bidi="ar-SA"/>
    </w:rPr>
  </w:style>
  <w:style w:type="paragraph" w:customStyle="1" w:styleId="xl63">
    <w:name w:val="xl63"/>
    <w:basedOn w:val="a1"/>
    <w:rsid w:val="00DF3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DF3772"/>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rsid w:val="00DF37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rsid w:val="00DF37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rsid w:val="00DF37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rsid w:val="00DF37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rsid w:val="00DF377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rsid w:val="00DF37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rsid w:val="00DF37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rsid w:val="00DF377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rsid w:val="00DF377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rsid w:val="00DF37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rsid w:val="00DF377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DF3772"/>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DF3772"/>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DF3772"/>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DF377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DF377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DF3772"/>
    <w:rPr>
      <w:b/>
      <w:caps/>
      <w:snapToGrid w:val="0"/>
      <w:color w:val="000000"/>
      <w:kern w:val="28"/>
      <w:sz w:val="28"/>
      <w:lang w:val="uk-UA"/>
    </w:rPr>
  </w:style>
  <w:style w:type="character" w:customStyle="1" w:styleId="410">
    <w:name w:val="Знак Знак41"/>
    <w:rsid w:val="00DF3772"/>
    <w:rPr>
      <w:snapToGrid w:val="0"/>
      <w:sz w:val="24"/>
      <w:lang w:val="uk-UA"/>
    </w:rPr>
  </w:style>
  <w:style w:type="character" w:customStyle="1" w:styleId="130">
    <w:name w:val="Знак Знак13"/>
    <w:rsid w:val="00DF3772"/>
    <w:rPr>
      <w:snapToGrid w:val="0"/>
      <w:sz w:val="24"/>
      <w:lang w:val="uk-UA"/>
    </w:rPr>
  </w:style>
  <w:style w:type="character" w:customStyle="1" w:styleId="310">
    <w:name w:val="Знак Знак31"/>
    <w:rsid w:val="00DF3772"/>
    <w:rPr>
      <w:snapToGrid w:val="0"/>
      <w:sz w:val="28"/>
      <w:szCs w:val="28"/>
      <w:lang w:val="uk-UA"/>
    </w:rPr>
  </w:style>
  <w:style w:type="character" w:customStyle="1" w:styleId="213">
    <w:name w:val="Знак Знак21"/>
    <w:rsid w:val="00DF3772"/>
    <w:rPr>
      <w:b/>
      <w:bCs/>
      <w:snapToGrid w:val="0"/>
      <w:color w:val="000000"/>
      <w:sz w:val="24"/>
      <w:lang w:val="uk-UA"/>
    </w:rPr>
  </w:style>
  <w:style w:type="character" w:customStyle="1" w:styleId="510">
    <w:name w:val="Знак Знак51"/>
    <w:rsid w:val="00DF3772"/>
    <w:rPr>
      <w:snapToGrid w:val="0"/>
      <w:sz w:val="24"/>
      <w:lang w:val="uk-UA"/>
    </w:rPr>
  </w:style>
  <w:style w:type="character" w:customStyle="1" w:styleId="610">
    <w:name w:val="Знак Знак61"/>
    <w:rsid w:val="00DF3772"/>
    <w:rPr>
      <w:b/>
      <w:snapToGrid w:val="0"/>
      <w:sz w:val="22"/>
      <w:lang w:val="uk-UA"/>
    </w:rPr>
  </w:style>
  <w:style w:type="character" w:customStyle="1" w:styleId="710">
    <w:name w:val="Знак Знак71"/>
    <w:rsid w:val="00DF3772"/>
    <w:rPr>
      <w:b/>
      <w:snapToGrid w:val="0"/>
      <w:color w:val="000000"/>
      <w:sz w:val="24"/>
      <w:lang w:val="uk-UA"/>
    </w:rPr>
  </w:style>
  <w:style w:type="character" w:customStyle="1" w:styleId="1210">
    <w:name w:val="Знак Знак121"/>
    <w:rsid w:val="00DF3772"/>
    <w:rPr>
      <w:b/>
      <w:caps/>
      <w:snapToGrid w:val="0"/>
      <w:color w:val="000000"/>
      <w:kern w:val="28"/>
      <w:sz w:val="28"/>
      <w:lang w:val="uk-UA" w:eastAsia="ru-RU" w:bidi="ar-SA"/>
    </w:rPr>
  </w:style>
  <w:style w:type="paragraph" w:customStyle="1" w:styleId="311">
    <w:name w:val="Знак31"/>
    <w:basedOn w:val="a1"/>
    <w:rsid w:val="00DF3772"/>
    <w:rPr>
      <w:rFonts w:ascii="Verdana" w:hAnsi="Verdana"/>
      <w:snapToGrid/>
      <w:szCs w:val="24"/>
      <w:lang w:val="en-US" w:eastAsia="en-US"/>
    </w:rPr>
  </w:style>
  <w:style w:type="paragraph" w:customStyle="1" w:styleId="221">
    <w:name w:val="Основной текст с отступом 22"/>
    <w:basedOn w:val="a1"/>
    <w:rsid w:val="00DF3772"/>
    <w:pPr>
      <w:ind w:firstLine="709"/>
    </w:pPr>
    <w:rPr>
      <w:sz w:val="28"/>
    </w:rPr>
  </w:style>
  <w:style w:type="paragraph" w:customStyle="1" w:styleId="1f6">
    <w:name w:val="Знак Знак Знак Знак Знак Знак1"/>
    <w:basedOn w:val="a1"/>
    <w:rsid w:val="00DF3772"/>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DF3772"/>
    <w:rPr>
      <w:rFonts w:ascii="Verdana" w:hAnsi="Verdana" w:cs="Verdana"/>
      <w:snapToGrid/>
      <w:szCs w:val="24"/>
      <w:lang w:val="en-US" w:eastAsia="en-US"/>
    </w:rPr>
  </w:style>
  <w:style w:type="paragraph" w:customStyle="1" w:styleId="1f7">
    <w:name w:val="Знак Знак Знак1"/>
    <w:basedOn w:val="a1"/>
    <w:rsid w:val="00DF3772"/>
    <w:rPr>
      <w:rFonts w:ascii="Verdana" w:hAnsi="Verdana" w:cs="Verdana"/>
      <w:snapToGrid/>
      <w:szCs w:val="24"/>
      <w:lang w:val="en-US" w:eastAsia="en-US"/>
    </w:rPr>
  </w:style>
  <w:style w:type="paragraph" w:customStyle="1" w:styleId="222">
    <w:name w:val="Основной текст 22"/>
    <w:basedOn w:val="a1"/>
    <w:rsid w:val="00DF3772"/>
    <w:pPr>
      <w:widowControl w:val="0"/>
      <w:ind w:firstLine="284"/>
    </w:pPr>
    <w:rPr>
      <w:snapToGrid/>
      <w:lang w:val="ru-RU"/>
    </w:rPr>
  </w:style>
  <w:style w:type="paragraph" w:customStyle="1" w:styleId="1f8">
    <w:name w:val="Знак Знак Знак Знак1"/>
    <w:basedOn w:val="a1"/>
    <w:rsid w:val="00DF3772"/>
    <w:rPr>
      <w:rFonts w:ascii="Verdana" w:hAnsi="Verdana" w:cs="Verdana"/>
      <w:snapToGrid/>
      <w:sz w:val="20"/>
      <w:lang w:val="en-US" w:eastAsia="en-US"/>
    </w:rPr>
  </w:style>
  <w:style w:type="paragraph" w:customStyle="1" w:styleId="affff1">
    <w:name w:val="Продолжение пункта"/>
    <w:basedOn w:val="a1"/>
    <w:rsid w:val="00DF3772"/>
    <w:pPr>
      <w:spacing w:before="60" w:line="360" w:lineRule="exact"/>
      <w:ind w:firstLine="480"/>
    </w:pPr>
    <w:rPr>
      <w:snapToGrid/>
      <w:sz w:val="28"/>
      <w:szCs w:val="24"/>
    </w:rPr>
  </w:style>
  <w:style w:type="paragraph" w:customStyle="1" w:styleId="a0">
    <w:name w:val="Перечисление –"/>
    <w:basedOn w:val="a1"/>
    <w:rsid w:val="00DF3772"/>
    <w:pPr>
      <w:numPr>
        <w:numId w:val="5"/>
      </w:numPr>
      <w:spacing w:before="60" w:line="360" w:lineRule="exact"/>
    </w:pPr>
    <w:rPr>
      <w:snapToGrid/>
      <w:sz w:val="28"/>
      <w:szCs w:val="24"/>
    </w:rPr>
  </w:style>
  <w:style w:type="paragraph" w:customStyle="1" w:styleId="1">
    <w:name w:val="Раздел 1"/>
    <w:basedOn w:val="a1"/>
    <w:next w:val="a1"/>
    <w:rsid w:val="00DF3772"/>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DF3772"/>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DF3772"/>
    <w:pPr>
      <w:numPr>
        <w:ilvl w:val="2"/>
        <w:numId w:val="6"/>
      </w:numPr>
      <w:spacing w:before="120" w:line="360" w:lineRule="exact"/>
      <w:outlineLvl w:val="2"/>
    </w:pPr>
    <w:rPr>
      <w:snapToGrid/>
      <w:sz w:val="28"/>
      <w:szCs w:val="24"/>
    </w:rPr>
  </w:style>
  <w:style w:type="paragraph" w:customStyle="1" w:styleId="40">
    <w:name w:val="Раздел 4"/>
    <w:basedOn w:val="a1"/>
    <w:rsid w:val="00DF3772"/>
    <w:pPr>
      <w:numPr>
        <w:ilvl w:val="3"/>
        <w:numId w:val="6"/>
      </w:numPr>
      <w:spacing w:before="120" w:line="360" w:lineRule="exact"/>
      <w:outlineLvl w:val="3"/>
    </w:pPr>
    <w:rPr>
      <w:snapToGrid/>
      <w:sz w:val="28"/>
      <w:szCs w:val="24"/>
    </w:rPr>
  </w:style>
  <w:style w:type="paragraph" w:customStyle="1" w:styleId="5">
    <w:name w:val="Раздел 5"/>
    <w:basedOn w:val="a1"/>
    <w:rsid w:val="00DF3772"/>
    <w:pPr>
      <w:numPr>
        <w:ilvl w:val="4"/>
        <w:numId w:val="6"/>
      </w:numPr>
      <w:spacing w:before="120" w:line="360" w:lineRule="exact"/>
      <w:outlineLvl w:val="4"/>
    </w:pPr>
    <w:rPr>
      <w:snapToGrid/>
      <w:sz w:val="28"/>
      <w:szCs w:val="24"/>
    </w:rPr>
  </w:style>
  <w:style w:type="paragraph" w:customStyle="1" w:styleId="6">
    <w:name w:val="Раздел 6"/>
    <w:basedOn w:val="a1"/>
    <w:rsid w:val="00DF3772"/>
    <w:pPr>
      <w:numPr>
        <w:ilvl w:val="5"/>
        <w:numId w:val="6"/>
      </w:numPr>
      <w:spacing w:before="120" w:line="360" w:lineRule="exact"/>
      <w:outlineLvl w:val="5"/>
    </w:pPr>
    <w:rPr>
      <w:snapToGrid/>
      <w:sz w:val="28"/>
      <w:szCs w:val="24"/>
    </w:rPr>
  </w:style>
  <w:style w:type="paragraph" w:styleId="affff2">
    <w:name w:val="footnote text"/>
    <w:basedOn w:val="a1"/>
    <w:link w:val="affff3"/>
    <w:rsid w:val="00DF3772"/>
    <w:rPr>
      <w:sz w:val="20"/>
      <w:lang w:eastAsia="x-none"/>
    </w:rPr>
  </w:style>
  <w:style w:type="character" w:customStyle="1" w:styleId="affff3">
    <w:name w:val="Текст сноски Знак"/>
    <w:basedOn w:val="a2"/>
    <w:link w:val="affff2"/>
    <w:rsid w:val="00DF3772"/>
    <w:rPr>
      <w:rFonts w:eastAsia="Times New Roman"/>
      <w:snapToGrid w:val="0"/>
      <w:sz w:val="20"/>
      <w:szCs w:val="20"/>
      <w:lang w:val="uk-UA" w:eastAsia="x-none"/>
    </w:rPr>
  </w:style>
  <w:style w:type="character" w:styleId="affff4">
    <w:name w:val="footnote reference"/>
    <w:uiPriority w:val="99"/>
    <w:rsid w:val="00DF3772"/>
    <w:rPr>
      <w:vertAlign w:val="superscript"/>
    </w:rPr>
  </w:style>
  <w:style w:type="paragraph" w:customStyle="1" w:styleId="1f9">
    <w:name w:val="Знак Знак1 Знак Знак Знак Знак Знак Знак"/>
    <w:basedOn w:val="a1"/>
    <w:rsid w:val="00DF3772"/>
    <w:rPr>
      <w:rFonts w:ascii="Verdana" w:hAnsi="Verdana" w:cs="Verdana"/>
      <w:snapToGrid/>
      <w:sz w:val="20"/>
      <w:lang w:val="en-US" w:eastAsia="en-US"/>
    </w:rPr>
  </w:style>
  <w:style w:type="character" w:customStyle="1" w:styleId="1fa">
    <w:name w:val="Текст концевой сноски Знак1"/>
    <w:rsid w:val="00DF3772"/>
    <w:rPr>
      <w:lang w:eastAsia="ru-RU"/>
    </w:rPr>
  </w:style>
  <w:style w:type="character" w:customStyle="1" w:styleId="1fb">
    <w:name w:val="Текст примечания Знак1"/>
    <w:rsid w:val="00DF3772"/>
    <w:rPr>
      <w:lang w:eastAsia="ru-RU"/>
    </w:rPr>
  </w:style>
  <w:style w:type="character" w:customStyle="1" w:styleId="1fc">
    <w:name w:val="Схема документа Знак1"/>
    <w:rsid w:val="00DF3772"/>
    <w:rPr>
      <w:rFonts w:ascii="Tahoma" w:hAnsi="Tahoma" w:cs="Tahoma"/>
      <w:sz w:val="16"/>
      <w:szCs w:val="16"/>
      <w:lang w:eastAsia="ru-RU"/>
    </w:rPr>
  </w:style>
  <w:style w:type="numbering" w:customStyle="1" w:styleId="3b">
    <w:name w:val="Нет списка3"/>
    <w:next w:val="a4"/>
    <w:uiPriority w:val="99"/>
    <w:semiHidden/>
    <w:rsid w:val="00DF3772"/>
  </w:style>
  <w:style w:type="numbering" w:customStyle="1" w:styleId="113">
    <w:name w:val="Нет списка11"/>
    <w:next w:val="a4"/>
    <w:semiHidden/>
    <w:rsid w:val="00DF3772"/>
  </w:style>
  <w:style w:type="paragraph" w:customStyle="1" w:styleId="Style3">
    <w:name w:val="Style3"/>
    <w:basedOn w:val="a1"/>
    <w:uiPriority w:val="99"/>
    <w:rsid w:val="00DF3772"/>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DF3772"/>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DF3772"/>
    <w:rPr>
      <w:rFonts w:ascii="Palatino Linotype" w:hAnsi="Palatino Linotype"/>
      <w:sz w:val="16"/>
      <w:szCs w:val="16"/>
      <w:shd w:val="clear" w:color="auto" w:fill="FFFFFF"/>
    </w:rPr>
  </w:style>
  <w:style w:type="paragraph" w:customStyle="1" w:styleId="611">
    <w:name w:val="Основной текст (6)1"/>
    <w:basedOn w:val="a1"/>
    <w:link w:val="64"/>
    <w:rsid w:val="00DF3772"/>
    <w:pPr>
      <w:shd w:val="clear" w:color="auto" w:fill="FFFFFF"/>
      <w:spacing w:after="60" w:line="261" w:lineRule="exact"/>
      <w:ind w:hanging="160"/>
    </w:pPr>
    <w:rPr>
      <w:rFonts w:ascii="Palatino Linotype" w:eastAsiaTheme="minorHAnsi" w:hAnsi="Palatino Linotype"/>
      <w:snapToGrid/>
      <w:sz w:val="16"/>
      <w:szCs w:val="16"/>
      <w:lang w:val="ru-RU" w:eastAsia="en-US"/>
    </w:rPr>
  </w:style>
  <w:style w:type="numbering" w:customStyle="1" w:styleId="1110">
    <w:name w:val="Нет списка111"/>
    <w:next w:val="a4"/>
    <w:semiHidden/>
    <w:unhideWhenUsed/>
    <w:rsid w:val="00DF3772"/>
  </w:style>
  <w:style w:type="character" w:customStyle="1" w:styleId="67">
    <w:name w:val="Основной текст (6) + 7"/>
    <w:aliases w:val="5 pt,Полужирный,Основной текст + 10,Не полужирный,Интервал 0 pt"/>
    <w:rsid w:val="00DF3772"/>
    <w:rPr>
      <w:rFonts w:ascii="Palatino Linotype" w:hAnsi="Palatino Linotype" w:cs="Palatino Linotype"/>
      <w:b/>
      <w:bCs/>
      <w:spacing w:val="0"/>
      <w:sz w:val="15"/>
      <w:szCs w:val="15"/>
      <w:lang w:bidi="ar-SA"/>
    </w:rPr>
  </w:style>
  <w:style w:type="character" w:customStyle="1" w:styleId="65">
    <w:name w:val="Основной текст (6)"/>
    <w:rsid w:val="00DF3772"/>
    <w:rPr>
      <w:rFonts w:ascii="Palatino Linotype" w:hAnsi="Palatino Linotype" w:cs="Palatino Linotype"/>
      <w:spacing w:val="0"/>
      <w:sz w:val="16"/>
      <w:szCs w:val="16"/>
      <w:lang w:bidi="ar-SA"/>
    </w:rPr>
  </w:style>
  <w:style w:type="character" w:customStyle="1" w:styleId="66">
    <w:name w:val="Основной текст (6)6"/>
    <w:rsid w:val="00DF3772"/>
    <w:rPr>
      <w:rFonts w:ascii="Palatino Linotype" w:hAnsi="Palatino Linotype" w:cs="Palatino Linotype"/>
      <w:spacing w:val="0"/>
      <w:sz w:val="16"/>
      <w:szCs w:val="16"/>
      <w:lang w:bidi="ar-SA"/>
    </w:rPr>
  </w:style>
  <w:style w:type="character" w:customStyle="1" w:styleId="621">
    <w:name w:val="Основной текст (6)2"/>
    <w:rsid w:val="00DF377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DF3772"/>
  </w:style>
  <w:style w:type="numbering" w:customStyle="1" w:styleId="45">
    <w:name w:val="Нет списка4"/>
    <w:next w:val="a4"/>
    <w:uiPriority w:val="99"/>
    <w:semiHidden/>
    <w:unhideWhenUsed/>
    <w:rsid w:val="00DF3772"/>
  </w:style>
  <w:style w:type="numbering" w:customStyle="1" w:styleId="131">
    <w:name w:val="Нет списка13"/>
    <w:next w:val="a4"/>
    <w:uiPriority w:val="99"/>
    <w:semiHidden/>
    <w:rsid w:val="00DF3772"/>
  </w:style>
  <w:style w:type="numbering" w:customStyle="1" w:styleId="1120">
    <w:name w:val="Нет списка112"/>
    <w:next w:val="a4"/>
    <w:semiHidden/>
    <w:unhideWhenUsed/>
    <w:rsid w:val="00DF3772"/>
  </w:style>
  <w:style w:type="numbering" w:customStyle="1" w:styleId="214">
    <w:name w:val="Нет списка21"/>
    <w:next w:val="a4"/>
    <w:uiPriority w:val="99"/>
    <w:semiHidden/>
    <w:unhideWhenUsed/>
    <w:rsid w:val="00DF3772"/>
  </w:style>
  <w:style w:type="numbering" w:customStyle="1" w:styleId="1111">
    <w:name w:val="Нет списка1111"/>
    <w:next w:val="a4"/>
    <w:semiHidden/>
    <w:unhideWhenUsed/>
    <w:rsid w:val="00DF3772"/>
  </w:style>
  <w:style w:type="numbering" w:customStyle="1" w:styleId="312">
    <w:name w:val="Нет списка31"/>
    <w:next w:val="a4"/>
    <w:uiPriority w:val="99"/>
    <w:semiHidden/>
    <w:unhideWhenUsed/>
    <w:rsid w:val="00DF3772"/>
  </w:style>
  <w:style w:type="numbering" w:customStyle="1" w:styleId="1211">
    <w:name w:val="Нет списка121"/>
    <w:next w:val="a4"/>
    <w:semiHidden/>
    <w:unhideWhenUsed/>
    <w:rsid w:val="00DF3772"/>
  </w:style>
  <w:style w:type="numbering" w:customStyle="1" w:styleId="54">
    <w:name w:val="Нет списка5"/>
    <w:next w:val="a4"/>
    <w:uiPriority w:val="99"/>
    <w:semiHidden/>
    <w:unhideWhenUsed/>
    <w:rsid w:val="00DF3772"/>
  </w:style>
  <w:style w:type="numbering" w:customStyle="1" w:styleId="68">
    <w:name w:val="Нет списка6"/>
    <w:next w:val="a4"/>
    <w:uiPriority w:val="99"/>
    <w:semiHidden/>
    <w:unhideWhenUsed/>
    <w:rsid w:val="00DF3772"/>
  </w:style>
  <w:style w:type="numbering" w:customStyle="1" w:styleId="74">
    <w:name w:val="Нет списка7"/>
    <w:next w:val="a4"/>
    <w:uiPriority w:val="99"/>
    <w:semiHidden/>
    <w:unhideWhenUsed/>
    <w:rsid w:val="00DF3772"/>
  </w:style>
  <w:style w:type="numbering" w:customStyle="1" w:styleId="84">
    <w:name w:val="Нет списка8"/>
    <w:next w:val="a4"/>
    <w:semiHidden/>
    <w:rsid w:val="00DF3772"/>
  </w:style>
  <w:style w:type="numbering" w:customStyle="1" w:styleId="91">
    <w:name w:val="Нет списка9"/>
    <w:next w:val="a4"/>
    <w:semiHidden/>
    <w:rsid w:val="00DF3772"/>
  </w:style>
  <w:style w:type="character" w:customStyle="1" w:styleId="FontStyle14">
    <w:name w:val="Font Style14"/>
    <w:uiPriority w:val="99"/>
    <w:rsid w:val="00DF3772"/>
    <w:rPr>
      <w:rFonts w:ascii="Times New Roman" w:hAnsi="Times New Roman" w:cs="Times New Roman"/>
      <w:b/>
      <w:bCs/>
      <w:sz w:val="22"/>
      <w:szCs w:val="22"/>
    </w:rPr>
  </w:style>
  <w:style w:type="character" w:customStyle="1" w:styleId="FontStyle25">
    <w:name w:val="Font Style25"/>
    <w:uiPriority w:val="99"/>
    <w:rsid w:val="00DF3772"/>
    <w:rPr>
      <w:rFonts w:ascii="Times New Roman" w:hAnsi="Times New Roman"/>
      <w:sz w:val="20"/>
    </w:rPr>
  </w:style>
  <w:style w:type="paragraph" w:customStyle="1" w:styleId="2f4">
    <w:name w:val="Знак2 Знак Знак Знак"/>
    <w:basedOn w:val="a1"/>
    <w:rsid w:val="00DF3772"/>
    <w:rPr>
      <w:rFonts w:ascii="Verdana" w:hAnsi="Verdana" w:cs="Verdana"/>
      <w:snapToGrid/>
      <w:sz w:val="20"/>
      <w:lang w:val="en-US" w:eastAsia="en-US"/>
    </w:rPr>
  </w:style>
  <w:style w:type="paragraph" w:customStyle="1" w:styleId="1fd">
    <w:name w:val="Знак1"/>
    <w:basedOn w:val="a1"/>
    <w:rsid w:val="00DF3772"/>
    <w:rPr>
      <w:rFonts w:ascii="Verdana" w:hAnsi="Verdana" w:cs="Verdana"/>
      <w:snapToGrid/>
      <w:sz w:val="20"/>
      <w:lang w:val="en-US" w:eastAsia="en-US"/>
    </w:rPr>
  </w:style>
  <w:style w:type="paragraph" w:customStyle="1" w:styleId="2f5">
    <w:name w:val="Знак2 Знак Знак Знак Знак Знак Знак"/>
    <w:basedOn w:val="a1"/>
    <w:rsid w:val="00DF3772"/>
    <w:rPr>
      <w:rFonts w:ascii="Verdana" w:hAnsi="Verdana" w:cs="Verdana"/>
      <w:snapToGrid/>
      <w:sz w:val="20"/>
      <w:lang w:val="en-US" w:eastAsia="en-US"/>
    </w:rPr>
  </w:style>
  <w:style w:type="paragraph" w:customStyle="1" w:styleId="affff5">
    <w:name w:val="Знак Знак Знак Знак Знак Знак Знак Знак Знак"/>
    <w:basedOn w:val="a1"/>
    <w:rsid w:val="00DF3772"/>
    <w:rPr>
      <w:rFonts w:ascii="Verdana" w:hAnsi="Verdana" w:cs="Verdana"/>
      <w:snapToGrid/>
      <w:sz w:val="20"/>
      <w:lang w:val="en-US" w:eastAsia="en-US"/>
    </w:rPr>
  </w:style>
  <w:style w:type="paragraph" w:customStyle="1" w:styleId="215">
    <w:name w:val="Знак2 Знак Знак Знак1"/>
    <w:basedOn w:val="a1"/>
    <w:rsid w:val="00DF3772"/>
    <w:rPr>
      <w:rFonts w:ascii="Verdana" w:hAnsi="Verdana" w:cs="Verdana"/>
      <w:snapToGrid/>
      <w:sz w:val="20"/>
      <w:lang w:val="en-US" w:eastAsia="en-US"/>
    </w:rPr>
  </w:style>
  <w:style w:type="paragraph" w:styleId="affff6">
    <w:name w:val="Subtitle"/>
    <w:basedOn w:val="a1"/>
    <w:next w:val="a1"/>
    <w:link w:val="affff7"/>
    <w:qFormat/>
    <w:rsid w:val="00DF3772"/>
    <w:pPr>
      <w:spacing w:after="60"/>
      <w:jc w:val="center"/>
      <w:outlineLvl w:val="1"/>
    </w:pPr>
    <w:rPr>
      <w:rFonts w:ascii="Cambria" w:hAnsi="Cambria"/>
      <w:snapToGrid/>
      <w:szCs w:val="24"/>
      <w:lang w:val="x-none" w:eastAsia="x-none"/>
    </w:rPr>
  </w:style>
  <w:style w:type="character" w:customStyle="1" w:styleId="affff7">
    <w:name w:val="Подзаголовок Знак"/>
    <w:basedOn w:val="a2"/>
    <w:link w:val="affff6"/>
    <w:rsid w:val="00DF3772"/>
    <w:rPr>
      <w:rFonts w:ascii="Cambria" w:eastAsia="Times New Roman" w:hAnsi="Cambria"/>
      <w:sz w:val="24"/>
      <w:szCs w:val="24"/>
      <w:lang w:val="x-none" w:eastAsia="x-none"/>
    </w:rPr>
  </w:style>
  <w:style w:type="character" w:styleId="affff8">
    <w:name w:val="Emphasis"/>
    <w:qFormat/>
    <w:rsid w:val="00DF3772"/>
    <w:rPr>
      <w:i/>
      <w:iCs/>
    </w:rPr>
  </w:style>
  <w:style w:type="paragraph" w:customStyle="1" w:styleId="1fe">
    <w:name w:val="Без интервала1"/>
    <w:link w:val="NoSpacingChar1"/>
    <w:rsid w:val="00DF3772"/>
    <w:pPr>
      <w:spacing w:after="0" w:line="240" w:lineRule="auto"/>
    </w:pPr>
    <w:rPr>
      <w:rFonts w:ascii="Calibri" w:eastAsia="Times New Roman" w:hAnsi="Calibri"/>
      <w:sz w:val="22"/>
    </w:rPr>
  </w:style>
  <w:style w:type="paragraph" w:customStyle="1" w:styleId="Standard">
    <w:name w:val="Standard"/>
    <w:rsid w:val="00DF3772"/>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2">
    <w:name w:val="Список-2"/>
    <w:rsid w:val="00DF3772"/>
    <w:pPr>
      <w:numPr>
        <w:numId w:val="7"/>
      </w:numPr>
      <w:spacing w:before="60" w:after="0" w:line="240" w:lineRule="auto"/>
      <w:jc w:val="both"/>
    </w:pPr>
    <w:rPr>
      <w:rFonts w:eastAsia="Times New Roman"/>
      <w:sz w:val="24"/>
      <w:szCs w:val="20"/>
      <w:lang w:val="uk-UA" w:eastAsia="ru-RU"/>
    </w:rPr>
  </w:style>
  <w:style w:type="paragraph" w:customStyle="1" w:styleId="2f6">
    <w:name w:val="Абзац списка2"/>
    <w:basedOn w:val="a1"/>
    <w:uiPriority w:val="99"/>
    <w:qFormat/>
    <w:rsid w:val="00DF3772"/>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F3772"/>
  </w:style>
  <w:style w:type="table" w:customStyle="1" w:styleId="1ff">
    <w:name w:val="Сетка таблицы1"/>
    <w:basedOn w:val="a3"/>
    <w:next w:val="afff1"/>
    <w:uiPriority w:val="59"/>
    <w:rsid w:val="00DF3772"/>
    <w:pPr>
      <w:spacing w:after="0" w:line="240" w:lineRule="auto"/>
      <w:ind w:firstLine="709"/>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DF3772"/>
  </w:style>
  <w:style w:type="character" w:customStyle="1" w:styleId="greytext2">
    <w:name w:val="greytext2"/>
    <w:rsid w:val="00DF3772"/>
    <w:rPr>
      <w:rFonts w:ascii="Tahoma" w:hAnsi="Tahoma" w:cs="Tahoma" w:hint="default"/>
      <w:color w:val="7F7F7F"/>
      <w:sz w:val="13"/>
      <w:szCs w:val="13"/>
    </w:rPr>
  </w:style>
  <w:style w:type="character" w:customStyle="1" w:styleId="afff2">
    <w:name w:val="Основной текст_"/>
    <w:link w:val="1f0"/>
    <w:locked/>
    <w:rsid w:val="00DF3772"/>
    <w:rPr>
      <w:rFonts w:ascii="Peterburg" w:eastAsia="Times New Roman" w:hAnsi="Peterburg"/>
      <w:snapToGrid w:val="0"/>
      <w:sz w:val="24"/>
      <w:szCs w:val="20"/>
      <w:lang w:eastAsia="ru-RU"/>
    </w:rPr>
  </w:style>
  <w:style w:type="paragraph" w:customStyle="1" w:styleId="table1">
    <w:name w:val="table_1"/>
    <w:basedOn w:val="a1"/>
    <w:rsid w:val="00DF3772"/>
    <w:pPr>
      <w:spacing w:before="58" w:after="58"/>
    </w:pPr>
    <w:rPr>
      <w:rFonts w:ascii="Helvetica" w:hAnsi="Helvetica"/>
      <w:snapToGrid/>
      <w:color w:val="000044"/>
      <w:sz w:val="20"/>
      <w:lang w:val="ru-RU"/>
    </w:rPr>
  </w:style>
  <w:style w:type="paragraph" w:customStyle="1" w:styleId="affff9">
    <w:name w:val="Название таблицы"/>
    <w:basedOn w:val="a1"/>
    <w:rsid w:val="00DF3772"/>
    <w:pPr>
      <w:jc w:val="center"/>
    </w:pPr>
    <w:rPr>
      <w:rFonts w:ascii="Arial" w:hAnsi="Arial" w:cs="Arial"/>
      <w:b/>
      <w:bCs/>
      <w:snapToGrid/>
      <w:sz w:val="20"/>
      <w:lang w:val="ru-RU"/>
    </w:rPr>
  </w:style>
  <w:style w:type="paragraph" w:customStyle="1" w:styleId="1ff0">
    <w:name w:val="Стиль1"/>
    <w:basedOn w:val="a1"/>
    <w:qFormat/>
    <w:rsid w:val="00DF3772"/>
    <w:pPr>
      <w:spacing w:line="276" w:lineRule="auto"/>
      <w:ind w:firstLine="709"/>
    </w:pPr>
    <w:rPr>
      <w:rFonts w:eastAsia="Calibri"/>
      <w:snapToGrid/>
      <w:sz w:val="28"/>
      <w:szCs w:val="22"/>
      <w:lang w:eastAsia="en-US"/>
    </w:rPr>
  </w:style>
  <w:style w:type="paragraph" w:customStyle="1" w:styleId="1ff1">
    <w:name w:val="Обычный (веб)1"/>
    <w:basedOn w:val="a1"/>
    <w:rsid w:val="00DF3772"/>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DF3772"/>
    <w:rPr>
      <w:rFonts w:ascii="Verdana" w:hAnsi="Verdana" w:cs="Verdana"/>
      <w:snapToGrid/>
      <w:szCs w:val="24"/>
      <w:lang w:val="en-US" w:eastAsia="en-US"/>
    </w:rPr>
  </w:style>
  <w:style w:type="paragraph" w:customStyle="1" w:styleId="Preformatted">
    <w:name w:val="Preformatted"/>
    <w:basedOn w:val="a1"/>
    <w:rsid w:val="00DF37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DF3772"/>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DF3772"/>
    <w:rPr>
      <w:rFonts w:ascii="Verdana" w:hAnsi="Verdana" w:cs="Verdana"/>
      <w:snapToGrid/>
      <w:sz w:val="20"/>
      <w:lang w:val="en-US" w:eastAsia="en-US"/>
    </w:rPr>
  </w:style>
  <w:style w:type="paragraph" w:customStyle="1" w:styleId="affffa">
    <w:name w:val="Знак Знак Знак Знак Знак Знак Знак"/>
    <w:basedOn w:val="a1"/>
    <w:rsid w:val="00DF3772"/>
    <w:rPr>
      <w:rFonts w:ascii="Verdana" w:hAnsi="Verdana" w:cs="Verdana"/>
      <w:snapToGrid/>
      <w:sz w:val="20"/>
      <w:lang w:val="en-US" w:eastAsia="en-US"/>
    </w:rPr>
  </w:style>
  <w:style w:type="paragraph" w:customStyle="1" w:styleId="tl1">
    <w:name w:val="tl1"/>
    <w:basedOn w:val="a1"/>
    <w:rsid w:val="00DF3772"/>
    <w:pPr>
      <w:spacing w:line="300" w:lineRule="atLeast"/>
    </w:pPr>
    <w:rPr>
      <w:snapToGrid/>
      <w:szCs w:val="24"/>
      <w:lang w:val="ru-RU"/>
    </w:rPr>
  </w:style>
  <w:style w:type="character" w:customStyle="1" w:styleId="apple-style-span">
    <w:name w:val="apple-style-span"/>
    <w:rsid w:val="00DF3772"/>
  </w:style>
  <w:style w:type="numbering" w:styleId="a">
    <w:name w:val="Outline List 3"/>
    <w:basedOn w:val="a4"/>
    <w:unhideWhenUsed/>
    <w:rsid w:val="00DF3772"/>
    <w:pPr>
      <w:numPr>
        <w:numId w:val="8"/>
      </w:numPr>
    </w:pPr>
  </w:style>
  <w:style w:type="numbering" w:customStyle="1" w:styleId="3">
    <w:name w:val="Стиль3"/>
    <w:uiPriority w:val="99"/>
    <w:rsid w:val="00DF3772"/>
    <w:pPr>
      <w:numPr>
        <w:numId w:val="9"/>
      </w:numPr>
    </w:pPr>
  </w:style>
  <w:style w:type="character" w:customStyle="1" w:styleId="rvts0">
    <w:name w:val="rvts0"/>
    <w:basedOn w:val="a2"/>
    <w:rsid w:val="00DF3772"/>
  </w:style>
  <w:style w:type="character" w:customStyle="1" w:styleId="FontStyle24">
    <w:name w:val="Font Style24"/>
    <w:uiPriority w:val="99"/>
    <w:rsid w:val="00DF3772"/>
    <w:rPr>
      <w:rFonts w:ascii="Times New Roman" w:hAnsi="Times New Roman" w:cs="Times New Roman"/>
      <w:sz w:val="22"/>
      <w:szCs w:val="22"/>
    </w:rPr>
  </w:style>
  <w:style w:type="character" w:customStyle="1" w:styleId="FontStyle23">
    <w:name w:val="Font Style23"/>
    <w:uiPriority w:val="99"/>
    <w:rsid w:val="00DF3772"/>
    <w:rPr>
      <w:rFonts w:ascii="Century Schoolbook" w:hAnsi="Century Schoolbook" w:cs="Century Schoolbook" w:hint="default"/>
      <w:sz w:val="22"/>
      <w:szCs w:val="22"/>
    </w:rPr>
  </w:style>
  <w:style w:type="table" w:customStyle="1" w:styleId="2f7">
    <w:name w:val="Сетка таблицы2"/>
    <w:basedOn w:val="a3"/>
    <w:next w:val="afff1"/>
    <w:uiPriority w:val="5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DF3772"/>
  </w:style>
  <w:style w:type="paragraph" w:customStyle="1" w:styleId="xl87">
    <w:name w:val="xl87"/>
    <w:basedOn w:val="a1"/>
    <w:rsid w:val="00DF377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DF3772"/>
    <w:pPr>
      <w:spacing w:before="100" w:beforeAutospacing="1" w:after="100" w:afterAutospacing="1"/>
      <w:jc w:val="right"/>
      <w:textAlignment w:val="center"/>
    </w:pPr>
    <w:rPr>
      <w:snapToGrid/>
      <w:szCs w:val="24"/>
      <w:lang w:eastAsia="uk-UA"/>
    </w:rPr>
  </w:style>
  <w:style w:type="paragraph" w:customStyle="1" w:styleId="xl89">
    <w:name w:val="xl89"/>
    <w:basedOn w:val="a1"/>
    <w:rsid w:val="00DF3772"/>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DF3772"/>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DF3772"/>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DF3772"/>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DF3772"/>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DF3772"/>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DF37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DF3772"/>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DF3772"/>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DF3772"/>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DF3772"/>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DF3772"/>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DF3772"/>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DF3772"/>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DF3772"/>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DF3772"/>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DF3772"/>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DF3772"/>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DF3772"/>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DF3772"/>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DF3772"/>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DF3772"/>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DF3772"/>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DF3772"/>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DF3772"/>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DF3772"/>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DF3772"/>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DF3772"/>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DF3772"/>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DF3772"/>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DF3772"/>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DF3772"/>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DF3772"/>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DF3772"/>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DF3772"/>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DF3772"/>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DF3772"/>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DF3772"/>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DF3772"/>
    <w:pPr>
      <w:spacing w:before="100" w:beforeAutospacing="1" w:after="100" w:afterAutospacing="1"/>
      <w:jc w:val="center"/>
    </w:pPr>
    <w:rPr>
      <w:b/>
      <w:bCs/>
      <w:snapToGrid/>
      <w:sz w:val="28"/>
      <w:szCs w:val="28"/>
      <w:lang w:eastAsia="uk-UA"/>
    </w:rPr>
  </w:style>
  <w:style w:type="paragraph" w:customStyle="1" w:styleId="xl129">
    <w:name w:val="xl129"/>
    <w:basedOn w:val="a1"/>
    <w:rsid w:val="00DF3772"/>
    <w:pPr>
      <w:spacing w:before="100" w:beforeAutospacing="1" w:after="100" w:afterAutospacing="1"/>
      <w:jc w:val="center"/>
    </w:pPr>
    <w:rPr>
      <w:snapToGrid/>
      <w:szCs w:val="24"/>
      <w:lang w:eastAsia="uk-UA"/>
    </w:rPr>
  </w:style>
  <w:style w:type="paragraph" w:customStyle="1" w:styleId="xl130">
    <w:name w:val="xl130"/>
    <w:basedOn w:val="a1"/>
    <w:rsid w:val="00DF3772"/>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DF3772"/>
    <w:pPr>
      <w:spacing w:before="100" w:beforeAutospacing="1" w:after="100" w:afterAutospacing="1"/>
      <w:jc w:val="center"/>
    </w:pPr>
    <w:rPr>
      <w:b/>
      <w:bCs/>
      <w:snapToGrid/>
      <w:szCs w:val="24"/>
      <w:lang w:eastAsia="uk-UA"/>
    </w:rPr>
  </w:style>
  <w:style w:type="character" w:customStyle="1" w:styleId="af4">
    <w:name w:val="Обычный (веб) Знак"/>
    <w:link w:val="af3"/>
    <w:uiPriority w:val="99"/>
    <w:locked/>
    <w:rsid w:val="00DF3772"/>
    <w:rPr>
      <w:rFonts w:ascii="Verdana" w:eastAsia="Times New Roman" w:hAnsi="Verdana"/>
      <w:sz w:val="18"/>
      <w:szCs w:val="18"/>
      <w:lang w:val="x-none" w:eastAsia="x-none"/>
    </w:rPr>
  </w:style>
  <w:style w:type="numbering" w:customStyle="1" w:styleId="151">
    <w:name w:val="Нет списка15"/>
    <w:next w:val="a4"/>
    <w:semiHidden/>
    <w:unhideWhenUsed/>
    <w:rsid w:val="00DF3772"/>
  </w:style>
  <w:style w:type="character" w:customStyle="1" w:styleId="NoSpacingChar1">
    <w:name w:val="No Spacing Char1"/>
    <w:link w:val="1fe"/>
    <w:locked/>
    <w:rsid w:val="00DF3772"/>
    <w:rPr>
      <w:rFonts w:ascii="Calibri" w:eastAsia="Times New Roman" w:hAnsi="Calibri"/>
      <w:sz w:val="22"/>
    </w:rPr>
  </w:style>
  <w:style w:type="table" w:customStyle="1" w:styleId="3c">
    <w:name w:val="Сетка таблицы3"/>
    <w:basedOn w:val="a3"/>
    <w:next w:val="afff1"/>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DF3772"/>
    <w:rPr>
      <w:rFonts w:ascii="Times New Roman" w:hAnsi="Times New Roman" w:cs="Times New Roman"/>
      <w:sz w:val="18"/>
      <w:szCs w:val="18"/>
    </w:rPr>
  </w:style>
  <w:style w:type="character" w:customStyle="1" w:styleId="FontStyle59">
    <w:name w:val="Font Style59"/>
    <w:uiPriority w:val="99"/>
    <w:rsid w:val="00DF3772"/>
    <w:rPr>
      <w:rFonts w:ascii="Constantia" w:hAnsi="Constantia" w:cs="Constantia"/>
      <w:sz w:val="18"/>
      <w:szCs w:val="18"/>
    </w:rPr>
  </w:style>
  <w:style w:type="paragraph" w:customStyle="1" w:styleId="Style16">
    <w:name w:val="Style16"/>
    <w:basedOn w:val="a1"/>
    <w:uiPriority w:val="99"/>
    <w:rsid w:val="00DF3772"/>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DF3772"/>
    <w:pPr>
      <w:widowControl w:val="0"/>
      <w:autoSpaceDE w:val="0"/>
      <w:autoSpaceDN w:val="0"/>
      <w:adjustRightInd w:val="0"/>
      <w:spacing w:line="228" w:lineRule="exact"/>
      <w:jc w:val="right"/>
    </w:pPr>
    <w:rPr>
      <w:snapToGrid/>
      <w:szCs w:val="24"/>
      <w:lang w:val="ru-RU"/>
    </w:rPr>
  </w:style>
  <w:style w:type="character" w:customStyle="1" w:styleId="st1">
    <w:name w:val="st1"/>
    <w:rsid w:val="00DF3772"/>
  </w:style>
  <w:style w:type="numbering" w:customStyle="1" w:styleId="160">
    <w:name w:val="Нет списка16"/>
    <w:next w:val="a4"/>
    <w:uiPriority w:val="99"/>
    <w:semiHidden/>
    <w:unhideWhenUsed/>
    <w:rsid w:val="00DF3772"/>
  </w:style>
  <w:style w:type="character" w:customStyle="1" w:styleId="ListLabel1">
    <w:name w:val="ListLabel 1"/>
    <w:qFormat/>
    <w:rsid w:val="00DF3772"/>
  </w:style>
  <w:style w:type="character" w:customStyle="1" w:styleId="ListLabel2">
    <w:name w:val="ListLabel 2"/>
    <w:qFormat/>
    <w:rsid w:val="00DF3772"/>
  </w:style>
  <w:style w:type="character" w:customStyle="1" w:styleId="ListLabel3">
    <w:name w:val="ListLabel 3"/>
    <w:qFormat/>
    <w:rsid w:val="00DF3772"/>
  </w:style>
  <w:style w:type="character" w:customStyle="1" w:styleId="ListLabel4">
    <w:name w:val="ListLabel 4"/>
    <w:qFormat/>
    <w:rsid w:val="00DF3772"/>
  </w:style>
  <w:style w:type="character" w:customStyle="1" w:styleId="ListLabel5">
    <w:name w:val="ListLabel 5"/>
    <w:qFormat/>
    <w:rsid w:val="00DF3772"/>
  </w:style>
  <w:style w:type="character" w:customStyle="1" w:styleId="ListLabel6">
    <w:name w:val="ListLabel 6"/>
    <w:qFormat/>
    <w:rsid w:val="00DF3772"/>
  </w:style>
  <w:style w:type="character" w:customStyle="1" w:styleId="ListLabel7">
    <w:name w:val="ListLabel 7"/>
    <w:qFormat/>
    <w:rsid w:val="00DF3772"/>
  </w:style>
  <w:style w:type="character" w:customStyle="1" w:styleId="ListLabel8">
    <w:name w:val="ListLabel 8"/>
    <w:qFormat/>
    <w:rsid w:val="00DF3772"/>
  </w:style>
  <w:style w:type="character" w:customStyle="1" w:styleId="ListLabel9">
    <w:name w:val="ListLabel 9"/>
    <w:qFormat/>
    <w:rsid w:val="00DF3772"/>
  </w:style>
  <w:style w:type="character" w:customStyle="1" w:styleId="-">
    <w:name w:val="Интернет-ссылка"/>
    <w:rsid w:val="00DF3772"/>
    <w:rPr>
      <w:color w:val="000080"/>
      <w:u w:val="single"/>
    </w:rPr>
  </w:style>
  <w:style w:type="character" w:customStyle="1" w:styleId="ListLabel10">
    <w:name w:val="ListLabel 10"/>
    <w:qFormat/>
    <w:rsid w:val="00DF3772"/>
    <w:rPr>
      <w:sz w:val="22"/>
    </w:rPr>
  </w:style>
  <w:style w:type="character" w:customStyle="1" w:styleId="ListLabel11">
    <w:name w:val="ListLabel 11"/>
    <w:qFormat/>
    <w:rsid w:val="00DF3772"/>
  </w:style>
  <w:style w:type="character" w:customStyle="1" w:styleId="ListLabel12">
    <w:name w:val="ListLabel 12"/>
    <w:qFormat/>
    <w:rsid w:val="00DF3772"/>
  </w:style>
  <w:style w:type="character" w:customStyle="1" w:styleId="ListLabel13">
    <w:name w:val="ListLabel 13"/>
    <w:qFormat/>
    <w:rsid w:val="00DF3772"/>
  </w:style>
  <w:style w:type="character" w:customStyle="1" w:styleId="ListLabel14">
    <w:name w:val="ListLabel 14"/>
    <w:qFormat/>
    <w:rsid w:val="00DF3772"/>
  </w:style>
  <w:style w:type="character" w:customStyle="1" w:styleId="ListLabel15">
    <w:name w:val="ListLabel 15"/>
    <w:qFormat/>
    <w:rsid w:val="00DF3772"/>
  </w:style>
  <w:style w:type="character" w:customStyle="1" w:styleId="ListLabel16">
    <w:name w:val="ListLabel 16"/>
    <w:qFormat/>
    <w:rsid w:val="00DF3772"/>
  </w:style>
  <w:style w:type="character" w:customStyle="1" w:styleId="ListLabel17">
    <w:name w:val="ListLabel 17"/>
    <w:qFormat/>
    <w:rsid w:val="00DF3772"/>
  </w:style>
  <w:style w:type="character" w:customStyle="1" w:styleId="ListLabel18">
    <w:name w:val="ListLabel 18"/>
    <w:qFormat/>
    <w:rsid w:val="00DF3772"/>
  </w:style>
  <w:style w:type="character" w:customStyle="1" w:styleId="ListLabel19">
    <w:name w:val="ListLabel 19"/>
    <w:qFormat/>
    <w:rsid w:val="00DF3772"/>
  </w:style>
  <w:style w:type="character" w:customStyle="1" w:styleId="ListLabel20">
    <w:name w:val="ListLabel 20"/>
    <w:qFormat/>
    <w:rsid w:val="00DF3772"/>
  </w:style>
  <w:style w:type="character" w:customStyle="1" w:styleId="ListLabel21">
    <w:name w:val="ListLabel 21"/>
    <w:qFormat/>
    <w:rsid w:val="00DF3772"/>
  </w:style>
  <w:style w:type="character" w:customStyle="1" w:styleId="ListLabel22">
    <w:name w:val="ListLabel 22"/>
    <w:qFormat/>
    <w:rsid w:val="00DF3772"/>
  </w:style>
  <w:style w:type="character" w:customStyle="1" w:styleId="ListLabel23">
    <w:name w:val="ListLabel 23"/>
    <w:qFormat/>
    <w:rsid w:val="00DF3772"/>
  </w:style>
  <w:style w:type="character" w:customStyle="1" w:styleId="ListLabel24">
    <w:name w:val="ListLabel 24"/>
    <w:qFormat/>
    <w:rsid w:val="00DF3772"/>
  </w:style>
  <w:style w:type="character" w:customStyle="1" w:styleId="ListLabel25">
    <w:name w:val="ListLabel 25"/>
    <w:qFormat/>
    <w:rsid w:val="00DF3772"/>
  </w:style>
  <w:style w:type="character" w:customStyle="1" w:styleId="ListLabel26">
    <w:name w:val="ListLabel 26"/>
    <w:qFormat/>
    <w:rsid w:val="00DF3772"/>
  </w:style>
  <w:style w:type="character" w:customStyle="1" w:styleId="ListLabel27">
    <w:name w:val="ListLabel 27"/>
    <w:qFormat/>
    <w:rsid w:val="00DF3772"/>
  </w:style>
  <w:style w:type="character" w:customStyle="1" w:styleId="ListLabel28">
    <w:name w:val="ListLabel 28"/>
    <w:qFormat/>
    <w:rsid w:val="00DF3772"/>
    <w:rPr>
      <w:sz w:val="22"/>
    </w:rPr>
  </w:style>
  <w:style w:type="character" w:customStyle="1" w:styleId="ListLabel29">
    <w:name w:val="ListLabel 29"/>
    <w:qFormat/>
    <w:rsid w:val="00DF3772"/>
  </w:style>
  <w:style w:type="character" w:customStyle="1" w:styleId="ListLabel30">
    <w:name w:val="ListLabel 30"/>
    <w:qFormat/>
    <w:rsid w:val="00DF3772"/>
  </w:style>
  <w:style w:type="character" w:customStyle="1" w:styleId="ListLabel31">
    <w:name w:val="ListLabel 31"/>
    <w:qFormat/>
    <w:rsid w:val="00DF3772"/>
  </w:style>
  <w:style w:type="character" w:customStyle="1" w:styleId="ListLabel32">
    <w:name w:val="ListLabel 32"/>
    <w:qFormat/>
    <w:rsid w:val="00DF3772"/>
  </w:style>
  <w:style w:type="character" w:customStyle="1" w:styleId="ListLabel33">
    <w:name w:val="ListLabel 33"/>
    <w:qFormat/>
    <w:rsid w:val="00DF3772"/>
  </w:style>
  <w:style w:type="character" w:customStyle="1" w:styleId="ListLabel34">
    <w:name w:val="ListLabel 34"/>
    <w:qFormat/>
    <w:rsid w:val="00DF3772"/>
  </w:style>
  <w:style w:type="character" w:customStyle="1" w:styleId="ListLabel35">
    <w:name w:val="ListLabel 35"/>
    <w:qFormat/>
    <w:rsid w:val="00DF3772"/>
  </w:style>
  <w:style w:type="character" w:customStyle="1" w:styleId="ListLabel36">
    <w:name w:val="ListLabel 36"/>
    <w:qFormat/>
    <w:rsid w:val="00DF3772"/>
  </w:style>
  <w:style w:type="character" w:customStyle="1" w:styleId="ListLabel37">
    <w:name w:val="ListLabel 37"/>
    <w:qFormat/>
    <w:rsid w:val="00DF3772"/>
    <w:rPr>
      <w:sz w:val="22"/>
    </w:rPr>
  </w:style>
  <w:style w:type="character" w:customStyle="1" w:styleId="ListLabel38">
    <w:name w:val="ListLabel 38"/>
    <w:qFormat/>
    <w:rsid w:val="00DF3772"/>
  </w:style>
  <w:style w:type="character" w:customStyle="1" w:styleId="ListLabel39">
    <w:name w:val="ListLabel 39"/>
    <w:qFormat/>
    <w:rsid w:val="00DF3772"/>
  </w:style>
  <w:style w:type="character" w:customStyle="1" w:styleId="ListLabel40">
    <w:name w:val="ListLabel 40"/>
    <w:qFormat/>
    <w:rsid w:val="00DF3772"/>
  </w:style>
  <w:style w:type="character" w:customStyle="1" w:styleId="ListLabel41">
    <w:name w:val="ListLabel 41"/>
    <w:qFormat/>
    <w:rsid w:val="00DF3772"/>
  </w:style>
  <w:style w:type="character" w:customStyle="1" w:styleId="ListLabel42">
    <w:name w:val="ListLabel 42"/>
    <w:qFormat/>
    <w:rsid w:val="00DF3772"/>
  </w:style>
  <w:style w:type="character" w:customStyle="1" w:styleId="ListLabel43">
    <w:name w:val="ListLabel 43"/>
    <w:qFormat/>
    <w:rsid w:val="00DF3772"/>
  </w:style>
  <w:style w:type="character" w:customStyle="1" w:styleId="ListLabel44">
    <w:name w:val="ListLabel 44"/>
    <w:qFormat/>
    <w:rsid w:val="00DF3772"/>
  </w:style>
  <w:style w:type="character" w:customStyle="1" w:styleId="ListLabel45">
    <w:name w:val="ListLabel 45"/>
    <w:qFormat/>
    <w:rsid w:val="00DF3772"/>
  </w:style>
  <w:style w:type="character" w:customStyle="1" w:styleId="ListLabel46">
    <w:name w:val="ListLabel 46"/>
    <w:qFormat/>
    <w:rsid w:val="00DF3772"/>
  </w:style>
  <w:style w:type="character" w:customStyle="1" w:styleId="ListLabel47">
    <w:name w:val="ListLabel 47"/>
    <w:qFormat/>
    <w:rsid w:val="00DF3772"/>
  </w:style>
  <w:style w:type="character" w:customStyle="1" w:styleId="ListLabel48">
    <w:name w:val="ListLabel 48"/>
    <w:qFormat/>
    <w:rsid w:val="00DF3772"/>
  </w:style>
  <w:style w:type="character" w:customStyle="1" w:styleId="ListLabel49">
    <w:name w:val="ListLabel 49"/>
    <w:qFormat/>
    <w:rsid w:val="00DF3772"/>
  </w:style>
  <w:style w:type="character" w:customStyle="1" w:styleId="ListLabel50">
    <w:name w:val="ListLabel 50"/>
    <w:qFormat/>
    <w:rsid w:val="00DF3772"/>
  </w:style>
  <w:style w:type="character" w:customStyle="1" w:styleId="ListLabel51">
    <w:name w:val="ListLabel 51"/>
    <w:qFormat/>
    <w:rsid w:val="00DF3772"/>
  </w:style>
  <w:style w:type="character" w:customStyle="1" w:styleId="ListLabel52">
    <w:name w:val="ListLabel 52"/>
    <w:qFormat/>
    <w:rsid w:val="00DF3772"/>
  </w:style>
  <w:style w:type="character" w:customStyle="1" w:styleId="ListLabel53">
    <w:name w:val="ListLabel 53"/>
    <w:qFormat/>
    <w:rsid w:val="00DF3772"/>
  </w:style>
  <w:style w:type="character" w:customStyle="1" w:styleId="ListLabel54">
    <w:name w:val="ListLabel 54"/>
    <w:qFormat/>
    <w:rsid w:val="00DF3772"/>
  </w:style>
  <w:style w:type="character" w:customStyle="1" w:styleId="ListLabel55">
    <w:name w:val="ListLabel 55"/>
    <w:qFormat/>
    <w:rsid w:val="00DF3772"/>
    <w:rPr>
      <w:sz w:val="22"/>
    </w:rPr>
  </w:style>
  <w:style w:type="character" w:customStyle="1" w:styleId="ListLabel56">
    <w:name w:val="ListLabel 56"/>
    <w:qFormat/>
    <w:rsid w:val="00DF3772"/>
  </w:style>
  <w:style w:type="character" w:customStyle="1" w:styleId="ListLabel57">
    <w:name w:val="ListLabel 57"/>
    <w:qFormat/>
    <w:rsid w:val="00DF3772"/>
  </w:style>
  <w:style w:type="character" w:customStyle="1" w:styleId="ListLabel58">
    <w:name w:val="ListLabel 58"/>
    <w:qFormat/>
    <w:rsid w:val="00DF3772"/>
  </w:style>
  <w:style w:type="character" w:customStyle="1" w:styleId="ListLabel59">
    <w:name w:val="ListLabel 59"/>
    <w:qFormat/>
    <w:rsid w:val="00DF3772"/>
  </w:style>
  <w:style w:type="character" w:customStyle="1" w:styleId="ListLabel60">
    <w:name w:val="ListLabel 60"/>
    <w:qFormat/>
    <w:rsid w:val="00DF3772"/>
  </w:style>
  <w:style w:type="character" w:customStyle="1" w:styleId="ListLabel61">
    <w:name w:val="ListLabel 61"/>
    <w:qFormat/>
    <w:rsid w:val="00DF3772"/>
  </w:style>
  <w:style w:type="character" w:customStyle="1" w:styleId="ListLabel62">
    <w:name w:val="ListLabel 62"/>
    <w:qFormat/>
    <w:rsid w:val="00DF3772"/>
  </w:style>
  <w:style w:type="character" w:customStyle="1" w:styleId="ListLabel63">
    <w:name w:val="ListLabel 63"/>
    <w:qFormat/>
    <w:rsid w:val="00DF3772"/>
  </w:style>
  <w:style w:type="character" w:customStyle="1" w:styleId="ListLabel64">
    <w:name w:val="ListLabel 64"/>
    <w:qFormat/>
    <w:rsid w:val="00DF3772"/>
    <w:rPr>
      <w:sz w:val="22"/>
    </w:rPr>
  </w:style>
  <w:style w:type="character" w:customStyle="1" w:styleId="ListLabel65">
    <w:name w:val="ListLabel 65"/>
    <w:qFormat/>
    <w:rsid w:val="00DF3772"/>
  </w:style>
  <w:style w:type="character" w:customStyle="1" w:styleId="ListLabel66">
    <w:name w:val="ListLabel 66"/>
    <w:qFormat/>
    <w:rsid w:val="00DF3772"/>
  </w:style>
  <w:style w:type="character" w:customStyle="1" w:styleId="ListLabel67">
    <w:name w:val="ListLabel 67"/>
    <w:qFormat/>
    <w:rsid w:val="00DF3772"/>
  </w:style>
  <w:style w:type="character" w:customStyle="1" w:styleId="ListLabel68">
    <w:name w:val="ListLabel 68"/>
    <w:qFormat/>
    <w:rsid w:val="00DF3772"/>
  </w:style>
  <w:style w:type="character" w:customStyle="1" w:styleId="ListLabel69">
    <w:name w:val="ListLabel 69"/>
    <w:qFormat/>
    <w:rsid w:val="00DF3772"/>
  </w:style>
  <w:style w:type="character" w:customStyle="1" w:styleId="ListLabel70">
    <w:name w:val="ListLabel 70"/>
    <w:qFormat/>
    <w:rsid w:val="00DF3772"/>
  </w:style>
  <w:style w:type="character" w:customStyle="1" w:styleId="ListLabel71">
    <w:name w:val="ListLabel 71"/>
    <w:qFormat/>
    <w:rsid w:val="00DF3772"/>
  </w:style>
  <w:style w:type="character" w:customStyle="1" w:styleId="ListLabel72">
    <w:name w:val="ListLabel 72"/>
    <w:qFormat/>
    <w:rsid w:val="00DF3772"/>
  </w:style>
  <w:style w:type="character" w:customStyle="1" w:styleId="ListLabel73">
    <w:name w:val="ListLabel 73"/>
    <w:qFormat/>
    <w:rsid w:val="00DF3772"/>
  </w:style>
  <w:style w:type="character" w:customStyle="1" w:styleId="ListLabel74">
    <w:name w:val="ListLabel 74"/>
    <w:qFormat/>
    <w:rsid w:val="00DF3772"/>
  </w:style>
  <w:style w:type="character" w:customStyle="1" w:styleId="ListLabel75">
    <w:name w:val="ListLabel 75"/>
    <w:qFormat/>
    <w:rsid w:val="00DF3772"/>
  </w:style>
  <w:style w:type="character" w:customStyle="1" w:styleId="ListLabel76">
    <w:name w:val="ListLabel 76"/>
    <w:qFormat/>
    <w:rsid w:val="00DF3772"/>
  </w:style>
  <w:style w:type="character" w:customStyle="1" w:styleId="ListLabel77">
    <w:name w:val="ListLabel 77"/>
    <w:qFormat/>
    <w:rsid w:val="00DF3772"/>
  </w:style>
  <w:style w:type="character" w:customStyle="1" w:styleId="ListLabel78">
    <w:name w:val="ListLabel 78"/>
    <w:qFormat/>
    <w:rsid w:val="00DF3772"/>
  </w:style>
  <w:style w:type="character" w:customStyle="1" w:styleId="ListLabel79">
    <w:name w:val="ListLabel 79"/>
    <w:qFormat/>
    <w:rsid w:val="00DF3772"/>
  </w:style>
  <w:style w:type="character" w:customStyle="1" w:styleId="ListLabel80">
    <w:name w:val="ListLabel 80"/>
    <w:qFormat/>
    <w:rsid w:val="00DF3772"/>
  </w:style>
  <w:style w:type="character" w:customStyle="1" w:styleId="ListLabel81">
    <w:name w:val="ListLabel 81"/>
    <w:qFormat/>
    <w:rsid w:val="00DF3772"/>
  </w:style>
  <w:style w:type="character" w:customStyle="1" w:styleId="ListLabel82">
    <w:name w:val="ListLabel 82"/>
    <w:qFormat/>
    <w:rsid w:val="00DF3772"/>
    <w:rPr>
      <w:sz w:val="22"/>
    </w:rPr>
  </w:style>
  <w:style w:type="character" w:customStyle="1" w:styleId="ListLabel83">
    <w:name w:val="ListLabel 83"/>
    <w:qFormat/>
    <w:rsid w:val="00DF3772"/>
  </w:style>
  <w:style w:type="character" w:customStyle="1" w:styleId="ListLabel84">
    <w:name w:val="ListLabel 84"/>
    <w:qFormat/>
    <w:rsid w:val="00DF3772"/>
  </w:style>
  <w:style w:type="character" w:customStyle="1" w:styleId="ListLabel85">
    <w:name w:val="ListLabel 85"/>
    <w:qFormat/>
    <w:rsid w:val="00DF3772"/>
  </w:style>
  <w:style w:type="character" w:customStyle="1" w:styleId="ListLabel86">
    <w:name w:val="ListLabel 86"/>
    <w:qFormat/>
    <w:rsid w:val="00DF3772"/>
  </w:style>
  <w:style w:type="character" w:customStyle="1" w:styleId="ListLabel87">
    <w:name w:val="ListLabel 87"/>
    <w:qFormat/>
    <w:rsid w:val="00DF3772"/>
  </w:style>
  <w:style w:type="character" w:customStyle="1" w:styleId="ListLabel88">
    <w:name w:val="ListLabel 88"/>
    <w:qFormat/>
    <w:rsid w:val="00DF3772"/>
  </w:style>
  <w:style w:type="character" w:customStyle="1" w:styleId="ListLabel89">
    <w:name w:val="ListLabel 89"/>
    <w:qFormat/>
    <w:rsid w:val="00DF3772"/>
  </w:style>
  <w:style w:type="character" w:customStyle="1" w:styleId="ListLabel90">
    <w:name w:val="ListLabel 90"/>
    <w:qFormat/>
    <w:rsid w:val="00DF3772"/>
  </w:style>
  <w:style w:type="character" w:customStyle="1" w:styleId="ListLabel91">
    <w:name w:val="ListLabel 91"/>
    <w:qFormat/>
    <w:rsid w:val="00DF3772"/>
    <w:rPr>
      <w:sz w:val="22"/>
    </w:rPr>
  </w:style>
  <w:style w:type="character" w:customStyle="1" w:styleId="ListLabel92">
    <w:name w:val="ListLabel 92"/>
    <w:qFormat/>
    <w:rsid w:val="00DF3772"/>
  </w:style>
  <w:style w:type="character" w:customStyle="1" w:styleId="ListLabel93">
    <w:name w:val="ListLabel 93"/>
    <w:qFormat/>
    <w:rsid w:val="00DF3772"/>
  </w:style>
  <w:style w:type="character" w:customStyle="1" w:styleId="ListLabel94">
    <w:name w:val="ListLabel 94"/>
    <w:qFormat/>
    <w:rsid w:val="00DF3772"/>
  </w:style>
  <w:style w:type="character" w:customStyle="1" w:styleId="ListLabel95">
    <w:name w:val="ListLabel 95"/>
    <w:qFormat/>
    <w:rsid w:val="00DF3772"/>
  </w:style>
  <w:style w:type="character" w:customStyle="1" w:styleId="ListLabel96">
    <w:name w:val="ListLabel 96"/>
    <w:qFormat/>
    <w:rsid w:val="00DF3772"/>
  </w:style>
  <w:style w:type="character" w:customStyle="1" w:styleId="ListLabel97">
    <w:name w:val="ListLabel 97"/>
    <w:qFormat/>
    <w:rsid w:val="00DF3772"/>
  </w:style>
  <w:style w:type="character" w:customStyle="1" w:styleId="ListLabel98">
    <w:name w:val="ListLabel 98"/>
    <w:qFormat/>
    <w:rsid w:val="00DF3772"/>
  </w:style>
  <w:style w:type="character" w:customStyle="1" w:styleId="ListLabel99">
    <w:name w:val="ListLabel 99"/>
    <w:qFormat/>
    <w:rsid w:val="00DF3772"/>
  </w:style>
  <w:style w:type="character" w:customStyle="1" w:styleId="ListLabel100">
    <w:name w:val="ListLabel 100"/>
    <w:qFormat/>
    <w:rsid w:val="00DF3772"/>
  </w:style>
  <w:style w:type="character" w:customStyle="1" w:styleId="ListLabel101">
    <w:name w:val="ListLabel 101"/>
    <w:qFormat/>
    <w:rsid w:val="00DF3772"/>
  </w:style>
  <w:style w:type="character" w:customStyle="1" w:styleId="ListLabel102">
    <w:name w:val="ListLabel 102"/>
    <w:qFormat/>
    <w:rsid w:val="00DF3772"/>
  </w:style>
  <w:style w:type="character" w:customStyle="1" w:styleId="ListLabel103">
    <w:name w:val="ListLabel 103"/>
    <w:qFormat/>
    <w:rsid w:val="00DF3772"/>
  </w:style>
  <w:style w:type="character" w:customStyle="1" w:styleId="ListLabel104">
    <w:name w:val="ListLabel 104"/>
    <w:qFormat/>
    <w:rsid w:val="00DF3772"/>
  </w:style>
  <w:style w:type="character" w:customStyle="1" w:styleId="ListLabel105">
    <w:name w:val="ListLabel 105"/>
    <w:qFormat/>
    <w:rsid w:val="00DF3772"/>
  </w:style>
  <w:style w:type="character" w:customStyle="1" w:styleId="ListLabel106">
    <w:name w:val="ListLabel 106"/>
    <w:qFormat/>
    <w:rsid w:val="00DF3772"/>
  </w:style>
  <w:style w:type="character" w:customStyle="1" w:styleId="ListLabel107">
    <w:name w:val="ListLabel 107"/>
    <w:qFormat/>
    <w:rsid w:val="00DF3772"/>
  </w:style>
  <w:style w:type="character" w:customStyle="1" w:styleId="ListLabel108">
    <w:name w:val="ListLabel 108"/>
    <w:qFormat/>
    <w:rsid w:val="00DF3772"/>
  </w:style>
  <w:style w:type="character" w:customStyle="1" w:styleId="ListLabel109">
    <w:name w:val="ListLabel 109"/>
    <w:qFormat/>
    <w:rsid w:val="00DF3772"/>
    <w:rPr>
      <w:sz w:val="22"/>
    </w:rPr>
  </w:style>
  <w:style w:type="character" w:customStyle="1" w:styleId="ListLabel110">
    <w:name w:val="ListLabel 110"/>
    <w:qFormat/>
    <w:rsid w:val="00DF3772"/>
  </w:style>
  <w:style w:type="character" w:customStyle="1" w:styleId="ListLabel111">
    <w:name w:val="ListLabel 111"/>
    <w:qFormat/>
    <w:rsid w:val="00DF3772"/>
  </w:style>
  <w:style w:type="character" w:customStyle="1" w:styleId="ListLabel112">
    <w:name w:val="ListLabel 112"/>
    <w:qFormat/>
    <w:rsid w:val="00DF3772"/>
  </w:style>
  <w:style w:type="character" w:customStyle="1" w:styleId="ListLabel113">
    <w:name w:val="ListLabel 113"/>
    <w:qFormat/>
    <w:rsid w:val="00DF3772"/>
  </w:style>
  <w:style w:type="character" w:customStyle="1" w:styleId="ListLabel114">
    <w:name w:val="ListLabel 114"/>
    <w:qFormat/>
    <w:rsid w:val="00DF3772"/>
  </w:style>
  <w:style w:type="character" w:customStyle="1" w:styleId="ListLabel115">
    <w:name w:val="ListLabel 115"/>
    <w:qFormat/>
    <w:rsid w:val="00DF3772"/>
  </w:style>
  <w:style w:type="character" w:customStyle="1" w:styleId="ListLabel116">
    <w:name w:val="ListLabel 116"/>
    <w:qFormat/>
    <w:rsid w:val="00DF3772"/>
  </w:style>
  <w:style w:type="character" w:customStyle="1" w:styleId="ListLabel117">
    <w:name w:val="ListLabel 117"/>
    <w:qFormat/>
    <w:rsid w:val="00DF3772"/>
  </w:style>
  <w:style w:type="character" w:customStyle="1" w:styleId="ListLabel118">
    <w:name w:val="ListLabel 118"/>
    <w:qFormat/>
    <w:rsid w:val="00DF3772"/>
    <w:rPr>
      <w:sz w:val="22"/>
    </w:rPr>
  </w:style>
  <w:style w:type="character" w:customStyle="1" w:styleId="ListLabel119">
    <w:name w:val="ListLabel 119"/>
    <w:qFormat/>
    <w:rsid w:val="00DF3772"/>
  </w:style>
  <w:style w:type="character" w:customStyle="1" w:styleId="ListLabel120">
    <w:name w:val="ListLabel 120"/>
    <w:qFormat/>
    <w:rsid w:val="00DF3772"/>
  </w:style>
  <w:style w:type="character" w:customStyle="1" w:styleId="ListLabel121">
    <w:name w:val="ListLabel 121"/>
    <w:qFormat/>
    <w:rsid w:val="00DF3772"/>
  </w:style>
  <w:style w:type="character" w:customStyle="1" w:styleId="ListLabel122">
    <w:name w:val="ListLabel 122"/>
    <w:qFormat/>
    <w:rsid w:val="00DF3772"/>
  </w:style>
  <w:style w:type="character" w:customStyle="1" w:styleId="ListLabel123">
    <w:name w:val="ListLabel 123"/>
    <w:qFormat/>
    <w:rsid w:val="00DF3772"/>
  </w:style>
  <w:style w:type="character" w:customStyle="1" w:styleId="ListLabel124">
    <w:name w:val="ListLabel 124"/>
    <w:qFormat/>
    <w:rsid w:val="00DF3772"/>
  </w:style>
  <w:style w:type="character" w:customStyle="1" w:styleId="ListLabel125">
    <w:name w:val="ListLabel 125"/>
    <w:qFormat/>
    <w:rsid w:val="00DF3772"/>
  </w:style>
  <w:style w:type="character" w:customStyle="1" w:styleId="ListLabel126">
    <w:name w:val="ListLabel 126"/>
    <w:qFormat/>
    <w:rsid w:val="00DF3772"/>
  </w:style>
  <w:style w:type="character" w:customStyle="1" w:styleId="ListLabel127">
    <w:name w:val="ListLabel 127"/>
    <w:qFormat/>
    <w:rsid w:val="00DF3772"/>
  </w:style>
  <w:style w:type="character" w:customStyle="1" w:styleId="ListLabel128">
    <w:name w:val="ListLabel 128"/>
    <w:qFormat/>
    <w:rsid w:val="00DF3772"/>
  </w:style>
  <w:style w:type="character" w:customStyle="1" w:styleId="ListLabel129">
    <w:name w:val="ListLabel 129"/>
    <w:qFormat/>
    <w:rsid w:val="00DF3772"/>
  </w:style>
  <w:style w:type="character" w:customStyle="1" w:styleId="ListLabel130">
    <w:name w:val="ListLabel 130"/>
    <w:qFormat/>
    <w:rsid w:val="00DF3772"/>
  </w:style>
  <w:style w:type="character" w:customStyle="1" w:styleId="ListLabel131">
    <w:name w:val="ListLabel 131"/>
    <w:qFormat/>
    <w:rsid w:val="00DF3772"/>
  </w:style>
  <w:style w:type="character" w:customStyle="1" w:styleId="ListLabel132">
    <w:name w:val="ListLabel 132"/>
    <w:qFormat/>
    <w:rsid w:val="00DF3772"/>
  </w:style>
  <w:style w:type="character" w:customStyle="1" w:styleId="ListLabel133">
    <w:name w:val="ListLabel 133"/>
    <w:qFormat/>
    <w:rsid w:val="00DF3772"/>
  </w:style>
  <w:style w:type="character" w:customStyle="1" w:styleId="ListLabel134">
    <w:name w:val="ListLabel 134"/>
    <w:qFormat/>
    <w:rsid w:val="00DF3772"/>
  </w:style>
  <w:style w:type="character" w:customStyle="1" w:styleId="ListLabel135">
    <w:name w:val="ListLabel 135"/>
    <w:qFormat/>
    <w:rsid w:val="00DF3772"/>
  </w:style>
  <w:style w:type="character" w:customStyle="1" w:styleId="ListLabel136">
    <w:name w:val="ListLabel 136"/>
    <w:qFormat/>
    <w:rsid w:val="00DF3772"/>
    <w:rPr>
      <w:sz w:val="22"/>
    </w:rPr>
  </w:style>
  <w:style w:type="character" w:customStyle="1" w:styleId="ListLabel137">
    <w:name w:val="ListLabel 137"/>
    <w:qFormat/>
    <w:rsid w:val="00DF3772"/>
  </w:style>
  <w:style w:type="character" w:customStyle="1" w:styleId="ListLabel138">
    <w:name w:val="ListLabel 138"/>
    <w:qFormat/>
    <w:rsid w:val="00DF3772"/>
  </w:style>
  <w:style w:type="character" w:customStyle="1" w:styleId="ListLabel139">
    <w:name w:val="ListLabel 139"/>
    <w:qFormat/>
    <w:rsid w:val="00DF3772"/>
  </w:style>
  <w:style w:type="character" w:customStyle="1" w:styleId="ListLabel140">
    <w:name w:val="ListLabel 140"/>
    <w:qFormat/>
    <w:rsid w:val="00DF3772"/>
  </w:style>
  <w:style w:type="character" w:customStyle="1" w:styleId="ListLabel141">
    <w:name w:val="ListLabel 141"/>
    <w:qFormat/>
    <w:rsid w:val="00DF3772"/>
  </w:style>
  <w:style w:type="character" w:customStyle="1" w:styleId="ListLabel142">
    <w:name w:val="ListLabel 142"/>
    <w:qFormat/>
    <w:rsid w:val="00DF3772"/>
  </w:style>
  <w:style w:type="character" w:customStyle="1" w:styleId="ListLabel143">
    <w:name w:val="ListLabel 143"/>
    <w:qFormat/>
    <w:rsid w:val="00DF3772"/>
  </w:style>
  <w:style w:type="character" w:customStyle="1" w:styleId="ListLabel144">
    <w:name w:val="ListLabel 144"/>
    <w:qFormat/>
    <w:rsid w:val="00DF3772"/>
  </w:style>
  <w:style w:type="character" w:customStyle="1" w:styleId="ListLabel145">
    <w:name w:val="ListLabel 145"/>
    <w:qFormat/>
    <w:rsid w:val="00DF3772"/>
    <w:rPr>
      <w:sz w:val="22"/>
    </w:rPr>
  </w:style>
  <w:style w:type="character" w:customStyle="1" w:styleId="ListLabel146">
    <w:name w:val="ListLabel 146"/>
    <w:qFormat/>
    <w:rsid w:val="00DF3772"/>
  </w:style>
  <w:style w:type="character" w:customStyle="1" w:styleId="ListLabel147">
    <w:name w:val="ListLabel 147"/>
    <w:qFormat/>
    <w:rsid w:val="00DF3772"/>
  </w:style>
  <w:style w:type="character" w:customStyle="1" w:styleId="ListLabel148">
    <w:name w:val="ListLabel 148"/>
    <w:qFormat/>
    <w:rsid w:val="00DF3772"/>
  </w:style>
  <w:style w:type="character" w:customStyle="1" w:styleId="ListLabel149">
    <w:name w:val="ListLabel 149"/>
    <w:qFormat/>
    <w:rsid w:val="00DF3772"/>
  </w:style>
  <w:style w:type="character" w:customStyle="1" w:styleId="ListLabel150">
    <w:name w:val="ListLabel 150"/>
    <w:qFormat/>
    <w:rsid w:val="00DF3772"/>
  </w:style>
  <w:style w:type="character" w:customStyle="1" w:styleId="ListLabel151">
    <w:name w:val="ListLabel 151"/>
    <w:qFormat/>
    <w:rsid w:val="00DF3772"/>
  </w:style>
  <w:style w:type="character" w:customStyle="1" w:styleId="ListLabel152">
    <w:name w:val="ListLabel 152"/>
    <w:qFormat/>
    <w:rsid w:val="00DF3772"/>
  </w:style>
  <w:style w:type="character" w:customStyle="1" w:styleId="ListLabel153">
    <w:name w:val="ListLabel 153"/>
    <w:qFormat/>
    <w:rsid w:val="00DF3772"/>
  </w:style>
  <w:style w:type="character" w:customStyle="1" w:styleId="ListLabel154">
    <w:name w:val="ListLabel 154"/>
    <w:qFormat/>
    <w:rsid w:val="00DF3772"/>
  </w:style>
  <w:style w:type="character" w:customStyle="1" w:styleId="ListLabel155">
    <w:name w:val="ListLabel 155"/>
    <w:qFormat/>
    <w:rsid w:val="00DF3772"/>
  </w:style>
  <w:style w:type="character" w:customStyle="1" w:styleId="ListLabel156">
    <w:name w:val="ListLabel 156"/>
    <w:qFormat/>
    <w:rsid w:val="00DF3772"/>
  </w:style>
  <w:style w:type="character" w:customStyle="1" w:styleId="ListLabel157">
    <w:name w:val="ListLabel 157"/>
    <w:qFormat/>
    <w:rsid w:val="00DF3772"/>
  </w:style>
  <w:style w:type="character" w:customStyle="1" w:styleId="ListLabel158">
    <w:name w:val="ListLabel 158"/>
    <w:qFormat/>
    <w:rsid w:val="00DF3772"/>
  </w:style>
  <w:style w:type="character" w:customStyle="1" w:styleId="ListLabel159">
    <w:name w:val="ListLabel 159"/>
    <w:qFormat/>
    <w:rsid w:val="00DF3772"/>
  </w:style>
  <w:style w:type="character" w:customStyle="1" w:styleId="ListLabel160">
    <w:name w:val="ListLabel 160"/>
    <w:qFormat/>
    <w:rsid w:val="00DF3772"/>
  </w:style>
  <w:style w:type="character" w:customStyle="1" w:styleId="ListLabel161">
    <w:name w:val="ListLabel 161"/>
    <w:qFormat/>
    <w:rsid w:val="00DF3772"/>
  </w:style>
  <w:style w:type="character" w:customStyle="1" w:styleId="ListLabel162">
    <w:name w:val="ListLabel 162"/>
    <w:qFormat/>
    <w:rsid w:val="00DF3772"/>
  </w:style>
  <w:style w:type="character" w:customStyle="1" w:styleId="ListLabel163">
    <w:name w:val="ListLabel 163"/>
    <w:qFormat/>
    <w:rsid w:val="00DF3772"/>
    <w:rPr>
      <w:sz w:val="22"/>
    </w:rPr>
  </w:style>
  <w:style w:type="character" w:customStyle="1" w:styleId="ListLabel164">
    <w:name w:val="ListLabel 164"/>
    <w:qFormat/>
    <w:rsid w:val="00DF3772"/>
  </w:style>
  <w:style w:type="character" w:customStyle="1" w:styleId="ListLabel165">
    <w:name w:val="ListLabel 165"/>
    <w:qFormat/>
    <w:rsid w:val="00DF3772"/>
  </w:style>
  <w:style w:type="character" w:customStyle="1" w:styleId="ListLabel166">
    <w:name w:val="ListLabel 166"/>
    <w:qFormat/>
    <w:rsid w:val="00DF3772"/>
  </w:style>
  <w:style w:type="character" w:customStyle="1" w:styleId="ListLabel167">
    <w:name w:val="ListLabel 167"/>
    <w:qFormat/>
    <w:rsid w:val="00DF3772"/>
  </w:style>
  <w:style w:type="character" w:customStyle="1" w:styleId="ListLabel168">
    <w:name w:val="ListLabel 168"/>
    <w:qFormat/>
    <w:rsid w:val="00DF3772"/>
  </w:style>
  <w:style w:type="character" w:customStyle="1" w:styleId="ListLabel169">
    <w:name w:val="ListLabel 169"/>
    <w:qFormat/>
    <w:rsid w:val="00DF3772"/>
  </w:style>
  <w:style w:type="character" w:customStyle="1" w:styleId="ListLabel170">
    <w:name w:val="ListLabel 170"/>
    <w:qFormat/>
    <w:rsid w:val="00DF3772"/>
  </w:style>
  <w:style w:type="character" w:customStyle="1" w:styleId="ListLabel171">
    <w:name w:val="ListLabel 171"/>
    <w:qFormat/>
    <w:rsid w:val="00DF3772"/>
  </w:style>
  <w:style w:type="character" w:customStyle="1" w:styleId="1ff2">
    <w:name w:val="Основной текст Знак1"/>
    <w:aliases w:val="Основной текст таблиц Знак2,в таблице Знак2,таблицы Знак2,в таблицах Знак2, в таблице Знак2, в таблицах Знак2"/>
    <w:uiPriority w:val="99"/>
    <w:qFormat/>
    <w:rsid w:val="00DF3772"/>
    <w:rPr>
      <w:rFonts w:ascii="Times New Roman" w:eastAsia="Times New Roman" w:hAnsi="Times New Roman" w:cs="Times New Roman"/>
      <w:color w:val="00000A"/>
      <w:sz w:val="24"/>
      <w:szCs w:val="20"/>
    </w:rPr>
  </w:style>
  <w:style w:type="paragraph" w:styleId="affffb">
    <w:name w:val="List"/>
    <w:basedOn w:val="a9"/>
    <w:rsid w:val="00DF3772"/>
    <w:rPr>
      <w:rFonts w:cs="Mangal"/>
      <w:snapToGrid/>
      <w:color w:val="00000A"/>
      <w:lang w:val="ru-RU" w:eastAsia="ru-RU"/>
    </w:rPr>
  </w:style>
  <w:style w:type="paragraph" w:styleId="1ff3">
    <w:name w:val="index 1"/>
    <w:basedOn w:val="a1"/>
    <w:next w:val="a1"/>
    <w:autoRedefine/>
    <w:uiPriority w:val="99"/>
    <w:rsid w:val="00DF3772"/>
    <w:pPr>
      <w:ind w:left="240" w:hanging="240"/>
    </w:pPr>
    <w:rPr>
      <w:snapToGrid/>
      <w:color w:val="00000A"/>
      <w:lang w:val="ru-RU"/>
    </w:rPr>
  </w:style>
  <w:style w:type="paragraph" w:styleId="affffc">
    <w:name w:val="index heading"/>
    <w:basedOn w:val="a1"/>
    <w:qFormat/>
    <w:rsid w:val="00DF3772"/>
    <w:pPr>
      <w:suppressLineNumbers/>
    </w:pPr>
    <w:rPr>
      <w:rFonts w:cs="Mangal"/>
      <w:snapToGrid/>
      <w:color w:val="00000A"/>
      <w:lang w:val="ru-RU"/>
    </w:rPr>
  </w:style>
  <w:style w:type="character" w:customStyle="1" w:styleId="1ff4">
    <w:name w:val="Нижний колонтитул Знак1"/>
    <w:rsid w:val="00DF3772"/>
    <w:rPr>
      <w:rFonts w:ascii="Times New Roman" w:eastAsia="Times New Roman" w:hAnsi="Times New Roman" w:cs="Times New Roman"/>
      <w:color w:val="00000A"/>
      <w:sz w:val="24"/>
      <w:szCs w:val="20"/>
    </w:rPr>
  </w:style>
  <w:style w:type="character" w:customStyle="1" w:styleId="1ff5">
    <w:name w:val="Основной текст с отступом Знак1"/>
    <w:rsid w:val="00DF3772"/>
    <w:rPr>
      <w:rFonts w:ascii="Times New Roman" w:eastAsia="Times New Roman" w:hAnsi="Times New Roman" w:cs="Times New Roman"/>
      <w:color w:val="00000A"/>
      <w:sz w:val="24"/>
      <w:szCs w:val="20"/>
    </w:rPr>
  </w:style>
  <w:style w:type="character" w:customStyle="1" w:styleId="1ff6">
    <w:name w:val="Верхний колонтитул Знак1"/>
    <w:uiPriority w:val="99"/>
    <w:qFormat/>
    <w:rsid w:val="00DF3772"/>
    <w:rPr>
      <w:rFonts w:ascii="Times New Roman" w:eastAsia="Times New Roman" w:hAnsi="Times New Roman" w:cs="Times New Roman"/>
      <w:color w:val="00000A"/>
      <w:sz w:val="24"/>
      <w:szCs w:val="20"/>
    </w:rPr>
  </w:style>
  <w:style w:type="table" w:customStyle="1" w:styleId="46">
    <w:name w:val="Сетка таблицы4"/>
    <w:basedOn w:val="a3"/>
    <w:next w:val="afff1"/>
    <w:uiPriority w:val="99"/>
    <w:rsid w:val="00DF377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7">
    <w:name w:val="Сітка таблиці1"/>
    <w:uiPriority w:val="99"/>
    <w:rsid w:val="00DF3772"/>
    <w:pPr>
      <w:spacing w:after="0" w:line="240" w:lineRule="auto"/>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DF3772"/>
  </w:style>
  <w:style w:type="numbering" w:customStyle="1" w:styleId="170">
    <w:name w:val="Нет списка17"/>
    <w:next w:val="a4"/>
    <w:uiPriority w:val="99"/>
    <w:semiHidden/>
    <w:unhideWhenUsed/>
    <w:rsid w:val="00DF3772"/>
  </w:style>
  <w:style w:type="table" w:customStyle="1" w:styleId="55">
    <w:name w:val="Сетка таблицы5"/>
    <w:basedOn w:val="a3"/>
    <w:next w:val="afff1"/>
    <w:uiPriority w:val="39"/>
    <w:rsid w:val="00DF3772"/>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3"/>
    <w:next w:val="afff1"/>
    <w:uiPriority w:val="39"/>
    <w:rsid w:val="00DF3772"/>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Основний текст 21"/>
    <w:basedOn w:val="a1"/>
    <w:rsid w:val="00DF3772"/>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DF3772"/>
  </w:style>
  <w:style w:type="paragraph" w:customStyle="1" w:styleId="rvps2">
    <w:name w:val="rvps2"/>
    <w:basedOn w:val="a1"/>
    <w:rsid w:val="00DF3772"/>
    <w:pPr>
      <w:spacing w:before="100" w:beforeAutospacing="1" w:after="100" w:afterAutospacing="1"/>
    </w:pPr>
    <w:rPr>
      <w:snapToGrid/>
      <w:szCs w:val="24"/>
      <w:lang w:val="ru-RU"/>
    </w:rPr>
  </w:style>
  <w:style w:type="character" w:customStyle="1" w:styleId="3d">
    <w:name w:val="Основний текст (3)_"/>
    <w:link w:val="3e"/>
    <w:rsid w:val="00DF3772"/>
    <w:rPr>
      <w:rFonts w:ascii="Arial" w:eastAsia="Arial" w:hAnsi="Arial" w:cs="Arial"/>
      <w:sz w:val="14"/>
      <w:szCs w:val="14"/>
      <w:shd w:val="clear" w:color="auto" w:fill="FFFFFF"/>
    </w:rPr>
  </w:style>
  <w:style w:type="paragraph" w:customStyle="1" w:styleId="3e">
    <w:name w:val="Основний текст (3)"/>
    <w:basedOn w:val="a1"/>
    <w:link w:val="3d"/>
    <w:rsid w:val="00DF3772"/>
    <w:pPr>
      <w:shd w:val="clear" w:color="auto" w:fill="FFFFFF"/>
      <w:spacing w:after="120" w:line="0" w:lineRule="atLeast"/>
      <w:ind w:firstLine="560"/>
      <w:jc w:val="both"/>
    </w:pPr>
    <w:rPr>
      <w:rFonts w:ascii="Arial" w:eastAsia="Arial" w:hAnsi="Arial" w:cs="Arial"/>
      <w:snapToGrid/>
      <w:sz w:val="14"/>
      <w:szCs w:val="14"/>
      <w:lang w:val="ru-RU" w:eastAsia="en-US"/>
    </w:rPr>
  </w:style>
  <w:style w:type="character" w:customStyle="1" w:styleId="FontStyle20">
    <w:name w:val="Font Style20"/>
    <w:uiPriority w:val="99"/>
    <w:rsid w:val="00DF3772"/>
    <w:rPr>
      <w:rFonts w:ascii="Times New Roman" w:hAnsi="Times New Roman" w:cs="Times New Roman"/>
      <w:sz w:val="22"/>
      <w:szCs w:val="22"/>
    </w:rPr>
  </w:style>
  <w:style w:type="paragraph" w:customStyle="1" w:styleId="Style13">
    <w:name w:val="Style13"/>
    <w:basedOn w:val="a1"/>
    <w:uiPriority w:val="99"/>
    <w:rsid w:val="00DF3772"/>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DF3772"/>
    <w:rPr>
      <w:rFonts w:ascii="Times New Roman" w:hAnsi="Times New Roman" w:cs="Times New Roman" w:hint="default"/>
      <w:sz w:val="22"/>
      <w:szCs w:val="22"/>
    </w:rPr>
  </w:style>
  <w:style w:type="numbering" w:customStyle="1" w:styleId="190">
    <w:name w:val="Нет списка19"/>
    <w:next w:val="a4"/>
    <w:uiPriority w:val="99"/>
    <w:semiHidden/>
    <w:unhideWhenUsed/>
    <w:rsid w:val="00DF3772"/>
  </w:style>
  <w:style w:type="character" w:customStyle="1" w:styleId="217">
    <w:name w:val="Основной текст 2 Знак1"/>
    <w:uiPriority w:val="99"/>
    <w:semiHidden/>
    <w:rsid w:val="00DF3772"/>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DF3772"/>
    <w:pPr>
      <w:spacing w:line="240" w:lineRule="atLeast"/>
      <w:ind w:left="720"/>
      <w:jc w:val="center"/>
    </w:pPr>
    <w:rPr>
      <w:rFonts w:ascii="Calibri" w:eastAsia="Calibri" w:hAnsi="Calibri"/>
      <w:snapToGrid/>
      <w:sz w:val="22"/>
      <w:szCs w:val="22"/>
      <w:lang w:val="ru-RU" w:eastAsia="en-US"/>
    </w:rPr>
  </w:style>
  <w:style w:type="character" w:customStyle="1" w:styleId="1ff8">
    <w:name w:val="Без интервала Знак1"/>
    <w:uiPriority w:val="1"/>
    <w:locked/>
    <w:rsid w:val="00DF3772"/>
    <w:rPr>
      <w:lang w:val="ru-RU"/>
    </w:rPr>
  </w:style>
  <w:style w:type="paragraph" w:styleId="affffd">
    <w:name w:val="annotation subject"/>
    <w:basedOn w:val="afd"/>
    <w:next w:val="afd"/>
    <w:link w:val="affffe"/>
    <w:uiPriority w:val="99"/>
    <w:unhideWhenUsed/>
    <w:rsid w:val="00DF3772"/>
    <w:pPr>
      <w:snapToGrid w:val="0"/>
      <w:spacing w:before="20" w:after="20"/>
      <w:ind w:firstLine="737"/>
      <w:jc w:val="both"/>
    </w:pPr>
    <w:rPr>
      <w:b/>
      <w:bCs/>
      <w:lang w:val="x-none"/>
    </w:rPr>
  </w:style>
  <w:style w:type="character" w:customStyle="1" w:styleId="affffe">
    <w:name w:val="Тема примечания Знак"/>
    <w:basedOn w:val="afe"/>
    <w:link w:val="affffd"/>
    <w:uiPriority w:val="99"/>
    <w:rsid w:val="00DF3772"/>
    <w:rPr>
      <w:rFonts w:eastAsia="Times New Roman"/>
      <w:b/>
      <w:bCs/>
      <w:sz w:val="20"/>
      <w:szCs w:val="20"/>
      <w:lang w:val="x-none" w:eastAsia="ru-RU"/>
    </w:rPr>
  </w:style>
  <w:style w:type="paragraph" w:customStyle="1" w:styleId="3f">
    <w:name w:val="Абзац списка3"/>
    <w:basedOn w:val="a1"/>
    <w:rsid w:val="00DF3772"/>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DF3772"/>
    <w:rPr>
      <w:rFonts w:ascii="Bookman Old Style" w:hAnsi="Bookman Old Style" w:cs="Bookman Old Style"/>
      <w:b/>
      <w:bCs/>
      <w:sz w:val="14"/>
      <w:szCs w:val="14"/>
    </w:rPr>
  </w:style>
  <w:style w:type="character" w:customStyle="1" w:styleId="FontStyle28">
    <w:name w:val="Font Style28"/>
    <w:uiPriority w:val="99"/>
    <w:rsid w:val="00DF3772"/>
    <w:rPr>
      <w:rFonts w:ascii="Bookman Old Style" w:hAnsi="Bookman Old Style" w:cs="Bookman Old Style"/>
      <w:sz w:val="14"/>
      <w:szCs w:val="14"/>
    </w:rPr>
  </w:style>
  <w:style w:type="character" w:customStyle="1" w:styleId="FontStyle34">
    <w:name w:val="Font Style34"/>
    <w:uiPriority w:val="99"/>
    <w:rsid w:val="00DF3772"/>
    <w:rPr>
      <w:rFonts w:ascii="Bookman Old Style" w:hAnsi="Bookman Old Style" w:cs="Bookman Old Style"/>
      <w:spacing w:val="20"/>
      <w:sz w:val="18"/>
      <w:szCs w:val="18"/>
    </w:rPr>
  </w:style>
  <w:style w:type="character" w:customStyle="1" w:styleId="FontStyle37">
    <w:name w:val="Font Style37"/>
    <w:uiPriority w:val="99"/>
    <w:rsid w:val="00DF3772"/>
    <w:rPr>
      <w:rFonts w:ascii="Bookman Old Style" w:hAnsi="Bookman Old Style" w:cs="Bookman Old Style"/>
      <w:sz w:val="14"/>
      <w:szCs w:val="14"/>
    </w:rPr>
  </w:style>
  <w:style w:type="character" w:styleId="afffff">
    <w:name w:val="Placeholder Text"/>
    <w:uiPriority w:val="99"/>
    <w:semiHidden/>
    <w:rsid w:val="00DF3772"/>
    <w:rPr>
      <w:color w:val="808080"/>
    </w:rPr>
  </w:style>
  <w:style w:type="numbering" w:customStyle="1" w:styleId="200">
    <w:name w:val="Нет списка20"/>
    <w:next w:val="a4"/>
    <w:uiPriority w:val="99"/>
    <w:semiHidden/>
    <w:unhideWhenUsed/>
    <w:rsid w:val="00DF3772"/>
  </w:style>
  <w:style w:type="numbering" w:customStyle="1" w:styleId="223">
    <w:name w:val="Нет списка22"/>
    <w:next w:val="a4"/>
    <w:uiPriority w:val="99"/>
    <w:semiHidden/>
    <w:unhideWhenUsed/>
    <w:rsid w:val="00DF3772"/>
  </w:style>
  <w:style w:type="character" w:customStyle="1" w:styleId="afffff0">
    <w:name w:val="Основний текст_"/>
    <w:link w:val="1ff9"/>
    <w:rsid w:val="00DF3772"/>
    <w:rPr>
      <w:sz w:val="24"/>
      <w:szCs w:val="24"/>
      <w:shd w:val="clear" w:color="auto" w:fill="FFFFFF"/>
    </w:rPr>
  </w:style>
  <w:style w:type="paragraph" w:customStyle="1" w:styleId="1ff9">
    <w:name w:val="Основний текст1"/>
    <w:basedOn w:val="a1"/>
    <w:link w:val="afffff0"/>
    <w:rsid w:val="00DF3772"/>
    <w:pPr>
      <w:shd w:val="clear" w:color="auto" w:fill="FFFFFF"/>
      <w:spacing w:line="317" w:lineRule="exact"/>
      <w:ind w:hanging="1040"/>
      <w:jc w:val="both"/>
    </w:pPr>
    <w:rPr>
      <w:rFonts w:eastAsiaTheme="minorHAnsi"/>
      <w:snapToGrid/>
      <w:szCs w:val="24"/>
      <w:lang w:val="ru-RU" w:eastAsia="en-US"/>
    </w:rPr>
  </w:style>
  <w:style w:type="numbering" w:customStyle="1" w:styleId="231">
    <w:name w:val="Нет списка23"/>
    <w:next w:val="a4"/>
    <w:uiPriority w:val="99"/>
    <w:semiHidden/>
    <w:unhideWhenUsed/>
    <w:rsid w:val="00DF3772"/>
  </w:style>
  <w:style w:type="table" w:customStyle="1" w:styleId="69">
    <w:name w:val="Сетка таблицы6"/>
    <w:basedOn w:val="a3"/>
    <w:next w:val="afff1"/>
    <w:uiPriority w:val="59"/>
    <w:rsid w:val="00DF3772"/>
    <w:pPr>
      <w:spacing w:after="0" w:line="240" w:lineRule="auto"/>
      <w:ind w:firstLine="567"/>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DF3772"/>
  </w:style>
  <w:style w:type="table" w:customStyle="1" w:styleId="75">
    <w:name w:val="Сетка таблицы7"/>
    <w:basedOn w:val="a3"/>
    <w:next w:val="afff1"/>
    <w:uiPriority w:val="59"/>
    <w:rsid w:val="00DF3772"/>
    <w:pPr>
      <w:spacing w:after="0" w:line="240" w:lineRule="auto"/>
      <w:ind w:firstLine="567"/>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3"/>
    <w:next w:val="afff1"/>
    <w:uiPriority w:val="39"/>
    <w:rsid w:val="00DF3772"/>
    <w:pPr>
      <w:spacing w:after="0" w:line="240" w:lineRule="auto"/>
    </w:pPr>
    <w:rPr>
      <w:rFonts w:ascii="Calibri" w:eastAsia="Calibri" w:hAnsi="Calibri" w:cs="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f1"/>
    <w:uiPriority w:val="39"/>
    <w:rsid w:val="00DF3772"/>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Абзац списка Знак"/>
    <w:aliases w:val="Number Bullets Знак,List Paragraph (numbered (a)) Знак,List Paragraph_Num123 Знак"/>
    <w:link w:val="afff3"/>
    <w:uiPriority w:val="34"/>
    <w:rsid w:val="00DF3772"/>
    <w:rPr>
      <w:rFonts w:ascii="Calibri" w:eastAsia="Calibri" w:hAnsi="Calibri"/>
      <w:sz w:val="22"/>
      <w:lang w:val="x-none"/>
    </w:rPr>
  </w:style>
  <w:style w:type="numbering" w:customStyle="1" w:styleId="250">
    <w:name w:val="Нет списка25"/>
    <w:next w:val="a4"/>
    <w:uiPriority w:val="99"/>
    <w:semiHidden/>
    <w:unhideWhenUsed/>
    <w:rsid w:val="00DF3772"/>
  </w:style>
  <w:style w:type="character" w:customStyle="1" w:styleId="detail-tabs-i-title-inner">
    <w:name w:val="detail-tabs-i-title-inner"/>
    <w:rsid w:val="00DF3772"/>
  </w:style>
  <w:style w:type="table" w:customStyle="1" w:styleId="101">
    <w:name w:val="Сетка таблицы10"/>
    <w:basedOn w:val="a3"/>
    <w:next w:val="afff1"/>
    <w:uiPriority w:val="59"/>
    <w:rsid w:val="00DF3772"/>
    <w:pPr>
      <w:spacing w:after="0" w:line="240" w:lineRule="auto"/>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9">
    <w:name w:val="Основной текст2"/>
    <w:basedOn w:val="a1"/>
    <w:rsid w:val="00DF3772"/>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f1"/>
    <w:uiPriority w:val="59"/>
    <w:rsid w:val="00DF377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3"/>
    <w:next w:val="afff1"/>
    <w:uiPriority w:val="39"/>
    <w:rsid w:val="00DF3772"/>
    <w:pPr>
      <w:spacing w:after="0" w:line="240" w:lineRule="auto"/>
    </w:pPr>
    <w:rPr>
      <w:rFonts w:ascii="Calibri" w:eastAsia="Calibri" w:hAnsi="Calibri" w:cs="Calibri"/>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1"/>
    <w:uiPriority w:val="99"/>
    <w:rsid w:val="00DF3772"/>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DF3772"/>
    <w:rPr>
      <w:rFonts w:ascii="Times New Roman" w:hAnsi="Times New Roman" w:cs="Times New Roman"/>
      <w:sz w:val="22"/>
      <w:szCs w:val="22"/>
    </w:rPr>
  </w:style>
  <w:style w:type="table" w:customStyle="1" w:styleId="218">
    <w:name w:val="Сітка таблиці21"/>
    <w:basedOn w:val="a3"/>
    <w:next w:val="afff1"/>
    <w:uiPriority w:val="59"/>
    <w:rsid w:val="00DF3772"/>
    <w:pPr>
      <w:spacing w:after="0" w:line="240" w:lineRule="auto"/>
    </w:pPr>
    <w:rPr>
      <w:rFonts w:ascii="Calibri" w:eastAsia="Calibri"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0">
    <w:name w:val="Style30"/>
    <w:basedOn w:val="a1"/>
    <w:uiPriority w:val="99"/>
    <w:rsid w:val="00DF3772"/>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DF3772"/>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DF3772"/>
    <w:rPr>
      <w:rFonts w:ascii="Calibri" w:hAnsi="Calibri" w:cs="Calibri"/>
      <w:sz w:val="24"/>
      <w:szCs w:val="24"/>
    </w:rPr>
  </w:style>
  <w:style w:type="numbering" w:customStyle="1" w:styleId="1ffa">
    <w:name w:val="Немає списку1"/>
    <w:next w:val="a4"/>
    <w:uiPriority w:val="99"/>
    <w:semiHidden/>
    <w:unhideWhenUsed/>
    <w:rsid w:val="00DF3772"/>
  </w:style>
  <w:style w:type="table" w:customStyle="1" w:styleId="3f0">
    <w:name w:val="Сітка таблиці3"/>
    <w:basedOn w:val="a3"/>
    <w:next w:val="afff1"/>
    <w:uiPriority w:val="59"/>
    <w:rsid w:val="00DF3772"/>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DF3772"/>
    <w:rPr>
      <w:rFonts w:ascii="Times New Roman" w:hAnsi="Times New Roman" w:cs="Times New Roman"/>
      <w:i/>
      <w:iCs/>
      <w:sz w:val="22"/>
      <w:szCs w:val="22"/>
    </w:rPr>
  </w:style>
  <w:style w:type="character" w:customStyle="1" w:styleId="FontStyle19">
    <w:name w:val="Font Style19"/>
    <w:uiPriority w:val="99"/>
    <w:rsid w:val="00DF3772"/>
    <w:rPr>
      <w:rFonts w:ascii="Times New Roman" w:hAnsi="Times New Roman" w:cs="Times New Roman"/>
      <w:b/>
      <w:bCs/>
      <w:sz w:val="22"/>
      <w:szCs w:val="22"/>
    </w:rPr>
  </w:style>
  <w:style w:type="character" w:customStyle="1" w:styleId="1ffb">
    <w:name w:val="Основний текст Знак1"/>
    <w:uiPriority w:val="99"/>
    <w:semiHidden/>
    <w:rsid w:val="00DF3772"/>
    <w:rPr>
      <w:rFonts w:ascii="Calibri" w:eastAsia="Calibri" w:hAnsi="Calibri"/>
      <w:sz w:val="22"/>
      <w:szCs w:val="22"/>
      <w:lang w:eastAsia="en-US"/>
    </w:rPr>
  </w:style>
  <w:style w:type="paragraph" w:customStyle="1" w:styleId="xmsonormal">
    <w:name w:val="x_msonormal"/>
    <w:basedOn w:val="a1"/>
    <w:uiPriority w:val="99"/>
    <w:rsid w:val="00DF3772"/>
    <w:rPr>
      <w:rFonts w:eastAsia="Calibri"/>
      <w:snapToGrid/>
      <w:szCs w:val="24"/>
      <w:lang w:val="ru-RU"/>
    </w:rPr>
  </w:style>
  <w:style w:type="paragraph" w:customStyle="1" w:styleId="paragraph">
    <w:name w:val="paragraph"/>
    <w:basedOn w:val="a1"/>
    <w:rsid w:val="00DF3772"/>
    <w:pPr>
      <w:spacing w:before="100" w:beforeAutospacing="1" w:after="100" w:afterAutospacing="1"/>
    </w:pPr>
    <w:rPr>
      <w:snapToGrid/>
      <w:szCs w:val="24"/>
      <w:lang w:eastAsia="uk-UA"/>
    </w:rPr>
  </w:style>
  <w:style w:type="character" w:customStyle="1" w:styleId="normaltextrun">
    <w:name w:val="normaltextrun"/>
    <w:rsid w:val="00DF3772"/>
  </w:style>
  <w:style w:type="character" w:customStyle="1" w:styleId="eop">
    <w:name w:val="eop"/>
    <w:rsid w:val="00DF3772"/>
  </w:style>
  <w:style w:type="character" w:customStyle="1" w:styleId="spellingerror">
    <w:name w:val="spellingerror"/>
    <w:rsid w:val="00DF3772"/>
  </w:style>
  <w:style w:type="table" w:customStyle="1" w:styleId="125">
    <w:name w:val="Сетка таблицы12"/>
    <w:basedOn w:val="a3"/>
    <w:next w:val="afff1"/>
    <w:uiPriority w:val="3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ff1"/>
    <w:uiPriority w:val="3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ff1"/>
    <w:uiPriority w:val="3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fff1"/>
    <w:uiPriority w:val="3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ff1"/>
    <w:uiPriority w:val="39"/>
    <w:rsid w:val="00DF3772"/>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TOC Heading"/>
    <w:basedOn w:val="12"/>
    <w:next w:val="a1"/>
    <w:uiPriority w:val="39"/>
    <w:unhideWhenUsed/>
    <w:qFormat/>
    <w:rsid w:val="000B7632"/>
    <w:pPr>
      <w:keepNext/>
      <w:keepLines/>
      <w:pageBreakBefore w:val="0"/>
      <w:widowControl/>
      <w:suppressLineNumbers w:val="0"/>
      <w:suppressAutoHyphens w:val="0"/>
      <w:spacing w:before="240" w:line="259" w:lineRule="auto"/>
      <w:jc w:val="left"/>
      <w:outlineLvl w:val="9"/>
    </w:pPr>
    <w:rPr>
      <w:rFonts w:asciiTheme="majorHAnsi" w:eastAsiaTheme="majorEastAsia" w:hAnsiTheme="majorHAnsi" w:cstheme="majorBidi"/>
      <w:b w:val="0"/>
      <w:caps w:val="0"/>
      <w:snapToGrid/>
      <w:color w:val="2F5496" w:themeColor="accent1" w:themeShade="BF"/>
      <w:kern w:val="0"/>
      <w:sz w:val="32"/>
      <w:szCs w:val="32"/>
      <w:lang w:val="ru-RU"/>
    </w:rPr>
  </w:style>
  <w:style w:type="paragraph" w:styleId="3f1">
    <w:name w:val="toc 3"/>
    <w:basedOn w:val="a1"/>
    <w:next w:val="a1"/>
    <w:autoRedefine/>
    <w:uiPriority w:val="39"/>
    <w:unhideWhenUsed/>
    <w:rsid w:val="000B7632"/>
    <w:pPr>
      <w:spacing w:after="100"/>
      <w:ind w:left="480"/>
    </w:pPr>
  </w:style>
  <w:style w:type="character" w:customStyle="1" w:styleId="2fa">
    <w:name w:val="Основний текст (2)_"/>
    <w:link w:val="219"/>
    <w:uiPriority w:val="99"/>
    <w:rsid w:val="006D360A"/>
    <w:rPr>
      <w:sz w:val="26"/>
      <w:szCs w:val="26"/>
      <w:shd w:val="clear" w:color="auto" w:fill="FFFFFF"/>
    </w:rPr>
  </w:style>
  <w:style w:type="paragraph" w:customStyle="1" w:styleId="219">
    <w:name w:val="Основний текст (2)1"/>
    <w:basedOn w:val="a1"/>
    <w:link w:val="2fa"/>
    <w:uiPriority w:val="99"/>
    <w:rsid w:val="006D360A"/>
    <w:pPr>
      <w:widowControl w:val="0"/>
      <w:shd w:val="clear" w:color="auto" w:fill="FFFFFF"/>
      <w:spacing w:before="240" w:after="660" w:line="240" w:lineRule="atLeast"/>
      <w:ind w:hanging="700"/>
      <w:jc w:val="both"/>
    </w:pPr>
    <w:rPr>
      <w:rFonts w:eastAsiaTheme="minorHAnsi"/>
      <w:snapToGrid/>
      <w:sz w:val="26"/>
      <w:szCs w:val="26"/>
      <w:lang w:val="ru-RU" w:eastAsia="en-US"/>
    </w:rPr>
  </w:style>
  <w:style w:type="paragraph" w:customStyle="1" w:styleId="224">
    <w:name w:val="Список 22"/>
    <w:basedOn w:val="a1"/>
    <w:rsid w:val="006D360A"/>
    <w:pPr>
      <w:suppressAutoHyphens/>
      <w:ind w:left="566" w:hanging="283"/>
    </w:pPr>
    <w:rPr>
      <w:rFonts w:cs="Tahoma"/>
      <w:snapToGrid/>
      <w:sz w:val="20"/>
      <w:lang w:val="ru-RU" w:eastAsia="ar-SA"/>
    </w:rPr>
  </w:style>
  <w:style w:type="table" w:customStyle="1" w:styleId="TableNormal1">
    <w:name w:val="Table Normal1"/>
    <w:uiPriority w:val="2"/>
    <w:semiHidden/>
    <w:unhideWhenUsed/>
    <w:qFormat/>
    <w:rsid w:val="006D360A"/>
    <w:pPr>
      <w:widowControl w:val="0"/>
      <w:autoSpaceDE w:val="0"/>
      <w:autoSpaceDN w:val="0"/>
      <w:spacing w:after="0" w:line="240" w:lineRule="auto"/>
    </w:pPr>
    <w:rPr>
      <w:rFonts w:asciiTheme="minorHAnsi" w:eastAsiaTheme="minorEastAsia" w:hAnsiTheme="minorHAnsi" w:cstheme="minorBidi"/>
      <w:sz w:val="22"/>
      <w:lang w:val="en-US" w:eastAsia="ru-RU"/>
    </w:rPr>
    <w:tblPr>
      <w:tblInd w:w="0" w:type="dxa"/>
      <w:tblCellMar>
        <w:top w:w="0" w:type="dxa"/>
        <w:left w:w="0" w:type="dxa"/>
        <w:bottom w:w="0" w:type="dxa"/>
        <w:right w:w="0" w:type="dxa"/>
      </w:tblCellMar>
    </w:tblPr>
  </w:style>
  <w:style w:type="character" w:styleId="afffff2">
    <w:name w:val="Unresolved Mention"/>
    <w:basedOn w:val="a2"/>
    <w:uiPriority w:val="99"/>
    <w:semiHidden/>
    <w:unhideWhenUsed/>
    <w:rsid w:val="003D2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5427">
      <w:bodyDiv w:val="1"/>
      <w:marLeft w:val="0"/>
      <w:marRight w:val="0"/>
      <w:marTop w:val="0"/>
      <w:marBottom w:val="0"/>
      <w:divBdr>
        <w:top w:val="none" w:sz="0" w:space="0" w:color="auto"/>
        <w:left w:val="none" w:sz="0" w:space="0" w:color="auto"/>
        <w:bottom w:val="none" w:sz="0" w:space="0" w:color="auto"/>
        <w:right w:val="none" w:sz="0" w:space="0" w:color="auto"/>
      </w:divBdr>
    </w:div>
    <w:div w:id="136074746">
      <w:bodyDiv w:val="1"/>
      <w:marLeft w:val="0"/>
      <w:marRight w:val="0"/>
      <w:marTop w:val="0"/>
      <w:marBottom w:val="0"/>
      <w:divBdr>
        <w:top w:val="none" w:sz="0" w:space="0" w:color="auto"/>
        <w:left w:val="none" w:sz="0" w:space="0" w:color="auto"/>
        <w:bottom w:val="none" w:sz="0" w:space="0" w:color="auto"/>
        <w:right w:val="none" w:sz="0" w:space="0" w:color="auto"/>
      </w:divBdr>
      <w:divsChild>
        <w:div w:id="1467352909">
          <w:marLeft w:val="0"/>
          <w:marRight w:val="0"/>
          <w:marTop w:val="0"/>
          <w:marBottom w:val="0"/>
          <w:divBdr>
            <w:top w:val="none" w:sz="0" w:space="0" w:color="auto"/>
            <w:left w:val="none" w:sz="0" w:space="0" w:color="auto"/>
            <w:bottom w:val="none" w:sz="0" w:space="0" w:color="auto"/>
            <w:right w:val="none" w:sz="0" w:space="0" w:color="auto"/>
          </w:divBdr>
        </w:div>
        <w:div w:id="802699525">
          <w:marLeft w:val="0"/>
          <w:marRight w:val="0"/>
          <w:marTop w:val="0"/>
          <w:marBottom w:val="0"/>
          <w:divBdr>
            <w:top w:val="none" w:sz="0" w:space="0" w:color="auto"/>
            <w:left w:val="none" w:sz="0" w:space="0" w:color="auto"/>
            <w:bottom w:val="none" w:sz="0" w:space="0" w:color="auto"/>
            <w:right w:val="none" w:sz="0" w:space="0" w:color="auto"/>
          </w:divBdr>
        </w:div>
        <w:div w:id="511726254">
          <w:marLeft w:val="0"/>
          <w:marRight w:val="0"/>
          <w:marTop w:val="0"/>
          <w:marBottom w:val="0"/>
          <w:divBdr>
            <w:top w:val="none" w:sz="0" w:space="0" w:color="auto"/>
            <w:left w:val="none" w:sz="0" w:space="0" w:color="auto"/>
            <w:bottom w:val="none" w:sz="0" w:space="0" w:color="auto"/>
            <w:right w:val="none" w:sz="0" w:space="0" w:color="auto"/>
          </w:divBdr>
        </w:div>
        <w:div w:id="242691118">
          <w:marLeft w:val="0"/>
          <w:marRight w:val="0"/>
          <w:marTop w:val="0"/>
          <w:marBottom w:val="0"/>
          <w:divBdr>
            <w:top w:val="none" w:sz="0" w:space="0" w:color="auto"/>
            <w:left w:val="none" w:sz="0" w:space="0" w:color="auto"/>
            <w:bottom w:val="none" w:sz="0" w:space="0" w:color="auto"/>
            <w:right w:val="none" w:sz="0" w:space="0" w:color="auto"/>
          </w:divBdr>
        </w:div>
        <w:div w:id="73940100">
          <w:marLeft w:val="0"/>
          <w:marRight w:val="0"/>
          <w:marTop w:val="0"/>
          <w:marBottom w:val="0"/>
          <w:divBdr>
            <w:top w:val="none" w:sz="0" w:space="0" w:color="auto"/>
            <w:left w:val="none" w:sz="0" w:space="0" w:color="auto"/>
            <w:bottom w:val="none" w:sz="0" w:space="0" w:color="auto"/>
            <w:right w:val="none" w:sz="0" w:space="0" w:color="auto"/>
          </w:divBdr>
        </w:div>
        <w:div w:id="495608582">
          <w:marLeft w:val="0"/>
          <w:marRight w:val="0"/>
          <w:marTop w:val="0"/>
          <w:marBottom w:val="0"/>
          <w:divBdr>
            <w:top w:val="none" w:sz="0" w:space="0" w:color="auto"/>
            <w:left w:val="none" w:sz="0" w:space="0" w:color="auto"/>
            <w:bottom w:val="none" w:sz="0" w:space="0" w:color="auto"/>
            <w:right w:val="none" w:sz="0" w:space="0" w:color="auto"/>
          </w:divBdr>
        </w:div>
        <w:div w:id="2117014918">
          <w:marLeft w:val="0"/>
          <w:marRight w:val="0"/>
          <w:marTop w:val="0"/>
          <w:marBottom w:val="0"/>
          <w:divBdr>
            <w:top w:val="none" w:sz="0" w:space="0" w:color="auto"/>
            <w:left w:val="none" w:sz="0" w:space="0" w:color="auto"/>
            <w:bottom w:val="none" w:sz="0" w:space="0" w:color="auto"/>
            <w:right w:val="none" w:sz="0" w:space="0" w:color="auto"/>
          </w:divBdr>
        </w:div>
        <w:div w:id="1005935586">
          <w:marLeft w:val="0"/>
          <w:marRight w:val="0"/>
          <w:marTop w:val="0"/>
          <w:marBottom w:val="0"/>
          <w:divBdr>
            <w:top w:val="none" w:sz="0" w:space="0" w:color="auto"/>
            <w:left w:val="none" w:sz="0" w:space="0" w:color="auto"/>
            <w:bottom w:val="none" w:sz="0" w:space="0" w:color="auto"/>
            <w:right w:val="none" w:sz="0" w:space="0" w:color="auto"/>
          </w:divBdr>
        </w:div>
      </w:divsChild>
    </w:div>
    <w:div w:id="241529265">
      <w:bodyDiv w:val="1"/>
      <w:marLeft w:val="0"/>
      <w:marRight w:val="0"/>
      <w:marTop w:val="0"/>
      <w:marBottom w:val="0"/>
      <w:divBdr>
        <w:top w:val="none" w:sz="0" w:space="0" w:color="auto"/>
        <w:left w:val="none" w:sz="0" w:space="0" w:color="auto"/>
        <w:bottom w:val="none" w:sz="0" w:space="0" w:color="auto"/>
        <w:right w:val="none" w:sz="0" w:space="0" w:color="auto"/>
      </w:divBdr>
    </w:div>
    <w:div w:id="245498443">
      <w:bodyDiv w:val="1"/>
      <w:marLeft w:val="0"/>
      <w:marRight w:val="0"/>
      <w:marTop w:val="0"/>
      <w:marBottom w:val="0"/>
      <w:divBdr>
        <w:top w:val="none" w:sz="0" w:space="0" w:color="auto"/>
        <w:left w:val="none" w:sz="0" w:space="0" w:color="auto"/>
        <w:bottom w:val="none" w:sz="0" w:space="0" w:color="auto"/>
        <w:right w:val="none" w:sz="0" w:space="0" w:color="auto"/>
      </w:divBdr>
    </w:div>
    <w:div w:id="313024283">
      <w:bodyDiv w:val="1"/>
      <w:marLeft w:val="0"/>
      <w:marRight w:val="0"/>
      <w:marTop w:val="0"/>
      <w:marBottom w:val="0"/>
      <w:divBdr>
        <w:top w:val="none" w:sz="0" w:space="0" w:color="auto"/>
        <w:left w:val="none" w:sz="0" w:space="0" w:color="auto"/>
        <w:bottom w:val="none" w:sz="0" w:space="0" w:color="auto"/>
        <w:right w:val="none" w:sz="0" w:space="0" w:color="auto"/>
      </w:divBdr>
    </w:div>
    <w:div w:id="316082050">
      <w:bodyDiv w:val="1"/>
      <w:marLeft w:val="0"/>
      <w:marRight w:val="0"/>
      <w:marTop w:val="0"/>
      <w:marBottom w:val="0"/>
      <w:divBdr>
        <w:top w:val="none" w:sz="0" w:space="0" w:color="auto"/>
        <w:left w:val="none" w:sz="0" w:space="0" w:color="auto"/>
        <w:bottom w:val="none" w:sz="0" w:space="0" w:color="auto"/>
        <w:right w:val="none" w:sz="0" w:space="0" w:color="auto"/>
      </w:divBdr>
    </w:div>
    <w:div w:id="370544411">
      <w:bodyDiv w:val="1"/>
      <w:marLeft w:val="0"/>
      <w:marRight w:val="0"/>
      <w:marTop w:val="0"/>
      <w:marBottom w:val="0"/>
      <w:divBdr>
        <w:top w:val="none" w:sz="0" w:space="0" w:color="auto"/>
        <w:left w:val="none" w:sz="0" w:space="0" w:color="auto"/>
        <w:bottom w:val="none" w:sz="0" w:space="0" w:color="auto"/>
        <w:right w:val="none" w:sz="0" w:space="0" w:color="auto"/>
      </w:divBdr>
    </w:div>
    <w:div w:id="371660391">
      <w:bodyDiv w:val="1"/>
      <w:marLeft w:val="0"/>
      <w:marRight w:val="0"/>
      <w:marTop w:val="0"/>
      <w:marBottom w:val="0"/>
      <w:divBdr>
        <w:top w:val="none" w:sz="0" w:space="0" w:color="auto"/>
        <w:left w:val="none" w:sz="0" w:space="0" w:color="auto"/>
        <w:bottom w:val="none" w:sz="0" w:space="0" w:color="auto"/>
        <w:right w:val="none" w:sz="0" w:space="0" w:color="auto"/>
      </w:divBdr>
    </w:div>
    <w:div w:id="651911692">
      <w:bodyDiv w:val="1"/>
      <w:marLeft w:val="0"/>
      <w:marRight w:val="0"/>
      <w:marTop w:val="0"/>
      <w:marBottom w:val="0"/>
      <w:divBdr>
        <w:top w:val="none" w:sz="0" w:space="0" w:color="auto"/>
        <w:left w:val="none" w:sz="0" w:space="0" w:color="auto"/>
        <w:bottom w:val="none" w:sz="0" w:space="0" w:color="auto"/>
        <w:right w:val="none" w:sz="0" w:space="0" w:color="auto"/>
      </w:divBdr>
    </w:div>
    <w:div w:id="760301323">
      <w:bodyDiv w:val="1"/>
      <w:marLeft w:val="0"/>
      <w:marRight w:val="0"/>
      <w:marTop w:val="0"/>
      <w:marBottom w:val="0"/>
      <w:divBdr>
        <w:top w:val="none" w:sz="0" w:space="0" w:color="auto"/>
        <w:left w:val="none" w:sz="0" w:space="0" w:color="auto"/>
        <w:bottom w:val="none" w:sz="0" w:space="0" w:color="auto"/>
        <w:right w:val="none" w:sz="0" w:space="0" w:color="auto"/>
      </w:divBdr>
    </w:div>
    <w:div w:id="908885871">
      <w:bodyDiv w:val="1"/>
      <w:marLeft w:val="0"/>
      <w:marRight w:val="0"/>
      <w:marTop w:val="0"/>
      <w:marBottom w:val="0"/>
      <w:divBdr>
        <w:top w:val="none" w:sz="0" w:space="0" w:color="auto"/>
        <w:left w:val="none" w:sz="0" w:space="0" w:color="auto"/>
        <w:bottom w:val="none" w:sz="0" w:space="0" w:color="auto"/>
        <w:right w:val="none" w:sz="0" w:space="0" w:color="auto"/>
      </w:divBdr>
    </w:div>
    <w:div w:id="1066219975">
      <w:bodyDiv w:val="1"/>
      <w:marLeft w:val="0"/>
      <w:marRight w:val="0"/>
      <w:marTop w:val="0"/>
      <w:marBottom w:val="0"/>
      <w:divBdr>
        <w:top w:val="none" w:sz="0" w:space="0" w:color="auto"/>
        <w:left w:val="none" w:sz="0" w:space="0" w:color="auto"/>
        <w:bottom w:val="none" w:sz="0" w:space="0" w:color="auto"/>
        <w:right w:val="none" w:sz="0" w:space="0" w:color="auto"/>
      </w:divBdr>
    </w:div>
    <w:div w:id="1193806717">
      <w:bodyDiv w:val="1"/>
      <w:marLeft w:val="0"/>
      <w:marRight w:val="0"/>
      <w:marTop w:val="0"/>
      <w:marBottom w:val="0"/>
      <w:divBdr>
        <w:top w:val="none" w:sz="0" w:space="0" w:color="auto"/>
        <w:left w:val="none" w:sz="0" w:space="0" w:color="auto"/>
        <w:bottom w:val="none" w:sz="0" w:space="0" w:color="auto"/>
        <w:right w:val="none" w:sz="0" w:space="0" w:color="auto"/>
      </w:divBdr>
    </w:div>
    <w:div w:id="1200776185">
      <w:bodyDiv w:val="1"/>
      <w:marLeft w:val="0"/>
      <w:marRight w:val="0"/>
      <w:marTop w:val="0"/>
      <w:marBottom w:val="0"/>
      <w:divBdr>
        <w:top w:val="none" w:sz="0" w:space="0" w:color="auto"/>
        <w:left w:val="none" w:sz="0" w:space="0" w:color="auto"/>
        <w:bottom w:val="none" w:sz="0" w:space="0" w:color="auto"/>
        <w:right w:val="none" w:sz="0" w:space="0" w:color="auto"/>
      </w:divBdr>
    </w:div>
    <w:div w:id="1278101795">
      <w:bodyDiv w:val="1"/>
      <w:marLeft w:val="0"/>
      <w:marRight w:val="0"/>
      <w:marTop w:val="0"/>
      <w:marBottom w:val="0"/>
      <w:divBdr>
        <w:top w:val="none" w:sz="0" w:space="0" w:color="auto"/>
        <w:left w:val="none" w:sz="0" w:space="0" w:color="auto"/>
        <w:bottom w:val="none" w:sz="0" w:space="0" w:color="auto"/>
        <w:right w:val="none" w:sz="0" w:space="0" w:color="auto"/>
      </w:divBdr>
    </w:div>
    <w:div w:id="1296254563">
      <w:bodyDiv w:val="1"/>
      <w:marLeft w:val="0"/>
      <w:marRight w:val="0"/>
      <w:marTop w:val="0"/>
      <w:marBottom w:val="0"/>
      <w:divBdr>
        <w:top w:val="none" w:sz="0" w:space="0" w:color="auto"/>
        <w:left w:val="none" w:sz="0" w:space="0" w:color="auto"/>
        <w:bottom w:val="none" w:sz="0" w:space="0" w:color="auto"/>
        <w:right w:val="none" w:sz="0" w:space="0" w:color="auto"/>
      </w:divBdr>
    </w:div>
    <w:div w:id="1322733552">
      <w:bodyDiv w:val="1"/>
      <w:marLeft w:val="0"/>
      <w:marRight w:val="0"/>
      <w:marTop w:val="0"/>
      <w:marBottom w:val="0"/>
      <w:divBdr>
        <w:top w:val="none" w:sz="0" w:space="0" w:color="auto"/>
        <w:left w:val="none" w:sz="0" w:space="0" w:color="auto"/>
        <w:bottom w:val="none" w:sz="0" w:space="0" w:color="auto"/>
        <w:right w:val="none" w:sz="0" w:space="0" w:color="auto"/>
      </w:divBdr>
    </w:div>
    <w:div w:id="1402411502">
      <w:bodyDiv w:val="1"/>
      <w:marLeft w:val="0"/>
      <w:marRight w:val="0"/>
      <w:marTop w:val="0"/>
      <w:marBottom w:val="0"/>
      <w:divBdr>
        <w:top w:val="none" w:sz="0" w:space="0" w:color="auto"/>
        <w:left w:val="none" w:sz="0" w:space="0" w:color="auto"/>
        <w:bottom w:val="none" w:sz="0" w:space="0" w:color="auto"/>
        <w:right w:val="none" w:sz="0" w:space="0" w:color="auto"/>
      </w:divBdr>
    </w:div>
    <w:div w:id="1466780678">
      <w:bodyDiv w:val="1"/>
      <w:marLeft w:val="0"/>
      <w:marRight w:val="0"/>
      <w:marTop w:val="0"/>
      <w:marBottom w:val="0"/>
      <w:divBdr>
        <w:top w:val="none" w:sz="0" w:space="0" w:color="auto"/>
        <w:left w:val="none" w:sz="0" w:space="0" w:color="auto"/>
        <w:bottom w:val="none" w:sz="0" w:space="0" w:color="auto"/>
        <w:right w:val="none" w:sz="0" w:space="0" w:color="auto"/>
      </w:divBdr>
    </w:div>
    <w:div w:id="1490053244">
      <w:bodyDiv w:val="1"/>
      <w:marLeft w:val="0"/>
      <w:marRight w:val="0"/>
      <w:marTop w:val="0"/>
      <w:marBottom w:val="0"/>
      <w:divBdr>
        <w:top w:val="none" w:sz="0" w:space="0" w:color="auto"/>
        <w:left w:val="none" w:sz="0" w:space="0" w:color="auto"/>
        <w:bottom w:val="none" w:sz="0" w:space="0" w:color="auto"/>
        <w:right w:val="none" w:sz="0" w:space="0" w:color="auto"/>
      </w:divBdr>
    </w:div>
    <w:div w:id="1491091809">
      <w:bodyDiv w:val="1"/>
      <w:marLeft w:val="0"/>
      <w:marRight w:val="0"/>
      <w:marTop w:val="0"/>
      <w:marBottom w:val="0"/>
      <w:divBdr>
        <w:top w:val="none" w:sz="0" w:space="0" w:color="auto"/>
        <w:left w:val="none" w:sz="0" w:space="0" w:color="auto"/>
        <w:bottom w:val="none" w:sz="0" w:space="0" w:color="auto"/>
        <w:right w:val="none" w:sz="0" w:space="0" w:color="auto"/>
      </w:divBdr>
    </w:div>
    <w:div w:id="1671255016">
      <w:bodyDiv w:val="1"/>
      <w:marLeft w:val="0"/>
      <w:marRight w:val="0"/>
      <w:marTop w:val="0"/>
      <w:marBottom w:val="0"/>
      <w:divBdr>
        <w:top w:val="none" w:sz="0" w:space="0" w:color="auto"/>
        <w:left w:val="none" w:sz="0" w:space="0" w:color="auto"/>
        <w:bottom w:val="none" w:sz="0" w:space="0" w:color="auto"/>
        <w:right w:val="none" w:sz="0" w:space="0" w:color="auto"/>
      </w:divBdr>
    </w:div>
    <w:div w:id="1689596345">
      <w:bodyDiv w:val="1"/>
      <w:marLeft w:val="0"/>
      <w:marRight w:val="0"/>
      <w:marTop w:val="0"/>
      <w:marBottom w:val="0"/>
      <w:divBdr>
        <w:top w:val="none" w:sz="0" w:space="0" w:color="auto"/>
        <w:left w:val="none" w:sz="0" w:space="0" w:color="auto"/>
        <w:bottom w:val="none" w:sz="0" w:space="0" w:color="auto"/>
        <w:right w:val="none" w:sz="0" w:space="0" w:color="auto"/>
      </w:divBdr>
    </w:div>
    <w:div w:id="1701734451">
      <w:bodyDiv w:val="1"/>
      <w:marLeft w:val="0"/>
      <w:marRight w:val="0"/>
      <w:marTop w:val="0"/>
      <w:marBottom w:val="0"/>
      <w:divBdr>
        <w:top w:val="none" w:sz="0" w:space="0" w:color="auto"/>
        <w:left w:val="none" w:sz="0" w:space="0" w:color="auto"/>
        <w:bottom w:val="none" w:sz="0" w:space="0" w:color="auto"/>
        <w:right w:val="none" w:sz="0" w:space="0" w:color="auto"/>
      </w:divBdr>
    </w:div>
    <w:div w:id="1742633919">
      <w:bodyDiv w:val="1"/>
      <w:marLeft w:val="0"/>
      <w:marRight w:val="0"/>
      <w:marTop w:val="0"/>
      <w:marBottom w:val="0"/>
      <w:divBdr>
        <w:top w:val="none" w:sz="0" w:space="0" w:color="auto"/>
        <w:left w:val="none" w:sz="0" w:space="0" w:color="auto"/>
        <w:bottom w:val="none" w:sz="0" w:space="0" w:color="auto"/>
        <w:right w:val="none" w:sz="0" w:space="0" w:color="auto"/>
      </w:divBdr>
    </w:div>
    <w:div w:id="1757557758">
      <w:bodyDiv w:val="1"/>
      <w:marLeft w:val="0"/>
      <w:marRight w:val="0"/>
      <w:marTop w:val="0"/>
      <w:marBottom w:val="0"/>
      <w:divBdr>
        <w:top w:val="none" w:sz="0" w:space="0" w:color="auto"/>
        <w:left w:val="none" w:sz="0" w:space="0" w:color="auto"/>
        <w:bottom w:val="none" w:sz="0" w:space="0" w:color="auto"/>
        <w:right w:val="none" w:sz="0" w:space="0" w:color="auto"/>
      </w:divBdr>
    </w:div>
    <w:div w:id="1813669828">
      <w:bodyDiv w:val="1"/>
      <w:marLeft w:val="0"/>
      <w:marRight w:val="0"/>
      <w:marTop w:val="0"/>
      <w:marBottom w:val="0"/>
      <w:divBdr>
        <w:top w:val="none" w:sz="0" w:space="0" w:color="auto"/>
        <w:left w:val="none" w:sz="0" w:space="0" w:color="auto"/>
        <w:bottom w:val="none" w:sz="0" w:space="0" w:color="auto"/>
        <w:right w:val="none" w:sz="0" w:space="0" w:color="auto"/>
      </w:divBdr>
    </w:div>
    <w:div w:id="1875072462">
      <w:bodyDiv w:val="1"/>
      <w:marLeft w:val="0"/>
      <w:marRight w:val="0"/>
      <w:marTop w:val="0"/>
      <w:marBottom w:val="0"/>
      <w:divBdr>
        <w:top w:val="none" w:sz="0" w:space="0" w:color="auto"/>
        <w:left w:val="none" w:sz="0" w:space="0" w:color="auto"/>
        <w:bottom w:val="none" w:sz="0" w:space="0" w:color="auto"/>
        <w:right w:val="none" w:sz="0" w:space="0" w:color="auto"/>
      </w:divBdr>
    </w:div>
    <w:div w:id="1987279114">
      <w:bodyDiv w:val="1"/>
      <w:marLeft w:val="0"/>
      <w:marRight w:val="0"/>
      <w:marTop w:val="0"/>
      <w:marBottom w:val="0"/>
      <w:divBdr>
        <w:top w:val="none" w:sz="0" w:space="0" w:color="auto"/>
        <w:left w:val="none" w:sz="0" w:space="0" w:color="auto"/>
        <w:bottom w:val="none" w:sz="0" w:space="0" w:color="auto"/>
        <w:right w:val="none" w:sz="0" w:space="0" w:color="auto"/>
      </w:divBdr>
    </w:div>
    <w:div w:id="20893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1ACB-E82F-44F0-B300-DAAF2EC4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16342</Words>
  <Characters>93150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Сигида Богдан</dc:creator>
  <cp:keywords/>
  <dc:description/>
  <cp:lastModifiedBy>Сигида Богдан</cp:lastModifiedBy>
  <cp:revision>7</cp:revision>
  <cp:lastPrinted>2021-10-29T10:01:00Z</cp:lastPrinted>
  <dcterms:created xsi:type="dcterms:W3CDTF">2023-03-22T07:38:00Z</dcterms:created>
  <dcterms:modified xsi:type="dcterms:W3CDTF">2023-03-24T09:27:00Z</dcterms:modified>
</cp:coreProperties>
</file>