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EF52C5" w:rsidRDefault="00C139B8" w:rsidP="001D1AF5">
      <w:pPr>
        <w:spacing w:after="0" w:line="240" w:lineRule="auto"/>
        <w:ind w:left="6521"/>
        <w:jc w:val="right"/>
        <w:rPr>
          <w:rFonts w:ascii="Times New Roman" w:hAnsi="Times New Roman" w:cs="Times New Roman"/>
          <w:b/>
          <w:sz w:val="24"/>
          <w:szCs w:val="24"/>
        </w:rPr>
      </w:pPr>
      <w:proofErr w:type="spellStart"/>
      <w:r w:rsidRPr="00EF52C5">
        <w:rPr>
          <w:rFonts w:ascii="Times New Roman" w:hAnsi="Times New Roman" w:cs="Times New Roman"/>
          <w:b/>
          <w:sz w:val="24"/>
          <w:szCs w:val="24"/>
        </w:rPr>
        <w:t>Додаток</w:t>
      </w:r>
      <w:proofErr w:type="spellEnd"/>
      <w:r w:rsidRPr="00EF52C5">
        <w:rPr>
          <w:rFonts w:ascii="Times New Roman" w:hAnsi="Times New Roman" w:cs="Times New Roman"/>
          <w:b/>
          <w:sz w:val="24"/>
          <w:szCs w:val="24"/>
        </w:rPr>
        <w:t xml:space="preserve"> 2</w:t>
      </w:r>
    </w:p>
    <w:p w:rsidR="00C139B8" w:rsidRPr="00EF52C5" w:rsidRDefault="00C139B8" w:rsidP="001D1AF5">
      <w:pPr>
        <w:spacing w:after="0" w:line="240" w:lineRule="auto"/>
        <w:ind w:left="6521"/>
        <w:jc w:val="right"/>
        <w:rPr>
          <w:rFonts w:ascii="Times New Roman" w:hAnsi="Times New Roman" w:cs="Times New Roman"/>
          <w:b/>
          <w:sz w:val="24"/>
          <w:szCs w:val="24"/>
        </w:rPr>
      </w:pPr>
      <w:r w:rsidRPr="00EF52C5">
        <w:rPr>
          <w:rFonts w:ascii="Times New Roman" w:hAnsi="Times New Roman" w:cs="Times New Roman"/>
          <w:b/>
          <w:sz w:val="24"/>
          <w:szCs w:val="24"/>
        </w:rPr>
        <w:t xml:space="preserve">до </w:t>
      </w:r>
      <w:proofErr w:type="spellStart"/>
      <w:r w:rsidRPr="00EF52C5">
        <w:rPr>
          <w:rFonts w:ascii="Times New Roman" w:hAnsi="Times New Roman" w:cs="Times New Roman"/>
          <w:b/>
          <w:sz w:val="24"/>
          <w:szCs w:val="24"/>
        </w:rPr>
        <w:t>тендерної</w:t>
      </w:r>
      <w:proofErr w:type="spellEnd"/>
      <w:r w:rsidR="001D1AF5">
        <w:rPr>
          <w:rFonts w:ascii="Times New Roman" w:hAnsi="Times New Roman" w:cs="Times New Roman"/>
          <w:b/>
          <w:sz w:val="24"/>
          <w:szCs w:val="24"/>
          <w:lang w:val="uk-UA"/>
        </w:rPr>
        <w:t xml:space="preserve"> </w:t>
      </w:r>
      <w:proofErr w:type="spellStart"/>
      <w:r w:rsidRPr="00EF52C5">
        <w:rPr>
          <w:rFonts w:ascii="Times New Roman" w:hAnsi="Times New Roman" w:cs="Times New Roman"/>
          <w:b/>
          <w:sz w:val="24"/>
          <w:szCs w:val="24"/>
        </w:rPr>
        <w:t>документації</w:t>
      </w:r>
      <w:proofErr w:type="spellEnd"/>
    </w:p>
    <w:p w:rsidR="00C139B8" w:rsidRPr="00EF52C5" w:rsidRDefault="00C139B8" w:rsidP="00567B61">
      <w:pPr>
        <w:keepNext/>
        <w:spacing w:after="0" w:line="240" w:lineRule="auto"/>
        <w:rPr>
          <w:rFonts w:ascii="Times New Roman" w:hAnsi="Times New Roman" w:cs="Times New Roman"/>
          <w:b/>
          <w:bCs/>
          <w:sz w:val="24"/>
          <w:szCs w:val="24"/>
        </w:rPr>
      </w:pPr>
    </w:p>
    <w:p w:rsidR="003B17B2" w:rsidRDefault="001D1AF5" w:rsidP="003B17B2">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ТЕХНІЧНЕ ЗАВДАННЯ</w:t>
      </w:r>
    </w:p>
    <w:p w:rsidR="001D1AF5" w:rsidRPr="001D1AF5" w:rsidRDefault="001D1AF5" w:rsidP="003B17B2">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 предмету закупівлі:</w:t>
      </w:r>
    </w:p>
    <w:p w:rsidR="001D1AF5" w:rsidRPr="001D1AF5" w:rsidRDefault="001D1AF5" w:rsidP="003B17B2">
      <w:pPr>
        <w:keepNext/>
        <w:spacing w:after="0" w:line="240" w:lineRule="auto"/>
        <w:jc w:val="center"/>
        <w:rPr>
          <w:rFonts w:ascii="Times New Roman CYR" w:eastAsia="Times New Roman" w:hAnsi="Times New Roman CYR" w:cs="Times New Roman CYR"/>
          <w:bCs/>
          <w:iCs/>
          <w:sz w:val="24"/>
          <w:szCs w:val="24"/>
          <w:shd w:val="clear" w:color="auto" w:fill="FFFFFF"/>
          <w:lang w:val="uk-UA" w:eastAsia="zh-CN"/>
        </w:rPr>
      </w:pPr>
      <w:r w:rsidRPr="001D1AF5">
        <w:rPr>
          <w:rFonts w:ascii="Times New Roman CYR" w:eastAsia="Times New Roman" w:hAnsi="Times New Roman CYR" w:cs="Times New Roman CYR"/>
          <w:bCs/>
          <w:iCs/>
          <w:sz w:val="24"/>
          <w:szCs w:val="24"/>
          <w:shd w:val="clear" w:color="auto" w:fill="FFFFFF"/>
          <w:lang w:eastAsia="zh-CN"/>
        </w:rPr>
        <w:t xml:space="preserve">Молоко </w:t>
      </w:r>
      <w:proofErr w:type="spellStart"/>
      <w:r w:rsidRPr="001D1AF5">
        <w:rPr>
          <w:rFonts w:ascii="Times New Roman CYR" w:eastAsia="Times New Roman" w:hAnsi="Times New Roman CYR" w:cs="Times New Roman CYR"/>
          <w:bCs/>
          <w:iCs/>
          <w:sz w:val="24"/>
          <w:szCs w:val="24"/>
          <w:shd w:val="clear" w:color="auto" w:fill="FFFFFF"/>
          <w:lang w:eastAsia="zh-CN"/>
        </w:rPr>
        <w:t>коров’яче</w:t>
      </w:r>
      <w:proofErr w:type="spellEnd"/>
      <w:r w:rsidRPr="001D1AF5">
        <w:rPr>
          <w:rFonts w:ascii="Times New Roman CYR" w:eastAsia="Times New Roman" w:hAnsi="Times New Roman CYR" w:cs="Times New Roman CYR"/>
          <w:bCs/>
          <w:iCs/>
          <w:sz w:val="24"/>
          <w:szCs w:val="24"/>
          <w:shd w:val="clear" w:color="auto" w:fill="FFFFFF"/>
          <w:lang w:eastAsia="zh-CN"/>
        </w:rPr>
        <w:t xml:space="preserve"> </w:t>
      </w:r>
      <w:proofErr w:type="spellStart"/>
      <w:r w:rsidRPr="001D1AF5">
        <w:rPr>
          <w:rFonts w:ascii="Times New Roman CYR" w:eastAsia="Times New Roman" w:hAnsi="Times New Roman CYR" w:cs="Times New Roman CYR"/>
          <w:bCs/>
          <w:iCs/>
          <w:sz w:val="24"/>
          <w:szCs w:val="24"/>
          <w:shd w:val="clear" w:color="auto" w:fill="FFFFFF"/>
          <w:lang w:eastAsia="zh-CN"/>
        </w:rPr>
        <w:t>питне</w:t>
      </w:r>
      <w:proofErr w:type="spellEnd"/>
      <w:r w:rsidRPr="001D1AF5">
        <w:rPr>
          <w:rFonts w:ascii="Times New Roman CYR" w:eastAsia="Times New Roman" w:hAnsi="Times New Roman CYR" w:cs="Times New Roman CYR"/>
          <w:bCs/>
          <w:iCs/>
          <w:sz w:val="24"/>
          <w:szCs w:val="24"/>
          <w:shd w:val="clear" w:color="auto" w:fill="FFFFFF"/>
          <w:lang w:eastAsia="zh-CN"/>
        </w:rPr>
        <w:t xml:space="preserve"> </w:t>
      </w:r>
      <w:proofErr w:type="spellStart"/>
      <w:r w:rsidRPr="001D1AF5">
        <w:rPr>
          <w:rFonts w:ascii="Times New Roman CYR" w:eastAsia="Times New Roman" w:hAnsi="Times New Roman CYR" w:cs="Times New Roman CYR"/>
          <w:bCs/>
          <w:iCs/>
          <w:sz w:val="24"/>
          <w:szCs w:val="24"/>
          <w:shd w:val="clear" w:color="auto" w:fill="FFFFFF"/>
          <w:lang w:eastAsia="zh-CN"/>
        </w:rPr>
        <w:t>пастеризоване</w:t>
      </w:r>
      <w:proofErr w:type="spellEnd"/>
      <w:r w:rsidRPr="001D1AF5">
        <w:rPr>
          <w:rFonts w:ascii="Times New Roman CYR" w:eastAsia="Times New Roman" w:hAnsi="Times New Roman CYR" w:cs="Times New Roman CYR"/>
          <w:bCs/>
          <w:iCs/>
          <w:sz w:val="24"/>
          <w:szCs w:val="24"/>
          <w:shd w:val="clear" w:color="auto" w:fill="FFFFFF"/>
          <w:lang w:eastAsia="zh-CN"/>
        </w:rPr>
        <w:t xml:space="preserve"> </w:t>
      </w:r>
    </w:p>
    <w:p w:rsidR="00E4738B" w:rsidRPr="00E4738B" w:rsidRDefault="00E639D5" w:rsidP="00E4738B">
      <w:pPr>
        <w:keepNext/>
        <w:spacing w:after="0" w:line="240" w:lineRule="auto"/>
        <w:jc w:val="center"/>
        <w:rPr>
          <w:rFonts w:ascii="Times New Roman CYR" w:eastAsia="Times New Roman" w:hAnsi="Times New Roman CYR" w:cs="Times New Roman CYR"/>
          <w:bCs/>
          <w:iCs/>
          <w:sz w:val="24"/>
          <w:szCs w:val="24"/>
          <w:shd w:val="clear" w:color="auto" w:fill="FFFFFF"/>
          <w:lang w:val="uk-UA" w:eastAsia="zh-CN"/>
        </w:rPr>
      </w:pPr>
      <w:r w:rsidRPr="001D1AF5">
        <w:rPr>
          <w:rFonts w:ascii="Times New Roman CYR" w:eastAsia="Times New Roman" w:hAnsi="Times New Roman CYR" w:cs="Times New Roman CYR"/>
          <w:bCs/>
          <w:iCs/>
          <w:sz w:val="24"/>
          <w:szCs w:val="24"/>
          <w:shd w:val="clear" w:color="auto" w:fill="FFFFFF"/>
          <w:lang w:eastAsia="zh-CN"/>
        </w:rPr>
        <w:t>код ДК 021:2015 -</w:t>
      </w:r>
      <w:r w:rsidR="001D1AF5">
        <w:rPr>
          <w:rFonts w:ascii="Times New Roman CYR" w:eastAsia="Times New Roman" w:hAnsi="Times New Roman CYR" w:cs="Times New Roman CYR"/>
          <w:bCs/>
          <w:iCs/>
          <w:sz w:val="24"/>
          <w:szCs w:val="24"/>
          <w:shd w:val="clear" w:color="auto" w:fill="FFFFFF"/>
          <w:lang w:eastAsia="zh-CN"/>
        </w:rPr>
        <w:t xml:space="preserve"> 15510000-6 «Молоко та вершки</w:t>
      </w:r>
      <w:r w:rsidR="00E4738B">
        <w:rPr>
          <w:rFonts w:ascii="Times New Roman CYR" w:eastAsia="Times New Roman" w:hAnsi="Times New Roman CYR" w:cs="Times New Roman CYR"/>
          <w:bCs/>
          <w:iCs/>
          <w:sz w:val="24"/>
          <w:szCs w:val="24"/>
          <w:shd w:val="clear" w:color="auto" w:fill="FFFFFF"/>
          <w:lang w:val="uk-UA" w:eastAsia="zh-CN"/>
        </w:rPr>
        <w:t xml:space="preserve">; </w:t>
      </w:r>
      <w:r w:rsidR="00E4738B" w:rsidRPr="00E4738B">
        <w:rPr>
          <w:rFonts w:ascii="Times New Roman CYR" w:eastAsia="Times New Roman" w:hAnsi="Times New Roman CYR" w:cs="Times New Roman CYR"/>
          <w:bCs/>
          <w:iCs/>
          <w:sz w:val="24"/>
          <w:szCs w:val="24"/>
          <w:shd w:val="clear" w:color="auto" w:fill="FFFFFF"/>
          <w:lang w:val="uk-UA" w:eastAsia="zh-CN"/>
        </w:rPr>
        <w:tab/>
      </w:r>
    </w:p>
    <w:p w:rsidR="003B17B2" w:rsidRPr="001D1AF5" w:rsidRDefault="00E4738B" w:rsidP="00E4738B">
      <w:pPr>
        <w:keepNext/>
        <w:spacing w:after="0" w:line="240" w:lineRule="auto"/>
        <w:jc w:val="center"/>
        <w:rPr>
          <w:rFonts w:ascii="Times New Roman" w:hAnsi="Times New Roman" w:cs="Times New Roman"/>
          <w:bCs/>
          <w:sz w:val="24"/>
          <w:szCs w:val="24"/>
          <w:lang w:val="uk-UA"/>
        </w:rPr>
      </w:pPr>
      <w:r w:rsidRPr="00E4738B">
        <w:rPr>
          <w:rFonts w:ascii="Times New Roman CYR" w:eastAsia="Times New Roman" w:hAnsi="Times New Roman CYR" w:cs="Times New Roman CYR"/>
          <w:bCs/>
          <w:iCs/>
          <w:sz w:val="24"/>
          <w:szCs w:val="24"/>
          <w:shd w:val="clear" w:color="auto" w:fill="FFFFFF"/>
          <w:lang w:val="uk-UA" w:eastAsia="zh-CN"/>
        </w:rPr>
        <w:t>15511100-4 - Пастеризоване молоко</w:t>
      </w:r>
      <w:r w:rsidR="001D1AF5">
        <w:rPr>
          <w:rFonts w:ascii="Times New Roman CYR" w:eastAsia="Times New Roman" w:hAnsi="Times New Roman CYR" w:cs="Times New Roman CYR"/>
          <w:bCs/>
          <w:iCs/>
          <w:sz w:val="24"/>
          <w:szCs w:val="24"/>
          <w:shd w:val="clear" w:color="auto" w:fill="FFFFFF"/>
          <w:lang w:eastAsia="zh-CN"/>
        </w:rPr>
        <w:t xml:space="preserve">» </w:t>
      </w:r>
    </w:p>
    <w:p w:rsidR="00173DBF" w:rsidRDefault="00173DBF" w:rsidP="00173DBF">
      <w:pPr>
        <w:keepNext/>
        <w:widowControl w:val="0"/>
        <w:suppressAutoHyphens/>
        <w:autoSpaceDE w:val="0"/>
        <w:spacing w:after="0" w:line="264" w:lineRule="auto"/>
        <w:jc w:val="both"/>
        <w:rPr>
          <w:rFonts w:ascii="Times New Roman" w:eastAsia="Times New Roman" w:hAnsi="Times New Roman" w:cs="Times New Roman"/>
          <w:b/>
          <w:sz w:val="28"/>
          <w:szCs w:val="28"/>
          <w:u w:val="single"/>
          <w:lang w:val="uk-UA" w:eastAsia="zh-CN"/>
        </w:rPr>
      </w:pPr>
    </w:p>
    <w:p w:rsidR="00173DBF" w:rsidRPr="00515E13" w:rsidRDefault="00173DBF" w:rsidP="00173DBF">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Строки постачання: до 31.12.202</w:t>
      </w:r>
      <w:r w:rsidR="001D1AF5">
        <w:rPr>
          <w:rFonts w:ascii="Times New Roman" w:eastAsia="Times New Roman" w:hAnsi="Times New Roman" w:cs="Times New Roman"/>
          <w:sz w:val="24"/>
          <w:szCs w:val="24"/>
          <w:lang w:val="uk-UA" w:eastAsia="zh-CN"/>
        </w:rPr>
        <w:t xml:space="preserve">4 </w:t>
      </w:r>
      <w:r w:rsidRPr="00515E13">
        <w:rPr>
          <w:rFonts w:ascii="Times New Roman" w:eastAsia="Times New Roman" w:hAnsi="Times New Roman" w:cs="Times New Roman"/>
          <w:sz w:val="24"/>
          <w:szCs w:val="24"/>
          <w:lang w:val="uk-UA" w:eastAsia="zh-CN"/>
        </w:rPr>
        <w:t>року.</w:t>
      </w:r>
    </w:p>
    <w:p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173DBF" w:rsidRPr="005B6444"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173DBF" w:rsidRPr="00515E13" w:rsidRDefault="00173DBF" w:rsidP="00173DBF">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00E009B6">
        <w:rPr>
          <w:rFonts w:ascii="Times New Roman" w:eastAsia="Times New Roman" w:hAnsi="Times New Roman" w:cs="Times New Roman"/>
          <w:b/>
          <w:sz w:val="24"/>
          <w:szCs w:val="24"/>
          <w:lang w:val="uk-UA" w:eastAsia="zh-CN"/>
        </w:rPr>
        <w:t xml:space="preserve"> </w:t>
      </w:r>
      <w:r w:rsidRPr="005B6444">
        <w:rPr>
          <w:rFonts w:ascii="Times New Roman" w:hAnsi="Times New Roman" w:cs="Times New Roman"/>
          <w:sz w:val="24"/>
          <w:szCs w:val="24"/>
          <w:lang w:val="uk-UA"/>
        </w:rPr>
        <w:t>Продукція</w:t>
      </w:r>
      <w:r w:rsidR="00E009B6">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харчової</w:t>
      </w:r>
      <w:r w:rsidR="00E009B6">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E16C7C">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Учасник у складі</w:t>
      </w:r>
      <w:r w:rsidRPr="00515E13">
        <w:rPr>
          <w:rFonts w:ascii="Times New Roman" w:hAnsi="Times New Roman" w:cs="Times New Roman"/>
          <w:sz w:val="24"/>
          <w:szCs w:val="24"/>
          <w:lang w:val="uk-UA"/>
        </w:rPr>
        <w:t xml:space="preserve"> пропозиції повинен надати:</w:t>
      </w:r>
    </w:p>
    <w:p w:rsidR="00173DBF" w:rsidRPr="00E42F2F" w:rsidRDefault="00173DBF" w:rsidP="00173DBF">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515E13">
        <w:rPr>
          <w:rFonts w:ascii="Times New Roman" w:hAnsi="Times New Roman" w:cs="Times New Roman"/>
          <w:sz w:val="24"/>
          <w:szCs w:val="24"/>
          <w:lang w:val="uk-UA"/>
        </w:rPr>
        <w:t>Скан-копію</w:t>
      </w:r>
      <w:proofErr w:type="spellEnd"/>
      <w:r w:rsidRPr="00515E13">
        <w:rPr>
          <w:rFonts w:ascii="Times New Roman" w:hAnsi="Times New Roman" w:cs="Times New Roman"/>
          <w:sz w:val="24"/>
          <w:szCs w:val="24"/>
          <w:lang w:val="uk-UA"/>
        </w:rPr>
        <w:t xml:space="preserve"> договору на проведення </w:t>
      </w:r>
      <w:r w:rsidRPr="00B31875">
        <w:rPr>
          <w:rFonts w:ascii="Times New Roman" w:hAnsi="Times New Roman" w:cs="Times New Roman"/>
          <w:sz w:val="24"/>
          <w:szCs w:val="24"/>
          <w:lang w:val="uk-UA"/>
        </w:rPr>
        <w:t xml:space="preserve">дезінфекції, дезодорації автотранспорту, що буде </w:t>
      </w:r>
      <w:r w:rsidRPr="00E42F2F">
        <w:rPr>
          <w:rFonts w:ascii="Times New Roman" w:hAnsi="Times New Roman" w:cs="Times New Roman"/>
          <w:sz w:val="24"/>
          <w:szCs w:val="24"/>
          <w:lang w:val="uk-UA"/>
        </w:rPr>
        <w:t>задіяний учасником для доставки продукції, яка є предметом закупівлі.</w:t>
      </w:r>
    </w:p>
    <w:p w:rsidR="00173DBF" w:rsidRPr="007D267D" w:rsidRDefault="00173DBF" w:rsidP="00173DB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E42F2F">
        <w:rPr>
          <w:rFonts w:ascii="Times New Roman" w:hAnsi="Times New Roman" w:cs="Times New Roman"/>
          <w:sz w:val="24"/>
          <w:szCs w:val="24"/>
          <w:lang w:val="uk-UA"/>
        </w:rPr>
        <w:t>Cкан-копії</w:t>
      </w:r>
      <w:proofErr w:type="spellEnd"/>
      <w:r w:rsidRPr="00E42F2F">
        <w:rPr>
          <w:rFonts w:ascii="Times New Roman" w:hAnsi="Times New Roman" w:cs="Times New Roman"/>
          <w:sz w:val="24"/>
          <w:szCs w:val="24"/>
          <w:lang w:val="uk-UA"/>
        </w:rPr>
        <w:t xml:space="preserve"> актів проведення дезінфекції, дезодорації автотранспорту </w:t>
      </w:r>
      <w:r w:rsidR="00840297" w:rsidRPr="007D267D">
        <w:rPr>
          <w:rFonts w:ascii="Times New Roman" w:hAnsi="Times New Roman" w:cs="Times New Roman"/>
          <w:sz w:val="24"/>
          <w:szCs w:val="24"/>
          <w:lang w:val="uk-UA"/>
        </w:rPr>
        <w:t>за 4-й квартал 2023 року (або 1-й квартал 2024 року)</w:t>
      </w:r>
      <w:r w:rsidRPr="007D267D">
        <w:rPr>
          <w:rFonts w:ascii="Times New Roman" w:hAnsi="Times New Roman" w:cs="Times New Roman"/>
          <w:sz w:val="24"/>
          <w:szCs w:val="24"/>
          <w:lang w:val="uk-UA"/>
        </w:rPr>
        <w:t>. В разі проведенн</w:t>
      </w:r>
      <w:r w:rsidR="0030566A" w:rsidRPr="007D267D">
        <w:rPr>
          <w:rFonts w:ascii="Times New Roman" w:hAnsi="Times New Roman" w:cs="Times New Roman"/>
          <w:sz w:val="24"/>
          <w:szCs w:val="24"/>
          <w:lang w:val="uk-UA"/>
        </w:rPr>
        <w:t xml:space="preserve">я дезінфекційних та </w:t>
      </w:r>
      <w:proofErr w:type="spellStart"/>
      <w:r w:rsidR="0030566A" w:rsidRPr="007D267D">
        <w:rPr>
          <w:rFonts w:ascii="Times New Roman" w:hAnsi="Times New Roman" w:cs="Times New Roman"/>
          <w:sz w:val="24"/>
          <w:szCs w:val="24"/>
          <w:lang w:val="uk-UA"/>
        </w:rPr>
        <w:t>дезодорацій</w:t>
      </w:r>
      <w:r w:rsidRPr="007D267D">
        <w:rPr>
          <w:rFonts w:ascii="Times New Roman" w:hAnsi="Times New Roman" w:cs="Times New Roman"/>
          <w:sz w:val="24"/>
          <w:szCs w:val="24"/>
          <w:lang w:val="uk-UA"/>
        </w:rPr>
        <w:t>них</w:t>
      </w:r>
      <w:proofErr w:type="spellEnd"/>
      <w:r w:rsidRPr="007D267D">
        <w:rPr>
          <w:rFonts w:ascii="Times New Roman" w:hAnsi="Times New Roman" w:cs="Times New Roman"/>
          <w:sz w:val="24"/>
          <w:szCs w:val="24"/>
          <w:lang w:val="uk-UA"/>
        </w:rPr>
        <w:t xml:space="preserve"> робіт власними силами, Учасник повинен надати </w:t>
      </w:r>
      <w:proofErr w:type="spellStart"/>
      <w:r w:rsidRPr="007D267D">
        <w:rPr>
          <w:rFonts w:ascii="Times New Roman" w:hAnsi="Times New Roman" w:cs="Times New Roman"/>
          <w:sz w:val="24"/>
          <w:szCs w:val="24"/>
          <w:lang w:val="uk-UA"/>
        </w:rPr>
        <w:t>скан-копії</w:t>
      </w:r>
      <w:proofErr w:type="spellEnd"/>
      <w:r w:rsidRPr="007D267D">
        <w:rPr>
          <w:rFonts w:ascii="Times New Roman" w:hAnsi="Times New Roman" w:cs="Times New Roman"/>
          <w:sz w:val="24"/>
          <w:szCs w:val="24"/>
          <w:lang w:val="uk-UA"/>
        </w:rPr>
        <w:t xml:space="preserve"> оригіналів документів, що підтверджують  право проведення таких робіт </w:t>
      </w:r>
      <w:r w:rsidR="001277F8" w:rsidRPr="007D267D">
        <w:rPr>
          <w:rFonts w:ascii="Times New Roman" w:hAnsi="Times New Roman" w:cs="Times New Roman"/>
          <w:color w:val="000000" w:themeColor="text1"/>
          <w:sz w:val="24"/>
          <w:szCs w:val="24"/>
          <w:lang w:val="uk-UA"/>
        </w:rPr>
        <w:t>(вказані документи по</w:t>
      </w:r>
      <w:r w:rsidR="009B2BF3" w:rsidRPr="007D267D">
        <w:rPr>
          <w:rFonts w:ascii="Times New Roman" w:hAnsi="Times New Roman" w:cs="Times New Roman"/>
          <w:color w:val="000000" w:themeColor="text1"/>
          <w:sz w:val="24"/>
          <w:szCs w:val="24"/>
          <w:lang w:val="uk-UA"/>
        </w:rPr>
        <w:t>винні бути чинні до кінця 2024</w:t>
      </w:r>
      <w:r w:rsidR="001277F8" w:rsidRPr="007D267D">
        <w:rPr>
          <w:rFonts w:ascii="Times New Roman" w:hAnsi="Times New Roman" w:cs="Times New Roman"/>
          <w:color w:val="000000" w:themeColor="text1"/>
          <w:sz w:val="24"/>
          <w:szCs w:val="24"/>
          <w:lang w:val="uk-UA"/>
        </w:rPr>
        <w:t xml:space="preserve"> року) </w:t>
      </w:r>
      <w:r w:rsidRPr="007D267D">
        <w:rPr>
          <w:rFonts w:ascii="Times New Roman" w:hAnsi="Times New Roman" w:cs="Times New Roman"/>
          <w:color w:val="000000" w:themeColor="text1"/>
          <w:sz w:val="24"/>
          <w:szCs w:val="24"/>
          <w:lang w:val="uk-UA"/>
        </w:rPr>
        <w:t>та</w:t>
      </w:r>
      <w:r w:rsidR="0030566A" w:rsidRPr="007D267D">
        <w:rPr>
          <w:rFonts w:ascii="Times New Roman" w:hAnsi="Times New Roman" w:cs="Times New Roman"/>
          <w:color w:val="000000" w:themeColor="text1"/>
          <w:sz w:val="24"/>
          <w:szCs w:val="24"/>
          <w:lang w:val="uk-UA"/>
        </w:rPr>
        <w:t xml:space="preserve"> </w:t>
      </w:r>
      <w:proofErr w:type="spellStart"/>
      <w:r w:rsidRPr="007D267D">
        <w:rPr>
          <w:rFonts w:ascii="Times New Roman" w:hAnsi="Times New Roman" w:cs="Times New Roman"/>
          <w:sz w:val="24"/>
          <w:szCs w:val="24"/>
          <w:lang w:val="uk-UA"/>
        </w:rPr>
        <w:t>скан-копії</w:t>
      </w:r>
      <w:proofErr w:type="spellEnd"/>
      <w:r w:rsidRPr="007D267D">
        <w:rPr>
          <w:rFonts w:ascii="Times New Roman" w:hAnsi="Times New Roman" w:cs="Times New Roman"/>
          <w:sz w:val="24"/>
          <w:szCs w:val="24"/>
          <w:lang w:val="uk-UA"/>
        </w:rPr>
        <w:t xml:space="preserve"> актів проведення дезінфекції, дезодорації автотранспорту </w:t>
      </w:r>
      <w:r w:rsidR="00840297" w:rsidRPr="007D267D">
        <w:rPr>
          <w:rFonts w:ascii="Times New Roman" w:hAnsi="Times New Roman" w:cs="Times New Roman"/>
          <w:sz w:val="24"/>
          <w:szCs w:val="24"/>
          <w:lang w:val="uk-UA"/>
        </w:rPr>
        <w:t>за 4-й квартал 2023 року (або 1-й квартал 2024 року)</w:t>
      </w:r>
      <w:r w:rsidRPr="007D267D">
        <w:rPr>
          <w:rFonts w:ascii="Times New Roman" w:hAnsi="Times New Roman" w:cs="Times New Roman"/>
          <w:sz w:val="24"/>
          <w:szCs w:val="24"/>
          <w:lang w:val="uk-UA"/>
        </w:rPr>
        <w:t>.</w:t>
      </w:r>
    </w:p>
    <w:p w:rsidR="00173DBF" w:rsidRPr="00515E13" w:rsidRDefault="00E009B6"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E009B6">
        <w:rPr>
          <w:rFonts w:ascii="Times New Roman" w:eastAsia="Times New Roman" w:hAnsi="Times New Roman" w:cs="Times New Roman"/>
          <w:b/>
          <w:sz w:val="24"/>
          <w:szCs w:val="24"/>
          <w:lang w:val="uk-UA" w:eastAsia="zh-CN"/>
        </w:rPr>
        <w:t>4</w:t>
      </w:r>
      <w:r w:rsidR="00173DBF" w:rsidRPr="00E009B6">
        <w:rPr>
          <w:rFonts w:ascii="Times New Roman" w:eastAsia="Times New Roman" w:hAnsi="Times New Roman" w:cs="Times New Roman"/>
          <w:b/>
          <w:sz w:val="24"/>
          <w:szCs w:val="24"/>
          <w:lang w:val="uk-UA" w:eastAsia="zh-CN"/>
        </w:rPr>
        <w:t>.</w:t>
      </w:r>
      <w:r w:rsidR="00173DBF" w:rsidRPr="00515E1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73DBF" w:rsidRPr="00515E13" w:rsidRDefault="00E009B6"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E009B6">
        <w:rPr>
          <w:rFonts w:ascii="Times New Roman" w:eastAsia="Times New Roman" w:hAnsi="Times New Roman" w:cs="Times New Roman"/>
          <w:sz w:val="24"/>
          <w:szCs w:val="24"/>
          <w:lang w:val="uk-UA" w:eastAsia="zh-CN"/>
        </w:rPr>
        <w:t>5</w:t>
      </w:r>
      <w:r w:rsidR="00173DBF" w:rsidRPr="00E009B6">
        <w:rPr>
          <w:rFonts w:ascii="Times New Roman" w:eastAsia="Times New Roman" w:hAnsi="Times New Roman" w:cs="Times New Roman"/>
          <w:sz w:val="24"/>
          <w:szCs w:val="24"/>
          <w:lang w:val="uk-UA" w:eastAsia="zh-CN"/>
        </w:rPr>
        <w:t>.</w:t>
      </w:r>
      <w:r w:rsidR="00173DBF" w:rsidRPr="00515E1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Pr>
          <w:rFonts w:ascii="Times New Roman" w:eastAsia="Times New Roman" w:hAnsi="Times New Roman" w:cs="Times New Roman"/>
          <w:bCs/>
          <w:sz w:val="24"/>
          <w:szCs w:val="24"/>
          <w:lang w:val="uk-UA" w:eastAsia="zh-CN"/>
        </w:rPr>
        <w:t>у); спосіб і термін зберігання);</w:t>
      </w:r>
    </w:p>
    <w:p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Pr>
          <w:rFonts w:ascii="Times New Roman" w:eastAsia="Times New Roman" w:hAnsi="Times New Roman" w:cs="Times New Roman"/>
          <w:bCs/>
          <w:sz w:val="24"/>
          <w:szCs w:val="24"/>
          <w:lang w:val="uk-UA" w:eastAsia="zh-CN"/>
        </w:rPr>
        <w:t>ти зразок затвердженої етикетки;</w:t>
      </w:r>
    </w:p>
    <w:p w:rsidR="00173DBF" w:rsidRPr="00515E13"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rsidR="006A43CF" w:rsidRDefault="006A43CF" w:rsidP="00CA54C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2D3D44" w:rsidRPr="002D3D44" w:rsidRDefault="006A43CF" w:rsidP="002D3D44">
      <w:pPr>
        <w:widowControl w:val="0"/>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zh-CN"/>
        </w:rPr>
        <w:t>4</w:t>
      </w:r>
      <w:r w:rsidRPr="00515E13">
        <w:rPr>
          <w:rFonts w:ascii="Times New Roman" w:eastAsia="Times New Roman" w:hAnsi="Times New Roman" w:cs="Times New Roman"/>
          <w:sz w:val="24"/>
          <w:szCs w:val="24"/>
          <w:lang w:val="uk-UA" w:eastAsia="zh-CN"/>
        </w:rPr>
        <w:t xml:space="preserve">) </w:t>
      </w:r>
      <w:r w:rsidR="002D3D44" w:rsidRPr="002D3D44">
        <w:rPr>
          <w:rFonts w:ascii="Times New Roman" w:eastAsia="Times New Roman" w:hAnsi="Times New Roman" w:cs="Times New Roman"/>
          <w:sz w:val="24"/>
          <w:szCs w:val="24"/>
          <w:lang w:val="uk-UA" w:eastAsia="uk-UA"/>
        </w:rPr>
        <w:t xml:space="preserve">копії експертних висновків, з результатами випробувань, щодо відповідності нормативним документам, наявності у товарі </w:t>
      </w:r>
      <w:proofErr w:type="spellStart"/>
      <w:r w:rsidR="002D3D44" w:rsidRPr="002D3D44">
        <w:rPr>
          <w:rFonts w:ascii="Times New Roman" w:eastAsia="Times New Roman" w:hAnsi="Times New Roman" w:cs="Times New Roman"/>
          <w:sz w:val="24"/>
          <w:szCs w:val="24"/>
          <w:lang w:val="uk-UA" w:eastAsia="uk-UA"/>
        </w:rPr>
        <w:t>афлатоксинів</w:t>
      </w:r>
      <w:proofErr w:type="spellEnd"/>
      <w:r w:rsidR="002D3D44" w:rsidRPr="002D3D44">
        <w:rPr>
          <w:rFonts w:ascii="Times New Roman" w:eastAsia="Times New Roman" w:hAnsi="Times New Roman" w:cs="Times New Roman"/>
          <w:sz w:val="24"/>
          <w:szCs w:val="24"/>
          <w:lang w:val="uk-UA" w:eastAsia="uk-UA"/>
        </w:rPr>
        <w:t xml:space="preserve"> М1, В1, токсичних елементів, антибіотиків, пестицидів, радіонуклідів. </w:t>
      </w:r>
    </w:p>
    <w:p w:rsidR="002D3D44" w:rsidRPr="002D3D44" w:rsidRDefault="002D3D44" w:rsidP="002D3D44">
      <w:pPr>
        <w:widowControl w:val="0"/>
        <w:spacing w:after="0" w:line="240" w:lineRule="auto"/>
        <w:ind w:firstLine="540"/>
        <w:jc w:val="both"/>
        <w:rPr>
          <w:rFonts w:ascii="Times New Roman" w:eastAsia="Times New Roman" w:hAnsi="Times New Roman" w:cs="Times New Roman"/>
          <w:sz w:val="24"/>
          <w:szCs w:val="24"/>
          <w:lang w:val="uk-UA" w:eastAsia="uk-UA"/>
        </w:rPr>
      </w:pPr>
      <w:r w:rsidRPr="002D3D44">
        <w:rPr>
          <w:rFonts w:ascii="Times New Roman" w:eastAsia="Times New Roman" w:hAnsi="Times New Roman" w:cs="Times New Roman"/>
          <w:sz w:val="24"/>
          <w:szCs w:val="24"/>
          <w:lang w:val="uk-UA" w:eastAsia="uk-UA"/>
        </w:rPr>
        <w:t xml:space="preserve">Копії експертних висновків за результатами дослідження продукції на </w:t>
      </w:r>
      <w:proofErr w:type="spellStart"/>
      <w:r w:rsidRPr="002D3D44">
        <w:rPr>
          <w:rFonts w:ascii="Times New Roman" w:eastAsia="Times New Roman" w:hAnsi="Times New Roman" w:cs="Times New Roman"/>
          <w:sz w:val="24"/>
          <w:szCs w:val="24"/>
          <w:lang w:val="uk-UA" w:eastAsia="uk-UA"/>
        </w:rPr>
        <w:t>тригліцеридни</w:t>
      </w:r>
      <w:r w:rsidRPr="002D3D44">
        <w:rPr>
          <w:rFonts w:ascii="Times New Roman" w:eastAsia="Times New Roman" w:hAnsi="Times New Roman" w:cs="Times New Roman"/>
          <w:sz w:val="24"/>
          <w:szCs w:val="24"/>
          <w:lang w:val="uk-UA" w:eastAsia="uk-UA"/>
        </w:rPr>
        <w:t>й</w:t>
      </w:r>
      <w:proofErr w:type="spellEnd"/>
      <w:r w:rsidRPr="002D3D44">
        <w:rPr>
          <w:rFonts w:ascii="Times New Roman" w:eastAsia="Times New Roman" w:hAnsi="Times New Roman" w:cs="Times New Roman"/>
          <w:sz w:val="24"/>
          <w:szCs w:val="24"/>
          <w:lang w:val="uk-UA" w:eastAsia="uk-UA"/>
        </w:rPr>
        <w:t xml:space="preserve"> склад видані у поточному році;</w:t>
      </w:r>
      <w:bookmarkStart w:id="0" w:name="_GoBack"/>
      <w:bookmarkEnd w:id="0"/>
      <w:r w:rsidRPr="002D3D44">
        <w:rPr>
          <w:rFonts w:ascii="Times New Roman" w:eastAsia="Times New Roman" w:hAnsi="Times New Roman" w:cs="Times New Roman"/>
          <w:sz w:val="24"/>
          <w:szCs w:val="24"/>
          <w:lang w:val="uk-UA" w:eastAsia="uk-UA"/>
        </w:rPr>
        <w:t xml:space="preserve"> </w:t>
      </w:r>
    </w:p>
    <w:p w:rsidR="00173DBF" w:rsidRPr="00452A80" w:rsidRDefault="006A43CF" w:rsidP="00173DBF">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5</w:t>
      </w:r>
      <w:r w:rsidR="00173DBF" w:rsidRPr="00452A80">
        <w:rPr>
          <w:rFonts w:ascii="Times New Roman" w:eastAsia="Times New Roman" w:hAnsi="Times New Roman" w:cs="Times New Roman"/>
          <w:color w:val="000000" w:themeColor="text1"/>
          <w:sz w:val="24"/>
          <w:szCs w:val="24"/>
          <w:lang w:val="uk-UA" w:eastAsia="zh-CN"/>
        </w:rPr>
        <w:t>) копії протоколів/експертних висновків, що підтверджують відсутність ГМО, виданих  в поточному році.</w:t>
      </w:r>
    </w:p>
    <w:p w:rsidR="00173DBF" w:rsidRPr="00515E13" w:rsidRDefault="006A43C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173DBF" w:rsidRPr="00515E13">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173DBF" w:rsidRPr="00515E13" w:rsidRDefault="006A43CF" w:rsidP="00173DBF">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173DBF" w:rsidRPr="00515E13">
        <w:rPr>
          <w:rFonts w:ascii="Times New Roman" w:eastAsia="Times New Roman" w:hAnsi="Times New Roman" w:cs="Times New Roman"/>
          <w:sz w:val="24"/>
          <w:szCs w:val="24"/>
          <w:lang w:val="uk-UA" w:eastAsia="zh-CN"/>
        </w:rPr>
        <w:t xml:space="preserve">) копію </w:t>
      </w:r>
      <w:r w:rsidR="00173DBF">
        <w:rPr>
          <w:rFonts w:ascii="Times New Roman" w:eastAsia="Times New Roman" w:hAnsi="Times New Roman" w:cs="Times New Roman"/>
          <w:sz w:val="24"/>
          <w:szCs w:val="24"/>
          <w:lang w:val="uk-UA" w:eastAsia="zh-CN"/>
        </w:rPr>
        <w:t xml:space="preserve">атестату </w:t>
      </w:r>
      <w:r w:rsidR="00173DBF" w:rsidRPr="00515E13">
        <w:rPr>
          <w:rFonts w:ascii="Times New Roman" w:eastAsia="Times New Roman" w:hAnsi="Times New Roman" w:cs="Times New Roman"/>
          <w:sz w:val="24"/>
          <w:szCs w:val="24"/>
          <w:lang w:val="uk-UA" w:eastAsia="zh-CN"/>
        </w:rPr>
        <w:t xml:space="preserve">про технічну компетентність </w:t>
      </w:r>
      <w:r w:rsidR="00173DBF">
        <w:rPr>
          <w:rFonts w:ascii="Times New Roman" w:eastAsia="Times New Roman" w:hAnsi="Times New Roman" w:cs="Times New Roman"/>
          <w:sz w:val="24"/>
          <w:szCs w:val="24"/>
          <w:lang w:val="uk-UA" w:eastAsia="zh-CN"/>
        </w:rPr>
        <w:t>лабораторії Виробника продукції;</w:t>
      </w:r>
    </w:p>
    <w:p w:rsidR="00173DBF" w:rsidRPr="00515E13" w:rsidRDefault="006A43C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173DBF" w:rsidRPr="00515E13">
        <w:rPr>
          <w:rFonts w:ascii="Times New Roman" w:eastAsia="Times New Roman" w:hAnsi="Times New Roman" w:cs="Times New Roman"/>
          <w:sz w:val="24"/>
          <w:szCs w:val="24"/>
          <w:lang w:val="uk-UA" w:eastAsia="zh-CN"/>
        </w:rPr>
        <w:t>) копія декларації виробника, яка складе</w:t>
      </w:r>
      <w:r w:rsidR="00173DBF">
        <w:rPr>
          <w:rFonts w:ascii="Times New Roman" w:eastAsia="Times New Roman" w:hAnsi="Times New Roman" w:cs="Times New Roman"/>
          <w:sz w:val="24"/>
          <w:szCs w:val="24"/>
          <w:lang w:val="uk-UA" w:eastAsia="zh-CN"/>
        </w:rPr>
        <w:t>на згідно чинного законодавства;</w:t>
      </w:r>
    </w:p>
    <w:p w:rsidR="00173DBF" w:rsidRPr="00382A5C" w:rsidRDefault="006A43CF" w:rsidP="00173DBF">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173DBF" w:rsidRPr="00382A5C">
        <w:rPr>
          <w:rFonts w:ascii="Times New Roman" w:eastAsia="Times New Roman" w:hAnsi="Times New Roman" w:cs="Times New Roman"/>
          <w:color w:val="000000" w:themeColor="text1"/>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173DBF"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173DBF">
        <w:rPr>
          <w:rFonts w:ascii="Times New Roman" w:eastAsia="Times New Roman" w:hAnsi="Times New Roman" w:cs="Times New Roman"/>
          <w:color w:val="000000" w:themeColor="text1"/>
          <w:sz w:val="24"/>
          <w:szCs w:val="24"/>
          <w:lang w:val="uk-UA" w:eastAsia="zh-CN"/>
        </w:rPr>
        <w:t>рі потужностей операторів ринку;</w:t>
      </w:r>
    </w:p>
    <w:p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Pr="00515E13">
        <w:rPr>
          <w:rFonts w:ascii="Times New Roman" w:eastAsia="Times New Roman" w:hAnsi="Times New Roman" w:cs="Times New Roman CYR"/>
          <w:sz w:val="24"/>
          <w:szCs w:val="24"/>
          <w:lang w:val="uk-UA" w:eastAsia="zh-CN"/>
        </w:rPr>
        <w:t xml:space="preserve">) копію діючого сертифікату ДСТУ ISO 9001 </w:t>
      </w:r>
      <w:r>
        <w:rPr>
          <w:rFonts w:ascii="Times New Roman" w:eastAsia="Times New Roman" w:hAnsi="Times New Roman" w:cs="Times New Roman CYR"/>
          <w:sz w:val="24"/>
          <w:szCs w:val="24"/>
          <w:lang w:val="uk-UA" w:eastAsia="zh-CN"/>
        </w:rPr>
        <w:t>щодо управління якістю</w:t>
      </w:r>
      <w:r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Pr="001B61E7">
        <w:rPr>
          <w:rFonts w:ascii="Times New Roman" w:eastAsia="Times New Roman" w:hAnsi="Times New Roman" w:cs="Times New Roman CYR"/>
          <w:color w:val="000000" w:themeColor="text1"/>
          <w:sz w:val="24"/>
          <w:szCs w:val="24"/>
          <w:lang w:val="uk-UA" w:eastAsia="zh-CN"/>
        </w:rPr>
        <w:t xml:space="preserve">по </w:t>
      </w:r>
      <w:r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Pr="001B61E7">
        <w:rPr>
          <w:rFonts w:ascii="Times New Roman" w:eastAsia="Times New Roman" w:hAnsi="Times New Roman" w:cs="Times New Roman CYR"/>
          <w:color w:val="000000" w:themeColor="text1"/>
          <w:sz w:val="24"/>
          <w:szCs w:val="24"/>
          <w:lang w:val="uk-UA" w:eastAsia="zh-CN"/>
        </w:rPr>
        <w:t>, який виданий Виробнику запропонованого товару Органом з сертифікації діяльність якого відповідає ДСТУ ISO/ІЕС 17021-1-2017;</w:t>
      </w:r>
    </w:p>
    <w:p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Pr="001B61E7">
        <w:rPr>
          <w:rFonts w:ascii="Times New Roman" w:hAnsi="Times New Roman"/>
          <w:color w:val="000000" w:themeColor="text1"/>
          <w:sz w:val="24"/>
          <w:szCs w:val="24"/>
          <w:lang w:val="uk-UA"/>
        </w:rPr>
        <w:t xml:space="preserve">ISO 14001 </w:t>
      </w:r>
      <w:r w:rsidRPr="001B61E7">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Pr="001B61E7">
        <w:rPr>
          <w:rFonts w:ascii="Times New Roman" w:hAnsi="Times New Roman"/>
          <w:color w:val="000000" w:themeColor="text1"/>
          <w:sz w:val="24"/>
          <w:szCs w:val="24"/>
          <w:lang w:val="uk-UA"/>
        </w:rPr>
        <w:t>переробки молока, виробництву, розповсюдженню, наданню послуг транспортування та зберігання масла,</w:t>
      </w:r>
      <w:r w:rsidR="003041CC">
        <w:rPr>
          <w:rFonts w:ascii="Times New Roman" w:hAnsi="Times New Roman"/>
          <w:color w:val="000000" w:themeColor="text1"/>
          <w:sz w:val="24"/>
          <w:szCs w:val="24"/>
          <w:lang w:val="uk-UA"/>
        </w:rPr>
        <w:t xml:space="preserve"> </w:t>
      </w:r>
      <w:r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Pr="001B61E7">
        <w:rPr>
          <w:rFonts w:ascii="Times New Roman" w:eastAsia="Times New Roman" w:hAnsi="Times New Roman" w:cs="Times New Roman CYR"/>
          <w:color w:val="000000" w:themeColor="text1"/>
          <w:sz w:val="24"/>
          <w:szCs w:val="24"/>
          <w:lang w:val="uk-UA" w:eastAsia="zh-CN"/>
        </w:rPr>
        <w:t xml:space="preserve">) копію діючого сертифікату ДСТУ ISO 22000 щодо управління безпечністю харчових продуктів по </w:t>
      </w:r>
      <w:r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D01E71" w:rsidRPr="001B61E7"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13</w:t>
      </w:r>
      <w:r w:rsidRPr="001B61E7">
        <w:rPr>
          <w:rFonts w:ascii="Times New Roman" w:eastAsia="Times New Roman" w:hAnsi="Times New Roman" w:cs="Times New Roman CYR"/>
          <w:color w:val="000000" w:themeColor="text1"/>
          <w:sz w:val="24"/>
          <w:szCs w:val="24"/>
          <w:lang w:val="uk-UA" w:eastAsia="zh-CN"/>
        </w:rPr>
        <w:t xml:space="preserve">) копію діючого сертифікату ДСТУ4161 щодо управління безпечністю харчових продуктів по </w:t>
      </w:r>
      <w:r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D01E71" w:rsidRPr="001B61E7" w:rsidRDefault="00D01E71" w:rsidP="00D01E71">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14</w:t>
      </w:r>
      <w:r w:rsidRPr="001B61E7">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hAnsi="Times New Roman"/>
          <w:color w:val="000000" w:themeColor="text1"/>
          <w:sz w:val="24"/>
          <w:szCs w:val="24"/>
          <w:lang w:val="uk-UA"/>
        </w:rPr>
        <w:t>копію діючого сертифікату ДСТУ ISO 45001</w:t>
      </w:r>
      <w:r>
        <w:rPr>
          <w:rFonts w:ascii="Times New Roman" w:hAnsi="Times New Roman"/>
          <w:color w:val="000000" w:themeColor="text1"/>
          <w:sz w:val="24"/>
          <w:szCs w:val="24"/>
          <w:lang w:val="uk-UA"/>
        </w:rPr>
        <w:t xml:space="preserve"> </w:t>
      </w:r>
      <w:r w:rsidRPr="001B61E7">
        <w:rPr>
          <w:rFonts w:ascii="Times New Roman" w:hAnsi="Times New Roman"/>
          <w:color w:val="000000" w:themeColor="text1"/>
          <w:sz w:val="24"/>
          <w:szCs w:val="24"/>
          <w:lang w:val="uk-UA"/>
        </w:rPr>
        <w:t>щодо управління охорони здоров’я та безпеки праці</w:t>
      </w:r>
      <w:r w:rsidRPr="001B61E7">
        <w:rPr>
          <w:rFonts w:ascii="Times New Roman" w:eastAsia="Times New Roman" w:hAnsi="Times New Roman" w:cs="Times New Roman CYR"/>
          <w:color w:val="000000" w:themeColor="text1"/>
          <w:sz w:val="24"/>
          <w:szCs w:val="24"/>
          <w:lang w:val="uk-UA" w:eastAsia="zh-CN"/>
        </w:rPr>
        <w:t xml:space="preserve"> по </w:t>
      </w:r>
      <w:r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 який виданий Виробнику запропонованого товару Органом з сертифікації діяльність якого відповідає ДСТУ ISO/ІЕС 17021-1-2017;</w:t>
      </w:r>
    </w:p>
    <w:p w:rsidR="00D01E71" w:rsidRPr="00515E13" w:rsidRDefault="00D01E71" w:rsidP="00D01E71">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15</w:t>
      </w:r>
      <w:r w:rsidRPr="001B61E7">
        <w:rPr>
          <w:rFonts w:ascii="Times New Roman" w:hAnsi="Times New Roman"/>
          <w:color w:val="000000" w:themeColor="text1"/>
          <w:sz w:val="24"/>
          <w:szCs w:val="24"/>
          <w:lang w:val="uk-UA"/>
        </w:rPr>
        <w:t xml:space="preserve">) копію діючого сертифікату ДСТУ ISO 28000 щодо управління безпекою ланцюга </w:t>
      </w:r>
      <w:proofErr w:type="spellStart"/>
      <w:r w:rsidRPr="001B61E7">
        <w:rPr>
          <w:rFonts w:ascii="Times New Roman" w:hAnsi="Times New Roman"/>
          <w:color w:val="000000" w:themeColor="text1"/>
          <w:sz w:val="24"/>
          <w:szCs w:val="24"/>
          <w:lang w:val="uk-UA"/>
        </w:rPr>
        <w:t>постачання</w:t>
      </w:r>
      <w:r w:rsidRPr="001B61E7">
        <w:rPr>
          <w:rFonts w:ascii="Times New Roman" w:eastAsia="Times New Roman" w:hAnsi="Times New Roman" w:cs="Times New Roman CYR"/>
          <w:color w:val="000000" w:themeColor="text1"/>
          <w:sz w:val="24"/>
          <w:szCs w:val="24"/>
          <w:lang w:val="uk-UA" w:eastAsia="zh-CN"/>
        </w:rPr>
        <w:t>по</w:t>
      </w:r>
      <w:proofErr w:type="spellEnd"/>
      <w:r w:rsidRPr="001B61E7">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hAnsi="Times New Roman"/>
          <w:color w:val="000000" w:themeColor="text1"/>
          <w:sz w:val="24"/>
          <w:szCs w:val="24"/>
          <w:lang w:val="uk-UA"/>
        </w:rPr>
        <w:t xml:space="preserve">переробці молока, виробництву, розповсюдженню, наданню послуг транспортування та зберігання масла,який виданий Виробнику запропонованого товару Органом з сертифікації діяльність якого відповідає ДСТУ ISO/ІЕС 17021-1-2017 (з наданням </w:t>
      </w:r>
      <w:r w:rsidRPr="00515E13">
        <w:rPr>
          <w:rFonts w:ascii="Times New Roman" w:hAnsi="Times New Roman"/>
          <w:sz w:val="24"/>
          <w:szCs w:val="24"/>
          <w:lang w:val="uk-UA"/>
        </w:rPr>
        <w:t>документів, що підтверджують компетентність органу, що видав даний сертифікат);</w:t>
      </w:r>
    </w:p>
    <w:p w:rsidR="00D01E71" w:rsidRPr="00515E13"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ДСТУISO 14001; ДСТУ ISO 22000; 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01E71" w:rsidRPr="00515E13" w:rsidRDefault="00D01E71" w:rsidP="00D01E7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Pr="00515E13">
        <w:rPr>
          <w:rFonts w:ascii="Times New Roman" w:eastAsia="Times New Roman" w:hAnsi="Times New Roman" w:cs="Times New Roman CYR"/>
          <w:sz w:val="24"/>
          <w:szCs w:val="24"/>
          <w:lang w:val="uk-UA" w:eastAsia="zh-CN"/>
        </w:rPr>
        <w:t xml:space="preserve">) </w:t>
      </w:r>
      <w:r w:rsidRPr="00515E13">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w:t>
      </w:r>
      <w:proofErr w:type="spellStart"/>
      <w:r w:rsidRPr="00515E13">
        <w:rPr>
          <w:rFonts w:ascii="Times New Roman" w:eastAsia="Times New Roman" w:hAnsi="Times New Roman" w:cs="Times New Roman"/>
          <w:sz w:val="24"/>
          <w:szCs w:val="24"/>
          <w:lang w:val="uk-UA" w:eastAsia="zh-CN"/>
        </w:rPr>
        <w:t>постійнодіючих</w:t>
      </w:r>
      <w:proofErr w:type="spellEnd"/>
      <w:r w:rsidRPr="00515E13">
        <w:rPr>
          <w:rFonts w:ascii="Times New Roman" w:eastAsia="Times New Roman" w:hAnsi="Times New Roman" w:cs="Times New Roman"/>
          <w:sz w:val="24"/>
          <w:szCs w:val="24"/>
          <w:lang w:val="uk-UA" w:eastAsia="zh-CN"/>
        </w:rPr>
        <w:t xml:space="preserve"> процедур, заснованих на принципах НАССР, виданого Держспоживслужбою та/або її територіальними підрозділами, який виданий виробнику товару, </w:t>
      </w:r>
      <w:r w:rsidRPr="00515E13">
        <w:rPr>
          <w:rFonts w:ascii="Times New Roman" w:eastAsia="Times New Roman" w:hAnsi="Times New Roman" w:cs="Times New Roman"/>
          <w:sz w:val="24"/>
          <w:szCs w:val="24"/>
          <w:lang w:val="uk-UA" w:eastAsia="zh-CN"/>
        </w:rPr>
        <w:lastRenderedPageBreak/>
        <w:t xml:space="preserve">з додаванням </w:t>
      </w:r>
      <w:proofErr w:type="spellStart"/>
      <w:r w:rsidRPr="00515E13">
        <w:rPr>
          <w:rFonts w:ascii="Times New Roman" w:eastAsia="Times New Roman" w:hAnsi="Times New Roman" w:cs="Times New Roman"/>
          <w:sz w:val="24"/>
          <w:szCs w:val="24"/>
          <w:lang w:val="uk-UA" w:eastAsia="zh-CN"/>
        </w:rPr>
        <w:t>сертифікату</w:t>
      </w:r>
      <w:r w:rsidRPr="00703F59">
        <w:rPr>
          <w:rFonts w:ascii="Times New Roman" w:eastAsia="Times New Roman" w:hAnsi="Times New Roman" w:cs="Times New Roman"/>
          <w:color w:val="000000" w:themeColor="text1"/>
          <w:sz w:val="24"/>
          <w:szCs w:val="24"/>
          <w:lang w:val="uk-UA" w:eastAsia="zh-CN"/>
        </w:rPr>
        <w:t>та</w:t>
      </w:r>
      <w:proofErr w:type="spellEnd"/>
      <w:r w:rsidRPr="00703F59">
        <w:rPr>
          <w:rFonts w:ascii="Times New Roman" w:eastAsia="Times New Roman" w:hAnsi="Times New Roman" w:cs="Times New Roman"/>
          <w:color w:val="000000" w:themeColor="text1"/>
          <w:sz w:val="24"/>
          <w:szCs w:val="24"/>
          <w:lang w:val="uk-UA" w:eastAsia="zh-CN"/>
        </w:rPr>
        <w:t xml:space="preserve"> наказ</w:t>
      </w:r>
      <w:r>
        <w:rPr>
          <w:rFonts w:ascii="Times New Roman" w:eastAsia="Times New Roman" w:hAnsi="Times New Roman" w:cs="Times New Roman"/>
          <w:color w:val="000000" w:themeColor="text1"/>
          <w:sz w:val="24"/>
          <w:szCs w:val="24"/>
          <w:lang w:val="uk-UA" w:eastAsia="zh-CN"/>
        </w:rPr>
        <w:t>у</w:t>
      </w:r>
      <w:r w:rsidRPr="00703F59">
        <w:rPr>
          <w:rFonts w:ascii="Times New Roman" w:eastAsia="Times New Roman" w:hAnsi="Times New Roman" w:cs="Times New Roman"/>
          <w:color w:val="000000" w:themeColor="text1"/>
          <w:sz w:val="24"/>
          <w:szCs w:val="24"/>
          <w:lang w:val="uk-UA" w:eastAsia="zh-CN"/>
        </w:rPr>
        <w:t xml:space="preserve"> про призначення </w:t>
      </w:r>
      <w:r>
        <w:rPr>
          <w:rFonts w:ascii="Times New Roman" w:eastAsia="Times New Roman" w:hAnsi="Times New Roman" w:cs="Times New Roman"/>
          <w:sz w:val="24"/>
          <w:szCs w:val="24"/>
          <w:lang w:val="uk-UA" w:eastAsia="zh-CN"/>
        </w:rPr>
        <w:t>відповідальної особи</w:t>
      </w:r>
      <w:r w:rsidRPr="00515E13">
        <w:rPr>
          <w:rFonts w:ascii="Times New Roman" w:eastAsia="Times New Roman" w:hAnsi="Times New Roman" w:cs="Times New Roman"/>
          <w:sz w:val="24"/>
          <w:szCs w:val="24"/>
          <w:lang w:val="uk-UA" w:eastAsia="zh-CN"/>
        </w:rPr>
        <w:t xml:space="preserve"> за впровадження НАССР, а </w:t>
      </w:r>
      <w:r w:rsidRPr="005D6A7F">
        <w:rPr>
          <w:rFonts w:ascii="Times New Roman" w:eastAsia="Times New Roman" w:hAnsi="Times New Roman" w:cs="Times New Roman"/>
          <w:sz w:val="24"/>
          <w:szCs w:val="24"/>
          <w:lang w:val="uk-UA" w:eastAsia="zh-CN"/>
        </w:rPr>
        <w:t>також</w:t>
      </w:r>
      <w:r>
        <w:rPr>
          <w:rFonts w:ascii="Times New Roman" w:eastAsia="Times New Roman" w:hAnsi="Times New Roman" w:cs="Times New Roman"/>
          <w:sz w:val="24"/>
          <w:szCs w:val="24"/>
          <w:lang w:val="uk-UA" w:eastAsia="zh-CN"/>
        </w:rPr>
        <w:t xml:space="preserve"> сертифікатів виданих </w:t>
      </w:r>
      <w:r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D01E71" w:rsidRPr="00515E13" w:rsidRDefault="00D01E71" w:rsidP="00D01E71">
      <w:pPr>
        <w:widowControl w:val="0"/>
        <w:suppressAutoHyphens/>
        <w:autoSpaceDE w:val="0"/>
        <w:spacing w:after="0" w:line="264" w:lineRule="auto"/>
        <w:rPr>
          <w:rFonts w:ascii="Times New Roman" w:eastAsia="Calibri" w:hAnsi="Times New Roman"/>
          <w:b/>
          <w:sz w:val="28"/>
          <w:szCs w:val="28"/>
          <w:u w:val="single"/>
          <w:lang w:val="uk-UA" w:eastAsia="zh-CN"/>
        </w:rPr>
      </w:pPr>
    </w:p>
    <w:p w:rsidR="003B17B2" w:rsidRPr="00173DBF" w:rsidRDefault="003B17B2" w:rsidP="00567B61">
      <w:pPr>
        <w:keepNext/>
        <w:spacing w:after="0" w:line="240" w:lineRule="auto"/>
        <w:rPr>
          <w:rFonts w:ascii="Times New Roman" w:hAnsi="Times New Roman" w:cs="Times New Roman"/>
          <w:b/>
          <w:bCs/>
          <w:sz w:val="24"/>
          <w:szCs w:val="24"/>
          <w:lang w:val="uk-UA"/>
        </w:rPr>
      </w:pPr>
    </w:p>
    <w:p w:rsidR="003B17B2" w:rsidRPr="00485F13" w:rsidRDefault="003B17B2" w:rsidP="00567B61">
      <w:pPr>
        <w:keepNext/>
        <w:spacing w:after="0" w:line="240" w:lineRule="auto"/>
        <w:rPr>
          <w:rFonts w:ascii="Times New Roman" w:hAnsi="Times New Roman" w:cs="Times New Roman"/>
          <w:b/>
          <w:bCs/>
          <w:sz w:val="24"/>
          <w:szCs w:val="24"/>
          <w:lang w:val="uk-UA"/>
        </w:rPr>
      </w:pPr>
    </w:p>
    <w:p w:rsidR="00707E84" w:rsidRPr="00EF52C5" w:rsidRDefault="00707E84" w:rsidP="00707E84">
      <w:pPr>
        <w:widowControl w:val="0"/>
        <w:suppressAutoHyphens/>
        <w:autoSpaceDE w:val="0"/>
        <w:spacing w:after="0" w:line="264" w:lineRule="auto"/>
        <w:rPr>
          <w:rFonts w:ascii="Times New Roman" w:eastAsia="Calibri" w:hAnsi="Times New Roman" w:cs="Times New Roman"/>
          <w:b/>
          <w:sz w:val="28"/>
          <w:szCs w:val="28"/>
          <w:lang w:eastAsia="zh-CN"/>
        </w:rPr>
      </w:pPr>
      <w:r w:rsidRPr="00EF52C5">
        <w:rPr>
          <w:rFonts w:ascii="Times New Roman" w:eastAsia="Calibri" w:hAnsi="Times New Roman" w:cs="Times New Roman"/>
          <w:b/>
          <w:sz w:val="28"/>
          <w:szCs w:val="28"/>
          <w:u w:val="single"/>
          <w:lang w:eastAsia="zh-CN"/>
        </w:rPr>
        <w:t>ЯКІСНІ ВИМОГИ</w:t>
      </w:r>
      <w:r w:rsidRPr="00EF52C5">
        <w:rPr>
          <w:rFonts w:ascii="Times New Roman" w:eastAsia="Calibri" w:hAnsi="Times New Roman" w:cs="Times New Roman"/>
          <w:b/>
          <w:sz w:val="28"/>
          <w:szCs w:val="28"/>
          <w:lang w:eastAsia="zh-CN"/>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028"/>
        <w:gridCol w:w="595"/>
        <w:gridCol w:w="616"/>
        <w:gridCol w:w="3082"/>
        <w:gridCol w:w="1304"/>
        <w:gridCol w:w="2162"/>
      </w:tblGrid>
      <w:tr w:rsidR="00707E84" w:rsidRPr="00EF52C5" w:rsidTr="001D1AF5">
        <w:trPr>
          <w:trHeight w:val="1161"/>
        </w:trPr>
        <w:tc>
          <w:tcPr>
            <w:tcW w:w="420" w:type="dxa"/>
            <w:vAlign w:val="center"/>
          </w:tcPr>
          <w:p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EF52C5">
              <w:rPr>
                <w:rFonts w:ascii="Times New Roman" w:eastAsia="Times New Roman" w:hAnsi="Times New Roman" w:cs="Times New Roman"/>
                <w:b/>
                <w:bCs/>
                <w:sz w:val="20"/>
                <w:szCs w:val="20"/>
                <w:lang w:eastAsia="zh-CN"/>
              </w:rPr>
              <w:t>№</w:t>
            </w:r>
          </w:p>
        </w:tc>
        <w:tc>
          <w:tcPr>
            <w:tcW w:w="2033" w:type="dxa"/>
            <w:vAlign w:val="center"/>
          </w:tcPr>
          <w:p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Найменування</w:t>
            </w:r>
            <w:proofErr w:type="spellEnd"/>
          </w:p>
        </w:tc>
        <w:tc>
          <w:tcPr>
            <w:tcW w:w="596" w:type="dxa"/>
            <w:textDirection w:val="btLr"/>
            <w:vAlign w:val="center"/>
          </w:tcPr>
          <w:p w:rsidR="00707E84" w:rsidRPr="00EF52C5"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Одиницівиміру</w:t>
            </w:r>
            <w:proofErr w:type="spellEnd"/>
          </w:p>
        </w:tc>
        <w:tc>
          <w:tcPr>
            <w:tcW w:w="600" w:type="dxa"/>
            <w:textDirection w:val="btLr"/>
            <w:vAlign w:val="center"/>
          </w:tcPr>
          <w:p w:rsidR="00707E84" w:rsidRPr="00EF52C5"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Кількість</w:t>
            </w:r>
            <w:proofErr w:type="spellEnd"/>
          </w:p>
        </w:tc>
        <w:tc>
          <w:tcPr>
            <w:tcW w:w="3082" w:type="dxa"/>
            <w:vAlign w:val="center"/>
          </w:tcPr>
          <w:p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Опис</w:t>
            </w:r>
            <w:proofErr w:type="spellEnd"/>
            <w:r w:rsidRPr="00EF52C5">
              <w:rPr>
                <w:rFonts w:ascii="Times New Roman" w:eastAsia="Times New Roman" w:hAnsi="Times New Roman" w:cs="Times New Roman"/>
                <w:b/>
                <w:bCs/>
                <w:sz w:val="20"/>
                <w:szCs w:val="20"/>
                <w:lang w:eastAsia="zh-CN"/>
              </w:rPr>
              <w:t xml:space="preserve"> товару та </w:t>
            </w:r>
            <w:proofErr w:type="spellStart"/>
            <w:r w:rsidRPr="00EF52C5">
              <w:rPr>
                <w:rFonts w:ascii="Times New Roman" w:eastAsia="Times New Roman" w:hAnsi="Times New Roman" w:cs="Times New Roman"/>
                <w:b/>
                <w:bCs/>
                <w:sz w:val="20"/>
                <w:szCs w:val="20"/>
                <w:lang w:eastAsia="zh-CN"/>
              </w:rPr>
              <w:t>йоговідповідністьнормативним</w:t>
            </w:r>
            <w:proofErr w:type="spellEnd"/>
            <w:r w:rsidRPr="00EF52C5">
              <w:rPr>
                <w:rFonts w:ascii="Times New Roman" w:eastAsia="Times New Roman" w:hAnsi="Times New Roman" w:cs="Times New Roman"/>
                <w:b/>
                <w:bCs/>
                <w:sz w:val="20"/>
                <w:szCs w:val="20"/>
                <w:lang w:eastAsia="zh-CN"/>
              </w:rPr>
              <w:t xml:space="preserve"> документам</w:t>
            </w:r>
          </w:p>
        </w:tc>
        <w:tc>
          <w:tcPr>
            <w:tcW w:w="1308" w:type="dxa"/>
            <w:vAlign w:val="center"/>
          </w:tcPr>
          <w:p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Вміст</w:t>
            </w:r>
            <w:proofErr w:type="spellEnd"/>
            <w:r w:rsidRPr="00EF52C5">
              <w:rPr>
                <w:rFonts w:ascii="Times New Roman" w:eastAsia="Times New Roman" w:hAnsi="Times New Roman" w:cs="Times New Roman"/>
                <w:b/>
                <w:bCs/>
                <w:sz w:val="20"/>
                <w:szCs w:val="20"/>
                <w:lang w:eastAsia="zh-CN"/>
              </w:rPr>
              <w:t xml:space="preserve"> жиру</w:t>
            </w:r>
          </w:p>
          <w:p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EF52C5">
              <w:rPr>
                <w:rFonts w:ascii="Times New Roman" w:eastAsia="Times New Roman" w:hAnsi="Times New Roman" w:cs="Times New Roman"/>
                <w:b/>
                <w:bCs/>
                <w:sz w:val="20"/>
                <w:szCs w:val="20"/>
                <w:lang w:eastAsia="zh-CN"/>
              </w:rPr>
              <w:t xml:space="preserve">(не </w:t>
            </w:r>
            <w:proofErr w:type="spellStart"/>
            <w:r w:rsidRPr="00EF52C5">
              <w:rPr>
                <w:rFonts w:ascii="Times New Roman" w:eastAsia="Times New Roman" w:hAnsi="Times New Roman" w:cs="Times New Roman"/>
                <w:b/>
                <w:bCs/>
                <w:sz w:val="20"/>
                <w:szCs w:val="20"/>
                <w:lang w:eastAsia="zh-CN"/>
              </w:rPr>
              <w:t>менше</w:t>
            </w:r>
            <w:proofErr w:type="spellEnd"/>
            <w:r w:rsidRPr="00EF52C5">
              <w:rPr>
                <w:rFonts w:ascii="Times New Roman" w:eastAsia="Times New Roman" w:hAnsi="Times New Roman" w:cs="Times New Roman"/>
                <w:b/>
                <w:bCs/>
                <w:sz w:val="20"/>
                <w:szCs w:val="20"/>
                <w:lang w:eastAsia="zh-CN"/>
              </w:rPr>
              <w:t>)</w:t>
            </w:r>
          </w:p>
        </w:tc>
        <w:tc>
          <w:tcPr>
            <w:tcW w:w="2167" w:type="dxa"/>
            <w:vAlign w:val="center"/>
          </w:tcPr>
          <w:p w:rsidR="00707E84" w:rsidRPr="00EF52C5" w:rsidRDefault="00707E84" w:rsidP="00CE7C87">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Умови</w:t>
            </w:r>
            <w:proofErr w:type="spellEnd"/>
            <w:r w:rsidRPr="00EF52C5">
              <w:rPr>
                <w:rFonts w:ascii="Times New Roman" w:eastAsia="Times New Roman" w:hAnsi="Times New Roman" w:cs="Times New Roman"/>
                <w:b/>
                <w:bCs/>
                <w:sz w:val="20"/>
                <w:szCs w:val="20"/>
                <w:lang w:eastAsia="zh-CN"/>
              </w:rPr>
              <w:t xml:space="preserve"> поставки</w:t>
            </w:r>
          </w:p>
        </w:tc>
      </w:tr>
      <w:tr w:rsidR="00707E84" w:rsidRPr="00EF52C5" w:rsidTr="001D1AF5">
        <w:trPr>
          <w:trHeight w:val="678"/>
        </w:trPr>
        <w:tc>
          <w:tcPr>
            <w:tcW w:w="420" w:type="dxa"/>
            <w:vAlign w:val="center"/>
          </w:tcPr>
          <w:p w:rsidR="00707E84" w:rsidRPr="00EF52C5" w:rsidRDefault="00707E84" w:rsidP="00CE7C87">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sidRPr="00EF52C5">
              <w:rPr>
                <w:rFonts w:ascii="Times New Roman" w:eastAsia="Times New Roman" w:hAnsi="Times New Roman" w:cs="Times New Roman"/>
                <w:b/>
                <w:bCs/>
                <w:iCs/>
                <w:sz w:val="20"/>
                <w:szCs w:val="20"/>
                <w:lang w:eastAsia="zh-CN"/>
              </w:rPr>
              <w:t>1</w:t>
            </w:r>
          </w:p>
        </w:tc>
        <w:tc>
          <w:tcPr>
            <w:tcW w:w="2033" w:type="dxa"/>
            <w:vAlign w:val="center"/>
          </w:tcPr>
          <w:p w:rsidR="00707E84" w:rsidRPr="00EF52C5" w:rsidRDefault="00707E84" w:rsidP="00CE7C8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EF52C5">
              <w:rPr>
                <w:rFonts w:ascii="Times New Roman" w:eastAsia="Times New Roman" w:hAnsi="Times New Roman" w:cs="Times New Roman"/>
                <w:b/>
                <w:sz w:val="20"/>
                <w:szCs w:val="20"/>
                <w:lang w:eastAsia="zh-CN"/>
              </w:rPr>
              <w:t xml:space="preserve">Молоко </w:t>
            </w:r>
            <w:proofErr w:type="spellStart"/>
            <w:r w:rsidRPr="00EF52C5">
              <w:rPr>
                <w:rFonts w:ascii="Times New Roman" w:eastAsia="Times New Roman" w:hAnsi="Times New Roman" w:cs="Times New Roman"/>
                <w:b/>
                <w:sz w:val="20"/>
                <w:szCs w:val="20"/>
                <w:lang w:eastAsia="zh-CN"/>
              </w:rPr>
              <w:t>коров’яче</w:t>
            </w:r>
            <w:proofErr w:type="spellEnd"/>
            <w:r w:rsidRPr="00EF52C5">
              <w:rPr>
                <w:rFonts w:ascii="Times New Roman" w:eastAsia="Times New Roman" w:hAnsi="Times New Roman" w:cs="Times New Roman"/>
                <w:b/>
                <w:sz w:val="20"/>
                <w:szCs w:val="20"/>
                <w:lang w:eastAsia="zh-CN"/>
              </w:rPr>
              <w:t xml:space="preserve"> </w:t>
            </w:r>
            <w:proofErr w:type="spellStart"/>
            <w:r w:rsidRPr="00EF52C5">
              <w:rPr>
                <w:rFonts w:ascii="Times New Roman" w:eastAsia="Times New Roman" w:hAnsi="Times New Roman" w:cs="Times New Roman"/>
                <w:b/>
                <w:sz w:val="20"/>
                <w:szCs w:val="20"/>
                <w:lang w:eastAsia="zh-CN"/>
              </w:rPr>
              <w:t>питне</w:t>
            </w:r>
            <w:proofErr w:type="spellEnd"/>
            <w:r w:rsidRPr="00EF52C5">
              <w:rPr>
                <w:rFonts w:ascii="Times New Roman" w:eastAsia="Times New Roman" w:hAnsi="Times New Roman" w:cs="Times New Roman"/>
                <w:b/>
                <w:sz w:val="20"/>
                <w:szCs w:val="20"/>
                <w:lang w:eastAsia="zh-CN"/>
              </w:rPr>
              <w:t xml:space="preserve"> </w:t>
            </w:r>
            <w:proofErr w:type="spellStart"/>
            <w:r w:rsidRPr="00EF52C5">
              <w:rPr>
                <w:rFonts w:ascii="Times New Roman" w:eastAsia="Times New Roman" w:hAnsi="Times New Roman" w:cs="Times New Roman"/>
                <w:b/>
                <w:sz w:val="20"/>
                <w:szCs w:val="20"/>
                <w:lang w:eastAsia="zh-CN"/>
              </w:rPr>
              <w:t>пастеризоване</w:t>
            </w:r>
            <w:proofErr w:type="spellEnd"/>
          </w:p>
        </w:tc>
        <w:tc>
          <w:tcPr>
            <w:tcW w:w="596" w:type="dxa"/>
            <w:vAlign w:val="center"/>
          </w:tcPr>
          <w:p w:rsidR="00707E84" w:rsidRPr="001D1AF5" w:rsidRDefault="001D1AF5" w:rsidP="00CE7C87">
            <w:pPr>
              <w:widowControl w:val="0"/>
              <w:tabs>
                <w:tab w:val="left" w:pos="536"/>
              </w:tabs>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л</w:t>
            </w:r>
          </w:p>
        </w:tc>
        <w:tc>
          <w:tcPr>
            <w:tcW w:w="600" w:type="dxa"/>
            <w:vAlign w:val="center"/>
          </w:tcPr>
          <w:p w:rsidR="00707E84" w:rsidRPr="001D1AF5" w:rsidRDefault="001D1AF5" w:rsidP="001D1AF5">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5500</w:t>
            </w:r>
          </w:p>
        </w:tc>
        <w:tc>
          <w:tcPr>
            <w:tcW w:w="3082" w:type="dxa"/>
            <w:vAlign w:val="center"/>
          </w:tcPr>
          <w:p w:rsidR="00707E84" w:rsidRPr="00EF52C5" w:rsidRDefault="00707E84" w:rsidP="00CE7C87">
            <w:pPr>
              <w:shd w:val="clear" w:color="auto" w:fill="FFFFFF"/>
              <w:spacing w:after="0" w:line="240" w:lineRule="auto"/>
              <w:rPr>
                <w:rFonts w:ascii="Times New Roman" w:hAnsi="Times New Roman" w:cs="Times New Roman"/>
                <w:sz w:val="20"/>
                <w:szCs w:val="20"/>
              </w:rPr>
            </w:pPr>
            <w:r w:rsidRPr="00EF52C5">
              <w:rPr>
                <w:rFonts w:ascii="Times New Roman" w:hAnsi="Times New Roman" w:cs="Times New Roman"/>
                <w:sz w:val="20"/>
                <w:szCs w:val="20"/>
              </w:rPr>
              <w:t>ДСТУ 2661:2010</w:t>
            </w:r>
          </w:p>
        </w:tc>
        <w:tc>
          <w:tcPr>
            <w:tcW w:w="1308" w:type="dxa"/>
            <w:vAlign w:val="center"/>
          </w:tcPr>
          <w:p w:rsidR="00707E84" w:rsidRPr="00EF52C5" w:rsidRDefault="00707E84"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EF52C5">
              <w:rPr>
                <w:rFonts w:ascii="Times New Roman" w:eastAsia="Times New Roman" w:hAnsi="Times New Roman" w:cs="Times New Roman"/>
                <w:sz w:val="20"/>
                <w:szCs w:val="20"/>
                <w:lang w:eastAsia="zh-CN"/>
              </w:rPr>
              <w:t>2,5%</w:t>
            </w:r>
          </w:p>
        </w:tc>
        <w:tc>
          <w:tcPr>
            <w:tcW w:w="2167" w:type="dxa"/>
            <w:vAlign w:val="center"/>
          </w:tcPr>
          <w:p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Спеціалізованим</w:t>
            </w:r>
            <w:proofErr w:type="spellEnd"/>
            <w:r w:rsidRPr="00EF52C5">
              <w:rPr>
                <w:rFonts w:ascii="Times New Roman" w:eastAsia="Times New Roman" w:hAnsi="Times New Roman" w:cs="Times New Roman"/>
                <w:sz w:val="20"/>
                <w:szCs w:val="20"/>
                <w:lang w:eastAsia="zh-CN"/>
              </w:rPr>
              <w:t xml:space="preserve"> транспортом </w:t>
            </w:r>
            <w:proofErr w:type="spellStart"/>
            <w:r w:rsidRPr="00EF52C5">
              <w:rPr>
                <w:rFonts w:ascii="Times New Roman" w:eastAsia="Times New Roman" w:hAnsi="Times New Roman" w:cs="Times New Roman"/>
                <w:sz w:val="20"/>
                <w:szCs w:val="20"/>
                <w:lang w:eastAsia="zh-CN"/>
              </w:rPr>
              <w:t>постачальника</w:t>
            </w:r>
            <w:proofErr w:type="spellEnd"/>
            <w:r w:rsidRPr="00EF52C5">
              <w:rPr>
                <w:rFonts w:ascii="Times New Roman" w:eastAsia="Times New Roman" w:hAnsi="Times New Roman" w:cs="Times New Roman"/>
                <w:sz w:val="20"/>
                <w:szCs w:val="20"/>
                <w:lang w:eastAsia="zh-CN"/>
              </w:rPr>
              <w:t>.</w:t>
            </w:r>
          </w:p>
          <w:p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Фасування</w:t>
            </w:r>
            <w:proofErr w:type="spellEnd"/>
            <w:r w:rsidRPr="00EF52C5">
              <w:rPr>
                <w:rFonts w:ascii="Times New Roman" w:eastAsia="Times New Roman" w:hAnsi="Times New Roman" w:cs="Times New Roman"/>
                <w:sz w:val="20"/>
                <w:szCs w:val="20"/>
                <w:lang w:eastAsia="zh-CN"/>
              </w:rPr>
              <w:t xml:space="preserve"> –</w:t>
            </w:r>
            <w:proofErr w:type="spellStart"/>
            <w:r w:rsidRPr="00EF52C5">
              <w:rPr>
                <w:rFonts w:ascii="Times New Roman" w:hAnsi="Times New Roman" w:cs="Times New Roman"/>
                <w:sz w:val="20"/>
                <w:szCs w:val="20"/>
              </w:rPr>
              <w:t>поліетиленова</w:t>
            </w:r>
            <w:proofErr w:type="spellEnd"/>
            <w:r w:rsidR="00071461">
              <w:rPr>
                <w:rFonts w:ascii="Times New Roman" w:hAnsi="Times New Roman" w:cs="Times New Roman"/>
                <w:sz w:val="20"/>
                <w:szCs w:val="20"/>
                <w:lang w:val="uk-UA"/>
              </w:rPr>
              <w:t xml:space="preserve"> </w:t>
            </w:r>
            <w:proofErr w:type="spellStart"/>
            <w:r w:rsidRPr="00EF52C5">
              <w:rPr>
                <w:rFonts w:ascii="Times New Roman" w:hAnsi="Times New Roman" w:cs="Times New Roman"/>
                <w:sz w:val="20"/>
                <w:szCs w:val="20"/>
              </w:rPr>
              <w:t>плівка</w:t>
            </w:r>
            <w:proofErr w:type="spellEnd"/>
            <w:r w:rsidRPr="00EF52C5">
              <w:rPr>
                <w:rFonts w:ascii="Times New Roman" w:hAnsi="Times New Roman" w:cs="Times New Roman"/>
                <w:sz w:val="20"/>
                <w:szCs w:val="20"/>
              </w:rPr>
              <w:t xml:space="preserve"> з </w:t>
            </w:r>
            <w:proofErr w:type="spellStart"/>
            <w:r w:rsidRPr="00EF52C5">
              <w:rPr>
                <w:rFonts w:ascii="Times New Roman" w:hAnsi="Times New Roman" w:cs="Times New Roman"/>
                <w:sz w:val="20"/>
                <w:szCs w:val="20"/>
              </w:rPr>
              <w:t>внутрішнім</w:t>
            </w:r>
            <w:proofErr w:type="spellEnd"/>
            <w:r w:rsidR="00071461">
              <w:rPr>
                <w:rFonts w:ascii="Times New Roman" w:hAnsi="Times New Roman" w:cs="Times New Roman"/>
                <w:sz w:val="20"/>
                <w:szCs w:val="20"/>
                <w:lang w:val="uk-UA"/>
              </w:rPr>
              <w:t xml:space="preserve"> </w:t>
            </w:r>
            <w:proofErr w:type="spellStart"/>
            <w:r w:rsidRPr="00EF52C5">
              <w:rPr>
                <w:rFonts w:ascii="Times New Roman" w:hAnsi="Times New Roman" w:cs="Times New Roman"/>
                <w:sz w:val="20"/>
                <w:szCs w:val="20"/>
              </w:rPr>
              <w:t>чорним</w:t>
            </w:r>
            <w:proofErr w:type="spellEnd"/>
            <w:r w:rsidR="00071461">
              <w:rPr>
                <w:rFonts w:ascii="Times New Roman" w:hAnsi="Times New Roman" w:cs="Times New Roman"/>
                <w:sz w:val="20"/>
                <w:szCs w:val="20"/>
                <w:lang w:val="uk-UA"/>
              </w:rPr>
              <w:t xml:space="preserve"> </w:t>
            </w:r>
            <w:proofErr w:type="spellStart"/>
            <w:r w:rsidRPr="00EF52C5">
              <w:rPr>
                <w:rFonts w:ascii="Times New Roman" w:hAnsi="Times New Roman" w:cs="Times New Roman"/>
                <w:sz w:val="20"/>
                <w:szCs w:val="20"/>
              </w:rPr>
              <w:t>покриттям</w:t>
            </w:r>
            <w:proofErr w:type="spellEnd"/>
            <w:r w:rsidRPr="00EF52C5">
              <w:rPr>
                <w:rFonts w:ascii="Times New Roman" w:eastAsia="Times New Roman" w:hAnsi="Times New Roman" w:cs="Times New Roman"/>
                <w:sz w:val="20"/>
                <w:szCs w:val="20"/>
                <w:lang w:eastAsia="zh-CN"/>
              </w:rPr>
              <w:t>,</w:t>
            </w:r>
          </w:p>
          <w:p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F52C5">
              <w:rPr>
                <w:rFonts w:ascii="Times New Roman" w:eastAsia="Times New Roman" w:hAnsi="Times New Roman" w:cs="Times New Roman"/>
                <w:sz w:val="20"/>
                <w:szCs w:val="20"/>
                <w:lang w:eastAsia="zh-CN"/>
              </w:rPr>
              <w:t xml:space="preserve">вага – не </w:t>
            </w:r>
            <w:proofErr w:type="spellStart"/>
            <w:r w:rsidRPr="00EF52C5">
              <w:rPr>
                <w:rFonts w:ascii="Times New Roman" w:eastAsia="Times New Roman" w:hAnsi="Times New Roman" w:cs="Times New Roman"/>
                <w:sz w:val="20"/>
                <w:szCs w:val="20"/>
                <w:lang w:eastAsia="zh-CN"/>
              </w:rPr>
              <w:t>менше</w:t>
            </w:r>
            <w:proofErr w:type="spellEnd"/>
            <w:r w:rsidRPr="00EF52C5">
              <w:rPr>
                <w:rFonts w:ascii="Times New Roman" w:eastAsia="Times New Roman" w:hAnsi="Times New Roman" w:cs="Times New Roman"/>
                <w:sz w:val="20"/>
                <w:szCs w:val="20"/>
                <w:lang w:eastAsia="zh-CN"/>
              </w:rPr>
              <w:t xml:space="preserve"> 1 кг (1000 г).</w:t>
            </w:r>
          </w:p>
          <w:p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Термін</w:t>
            </w:r>
            <w:proofErr w:type="spellEnd"/>
            <w:r w:rsidR="00071461">
              <w:rPr>
                <w:rFonts w:ascii="Times New Roman" w:eastAsia="Times New Roman" w:hAnsi="Times New Roman" w:cs="Times New Roman"/>
                <w:sz w:val="20"/>
                <w:szCs w:val="20"/>
                <w:lang w:val="uk-UA" w:eastAsia="zh-CN"/>
              </w:rPr>
              <w:t xml:space="preserve"> </w:t>
            </w:r>
            <w:proofErr w:type="spellStart"/>
            <w:r w:rsidRPr="00EF52C5">
              <w:rPr>
                <w:rFonts w:ascii="Times New Roman" w:eastAsia="Times New Roman" w:hAnsi="Times New Roman" w:cs="Times New Roman"/>
                <w:sz w:val="20"/>
                <w:szCs w:val="20"/>
                <w:lang w:eastAsia="zh-CN"/>
              </w:rPr>
              <w:t>придатності</w:t>
            </w:r>
            <w:proofErr w:type="spellEnd"/>
            <w:r w:rsidRPr="00EF52C5">
              <w:rPr>
                <w:rFonts w:ascii="Times New Roman" w:eastAsia="Times New Roman" w:hAnsi="Times New Roman" w:cs="Times New Roman"/>
                <w:sz w:val="20"/>
                <w:szCs w:val="20"/>
                <w:lang w:eastAsia="zh-CN"/>
              </w:rPr>
              <w:t xml:space="preserve"> товару – не </w:t>
            </w:r>
            <w:proofErr w:type="spellStart"/>
            <w:r w:rsidRPr="00EF52C5">
              <w:rPr>
                <w:rFonts w:ascii="Times New Roman" w:eastAsia="Times New Roman" w:hAnsi="Times New Roman" w:cs="Times New Roman"/>
                <w:sz w:val="20"/>
                <w:szCs w:val="20"/>
                <w:lang w:eastAsia="zh-CN"/>
              </w:rPr>
              <w:t>менше</w:t>
            </w:r>
            <w:proofErr w:type="spellEnd"/>
            <w:r w:rsidRPr="00EF52C5">
              <w:rPr>
                <w:rFonts w:ascii="Times New Roman" w:eastAsia="Times New Roman" w:hAnsi="Times New Roman" w:cs="Times New Roman"/>
                <w:sz w:val="20"/>
                <w:szCs w:val="20"/>
                <w:lang w:eastAsia="zh-CN"/>
              </w:rPr>
              <w:t xml:space="preserve"> 65 год, але не </w:t>
            </w:r>
            <w:proofErr w:type="spellStart"/>
            <w:r w:rsidRPr="00EF52C5">
              <w:rPr>
                <w:rFonts w:ascii="Times New Roman" w:eastAsia="Times New Roman" w:hAnsi="Times New Roman" w:cs="Times New Roman"/>
                <w:sz w:val="20"/>
                <w:szCs w:val="20"/>
                <w:lang w:eastAsia="zh-CN"/>
              </w:rPr>
              <w:t>більше</w:t>
            </w:r>
            <w:proofErr w:type="spellEnd"/>
            <w:r w:rsidRPr="00EF52C5">
              <w:rPr>
                <w:rFonts w:ascii="Times New Roman" w:eastAsia="Times New Roman" w:hAnsi="Times New Roman" w:cs="Times New Roman"/>
                <w:sz w:val="20"/>
                <w:szCs w:val="20"/>
                <w:lang w:eastAsia="zh-CN"/>
              </w:rPr>
              <w:t xml:space="preserve"> 80 год.</w:t>
            </w:r>
          </w:p>
        </w:tc>
      </w:tr>
    </w:tbl>
    <w:p w:rsidR="001D4A49" w:rsidRPr="00EF52C5" w:rsidRDefault="001D4A49" w:rsidP="00567B61">
      <w:pPr>
        <w:widowControl w:val="0"/>
        <w:suppressAutoHyphens/>
        <w:autoSpaceDE w:val="0"/>
        <w:spacing w:after="0" w:line="264" w:lineRule="auto"/>
        <w:rPr>
          <w:rFonts w:ascii="Times New Roman" w:eastAsia="Calibri" w:hAnsi="Times New Roman" w:cs="Times New Roman"/>
          <w:b/>
          <w:sz w:val="28"/>
          <w:szCs w:val="28"/>
          <w:lang w:eastAsia="zh-CN"/>
        </w:rPr>
      </w:pPr>
    </w:p>
    <w:p w:rsidR="001D4A49" w:rsidRPr="00EF52C5" w:rsidRDefault="001D4A49" w:rsidP="00567B61">
      <w:pPr>
        <w:widowControl w:val="0"/>
        <w:suppressAutoHyphens/>
        <w:autoSpaceDE w:val="0"/>
        <w:spacing w:after="0" w:line="264" w:lineRule="auto"/>
        <w:rPr>
          <w:rFonts w:ascii="Times New Roman" w:eastAsia="Calibri" w:hAnsi="Times New Roman" w:cs="Times New Roman"/>
          <w:b/>
          <w:sz w:val="28"/>
          <w:szCs w:val="28"/>
          <w:lang w:eastAsia="zh-CN"/>
        </w:rPr>
      </w:pPr>
    </w:p>
    <w:p w:rsidR="00567B61" w:rsidRPr="00EF52C5" w:rsidRDefault="00ED47D6" w:rsidP="003B17B2">
      <w:pPr>
        <w:spacing w:after="0" w:line="240" w:lineRule="auto"/>
        <w:rPr>
          <w:rFonts w:ascii="Times New Roman" w:hAnsi="Times New Roman"/>
          <w:b/>
          <w:i/>
          <w:sz w:val="20"/>
          <w:szCs w:val="20"/>
          <w:lang w:val="uk-UA"/>
        </w:rPr>
      </w:pPr>
      <w:r w:rsidRPr="00EF52C5">
        <w:rPr>
          <w:rFonts w:ascii="Times New Roman" w:hAnsi="Times New Roman"/>
          <w:b/>
          <w:i/>
          <w:sz w:val="20"/>
          <w:szCs w:val="20"/>
        </w:rPr>
        <w:t>*</w:t>
      </w:r>
      <w:proofErr w:type="spellStart"/>
      <w:r w:rsidRPr="00EF52C5">
        <w:rPr>
          <w:rFonts w:ascii="Times New Roman" w:hAnsi="Times New Roman"/>
          <w:i/>
          <w:sz w:val="20"/>
          <w:szCs w:val="20"/>
        </w:rPr>
        <w:t>всі</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посилання</w:t>
      </w:r>
      <w:proofErr w:type="spellEnd"/>
      <w:r w:rsidRPr="00EF52C5">
        <w:rPr>
          <w:rFonts w:ascii="Times New Roman" w:hAnsi="Times New Roman"/>
          <w:i/>
          <w:sz w:val="20"/>
          <w:szCs w:val="20"/>
        </w:rPr>
        <w:t xml:space="preserve"> на торг</w:t>
      </w:r>
      <w:r w:rsidR="001D1AF5">
        <w:rPr>
          <w:rFonts w:ascii="Times New Roman" w:hAnsi="Times New Roman"/>
          <w:i/>
          <w:sz w:val="20"/>
          <w:szCs w:val="20"/>
          <w:lang w:val="uk-UA"/>
        </w:rPr>
        <w:t>і</w:t>
      </w:r>
      <w:proofErr w:type="spellStart"/>
      <w:r w:rsidRPr="00EF52C5">
        <w:rPr>
          <w:rFonts w:ascii="Times New Roman" w:hAnsi="Times New Roman"/>
          <w:i/>
          <w:sz w:val="20"/>
          <w:szCs w:val="20"/>
        </w:rPr>
        <w:t>вельну</w:t>
      </w:r>
      <w:proofErr w:type="spellEnd"/>
      <w:r w:rsidRPr="00EF52C5">
        <w:rPr>
          <w:rFonts w:ascii="Times New Roman" w:hAnsi="Times New Roman"/>
          <w:i/>
          <w:sz w:val="20"/>
          <w:szCs w:val="20"/>
        </w:rPr>
        <w:t xml:space="preserve"> марку, </w:t>
      </w:r>
      <w:proofErr w:type="spellStart"/>
      <w:r w:rsidRPr="00EF52C5">
        <w:rPr>
          <w:rFonts w:ascii="Times New Roman" w:hAnsi="Times New Roman"/>
          <w:i/>
          <w:sz w:val="20"/>
          <w:szCs w:val="20"/>
        </w:rPr>
        <w:t>фірму</w:t>
      </w:r>
      <w:proofErr w:type="spellEnd"/>
      <w:r w:rsidRPr="00EF52C5">
        <w:rPr>
          <w:rFonts w:ascii="Times New Roman" w:hAnsi="Times New Roman"/>
          <w:i/>
          <w:sz w:val="20"/>
          <w:szCs w:val="20"/>
        </w:rPr>
        <w:t xml:space="preserve">, патент, </w:t>
      </w:r>
      <w:proofErr w:type="spellStart"/>
      <w:r w:rsidRPr="00EF52C5">
        <w:rPr>
          <w:rFonts w:ascii="Times New Roman" w:hAnsi="Times New Roman"/>
          <w:i/>
          <w:sz w:val="20"/>
          <w:szCs w:val="20"/>
        </w:rPr>
        <w:t>конструкцію</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або</w:t>
      </w:r>
      <w:proofErr w:type="spellEnd"/>
      <w:r w:rsidRPr="00EF52C5">
        <w:rPr>
          <w:rFonts w:ascii="Times New Roman" w:hAnsi="Times New Roman"/>
          <w:i/>
          <w:sz w:val="20"/>
          <w:szCs w:val="20"/>
        </w:rPr>
        <w:t xml:space="preserve"> тип предмета </w:t>
      </w:r>
      <w:proofErr w:type="spellStart"/>
      <w:r w:rsidRPr="00EF52C5">
        <w:rPr>
          <w:rFonts w:ascii="Times New Roman" w:hAnsi="Times New Roman"/>
          <w:i/>
          <w:sz w:val="20"/>
          <w:szCs w:val="20"/>
        </w:rPr>
        <w:t>закупі</w:t>
      </w:r>
      <w:proofErr w:type="gramStart"/>
      <w:r w:rsidRPr="00EF52C5">
        <w:rPr>
          <w:rFonts w:ascii="Times New Roman" w:hAnsi="Times New Roman"/>
          <w:i/>
          <w:sz w:val="20"/>
          <w:szCs w:val="20"/>
        </w:rPr>
        <w:t>вл</w:t>
      </w:r>
      <w:proofErr w:type="gramEnd"/>
      <w:r w:rsidRPr="00EF52C5">
        <w:rPr>
          <w:rFonts w:ascii="Times New Roman" w:hAnsi="Times New Roman"/>
          <w:i/>
          <w:sz w:val="20"/>
          <w:szCs w:val="20"/>
        </w:rPr>
        <w:t>і</w:t>
      </w:r>
      <w:proofErr w:type="spellEnd"/>
      <w:r w:rsidRPr="00EF52C5">
        <w:rPr>
          <w:rFonts w:ascii="Times New Roman" w:hAnsi="Times New Roman"/>
          <w:i/>
          <w:sz w:val="20"/>
          <w:szCs w:val="20"/>
        </w:rPr>
        <w:t xml:space="preserve">, </w:t>
      </w:r>
      <w:proofErr w:type="spellStart"/>
      <w:r w:rsidRPr="00EF52C5">
        <w:rPr>
          <w:rFonts w:ascii="Times New Roman" w:hAnsi="Times New Roman"/>
          <w:i/>
          <w:sz w:val="20"/>
          <w:szCs w:val="20"/>
        </w:rPr>
        <w:t>джерело</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його</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походження</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або</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виробника</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слід</w:t>
      </w:r>
      <w:proofErr w:type="spellEnd"/>
      <w:r w:rsidR="001D1AF5">
        <w:rPr>
          <w:rFonts w:ascii="Times New Roman" w:hAnsi="Times New Roman"/>
          <w:i/>
          <w:sz w:val="20"/>
          <w:szCs w:val="20"/>
          <w:lang w:val="uk-UA"/>
        </w:rPr>
        <w:t xml:space="preserve"> </w:t>
      </w:r>
      <w:proofErr w:type="spellStart"/>
      <w:r w:rsidRPr="00EF52C5">
        <w:rPr>
          <w:rFonts w:ascii="Times New Roman" w:hAnsi="Times New Roman"/>
          <w:i/>
          <w:sz w:val="20"/>
          <w:szCs w:val="20"/>
        </w:rPr>
        <w:t>читати</w:t>
      </w:r>
      <w:proofErr w:type="spellEnd"/>
      <w:r w:rsidR="001D1AF5">
        <w:rPr>
          <w:rFonts w:ascii="Times New Roman" w:hAnsi="Times New Roman"/>
          <w:i/>
          <w:sz w:val="20"/>
          <w:szCs w:val="20"/>
          <w:lang w:val="uk-UA"/>
        </w:rPr>
        <w:t>,</w:t>
      </w:r>
      <w:r w:rsidRPr="00EF52C5">
        <w:rPr>
          <w:rFonts w:ascii="Times New Roman" w:hAnsi="Times New Roman"/>
          <w:i/>
          <w:sz w:val="20"/>
          <w:szCs w:val="20"/>
        </w:rPr>
        <w:t xml:space="preserve"> як</w:t>
      </w:r>
      <w:r w:rsidRPr="00EF52C5">
        <w:rPr>
          <w:rFonts w:ascii="Times New Roman" w:hAnsi="Times New Roman"/>
          <w:b/>
          <w:i/>
          <w:sz w:val="20"/>
          <w:szCs w:val="20"/>
        </w:rPr>
        <w:t xml:space="preserve"> «</w:t>
      </w:r>
      <w:proofErr w:type="spellStart"/>
      <w:r w:rsidRPr="00EF52C5">
        <w:rPr>
          <w:rFonts w:ascii="Times New Roman" w:hAnsi="Times New Roman"/>
          <w:b/>
          <w:i/>
          <w:sz w:val="20"/>
          <w:szCs w:val="20"/>
        </w:rPr>
        <w:t>або</w:t>
      </w:r>
      <w:proofErr w:type="spellEnd"/>
      <w:r w:rsidR="001D1AF5">
        <w:rPr>
          <w:rFonts w:ascii="Times New Roman" w:hAnsi="Times New Roman"/>
          <w:b/>
          <w:i/>
          <w:sz w:val="20"/>
          <w:szCs w:val="20"/>
          <w:lang w:val="uk-UA"/>
        </w:rPr>
        <w:t xml:space="preserve">  </w:t>
      </w:r>
      <w:proofErr w:type="spellStart"/>
      <w:r w:rsidRPr="00EF52C5">
        <w:rPr>
          <w:rFonts w:ascii="Times New Roman" w:hAnsi="Times New Roman"/>
          <w:b/>
          <w:i/>
          <w:sz w:val="20"/>
          <w:szCs w:val="20"/>
        </w:rPr>
        <w:t>еквівалент</w:t>
      </w:r>
      <w:proofErr w:type="spellEnd"/>
      <w:r w:rsidRPr="00EF52C5">
        <w:rPr>
          <w:rFonts w:ascii="Times New Roman" w:hAnsi="Times New Roman"/>
          <w:b/>
          <w:i/>
          <w:sz w:val="20"/>
          <w:szCs w:val="20"/>
        </w:rPr>
        <w:t>»</w:t>
      </w:r>
      <w:r w:rsidRPr="00EF52C5">
        <w:rPr>
          <w:rFonts w:ascii="Times New Roman" w:hAnsi="Times New Roman"/>
          <w:b/>
          <w:i/>
          <w:sz w:val="20"/>
          <w:szCs w:val="20"/>
          <w:lang w:val="uk-UA"/>
        </w:rPr>
        <w:t>.</w:t>
      </w:r>
    </w:p>
    <w:p w:rsidR="00BA2F0A" w:rsidRPr="00EF52C5" w:rsidRDefault="00BA2F0A" w:rsidP="003B17B2">
      <w:pPr>
        <w:spacing w:after="0" w:line="240" w:lineRule="auto"/>
        <w:rPr>
          <w:rFonts w:ascii="Times New Roman" w:hAnsi="Times New Roman"/>
          <w:b/>
          <w:i/>
          <w:sz w:val="20"/>
          <w:szCs w:val="20"/>
          <w:lang w:val="uk-UA"/>
        </w:rPr>
      </w:pPr>
    </w:p>
    <w:p w:rsidR="00BA2F0A" w:rsidRPr="00EF52C5" w:rsidRDefault="00BA2F0A" w:rsidP="003B17B2">
      <w:pPr>
        <w:spacing w:after="0" w:line="240" w:lineRule="auto"/>
        <w:rPr>
          <w:rFonts w:ascii="Times New Roman" w:hAnsi="Times New Roman"/>
          <w:b/>
          <w:i/>
          <w:sz w:val="20"/>
          <w:szCs w:val="20"/>
          <w:lang w:val="uk-UA"/>
        </w:rPr>
      </w:pPr>
    </w:p>
    <w:p w:rsidR="00BA2F0A" w:rsidRPr="00EF52C5" w:rsidRDefault="00BA2F0A" w:rsidP="003B17B2">
      <w:pPr>
        <w:spacing w:after="0" w:line="240" w:lineRule="auto"/>
        <w:rPr>
          <w:rFonts w:ascii="Times New Roman" w:hAnsi="Times New Roman"/>
          <w:b/>
          <w:i/>
          <w:sz w:val="20"/>
          <w:szCs w:val="20"/>
          <w:lang w:val="uk-UA"/>
        </w:rPr>
      </w:pPr>
    </w:p>
    <w:p w:rsidR="00BA2F0A" w:rsidRPr="00EF52C5" w:rsidRDefault="00BA2F0A" w:rsidP="003B17B2">
      <w:pPr>
        <w:spacing w:after="0" w:line="240" w:lineRule="auto"/>
        <w:rPr>
          <w:rFonts w:ascii="Times New Roman" w:hAnsi="Times New Roman"/>
          <w:b/>
          <w:i/>
          <w:sz w:val="20"/>
          <w:szCs w:val="20"/>
          <w:lang w:val="uk-UA"/>
        </w:rPr>
      </w:pPr>
    </w:p>
    <w:p w:rsidR="00BA2F0A" w:rsidRPr="00EF52C5" w:rsidRDefault="00BA2F0A" w:rsidP="003B17B2">
      <w:pPr>
        <w:spacing w:after="0" w:line="240" w:lineRule="auto"/>
        <w:rPr>
          <w:rFonts w:ascii="Times New Roman" w:hAnsi="Times New Roman"/>
          <w:b/>
          <w:i/>
          <w:sz w:val="20"/>
          <w:szCs w:val="20"/>
          <w:lang w:val="uk-UA"/>
        </w:rPr>
      </w:pPr>
    </w:p>
    <w:p w:rsidR="00BA2F0A" w:rsidRPr="00EF52C5" w:rsidRDefault="00BA2F0A" w:rsidP="003B17B2">
      <w:pPr>
        <w:spacing w:after="0" w:line="240" w:lineRule="auto"/>
        <w:rPr>
          <w:rFonts w:ascii="Times New Roman" w:hAnsi="Times New Roman"/>
          <w:b/>
          <w:i/>
          <w:sz w:val="20"/>
          <w:szCs w:val="20"/>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sectPr w:rsidR="00BA2F0A" w:rsidRPr="00EF52C5"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11C79"/>
    <w:rsid w:val="000219AF"/>
    <w:rsid w:val="00056DB2"/>
    <w:rsid w:val="00071461"/>
    <w:rsid w:val="000759C2"/>
    <w:rsid w:val="000F6AD0"/>
    <w:rsid w:val="001277F8"/>
    <w:rsid w:val="00147EA2"/>
    <w:rsid w:val="0015107C"/>
    <w:rsid w:val="001708FD"/>
    <w:rsid w:val="00173DBF"/>
    <w:rsid w:val="001A419F"/>
    <w:rsid w:val="001A6D70"/>
    <w:rsid w:val="001A71B4"/>
    <w:rsid w:val="001D16B5"/>
    <w:rsid w:val="001D1AF5"/>
    <w:rsid w:val="001D4A49"/>
    <w:rsid w:val="00220F3B"/>
    <w:rsid w:val="0023678D"/>
    <w:rsid w:val="0026121A"/>
    <w:rsid w:val="00277B0A"/>
    <w:rsid w:val="00286CD5"/>
    <w:rsid w:val="002B3DB9"/>
    <w:rsid w:val="002B7F6E"/>
    <w:rsid w:val="002C3D46"/>
    <w:rsid w:val="002D3D44"/>
    <w:rsid w:val="002D6646"/>
    <w:rsid w:val="003041CC"/>
    <w:rsid w:val="0030566A"/>
    <w:rsid w:val="00335254"/>
    <w:rsid w:val="00356048"/>
    <w:rsid w:val="00387F72"/>
    <w:rsid w:val="003B17B2"/>
    <w:rsid w:val="003B385D"/>
    <w:rsid w:val="003E046E"/>
    <w:rsid w:val="00406609"/>
    <w:rsid w:val="0044257E"/>
    <w:rsid w:val="00442B23"/>
    <w:rsid w:val="0044773B"/>
    <w:rsid w:val="004755D8"/>
    <w:rsid w:val="00485F13"/>
    <w:rsid w:val="00490BED"/>
    <w:rsid w:val="004F7ED4"/>
    <w:rsid w:val="0053071C"/>
    <w:rsid w:val="0055669D"/>
    <w:rsid w:val="00567A6F"/>
    <w:rsid w:val="00567B61"/>
    <w:rsid w:val="005710F2"/>
    <w:rsid w:val="00582D84"/>
    <w:rsid w:val="005E4B0B"/>
    <w:rsid w:val="006007F2"/>
    <w:rsid w:val="00604C2E"/>
    <w:rsid w:val="00604DC1"/>
    <w:rsid w:val="00673EA6"/>
    <w:rsid w:val="006A43CF"/>
    <w:rsid w:val="006B03BC"/>
    <w:rsid w:val="006C0652"/>
    <w:rsid w:val="006E3B01"/>
    <w:rsid w:val="00707E84"/>
    <w:rsid w:val="00783CF1"/>
    <w:rsid w:val="00786DCC"/>
    <w:rsid w:val="007C413A"/>
    <w:rsid w:val="007D267D"/>
    <w:rsid w:val="008050FF"/>
    <w:rsid w:val="008360CE"/>
    <w:rsid w:val="00840297"/>
    <w:rsid w:val="00841634"/>
    <w:rsid w:val="00863F7F"/>
    <w:rsid w:val="008A6672"/>
    <w:rsid w:val="008C1A0F"/>
    <w:rsid w:val="009052F7"/>
    <w:rsid w:val="00910191"/>
    <w:rsid w:val="00911011"/>
    <w:rsid w:val="0091447E"/>
    <w:rsid w:val="009148E4"/>
    <w:rsid w:val="009421C2"/>
    <w:rsid w:val="0096617B"/>
    <w:rsid w:val="00983328"/>
    <w:rsid w:val="0099191F"/>
    <w:rsid w:val="00995C1A"/>
    <w:rsid w:val="009B2BF3"/>
    <w:rsid w:val="009C7A60"/>
    <w:rsid w:val="00A2414A"/>
    <w:rsid w:val="00A37EF8"/>
    <w:rsid w:val="00A41C78"/>
    <w:rsid w:val="00A7510E"/>
    <w:rsid w:val="00AB0550"/>
    <w:rsid w:val="00AC12AB"/>
    <w:rsid w:val="00B14A9B"/>
    <w:rsid w:val="00B41A19"/>
    <w:rsid w:val="00B41A3F"/>
    <w:rsid w:val="00B42E02"/>
    <w:rsid w:val="00B944ED"/>
    <w:rsid w:val="00BA2F0A"/>
    <w:rsid w:val="00BC25AD"/>
    <w:rsid w:val="00BE188D"/>
    <w:rsid w:val="00BF63A7"/>
    <w:rsid w:val="00C139B8"/>
    <w:rsid w:val="00C75C69"/>
    <w:rsid w:val="00C80FB5"/>
    <w:rsid w:val="00C855C2"/>
    <w:rsid w:val="00C86514"/>
    <w:rsid w:val="00C87527"/>
    <w:rsid w:val="00C978EA"/>
    <w:rsid w:val="00CA54CF"/>
    <w:rsid w:val="00CC198A"/>
    <w:rsid w:val="00CC318A"/>
    <w:rsid w:val="00CF2480"/>
    <w:rsid w:val="00CF719D"/>
    <w:rsid w:val="00D01E71"/>
    <w:rsid w:val="00D0646E"/>
    <w:rsid w:val="00D1283A"/>
    <w:rsid w:val="00D14FD1"/>
    <w:rsid w:val="00D55CBB"/>
    <w:rsid w:val="00DB02D2"/>
    <w:rsid w:val="00DB0F63"/>
    <w:rsid w:val="00DC3299"/>
    <w:rsid w:val="00DC4426"/>
    <w:rsid w:val="00DC7279"/>
    <w:rsid w:val="00DF7E60"/>
    <w:rsid w:val="00E009B6"/>
    <w:rsid w:val="00E16C7C"/>
    <w:rsid w:val="00E277C6"/>
    <w:rsid w:val="00E40286"/>
    <w:rsid w:val="00E422C7"/>
    <w:rsid w:val="00E44E6D"/>
    <w:rsid w:val="00E45811"/>
    <w:rsid w:val="00E4738B"/>
    <w:rsid w:val="00E5325D"/>
    <w:rsid w:val="00E538FD"/>
    <w:rsid w:val="00E639D5"/>
    <w:rsid w:val="00E85E4D"/>
    <w:rsid w:val="00ED47D6"/>
    <w:rsid w:val="00EF52C5"/>
    <w:rsid w:val="00F12B58"/>
    <w:rsid w:val="00F23720"/>
    <w:rsid w:val="00F2635D"/>
    <w:rsid w:val="00F720F3"/>
    <w:rsid w:val="00F80661"/>
    <w:rsid w:val="00F86A53"/>
    <w:rsid w:val="00F90BF0"/>
    <w:rsid w:val="00FA6A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18">
      <w:bodyDiv w:val="1"/>
      <w:marLeft w:val="0"/>
      <w:marRight w:val="0"/>
      <w:marTop w:val="0"/>
      <w:marBottom w:val="0"/>
      <w:divBdr>
        <w:top w:val="none" w:sz="0" w:space="0" w:color="auto"/>
        <w:left w:val="none" w:sz="0" w:space="0" w:color="auto"/>
        <w:bottom w:val="none" w:sz="0" w:space="0" w:color="auto"/>
        <w:right w:val="none" w:sz="0" w:space="0" w:color="auto"/>
      </w:divBdr>
    </w:div>
    <w:div w:id="16895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5356</Words>
  <Characters>3053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PC-2</cp:lastModifiedBy>
  <cp:revision>76</cp:revision>
  <cp:lastPrinted>2023-11-09T08:54:00Z</cp:lastPrinted>
  <dcterms:created xsi:type="dcterms:W3CDTF">2023-01-10T15:38:00Z</dcterms:created>
  <dcterms:modified xsi:type="dcterms:W3CDTF">2024-01-30T14:54:00Z</dcterms:modified>
</cp:coreProperties>
</file>