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D1" w:rsidRDefault="00190CD1" w:rsidP="00180C46">
      <w:pPr>
        <w:spacing w:after="0" w:line="240" w:lineRule="auto"/>
        <w:ind w:left="5670"/>
        <w:jc w:val="both"/>
        <w:rPr>
          <w:rFonts w:ascii="Times New Roman" w:eastAsia="Times New Roman" w:hAnsi="Times New Roman" w:cs="Times New Roman"/>
          <w:b/>
          <w:sz w:val="24"/>
          <w:szCs w:val="24"/>
        </w:rPr>
      </w:pPr>
    </w:p>
    <w:p w:rsidR="00190CD1" w:rsidRDefault="00190CD1" w:rsidP="00180C46">
      <w:pPr>
        <w:spacing w:after="0" w:line="240" w:lineRule="auto"/>
        <w:ind w:left="5670"/>
        <w:jc w:val="both"/>
        <w:rPr>
          <w:rFonts w:ascii="Times New Roman" w:eastAsia="Times New Roman" w:hAnsi="Times New Roman" w:cs="Times New Roman"/>
          <w:b/>
          <w:sz w:val="24"/>
          <w:szCs w:val="24"/>
        </w:rPr>
      </w:pPr>
    </w:p>
    <w:p w:rsidR="00BB2A94" w:rsidRPr="008C436F" w:rsidRDefault="00BB2A94" w:rsidP="00C50164">
      <w:pPr>
        <w:spacing w:after="100" w:afterAutospacing="1" w:line="240" w:lineRule="auto"/>
        <w:ind w:left="5670"/>
        <w:jc w:val="both"/>
        <w:rPr>
          <w:rFonts w:ascii="Times New Roman" w:eastAsia="Times New Roman" w:hAnsi="Times New Roman" w:cs="Times New Roman"/>
          <w:b/>
          <w:sz w:val="24"/>
          <w:szCs w:val="24"/>
        </w:rPr>
      </w:pPr>
      <w:r w:rsidRPr="008C436F">
        <w:rPr>
          <w:rFonts w:ascii="Times New Roman" w:eastAsia="Times New Roman" w:hAnsi="Times New Roman" w:cs="Times New Roman"/>
          <w:b/>
          <w:sz w:val="24"/>
          <w:szCs w:val="24"/>
        </w:rPr>
        <w:t>ДОДАТОК 3</w:t>
      </w:r>
    </w:p>
    <w:p w:rsidR="00190CD1" w:rsidRPr="00190CD1" w:rsidRDefault="00BB2A94" w:rsidP="00190CD1">
      <w:pPr>
        <w:spacing w:after="0" w:line="240" w:lineRule="auto"/>
        <w:ind w:left="5664"/>
        <w:jc w:val="both"/>
        <w:rPr>
          <w:rStyle w:val="5"/>
          <w:rFonts w:ascii="Times New Roman" w:eastAsia="Times New Roman CYR" w:hAnsi="Times New Roman" w:cs="Times New Roman"/>
          <w:iCs/>
          <w:kern w:val="2"/>
          <w:sz w:val="24"/>
          <w:szCs w:val="24"/>
          <w:shd w:val="clear" w:color="auto" w:fill="FFFFFF"/>
        </w:rPr>
      </w:pPr>
      <w:r w:rsidRPr="008C436F">
        <w:rPr>
          <w:rFonts w:ascii="Times New Roman" w:eastAsia="Times New Roman" w:hAnsi="Times New Roman" w:cs="Times New Roman"/>
          <w:sz w:val="24"/>
          <w:szCs w:val="24"/>
        </w:rPr>
        <w:t>до тендерної документації на закупівлю</w:t>
      </w:r>
      <w:r w:rsidRPr="008C436F">
        <w:rPr>
          <w:rFonts w:ascii="Times New Roman" w:eastAsia="Times New Roman" w:hAnsi="Times New Roman" w:cs="Times New Roman"/>
          <w:i/>
          <w:sz w:val="24"/>
          <w:szCs w:val="24"/>
        </w:rPr>
        <w:t xml:space="preserve"> </w:t>
      </w:r>
      <w:r w:rsidRPr="008C436F">
        <w:rPr>
          <w:rFonts w:ascii="Times New Roman" w:eastAsia="Times New Roman" w:hAnsi="Times New Roman" w:cs="Times New Roman"/>
          <w:sz w:val="24"/>
          <w:szCs w:val="24"/>
        </w:rPr>
        <w:t xml:space="preserve">товарів </w:t>
      </w:r>
    </w:p>
    <w:p w:rsidR="009C4EBB" w:rsidRPr="008C436F" w:rsidRDefault="009C4EBB" w:rsidP="009C4EBB">
      <w:pPr>
        <w:spacing w:after="0" w:line="240" w:lineRule="auto"/>
        <w:ind w:left="5664"/>
        <w:jc w:val="both"/>
        <w:rPr>
          <w:rFonts w:ascii="Times New Roman" w:hAnsi="Times New Roman"/>
          <w:b/>
          <w:bCs/>
          <w:sz w:val="24"/>
          <w:szCs w:val="24"/>
        </w:rPr>
      </w:pPr>
    </w:p>
    <w:p w:rsidR="00A80A7C" w:rsidRPr="00180C46" w:rsidRDefault="00180C46" w:rsidP="00190CD1">
      <w:pPr>
        <w:spacing w:after="0" w:line="240" w:lineRule="auto"/>
        <w:jc w:val="both"/>
        <w:rPr>
          <w:rFonts w:ascii="Times New Roman" w:hAnsi="Times New Roman"/>
          <w:b/>
          <w:bCs/>
          <w:sz w:val="24"/>
          <w:szCs w:val="24"/>
        </w:rPr>
      </w:pPr>
      <w:r w:rsidRPr="00180C46">
        <w:rPr>
          <w:rFonts w:ascii="Times New Roman" w:hAnsi="Times New Roman"/>
          <w:b/>
          <w:bCs/>
          <w:sz w:val="24"/>
          <w:szCs w:val="24"/>
        </w:rPr>
        <w:t>ПРОЕКТ</w:t>
      </w:r>
    </w:p>
    <w:p w:rsidR="00DE591C" w:rsidRPr="00180C46" w:rsidRDefault="00DE591C" w:rsidP="0089079F">
      <w:pPr>
        <w:spacing w:after="0" w:line="240" w:lineRule="auto"/>
        <w:ind w:left="5664"/>
        <w:jc w:val="both"/>
        <w:rPr>
          <w:rFonts w:ascii="Times New Roman" w:hAnsi="Times New Roman" w:cs="Times New Roman"/>
        </w:rPr>
      </w:pPr>
    </w:p>
    <w:p w:rsidR="00180C46" w:rsidRDefault="00180C46" w:rsidP="00E11447">
      <w:pPr>
        <w:spacing w:after="0" w:line="240" w:lineRule="auto"/>
        <w:jc w:val="center"/>
        <w:rPr>
          <w:rFonts w:ascii="Times New Roman" w:eastAsia="Times New Roman" w:hAnsi="Times New Roman" w:cs="Times New Roman"/>
          <w:b/>
          <w:sz w:val="24"/>
          <w:szCs w:val="24"/>
        </w:rPr>
      </w:pPr>
    </w:p>
    <w:p w:rsidR="00E11447" w:rsidRPr="00180C46" w:rsidRDefault="00180C46" w:rsidP="00E11447">
      <w:pPr>
        <w:spacing w:after="0" w:line="240" w:lineRule="auto"/>
        <w:jc w:val="center"/>
        <w:rPr>
          <w:rFonts w:ascii="Times New Roman" w:eastAsia="Times New Roman" w:hAnsi="Times New Roman" w:cs="Times New Roman"/>
          <w:b/>
          <w:color w:val="000000"/>
          <w:sz w:val="24"/>
          <w:szCs w:val="24"/>
        </w:rPr>
      </w:pPr>
      <w:r w:rsidRPr="00180C46">
        <w:rPr>
          <w:rFonts w:ascii="Times New Roman" w:eastAsia="Times New Roman" w:hAnsi="Times New Roman" w:cs="Times New Roman"/>
          <w:b/>
          <w:sz w:val="24"/>
          <w:szCs w:val="24"/>
        </w:rPr>
        <w:t xml:space="preserve">ДОГОВІР </w:t>
      </w:r>
      <w:r w:rsidR="00E11447" w:rsidRPr="00180C46">
        <w:rPr>
          <w:rFonts w:ascii="Times New Roman" w:eastAsia="Times New Roman" w:hAnsi="Times New Roman" w:cs="Times New Roman"/>
          <w:b/>
          <w:sz w:val="24"/>
          <w:szCs w:val="24"/>
        </w:rPr>
        <w:t>№</w:t>
      </w:r>
      <w:r w:rsidRPr="00180C46">
        <w:rPr>
          <w:rFonts w:ascii="Times New Roman" w:eastAsia="Times New Roman" w:hAnsi="Times New Roman" w:cs="Times New Roman"/>
          <w:b/>
          <w:sz w:val="24"/>
          <w:szCs w:val="24"/>
        </w:rPr>
        <w:t xml:space="preserve"> __</w:t>
      </w:r>
    </w:p>
    <w:p w:rsidR="00180C46" w:rsidRDefault="00180C46" w:rsidP="00E11447">
      <w:pPr>
        <w:tabs>
          <w:tab w:val="right" w:pos="9638"/>
        </w:tabs>
        <w:spacing w:after="0" w:line="240" w:lineRule="auto"/>
        <w:ind w:left="567"/>
        <w:rPr>
          <w:rFonts w:ascii="Times New Roman" w:hAnsi="Times New Roman" w:cs="Times New Roman"/>
          <w:b/>
          <w:bCs/>
          <w:shd w:val="clear" w:color="auto" w:fill="FFFFFF"/>
        </w:rPr>
      </w:pPr>
    </w:p>
    <w:p w:rsidR="00180C46" w:rsidRDefault="00180C46" w:rsidP="00E11447">
      <w:pPr>
        <w:tabs>
          <w:tab w:val="right" w:pos="9638"/>
        </w:tabs>
        <w:spacing w:after="0" w:line="240" w:lineRule="auto"/>
        <w:ind w:left="567"/>
        <w:rPr>
          <w:rFonts w:ascii="Times New Roman" w:hAnsi="Times New Roman" w:cs="Times New Roman"/>
          <w:b/>
          <w:bCs/>
          <w:shd w:val="clear" w:color="auto" w:fill="FFFFFF"/>
        </w:rPr>
      </w:pPr>
    </w:p>
    <w:p w:rsidR="00E11447" w:rsidRPr="008C436F" w:rsidRDefault="00E11447" w:rsidP="00E11447">
      <w:pPr>
        <w:tabs>
          <w:tab w:val="right" w:pos="9638"/>
        </w:tabs>
        <w:spacing w:after="0" w:line="240" w:lineRule="auto"/>
        <w:ind w:left="567"/>
        <w:rPr>
          <w:rFonts w:ascii="Times New Roman" w:hAnsi="Times New Roman" w:cs="Times New Roman"/>
          <w:b/>
          <w:bCs/>
          <w:shd w:val="clear" w:color="auto" w:fill="FFFFFF"/>
        </w:rPr>
      </w:pPr>
      <w:r w:rsidRPr="008C436F">
        <w:rPr>
          <w:rFonts w:ascii="Times New Roman" w:hAnsi="Times New Roman" w:cs="Times New Roman"/>
          <w:b/>
          <w:bCs/>
          <w:shd w:val="clear" w:color="auto" w:fill="FFFFFF"/>
        </w:rPr>
        <w:t xml:space="preserve">м. </w:t>
      </w:r>
      <w:r w:rsidR="00190CD1">
        <w:rPr>
          <w:rFonts w:ascii="Times New Roman" w:hAnsi="Times New Roman" w:cs="Times New Roman"/>
          <w:b/>
          <w:bCs/>
          <w:shd w:val="clear" w:color="auto" w:fill="FFFFFF"/>
        </w:rPr>
        <w:t>Ніжин</w:t>
      </w:r>
      <w:r w:rsidRPr="008C436F">
        <w:rPr>
          <w:rFonts w:ascii="Times New Roman" w:hAnsi="Times New Roman" w:cs="Times New Roman"/>
          <w:b/>
          <w:bCs/>
          <w:shd w:val="clear" w:color="auto" w:fill="FFFFFF"/>
        </w:rPr>
        <w:tab/>
        <w:t>“____”____________ 20</w:t>
      </w:r>
      <w:r w:rsidR="008D3D8D" w:rsidRPr="008C436F">
        <w:rPr>
          <w:rFonts w:ascii="Times New Roman" w:hAnsi="Times New Roman" w:cs="Times New Roman"/>
          <w:b/>
          <w:bCs/>
          <w:shd w:val="clear" w:color="auto" w:fill="FFFFFF"/>
        </w:rPr>
        <w:t>2</w:t>
      </w:r>
      <w:r w:rsidR="00515EE3">
        <w:rPr>
          <w:rFonts w:ascii="Times New Roman" w:hAnsi="Times New Roman" w:cs="Times New Roman"/>
          <w:b/>
          <w:bCs/>
          <w:shd w:val="clear" w:color="auto" w:fill="FFFFFF"/>
        </w:rPr>
        <w:t>4</w:t>
      </w:r>
      <w:r w:rsidRPr="008C436F">
        <w:rPr>
          <w:rFonts w:ascii="Times New Roman" w:hAnsi="Times New Roman" w:cs="Times New Roman"/>
          <w:b/>
          <w:bCs/>
          <w:shd w:val="clear" w:color="auto" w:fill="FFFFFF"/>
        </w:rPr>
        <w:t xml:space="preserve"> року</w:t>
      </w:r>
    </w:p>
    <w:p w:rsidR="00E11447" w:rsidRPr="008C436F" w:rsidRDefault="00E11447" w:rsidP="00E11447">
      <w:pPr>
        <w:spacing w:after="0" w:line="240" w:lineRule="auto"/>
        <w:jc w:val="both"/>
        <w:rPr>
          <w:rFonts w:ascii="Times New Roman" w:hAnsi="Times New Roman" w:cs="Times New Roman"/>
          <w:sz w:val="24"/>
          <w:szCs w:val="24"/>
          <w:lang w:val="ru-RU"/>
        </w:rPr>
      </w:pPr>
    </w:p>
    <w:p w:rsidR="00E11447" w:rsidRPr="00190CD1" w:rsidRDefault="00190CD1" w:rsidP="00546C1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Товариство з обмеженою відповідальністю «НіжинТеплоМережі» </w:t>
      </w:r>
      <w:r w:rsidR="00E11447" w:rsidRPr="008C436F">
        <w:rPr>
          <w:rFonts w:ascii="Times New Roman" w:eastAsia="Times New Roman" w:hAnsi="Times New Roman" w:cs="Times New Roman"/>
          <w:b/>
          <w:bCs/>
          <w:sz w:val="24"/>
          <w:szCs w:val="24"/>
        </w:rPr>
        <w:t xml:space="preserve"> </w:t>
      </w:r>
      <w:r w:rsidR="00E11447" w:rsidRPr="008C436F">
        <w:rPr>
          <w:rFonts w:ascii="Times New Roman" w:eastAsia="Times New Roman" w:hAnsi="Times New Roman" w:cs="Times New Roman"/>
          <w:bCs/>
          <w:sz w:val="24"/>
          <w:szCs w:val="24"/>
        </w:rPr>
        <w:t>що є</w:t>
      </w:r>
      <w:r w:rsidR="00E11447" w:rsidRPr="008C436F">
        <w:rPr>
          <w:rFonts w:ascii="Times New Roman" w:eastAsia="Times New Roman" w:hAnsi="Times New Roman" w:cs="Times New Roman"/>
          <w:b/>
          <w:bCs/>
          <w:sz w:val="24"/>
          <w:szCs w:val="24"/>
        </w:rPr>
        <w:t xml:space="preserve"> </w:t>
      </w:r>
      <w:r w:rsidR="00E11447" w:rsidRPr="008C436F">
        <w:rPr>
          <w:rFonts w:ascii="Times New Roman" w:eastAsia="Times New Roman" w:hAnsi="Times New Roman" w:cs="Times New Roman"/>
          <w:bCs/>
          <w:sz w:val="24"/>
          <w:szCs w:val="24"/>
        </w:rPr>
        <w:t>платником податку на прибуток</w:t>
      </w:r>
      <w:r w:rsidR="00E11447" w:rsidRPr="008C436F">
        <w:rPr>
          <w:rFonts w:ascii="Times New Roman" w:eastAsia="Times New Roman" w:hAnsi="Times New Roman" w:cs="Times New Roman"/>
          <w:sz w:val="24"/>
          <w:szCs w:val="24"/>
        </w:rPr>
        <w:t xml:space="preserve"> на загальних умовах (надалі іменується </w:t>
      </w:r>
      <w:r w:rsidR="007A7092" w:rsidRPr="008C436F">
        <w:rPr>
          <w:rFonts w:ascii="Times New Roman" w:eastAsia="Times New Roman" w:hAnsi="Times New Roman" w:cs="Times New Roman"/>
          <w:sz w:val="24"/>
          <w:szCs w:val="24"/>
        </w:rPr>
        <w:t>Замовник</w:t>
      </w:r>
      <w:r w:rsidR="00E11447" w:rsidRPr="008C436F">
        <w:rPr>
          <w:rFonts w:ascii="Times New Roman" w:eastAsia="Times New Roman" w:hAnsi="Times New Roman" w:cs="Times New Roman"/>
          <w:sz w:val="24"/>
          <w:szCs w:val="24"/>
        </w:rPr>
        <w:t xml:space="preserve">, </w:t>
      </w:r>
      <w:r w:rsidR="00E35204" w:rsidRPr="00190CD1">
        <w:rPr>
          <w:rFonts w:ascii="Times New Roman" w:eastAsia="Times New Roman" w:hAnsi="Times New Roman" w:cs="Times New Roman"/>
          <w:sz w:val="24"/>
          <w:szCs w:val="24"/>
        </w:rPr>
        <w:t>в</w:t>
      </w:r>
      <w:r w:rsidR="003145DE" w:rsidRPr="00190CD1">
        <w:rPr>
          <w:rFonts w:ascii="Times New Roman" w:eastAsia="Times New Roman" w:hAnsi="Times New Roman" w:cs="Times New Roman"/>
          <w:sz w:val="24"/>
          <w:szCs w:val="24"/>
        </w:rPr>
        <w:t xml:space="preserve"> особі</w:t>
      </w:r>
      <w:r w:rsidRPr="00190CD1">
        <w:rPr>
          <w:rFonts w:ascii="Times New Roman" w:eastAsia="Times New Roman" w:hAnsi="Times New Roman" w:cs="Times New Roman"/>
          <w:sz w:val="24"/>
          <w:szCs w:val="24"/>
        </w:rPr>
        <w:t xml:space="preserve"> директора Ісаєнко Любов Миколаївни</w:t>
      </w:r>
      <w:r w:rsidR="00E35204" w:rsidRPr="00190CD1">
        <w:rPr>
          <w:rFonts w:ascii="Times New Roman" w:eastAsia="Times New Roman" w:hAnsi="Times New Roman" w:cs="Times New Roman"/>
          <w:sz w:val="24"/>
          <w:szCs w:val="24"/>
        </w:rPr>
        <w:t>, який діє на підставі</w:t>
      </w:r>
      <w:r>
        <w:rPr>
          <w:rFonts w:ascii="Times New Roman" w:eastAsia="Times New Roman" w:hAnsi="Times New Roman" w:cs="Times New Roman"/>
          <w:sz w:val="24"/>
          <w:szCs w:val="24"/>
        </w:rPr>
        <w:t xml:space="preserve"> Статуту</w:t>
      </w:r>
      <w:r w:rsidR="00E35204" w:rsidRPr="00190CD1">
        <w:rPr>
          <w:rFonts w:ascii="Times New Roman" w:eastAsia="Times New Roman" w:hAnsi="Times New Roman" w:cs="Times New Roman"/>
          <w:sz w:val="24"/>
          <w:szCs w:val="24"/>
        </w:rPr>
        <w:t xml:space="preserve"> та має усі належні повноваження на підписання цього договору</w:t>
      </w:r>
      <w:r w:rsidR="00E11447" w:rsidRPr="00190CD1">
        <w:rPr>
          <w:rFonts w:ascii="Times New Roman" w:eastAsia="Times New Roman" w:hAnsi="Times New Roman" w:cs="Times New Roman"/>
          <w:sz w:val="24"/>
          <w:szCs w:val="24"/>
        </w:rPr>
        <w:t xml:space="preserve">, – з однієї сторони, та </w:t>
      </w:r>
      <w:r w:rsidR="00E11447" w:rsidRPr="00190CD1">
        <w:rPr>
          <w:rFonts w:ascii="Times New Roman" w:eastAsia="Times New Roman" w:hAnsi="Times New Roman" w:cs="Times New Roman"/>
          <w:b/>
          <w:bCs/>
          <w:sz w:val="24"/>
          <w:szCs w:val="24"/>
        </w:rPr>
        <w:t>____________</w:t>
      </w:r>
      <w:r w:rsidR="00546C1D" w:rsidRPr="00190CD1">
        <w:rPr>
          <w:rFonts w:ascii="Times New Roman" w:eastAsia="Times New Roman" w:hAnsi="Times New Roman" w:cs="Times New Roman"/>
          <w:b/>
          <w:bCs/>
          <w:sz w:val="24"/>
          <w:szCs w:val="24"/>
        </w:rPr>
        <w:t>_____________________________</w:t>
      </w:r>
      <w:r w:rsidR="00E11447" w:rsidRPr="00190CD1">
        <w:rPr>
          <w:rFonts w:ascii="Times New Roman" w:eastAsia="Times New Roman" w:hAnsi="Times New Roman" w:cs="Times New Roman"/>
          <w:b/>
          <w:bCs/>
          <w:sz w:val="24"/>
          <w:szCs w:val="24"/>
        </w:rPr>
        <w:t xml:space="preserve">, </w:t>
      </w:r>
      <w:r w:rsidR="00E11447" w:rsidRPr="00190CD1">
        <w:rPr>
          <w:rFonts w:ascii="Times New Roman" w:eastAsia="Times New Roman" w:hAnsi="Times New Roman" w:cs="Times New Roman"/>
          <w:bCs/>
          <w:sz w:val="24"/>
          <w:szCs w:val="24"/>
        </w:rPr>
        <w:t>що є</w:t>
      </w:r>
      <w:r w:rsidR="00E11447" w:rsidRPr="00190CD1">
        <w:rPr>
          <w:rFonts w:ascii="Times New Roman" w:eastAsia="Times New Roman" w:hAnsi="Times New Roman" w:cs="Times New Roman"/>
          <w:b/>
          <w:bCs/>
          <w:sz w:val="24"/>
          <w:szCs w:val="24"/>
        </w:rPr>
        <w:t xml:space="preserve"> </w:t>
      </w:r>
      <w:r w:rsidR="00E11447" w:rsidRPr="00190CD1">
        <w:rPr>
          <w:rFonts w:ascii="Times New Roman" w:eastAsia="Times New Roman" w:hAnsi="Times New Roman" w:cs="Times New Roman"/>
          <w:bCs/>
          <w:sz w:val="24"/>
          <w:szCs w:val="24"/>
        </w:rPr>
        <w:t>платником податку на прибуток</w:t>
      </w:r>
      <w:r w:rsidR="00E11447" w:rsidRPr="00190CD1">
        <w:rPr>
          <w:rFonts w:ascii="Times New Roman" w:eastAsia="Times New Roman" w:hAnsi="Times New Roman" w:cs="Times New Roman"/>
          <w:sz w:val="24"/>
          <w:szCs w:val="24"/>
        </w:rPr>
        <w:t xml:space="preserve"> на _____________</w:t>
      </w:r>
      <w:r w:rsidR="00546C1D" w:rsidRPr="00190CD1">
        <w:rPr>
          <w:rFonts w:ascii="Times New Roman" w:hAnsi="Times New Roman" w:cs="Times New Roman"/>
          <w:sz w:val="24"/>
          <w:szCs w:val="24"/>
        </w:rPr>
        <w:t>____</w:t>
      </w:r>
      <w:r w:rsidR="00E11447" w:rsidRPr="00190CD1">
        <w:rPr>
          <w:rFonts w:ascii="Times New Roman" w:hAnsi="Times New Roman" w:cs="Times New Roman"/>
          <w:sz w:val="24"/>
          <w:szCs w:val="24"/>
        </w:rPr>
        <w:t>(</w:t>
      </w:r>
      <w:r w:rsidR="00FD0EB2" w:rsidRPr="00190CD1">
        <w:rPr>
          <w:rFonts w:ascii="Times New Roman" w:eastAsia="Times New Roman" w:hAnsi="Times New Roman" w:cs="Times New Roman"/>
          <w:sz w:val="24"/>
          <w:szCs w:val="24"/>
        </w:rPr>
        <w:t>Продавець</w:t>
      </w:r>
      <w:r w:rsidR="00E11447" w:rsidRPr="00190CD1">
        <w:rPr>
          <w:rFonts w:ascii="Times New Roman" w:eastAsia="Times New Roman" w:hAnsi="Times New Roman" w:cs="Times New Roman"/>
          <w:sz w:val="24"/>
          <w:szCs w:val="24"/>
        </w:rPr>
        <w:t>), в особі __________________________, що діє на підставі _________________</w:t>
      </w:r>
      <w:r w:rsidR="003145DE" w:rsidRPr="00190CD1">
        <w:rPr>
          <w:rFonts w:ascii="Times New Roman" w:eastAsia="Times New Roman" w:hAnsi="Times New Roman" w:cs="Times New Roman"/>
          <w:sz w:val="24"/>
          <w:szCs w:val="24"/>
        </w:rPr>
        <w:t>_______</w:t>
      </w:r>
      <w:r w:rsidR="00E11447" w:rsidRPr="00190CD1">
        <w:rPr>
          <w:rFonts w:ascii="Times New Roman" w:eastAsia="Times New Roman" w:hAnsi="Times New Roman" w:cs="Times New Roman"/>
          <w:sz w:val="24"/>
          <w:szCs w:val="24"/>
        </w:rPr>
        <w:t xml:space="preserve">,  з іншої сторони, </w:t>
      </w:r>
      <w:r w:rsidR="00E11447" w:rsidRPr="00190CD1">
        <w:rPr>
          <w:rFonts w:ascii="Times New Roman" w:eastAsia="Times New Roman" w:hAnsi="Times New Roman" w:cs="Times New Roman"/>
          <w:color w:val="000000"/>
          <w:sz w:val="24"/>
          <w:szCs w:val="24"/>
        </w:rPr>
        <w:t>в подальшому разом іменуються - Сторони, а кожна окремо – Сторона)</w:t>
      </w:r>
      <w:r w:rsidR="004C7221" w:rsidRPr="00190CD1">
        <w:rPr>
          <w:rFonts w:ascii="Times New Roman" w:eastAsia="Times New Roman" w:hAnsi="Times New Roman" w:cs="Times New Roman"/>
          <w:color w:val="000000"/>
          <w:sz w:val="24"/>
          <w:szCs w:val="24"/>
        </w:rPr>
        <w:t>,</w:t>
      </w:r>
      <w:r w:rsidR="00E11447" w:rsidRPr="00190CD1">
        <w:rPr>
          <w:rFonts w:ascii="Times New Roman" w:eastAsia="Times New Roman" w:hAnsi="Times New Roman" w:cs="Times New Roman"/>
          <w:color w:val="000000"/>
          <w:sz w:val="24"/>
          <w:szCs w:val="24"/>
        </w:rPr>
        <w:t xml:space="preserve"> </w:t>
      </w:r>
      <w:r w:rsidR="00E11447" w:rsidRPr="00190CD1">
        <w:rPr>
          <w:rFonts w:ascii="Times New Roman" w:eastAsia="Times New Roman" w:hAnsi="Times New Roman" w:cs="Times New Roman"/>
          <w:sz w:val="24"/>
          <w:szCs w:val="24"/>
        </w:rPr>
        <w:t>уклали цей Договір про наступне:</w:t>
      </w:r>
      <w:r w:rsidR="006F5642" w:rsidRPr="00190CD1">
        <w:rPr>
          <w:rFonts w:ascii="Times New Roman" w:eastAsia="Times New Roman" w:hAnsi="Times New Roman" w:cs="Times New Roman"/>
          <w:sz w:val="24"/>
          <w:szCs w:val="24"/>
        </w:rPr>
        <w:t xml:space="preserve"> </w:t>
      </w:r>
    </w:p>
    <w:p w:rsidR="008D3D8D" w:rsidRPr="00190CD1" w:rsidRDefault="008D3D8D" w:rsidP="00546C1D">
      <w:pPr>
        <w:spacing w:after="0" w:line="240" w:lineRule="auto"/>
        <w:ind w:firstLine="567"/>
        <w:jc w:val="both"/>
        <w:rPr>
          <w:rFonts w:ascii="Times New Roman" w:eastAsia="Times New Roman" w:hAnsi="Times New Roman" w:cs="Times New Roman"/>
          <w:sz w:val="24"/>
          <w:szCs w:val="24"/>
        </w:rPr>
      </w:pPr>
    </w:p>
    <w:p w:rsidR="00E11447" w:rsidRPr="00190CD1" w:rsidRDefault="00E11447" w:rsidP="00E11447">
      <w:pPr>
        <w:spacing w:after="0" w:line="240" w:lineRule="auto"/>
        <w:jc w:val="both"/>
        <w:rPr>
          <w:rFonts w:ascii="Times New Roman" w:eastAsia="Times New Roman" w:hAnsi="Times New Roman" w:cs="Times New Roman"/>
          <w:b/>
          <w:bCs/>
          <w:sz w:val="24"/>
          <w:szCs w:val="24"/>
        </w:rPr>
      </w:pPr>
      <w:r w:rsidRPr="00190CD1">
        <w:rPr>
          <w:rFonts w:ascii="Times New Roman" w:hAnsi="Times New Roman" w:cs="Times New Roman"/>
          <w:b/>
          <w:bCs/>
          <w:sz w:val="24"/>
          <w:szCs w:val="24"/>
        </w:rPr>
        <w:t xml:space="preserve">                                                            </w:t>
      </w:r>
      <w:r w:rsidRPr="00190CD1">
        <w:rPr>
          <w:rFonts w:ascii="Times New Roman" w:eastAsia="Times New Roman" w:hAnsi="Times New Roman" w:cs="Times New Roman"/>
          <w:b/>
          <w:bCs/>
          <w:sz w:val="24"/>
          <w:szCs w:val="24"/>
        </w:rPr>
        <w:t>1. Предмет Договору</w:t>
      </w:r>
    </w:p>
    <w:p w:rsidR="004D76A7" w:rsidRPr="00335AB7" w:rsidRDefault="00E11447" w:rsidP="004D76A7">
      <w:pPr>
        <w:pStyle w:val="af3"/>
        <w:jc w:val="both"/>
        <w:rPr>
          <w:rStyle w:val="5"/>
          <w:rFonts w:ascii="Times New Roman" w:eastAsia="Times New Roman CYR" w:hAnsi="Times New Roman"/>
          <w:iCs/>
          <w:kern w:val="2"/>
          <w:sz w:val="24"/>
          <w:szCs w:val="24"/>
          <w:shd w:val="clear" w:color="auto" w:fill="FFFFFF"/>
        </w:rPr>
      </w:pPr>
      <w:r w:rsidRPr="008C436F">
        <w:rPr>
          <w:rFonts w:ascii="Times New Roman" w:hAnsi="Times New Roman"/>
          <w:sz w:val="24"/>
          <w:szCs w:val="24"/>
        </w:rPr>
        <w:t xml:space="preserve">1.1. В порядку та на умовах, визначених цим Договором, </w:t>
      </w:r>
      <w:r w:rsidR="00572420" w:rsidRPr="008C436F">
        <w:rPr>
          <w:rFonts w:ascii="Times New Roman" w:eastAsia="Times New Roman" w:hAnsi="Times New Roman"/>
          <w:sz w:val="24"/>
          <w:szCs w:val="24"/>
        </w:rPr>
        <w:t>Продавець</w:t>
      </w:r>
      <w:r w:rsidRPr="008C436F">
        <w:rPr>
          <w:rFonts w:ascii="Times New Roman" w:hAnsi="Times New Roman"/>
          <w:sz w:val="24"/>
          <w:szCs w:val="24"/>
        </w:rPr>
        <w:t xml:space="preserve">  зобов'язується передати у власність </w:t>
      </w:r>
      <w:r w:rsidR="007A7092" w:rsidRPr="008C436F">
        <w:rPr>
          <w:rFonts w:ascii="Times New Roman" w:hAnsi="Times New Roman"/>
          <w:sz w:val="24"/>
          <w:szCs w:val="24"/>
        </w:rPr>
        <w:t>Замовника</w:t>
      </w:r>
      <w:r w:rsidR="0091094A" w:rsidRPr="008C436F">
        <w:rPr>
          <w:rFonts w:ascii="Times New Roman" w:hAnsi="Times New Roman"/>
          <w:sz w:val="24"/>
          <w:szCs w:val="24"/>
        </w:rPr>
        <w:t xml:space="preserve"> </w:t>
      </w:r>
      <w:r w:rsidR="00190CD1">
        <w:rPr>
          <w:rFonts w:ascii="Times New Roman" w:hAnsi="Times New Roman"/>
          <w:sz w:val="24"/>
          <w:szCs w:val="24"/>
        </w:rPr>
        <w:t xml:space="preserve"> </w:t>
      </w:r>
      <w:r w:rsidR="004D76A7" w:rsidRPr="00335AB7">
        <w:rPr>
          <w:rFonts w:ascii="Times New Roman" w:hAnsi="Times New Roman"/>
          <w:iCs/>
          <w:sz w:val="24"/>
          <w:szCs w:val="24"/>
        </w:rPr>
        <w:t xml:space="preserve">ДК 021:2015 код 44160000-9 Магістралі, трубопроводи, труби, обсадні труби, тюбінги та супутні вироби  </w:t>
      </w:r>
      <w:r w:rsidR="004D76A7" w:rsidRPr="00335AB7">
        <w:rPr>
          <w:rStyle w:val="5"/>
          <w:rFonts w:ascii="Times New Roman" w:eastAsia="Times New Roman CYR" w:hAnsi="Times New Roman"/>
          <w:iCs/>
          <w:kern w:val="2"/>
          <w:sz w:val="24"/>
          <w:szCs w:val="24"/>
          <w:shd w:val="clear" w:color="auto" w:fill="FFFFFF"/>
        </w:rPr>
        <w:t xml:space="preserve"> (</w:t>
      </w:r>
      <w:r w:rsidR="004D76A7" w:rsidRPr="00335AB7">
        <w:rPr>
          <w:rFonts w:ascii="Times New Roman" w:hAnsi="Times New Roman"/>
          <w:sz w:val="24"/>
          <w:szCs w:val="24"/>
        </w:rPr>
        <w:t xml:space="preserve"> для ремонту  теплових  мереж).</w:t>
      </w:r>
    </w:p>
    <w:p w:rsidR="002449BB" w:rsidRPr="004D76A7" w:rsidRDefault="002449BB" w:rsidP="00190CD1">
      <w:pPr>
        <w:jc w:val="both"/>
        <w:rPr>
          <w:rFonts w:ascii="Times New Roman" w:hAnsi="Times New Roman" w:cs="Times New Roman"/>
          <w:b/>
          <w:sz w:val="24"/>
          <w:szCs w:val="24"/>
        </w:rPr>
      </w:pPr>
      <w:r w:rsidRPr="004D76A7">
        <w:rPr>
          <w:rFonts w:ascii="Times New Roman" w:hAnsi="Times New Roman" w:cs="Times New Roman"/>
          <w:b/>
          <w:sz w:val="24"/>
          <w:szCs w:val="24"/>
          <w:lang w:eastAsia="en-US"/>
        </w:rPr>
        <w:t xml:space="preserve">Відповідно до специфікації, яка є </w:t>
      </w:r>
      <w:r w:rsidR="004D76A7" w:rsidRPr="004D76A7">
        <w:rPr>
          <w:rFonts w:ascii="Times New Roman" w:hAnsi="Times New Roman" w:cs="Times New Roman"/>
          <w:b/>
          <w:sz w:val="24"/>
          <w:szCs w:val="24"/>
          <w:lang w:eastAsia="en-US"/>
        </w:rPr>
        <w:t>невід’ємним</w:t>
      </w:r>
      <w:r w:rsidRPr="004D76A7">
        <w:rPr>
          <w:rFonts w:ascii="Times New Roman" w:hAnsi="Times New Roman" w:cs="Times New Roman"/>
          <w:b/>
          <w:sz w:val="24"/>
          <w:szCs w:val="24"/>
          <w:lang w:eastAsia="en-US"/>
        </w:rPr>
        <w:t xml:space="preserve"> додатком до цього договору</w:t>
      </w:r>
    </w:p>
    <w:p w:rsidR="00E11447" w:rsidRPr="00180C46" w:rsidRDefault="00E11447" w:rsidP="00190CD1">
      <w:pPr>
        <w:spacing w:after="0" w:line="240" w:lineRule="auto"/>
        <w:jc w:val="both"/>
        <w:rPr>
          <w:rFonts w:ascii="Times New Roman" w:hAnsi="Times New Roman"/>
          <w:sz w:val="24"/>
          <w:szCs w:val="24"/>
        </w:rPr>
      </w:pPr>
      <w:r w:rsidRPr="008C436F">
        <w:rPr>
          <w:rFonts w:ascii="Times New Roman" w:hAnsi="Times New Roman" w:cs="Times New Roman"/>
          <w:sz w:val="24"/>
          <w:szCs w:val="24"/>
        </w:rPr>
        <w:t>(надалі – Товар)</w:t>
      </w:r>
      <w:r w:rsidR="00E22176" w:rsidRPr="008C436F">
        <w:rPr>
          <w:rFonts w:ascii="Times New Roman" w:hAnsi="Times New Roman" w:cs="Times New Roman"/>
          <w:sz w:val="24"/>
          <w:szCs w:val="24"/>
        </w:rPr>
        <w:t xml:space="preserve">, </w:t>
      </w:r>
      <w:r w:rsidR="00E56217" w:rsidRPr="008C436F">
        <w:rPr>
          <w:rFonts w:ascii="Times New Roman" w:hAnsi="Times New Roman"/>
          <w:b/>
          <w:bCs/>
          <w:sz w:val="24"/>
          <w:szCs w:val="24"/>
        </w:rPr>
        <w:t xml:space="preserve"> </w:t>
      </w:r>
      <w:r w:rsidR="002F32D0" w:rsidRPr="008C436F">
        <w:rPr>
          <w:rFonts w:ascii="Times New Roman" w:hAnsi="Times New Roman" w:cs="Times New Roman"/>
          <w:sz w:val="24"/>
          <w:szCs w:val="24"/>
        </w:rPr>
        <w:t>за результатами закупівлі згідно оголошення №</w:t>
      </w:r>
      <w:r w:rsidR="002F32D0" w:rsidRPr="008C436F">
        <w:rPr>
          <w:rFonts w:ascii="Times New Roman" w:hAnsi="Times New Roman" w:cs="Times New Roman"/>
          <w:sz w:val="24"/>
          <w:szCs w:val="24"/>
          <w:lang w:val="en-US"/>
        </w:rPr>
        <w:t>UA</w:t>
      </w:r>
      <w:r w:rsidR="002F32D0" w:rsidRPr="008C436F">
        <w:rPr>
          <w:rFonts w:ascii="Times New Roman" w:hAnsi="Times New Roman" w:cs="Times New Roman"/>
          <w:sz w:val="24"/>
          <w:szCs w:val="24"/>
        </w:rPr>
        <w:t>-________________</w:t>
      </w:r>
      <w:r w:rsidR="00907D7E" w:rsidRPr="008C436F">
        <w:rPr>
          <w:rFonts w:ascii="Times New Roman" w:hAnsi="Times New Roman" w:cs="Times New Roman"/>
          <w:sz w:val="24"/>
          <w:szCs w:val="24"/>
        </w:rPr>
        <w:t xml:space="preserve">, </w:t>
      </w:r>
      <w:r w:rsidRPr="008C436F">
        <w:rPr>
          <w:rFonts w:ascii="Times New Roman" w:hAnsi="Times New Roman" w:cs="Times New Roman"/>
          <w:sz w:val="24"/>
          <w:szCs w:val="24"/>
        </w:rPr>
        <w:t xml:space="preserve">а </w:t>
      </w:r>
      <w:r w:rsidR="007A7092" w:rsidRPr="008C436F">
        <w:rPr>
          <w:rFonts w:ascii="Times New Roman" w:hAnsi="Times New Roman" w:cs="Times New Roman"/>
          <w:sz w:val="24"/>
          <w:szCs w:val="24"/>
        </w:rPr>
        <w:t>Замовник</w:t>
      </w:r>
      <w:r w:rsidRPr="008C436F">
        <w:rPr>
          <w:rFonts w:ascii="Times New Roman" w:hAnsi="Times New Roman" w:cs="Times New Roman"/>
          <w:sz w:val="24"/>
          <w:szCs w:val="24"/>
        </w:rPr>
        <w:t xml:space="preserve"> зобов'язується прийняти Товар у відповідності до своїх замовлень та своєчасно оплатити його.</w:t>
      </w:r>
      <w:r w:rsidR="00AA3897" w:rsidRPr="005F06FB">
        <w:rPr>
          <w:rFonts w:ascii="Times New Roman" w:hAnsi="Times New Roman" w:cs="Times New Roman"/>
          <w:sz w:val="24"/>
          <w:szCs w:val="24"/>
        </w:rPr>
        <w:t xml:space="preserve"> </w:t>
      </w:r>
      <w:r w:rsidR="009341BA" w:rsidRPr="005F06FB">
        <w:rPr>
          <w:rFonts w:ascii="Times New Roman" w:hAnsi="Times New Roman" w:cs="Times New Roman"/>
          <w:sz w:val="24"/>
          <w:szCs w:val="24"/>
        </w:rPr>
        <w:t xml:space="preserve"> </w:t>
      </w:r>
      <w:r w:rsidR="00C9395C" w:rsidRPr="005F06FB">
        <w:rPr>
          <w:rFonts w:ascii="Times New Roman" w:hAnsi="Times New Roman" w:cs="Times New Roman"/>
          <w:sz w:val="24"/>
          <w:szCs w:val="24"/>
        </w:rPr>
        <w:t xml:space="preserve"> </w:t>
      </w:r>
      <w:r w:rsidR="00AF5E0F" w:rsidRPr="005F06FB">
        <w:rPr>
          <w:rFonts w:ascii="Times New Roman" w:hAnsi="Times New Roman" w:cs="Times New Roman"/>
          <w:sz w:val="24"/>
          <w:szCs w:val="24"/>
        </w:rPr>
        <w:t xml:space="preserve"> </w:t>
      </w:r>
      <w:r w:rsidR="002261C1" w:rsidRPr="005F06FB">
        <w:rPr>
          <w:rFonts w:ascii="Times New Roman" w:hAnsi="Times New Roman" w:cs="Times New Roman"/>
          <w:sz w:val="24"/>
          <w:szCs w:val="24"/>
        </w:rPr>
        <w:t xml:space="preserve"> </w:t>
      </w:r>
      <w:r w:rsidR="00165D6B" w:rsidRPr="005F06FB">
        <w:rPr>
          <w:rFonts w:ascii="Times New Roman" w:hAnsi="Times New Roman" w:cs="Times New Roman"/>
          <w:sz w:val="24"/>
          <w:szCs w:val="24"/>
        </w:rPr>
        <w:t xml:space="preserve"> </w:t>
      </w:r>
      <w:r w:rsidR="00EF5CC4" w:rsidRPr="005F06FB">
        <w:rPr>
          <w:rFonts w:ascii="Times New Roman" w:hAnsi="Times New Roman" w:cs="Times New Roman"/>
          <w:sz w:val="24"/>
          <w:szCs w:val="24"/>
        </w:rPr>
        <w:t xml:space="preserve"> </w:t>
      </w:r>
    </w:p>
    <w:p w:rsidR="00E11447" w:rsidRPr="005F06FB" w:rsidRDefault="00E11447" w:rsidP="00F10694">
      <w:pPr>
        <w:pStyle w:val="210"/>
        <w:ind w:firstLine="708"/>
        <w:rPr>
          <w:rFonts w:ascii="Times New Roman" w:hAnsi="Times New Roman" w:cs="Times New Roman"/>
          <w:sz w:val="24"/>
        </w:rPr>
      </w:pPr>
      <w:r w:rsidRPr="005F06FB">
        <w:rPr>
          <w:rFonts w:ascii="Times New Roman" w:hAnsi="Times New Roman" w:cs="Times New Roman"/>
          <w:sz w:val="24"/>
        </w:rPr>
        <w:t xml:space="preserve">1.2.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гарантує, що Товар, який поставлятиметься </w:t>
      </w:r>
      <w:r w:rsidR="007A7092" w:rsidRPr="005F06FB">
        <w:rPr>
          <w:rFonts w:ascii="Times New Roman" w:hAnsi="Times New Roman" w:cs="Times New Roman"/>
          <w:sz w:val="24"/>
        </w:rPr>
        <w:t>Замовнику</w:t>
      </w:r>
      <w:r w:rsidRPr="005F06FB">
        <w:rPr>
          <w:rFonts w:ascii="Times New Roman" w:hAnsi="Times New Roman" w:cs="Times New Roman"/>
          <w:sz w:val="24"/>
        </w:rPr>
        <w:t xml:space="preserve">, належить </w:t>
      </w:r>
      <w:r w:rsidR="00907D7E" w:rsidRPr="005F06FB">
        <w:rPr>
          <w:rFonts w:ascii="Times New Roman" w:hAnsi="Times New Roman" w:cs="Times New Roman"/>
          <w:sz w:val="24"/>
        </w:rPr>
        <w:t>йому</w:t>
      </w:r>
      <w:r w:rsidRPr="005F06FB">
        <w:rPr>
          <w:rFonts w:ascii="Times New Roman" w:hAnsi="Times New Roman" w:cs="Times New Roman"/>
          <w:sz w:val="24"/>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p>
    <w:p w:rsidR="008D3D8D" w:rsidRPr="005F06FB" w:rsidRDefault="00E11447" w:rsidP="00515EE3">
      <w:pPr>
        <w:pStyle w:val="210"/>
        <w:spacing w:line="0" w:lineRule="atLeast"/>
        <w:ind w:firstLine="708"/>
        <w:rPr>
          <w:rFonts w:ascii="Times New Roman" w:hAnsi="Times New Roman" w:cs="Times New Roman"/>
          <w:sz w:val="24"/>
        </w:rPr>
      </w:pPr>
      <w:r w:rsidRPr="005F06FB">
        <w:rPr>
          <w:rFonts w:ascii="Times New Roman" w:hAnsi="Times New Roman" w:cs="Times New Roman"/>
          <w:sz w:val="24"/>
        </w:rPr>
        <w:t xml:space="preserve">1.3. Підписанням цього Договору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підтверджує, що у нього є всі необхідні документи для здійснення поставки Товару, а саме: дозволи, ліцензії, сертифікати та інші документи, що підтверджують якість Товару та право </w:t>
      </w:r>
      <w:r w:rsidR="00907D7E" w:rsidRPr="005F06FB">
        <w:rPr>
          <w:rFonts w:ascii="Times New Roman" w:hAnsi="Times New Roman" w:cs="Times New Roman"/>
          <w:sz w:val="24"/>
        </w:rPr>
        <w:t>Продавець</w:t>
      </w:r>
      <w:r w:rsidRPr="005F06FB">
        <w:rPr>
          <w:rFonts w:ascii="Times New Roman" w:hAnsi="Times New Roman" w:cs="Times New Roman"/>
          <w:sz w:val="24"/>
        </w:rPr>
        <w:t xml:space="preserve"> його реалізовувати, інші дозвільні документи.</w:t>
      </w:r>
    </w:p>
    <w:p w:rsidR="00C012E4" w:rsidRDefault="00E11447" w:rsidP="00515EE3">
      <w:pPr>
        <w:pStyle w:val="211"/>
        <w:spacing w:line="0" w:lineRule="atLeast"/>
        <w:jc w:val="both"/>
        <w:rPr>
          <w:b/>
          <w:bCs/>
          <w:szCs w:val="24"/>
          <w:lang w:val="uk-UA"/>
        </w:rPr>
      </w:pPr>
      <w:r w:rsidRPr="005F06FB">
        <w:rPr>
          <w:b/>
          <w:bCs/>
          <w:szCs w:val="24"/>
          <w:lang w:val="uk-UA"/>
        </w:rPr>
        <w:t xml:space="preserve">                                         </w:t>
      </w:r>
    </w:p>
    <w:p w:rsidR="0005080C" w:rsidRPr="005F06FB" w:rsidRDefault="00E11447" w:rsidP="00515EE3">
      <w:pPr>
        <w:pStyle w:val="211"/>
        <w:spacing w:line="0" w:lineRule="atLeast"/>
        <w:jc w:val="both"/>
        <w:rPr>
          <w:b/>
          <w:bCs/>
          <w:szCs w:val="24"/>
          <w:lang w:val="uk-UA"/>
        </w:rPr>
      </w:pPr>
      <w:r w:rsidRPr="005F06FB">
        <w:rPr>
          <w:b/>
          <w:bCs/>
          <w:szCs w:val="24"/>
          <w:lang w:val="uk-UA"/>
        </w:rPr>
        <w:t xml:space="preserve">  </w:t>
      </w:r>
      <w:r w:rsidR="0005080C" w:rsidRPr="005F06FB">
        <w:rPr>
          <w:b/>
          <w:bCs/>
          <w:szCs w:val="24"/>
          <w:lang w:val="uk-UA"/>
        </w:rPr>
        <w:t>2. Ціна та сума Договору</w:t>
      </w:r>
    </w:p>
    <w:p w:rsidR="0005080C" w:rsidRPr="005F06FB" w:rsidRDefault="0005080C" w:rsidP="00515EE3">
      <w:pPr>
        <w:pStyle w:val="a9"/>
        <w:spacing w:after="0" w:line="0" w:lineRule="atLeast"/>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2.1. Ціни на Товар встановлюються  у національній валюті України.</w:t>
      </w:r>
    </w:p>
    <w:p w:rsidR="0005080C" w:rsidRPr="005F06FB" w:rsidRDefault="0005080C" w:rsidP="00515EE3">
      <w:pPr>
        <w:pStyle w:val="ab"/>
        <w:spacing w:after="0" w:line="0" w:lineRule="atLeast"/>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2.2. Варт</w:t>
      </w:r>
      <w:r w:rsidR="00E05255">
        <w:rPr>
          <w:rFonts w:ascii="Times New Roman" w:hAnsi="Times New Roman" w:cs="Times New Roman"/>
          <w:sz w:val="24"/>
          <w:szCs w:val="24"/>
        </w:rPr>
        <w:t>ість тари, маркування, упаковки</w:t>
      </w:r>
      <w:r w:rsidR="0030422D">
        <w:rPr>
          <w:rFonts w:ascii="Times New Roman" w:hAnsi="Times New Roman" w:cs="Times New Roman"/>
          <w:sz w:val="24"/>
          <w:szCs w:val="24"/>
        </w:rPr>
        <w:t xml:space="preserve"> та</w:t>
      </w:r>
      <w:r w:rsidR="00492855">
        <w:rPr>
          <w:rFonts w:ascii="Times New Roman" w:hAnsi="Times New Roman" w:cs="Times New Roman"/>
          <w:sz w:val="24"/>
          <w:szCs w:val="24"/>
        </w:rPr>
        <w:t xml:space="preserve"> </w:t>
      </w:r>
      <w:r w:rsidR="0030422D">
        <w:rPr>
          <w:rFonts w:ascii="Times New Roman" w:hAnsi="Times New Roman" w:cs="Times New Roman"/>
          <w:sz w:val="24"/>
          <w:szCs w:val="24"/>
        </w:rPr>
        <w:t>транспортування</w:t>
      </w:r>
      <w:r w:rsidR="00E05255">
        <w:rPr>
          <w:rFonts w:ascii="Times New Roman" w:hAnsi="Times New Roman" w:cs="Times New Roman"/>
          <w:sz w:val="24"/>
          <w:szCs w:val="24"/>
        </w:rPr>
        <w:t xml:space="preserve"> </w:t>
      </w:r>
      <w:r w:rsidRPr="005F06FB">
        <w:rPr>
          <w:rFonts w:ascii="Times New Roman" w:hAnsi="Times New Roman" w:cs="Times New Roman"/>
          <w:sz w:val="24"/>
          <w:szCs w:val="24"/>
        </w:rPr>
        <w:t>входить у ціну Товару.</w:t>
      </w:r>
    </w:p>
    <w:p w:rsidR="0005080C" w:rsidRPr="00173312" w:rsidRDefault="0005080C" w:rsidP="0005080C">
      <w:pPr>
        <w:pStyle w:val="ab"/>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t xml:space="preserve">    </w:t>
      </w:r>
      <w:r w:rsidRPr="005F06FB">
        <w:rPr>
          <w:rFonts w:ascii="Times New Roman" w:hAnsi="Times New Roman" w:cs="Times New Roman"/>
          <w:sz w:val="24"/>
          <w:szCs w:val="24"/>
        </w:rPr>
        <w:tab/>
        <w:t xml:space="preserve">2.3. </w:t>
      </w:r>
      <w:r w:rsidRPr="00173312">
        <w:rPr>
          <w:rFonts w:ascii="Times New Roman" w:hAnsi="Times New Roman" w:cs="Times New Roman"/>
          <w:sz w:val="24"/>
          <w:szCs w:val="24"/>
        </w:rPr>
        <w:t>Ціна за одиницю та кількість товару визначається згідно Специ</w:t>
      </w:r>
      <w:r w:rsidR="00173312" w:rsidRPr="00173312">
        <w:rPr>
          <w:rFonts w:ascii="Times New Roman" w:hAnsi="Times New Roman" w:cs="Times New Roman"/>
          <w:sz w:val="24"/>
          <w:szCs w:val="24"/>
        </w:rPr>
        <w:t xml:space="preserve">фікації (Додаток 1 до Договору), яка є невід’ємною частиною </w:t>
      </w:r>
      <w:r w:rsidR="00173312">
        <w:rPr>
          <w:rFonts w:ascii="Times New Roman" w:hAnsi="Times New Roman" w:cs="Times New Roman"/>
          <w:sz w:val="24"/>
          <w:szCs w:val="24"/>
        </w:rPr>
        <w:t>Д</w:t>
      </w:r>
      <w:r w:rsidR="00173312" w:rsidRPr="00173312">
        <w:rPr>
          <w:rFonts w:ascii="Times New Roman" w:hAnsi="Times New Roman" w:cs="Times New Roman"/>
          <w:sz w:val="24"/>
          <w:szCs w:val="24"/>
        </w:rPr>
        <w:t>оговору.</w:t>
      </w:r>
    </w:p>
    <w:p w:rsidR="0005080C" w:rsidRPr="005F06FB" w:rsidRDefault="0005080C" w:rsidP="0005080C">
      <w:pPr>
        <w:pStyle w:val="ab"/>
        <w:spacing w:after="0" w:line="240" w:lineRule="auto"/>
        <w:jc w:val="both"/>
        <w:rPr>
          <w:rFonts w:ascii="Times New Roman" w:hAnsi="Times New Roman" w:cs="Times New Roman"/>
          <w:sz w:val="24"/>
          <w:szCs w:val="24"/>
        </w:rPr>
      </w:pPr>
      <w:r w:rsidRPr="00173312">
        <w:rPr>
          <w:rFonts w:ascii="Times New Roman" w:hAnsi="Times New Roman" w:cs="Times New Roman"/>
          <w:sz w:val="24"/>
          <w:szCs w:val="24"/>
        </w:rPr>
        <w:t xml:space="preserve">    </w:t>
      </w:r>
      <w:r w:rsidRPr="00173312">
        <w:rPr>
          <w:rFonts w:ascii="Times New Roman" w:hAnsi="Times New Roman" w:cs="Times New Roman"/>
          <w:sz w:val="24"/>
          <w:szCs w:val="24"/>
        </w:rPr>
        <w:tab/>
        <w:t>2.4. Загальна вартість</w:t>
      </w:r>
      <w:r w:rsidRPr="005F06FB">
        <w:rPr>
          <w:rFonts w:ascii="Times New Roman" w:hAnsi="Times New Roman" w:cs="Times New Roman"/>
          <w:sz w:val="24"/>
          <w:szCs w:val="24"/>
        </w:rPr>
        <w:t xml:space="preserve"> Договору стан</w:t>
      </w:r>
      <w:r w:rsidR="000653B8">
        <w:rPr>
          <w:rFonts w:ascii="Times New Roman" w:hAnsi="Times New Roman" w:cs="Times New Roman"/>
          <w:sz w:val="24"/>
          <w:szCs w:val="24"/>
        </w:rPr>
        <w:t xml:space="preserve">овить________________________ </w:t>
      </w:r>
      <w:r w:rsidR="00FF501A">
        <w:rPr>
          <w:rFonts w:ascii="Times New Roman" w:hAnsi="Times New Roman" w:cs="Times New Roman"/>
          <w:sz w:val="24"/>
          <w:szCs w:val="24"/>
        </w:rPr>
        <w:t>з/</w:t>
      </w:r>
      <w:r w:rsidRPr="005F06FB">
        <w:rPr>
          <w:rFonts w:ascii="Times New Roman" w:hAnsi="Times New Roman" w:cs="Times New Roman"/>
          <w:sz w:val="24"/>
          <w:szCs w:val="24"/>
        </w:rPr>
        <w:t>без ПДВ.</w:t>
      </w:r>
    </w:p>
    <w:p w:rsidR="0005080C" w:rsidRPr="004D76A7" w:rsidRDefault="0005080C" w:rsidP="00284852">
      <w:pPr>
        <w:pStyle w:val="ab"/>
        <w:spacing w:after="0" w:line="240" w:lineRule="auto"/>
        <w:ind w:left="680" w:right="227"/>
        <w:jc w:val="both"/>
        <w:rPr>
          <w:rFonts w:ascii="Times New Roman" w:hAnsi="Times New Roman" w:cs="Times New Roman"/>
          <w:sz w:val="24"/>
          <w:szCs w:val="24"/>
        </w:rPr>
      </w:pPr>
      <w:r w:rsidRPr="005F06FB">
        <w:rPr>
          <w:rFonts w:ascii="Times New Roman" w:hAnsi="Times New Roman" w:cs="Times New Roman"/>
          <w:sz w:val="24"/>
          <w:szCs w:val="24"/>
        </w:rPr>
        <w:t>2.5. Обсяги замовленого Товару можуть бути зменшені Замовником в односторонньому порядку в залежності від реального фінансування</w:t>
      </w:r>
      <w:r w:rsidR="002449BB">
        <w:rPr>
          <w:rFonts w:ascii="Times New Roman" w:hAnsi="Times New Roman" w:cs="Times New Roman"/>
          <w:sz w:val="24"/>
          <w:szCs w:val="24"/>
        </w:rPr>
        <w:t xml:space="preserve"> </w:t>
      </w:r>
      <w:r w:rsidR="002449BB" w:rsidRPr="004D76A7">
        <w:rPr>
          <w:rFonts w:ascii="Times New Roman" w:hAnsi="Times New Roman" w:cs="Times New Roman"/>
          <w:sz w:val="24"/>
          <w:szCs w:val="24"/>
        </w:rPr>
        <w:t>та виробничої необхідності.</w:t>
      </w:r>
    </w:p>
    <w:p w:rsidR="008D3D8D" w:rsidRPr="005F06FB" w:rsidRDefault="008D3D8D" w:rsidP="0005080C">
      <w:pPr>
        <w:pStyle w:val="211"/>
        <w:jc w:val="both"/>
        <w:rPr>
          <w:szCs w:val="24"/>
          <w:lang w:val="uk-UA"/>
        </w:rPr>
      </w:pPr>
    </w:p>
    <w:p w:rsidR="00E11447" w:rsidRPr="005F06FB" w:rsidRDefault="009A048F" w:rsidP="003D11A8">
      <w:pPr>
        <w:pStyle w:val="ab"/>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sz w:val="24"/>
          <w:szCs w:val="24"/>
        </w:rPr>
        <w:t xml:space="preserve">   </w:t>
      </w:r>
      <w:r w:rsidR="00E11447" w:rsidRPr="005F06FB">
        <w:rPr>
          <w:rFonts w:ascii="Times New Roman" w:hAnsi="Times New Roman" w:cs="Times New Roman"/>
          <w:b/>
          <w:bCs/>
          <w:sz w:val="24"/>
          <w:szCs w:val="24"/>
        </w:rPr>
        <w:t xml:space="preserve">                                           </w:t>
      </w:r>
      <w:r w:rsidR="00E11447" w:rsidRPr="005F06FB">
        <w:rPr>
          <w:rFonts w:ascii="Times New Roman" w:eastAsia="Times New Roman" w:hAnsi="Times New Roman" w:cs="Times New Roman"/>
          <w:b/>
          <w:bCs/>
          <w:sz w:val="24"/>
          <w:szCs w:val="24"/>
        </w:rPr>
        <w:t>3. Порядок замовлення та поставки Товару</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3.1. Поставка </w:t>
      </w:r>
      <w:r w:rsidR="00321B72">
        <w:rPr>
          <w:rFonts w:ascii="Times New Roman" w:eastAsia="Times New Roman" w:hAnsi="Times New Roman" w:cs="Times New Roman"/>
          <w:sz w:val="24"/>
          <w:szCs w:val="24"/>
        </w:rPr>
        <w:t>(за рахунок Продавця)</w:t>
      </w:r>
      <w:r w:rsidRPr="005F06FB">
        <w:rPr>
          <w:rFonts w:ascii="Times New Roman" w:eastAsia="Times New Roman" w:hAnsi="Times New Roman" w:cs="Times New Roman"/>
          <w:sz w:val="24"/>
          <w:szCs w:val="24"/>
        </w:rPr>
        <w:t xml:space="preserve"> конкретної партії Товару здійснюється лише на підставі письмового замовлення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направленого у спосіб, прийнятний для обох Сторін (поштою, електронною поштою, факсимільним зв’язком тощо).</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lastRenderedPageBreak/>
        <w:t xml:space="preserve">3.2. У письмовому замовленні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зазначає найменування Товару, кількість Товару, дату його поставки, місце поставки Товару.</w:t>
      </w:r>
    </w:p>
    <w:p w:rsidR="005C2D5C" w:rsidRPr="005F06FB" w:rsidRDefault="0005080C" w:rsidP="006F2DD3">
      <w:pPr>
        <w:spacing w:after="0" w:line="240" w:lineRule="auto"/>
        <w:ind w:firstLine="720"/>
        <w:jc w:val="both"/>
        <w:rPr>
          <w:rFonts w:ascii="Times New Roman" w:hAnsi="Times New Roman"/>
          <w:sz w:val="24"/>
          <w:szCs w:val="24"/>
        </w:rPr>
      </w:pPr>
      <w:r w:rsidRPr="005F06FB">
        <w:rPr>
          <w:rFonts w:ascii="Times New Roman" w:eastAsia="Times New Roman" w:hAnsi="Times New Roman" w:cs="Times New Roman"/>
          <w:sz w:val="24"/>
          <w:szCs w:val="24"/>
        </w:rPr>
        <w:t xml:space="preserve">3.3. Якщо інше не обумовлено у замовленні Замовника, Товар поставляється </w:t>
      </w:r>
      <w:r w:rsidR="00C17D51">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у місце отримання  Товару за адресою: </w:t>
      </w:r>
      <w:r w:rsidR="003305B0" w:rsidRPr="005F06FB">
        <w:rPr>
          <w:rFonts w:ascii="Times New Roman" w:eastAsia="Times New Roman" w:hAnsi="Times New Roman" w:cs="Times New Roman"/>
          <w:sz w:val="24"/>
          <w:szCs w:val="24"/>
        </w:rPr>
        <w:t xml:space="preserve">м. </w:t>
      </w:r>
      <w:r w:rsidR="00515EE3">
        <w:rPr>
          <w:rFonts w:ascii="Times New Roman" w:eastAsia="Times New Roman" w:hAnsi="Times New Roman" w:cs="Times New Roman"/>
          <w:sz w:val="24"/>
          <w:szCs w:val="24"/>
        </w:rPr>
        <w:t>Ніжин</w:t>
      </w:r>
      <w:r w:rsidR="00C50164">
        <w:rPr>
          <w:rFonts w:ascii="Times New Roman" w:eastAsia="Times New Roman" w:hAnsi="Times New Roman" w:cs="Times New Roman"/>
          <w:sz w:val="24"/>
          <w:szCs w:val="24"/>
        </w:rPr>
        <w:t>, вул.. Покровська,2,Чернігівська обл..</w:t>
      </w:r>
    </w:p>
    <w:p w:rsidR="00E11447" w:rsidRPr="008C436F" w:rsidRDefault="00E05255" w:rsidP="006F2DD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Поставка Товару </w:t>
      </w:r>
      <w:r w:rsidR="00E11447" w:rsidRPr="005F06FB">
        <w:rPr>
          <w:rFonts w:ascii="Times New Roman" w:eastAsia="Times New Roman" w:hAnsi="Times New Roman" w:cs="Times New Roman"/>
          <w:sz w:val="24"/>
          <w:szCs w:val="24"/>
        </w:rPr>
        <w:t xml:space="preserve">здійснюється </w:t>
      </w:r>
      <w:r w:rsidR="00907D7E" w:rsidRPr="005F06FB">
        <w:rPr>
          <w:rFonts w:ascii="Times New Roman" w:eastAsia="Times New Roman" w:hAnsi="Times New Roman" w:cs="Times New Roman"/>
          <w:sz w:val="24"/>
          <w:szCs w:val="24"/>
        </w:rPr>
        <w:t>Продавцем</w:t>
      </w:r>
      <w:r w:rsidR="00AA3897" w:rsidRPr="005F06FB">
        <w:rPr>
          <w:rFonts w:ascii="Times New Roman" w:eastAsia="Times New Roman" w:hAnsi="Times New Roman" w:cs="Times New Roman"/>
          <w:sz w:val="24"/>
          <w:szCs w:val="24"/>
        </w:rPr>
        <w:t xml:space="preserve"> </w:t>
      </w:r>
      <w:r w:rsidR="00AA3897" w:rsidRPr="008C436F">
        <w:rPr>
          <w:rFonts w:ascii="Times New Roman" w:eastAsia="Times New Roman" w:hAnsi="Times New Roman" w:cs="Times New Roman"/>
          <w:sz w:val="24"/>
          <w:szCs w:val="24"/>
        </w:rPr>
        <w:t xml:space="preserve">впродовж </w:t>
      </w:r>
      <w:r w:rsidR="00793460" w:rsidRPr="008C436F">
        <w:rPr>
          <w:rFonts w:ascii="Times New Roman" w:eastAsia="Times New Roman" w:hAnsi="Times New Roman" w:cs="Times New Roman"/>
          <w:b/>
          <w:sz w:val="24"/>
          <w:szCs w:val="24"/>
        </w:rPr>
        <w:t>1</w:t>
      </w:r>
      <w:r w:rsidR="000F160D" w:rsidRPr="008C436F">
        <w:rPr>
          <w:rFonts w:ascii="Times New Roman" w:eastAsia="Times New Roman" w:hAnsi="Times New Roman" w:cs="Times New Roman"/>
          <w:b/>
          <w:sz w:val="24"/>
          <w:szCs w:val="24"/>
        </w:rPr>
        <w:t>5</w:t>
      </w:r>
      <w:r w:rsidR="00980F83" w:rsidRPr="008C436F">
        <w:rPr>
          <w:rFonts w:ascii="Times New Roman" w:eastAsia="Times New Roman" w:hAnsi="Times New Roman" w:cs="Times New Roman"/>
          <w:b/>
          <w:sz w:val="24"/>
          <w:szCs w:val="24"/>
        </w:rPr>
        <w:t xml:space="preserve"> (</w:t>
      </w:r>
      <w:r w:rsidR="000F160D" w:rsidRPr="008C436F">
        <w:rPr>
          <w:rFonts w:ascii="Times New Roman" w:eastAsia="Times New Roman" w:hAnsi="Times New Roman" w:cs="Times New Roman"/>
          <w:b/>
          <w:sz w:val="24"/>
          <w:szCs w:val="24"/>
        </w:rPr>
        <w:t>п’ятнадцяти</w:t>
      </w:r>
      <w:r w:rsidR="00980F83" w:rsidRPr="008C436F">
        <w:rPr>
          <w:rFonts w:ascii="Times New Roman" w:eastAsia="Times New Roman" w:hAnsi="Times New Roman" w:cs="Times New Roman"/>
          <w:b/>
          <w:sz w:val="24"/>
          <w:szCs w:val="24"/>
        </w:rPr>
        <w:t>)</w:t>
      </w:r>
      <w:r w:rsidR="005F06FB" w:rsidRPr="008C436F">
        <w:rPr>
          <w:rFonts w:ascii="Times New Roman" w:eastAsia="Times New Roman" w:hAnsi="Times New Roman" w:cs="Times New Roman"/>
          <w:b/>
          <w:sz w:val="24"/>
          <w:szCs w:val="24"/>
        </w:rPr>
        <w:t xml:space="preserve"> </w:t>
      </w:r>
      <w:r w:rsidR="00980F83" w:rsidRPr="008C436F">
        <w:rPr>
          <w:rFonts w:ascii="Times New Roman" w:eastAsia="Times New Roman" w:hAnsi="Times New Roman" w:cs="Times New Roman"/>
          <w:b/>
          <w:sz w:val="24"/>
          <w:szCs w:val="24"/>
        </w:rPr>
        <w:t>календарних</w:t>
      </w:r>
      <w:r w:rsidR="005F06FB" w:rsidRPr="008C436F">
        <w:rPr>
          <w:rFonts w:ascii="Times New Roman" w:eastAsia="Times New Roman" w:hAnsi="Times New Roman" w:cs="Times New Roman"/>
          <w:sz w:val="24"/>
          <w:szCs w:val="24"/>
        </w:rPr>
        <w:t xml:space="preserve"> </w:t>
      </w:r>
      <w:r w:rsidR="00DA140D" w:rsidRPr="008C436F">
        <w:rPr>
          <w:rFonts w:ascii="Times New Roman" w:eastAsia="Times New Roman" w:hAnsi="Times New Roman" w:cs="Times New Roman"/>
          <w:sz w:val="24"/>
          <w:szCs w:val="24"/>
        </w:rPr>
        <w:t>днів</w:t>
      </w:r>
      <w:r w:rsidR="00D44879" w:rsidRPr="008C436F">
        <w:rPr>
          <w:rFonts w:ascii="Times New Roman" w:eastAsia="Times New Roman" w:hAnsi="Times New Roman" w:cs="Times New Roman"/>
          <w:sz w:val="24"/>
          <w:szCs w:val="24"/>
        </w:rPr>
        <w:t xml:space="preserve"> </w:t>
      </w:r>
      <w:r w:rsidR="00E11447" w:rsidRPr="008C436F">
        <w:rPr>
          <w:rFonts w:ascii="Times New Roman" w:eastAsia="Times New Roman" w:hAnsi="Times New Roman" w:cs="Times New Roman"/>
          <w:sz w:val="24"/>
          <w:szCs w:val="24"/>
        </w:rPr>
        <w:t xml:space="preserve">з дати отримання </w:t>
      </w:r>
      <w:r w:rsidR="00306C5B" w:rsidRPr="008C436F">
        <w:rPr>
          <w:rFonts w:ascii="Times New Roman" w:eastAsia="Times New Roman" w:hAnsi="Times New Roman" w:cs="Times New Roman"/>
          <w:sz w:val="24"/>
          <w:szCs w:val="24"/>
        </w:rPr>
        <w:t xml:space="preserve">заявки від </w:t>
      </w:r>
      <w:r w:rsidR="007A7092" w:rsidRPr="008C436F">
        <w:rPr>
          <w:rFonts w:ascii="Times New Roman" w:eastAsia="Times New Roman" w:hAnsi="Times New Roman" w:cs="Times New Roman"/>
          <w:sz w:val="24"/>
          <w:szCs w:val="24"/>
        </w:rPr>
        <w:t>Замовника</w:t>
      </w:r>
      <w:r w:rsidR="00E11447" w:rsidRPr="008C436F">
        <w:rPr>
          <w:rFonts w:ascii="Times New Roman" w:eastAsia="Times New Roman" w:hAnsi="Times New Roman" w:cs="Times New Roman"/>
          <w:sz w:val="24"/>
          <w:szCs w:val="24"/>
        </w:rPr>
        <w:t xml:space="preserve">, якщо </w:t>
      </w:r>
      <w:r w:rsidR="00306C5B" w:rsidRPr="008C436F">
        <w:rPr>
          <w:rFonts w:ascii="Times New Roman" w:eastAsia="Times New Roman" w:hAnsi="Times New Roman" w:cs="Times New Roman"/>
          <w:sz w:val="24"/>
          <w:szCs w:val="24"/>
        </w:rPr>
        <w:t>інше не обумовлено у замовленні</w:t>
      </w:r>
      <w:r w:rsidR="00E11447" w:rsidRPr="008C436F">
        <w:rPr>
          <w:rFonts w:ascii="Times New Roman" w:eastAsia="Times New Roman" w:hAnsi="Times New Roman" w:cs="Times New Roman"/>
          <w:sz w:val="24"/>
          <w:szCs w:val="24"/>
        </w:rPr>
        <w:t>.</w:t>
      </w:r>
    </w:p>
    <w:p w:rsidR="00E11447" w:rsidRPr="005F06FB" w:rsidRDefault="00E11447" w:rsidP="00E11447">
      <w:pPr>
        <w:pStyle w:val="31"/>
        <w:ind w:left="0" w:firstLine="720"/>
        <w:rPr>
          <w:color w:val="auto"/>
        </w:rPr>
      </w:pPr>
      <w:r w:rsidRPr="008C436F">
        <w:rPr>
          <w:color w:val="000000"/>
        </w:rPr>
        <w:t>3.5.</w:t>
      </w:r>
      <w:r w:rsidRPr="008C436F">
        <w:t xml:space="preserve"> </w:t>
      </w:r>
      <w:r w:rsidRPr="008C436F">
        <w:rPr>
          <w:color w:val="auto"/>
        </w:rPr>
        <w:t xml:space="preserve">Датою виконання </w:t>
      </w:r>
      <w:r w:rsidR="00907D7E" w:rsidRPr="008C436F">
        <w:rPr>
          <w:color w:val="auto"/>
        </w:rPr>
        <w:t>Продавцем</w:t>
      </w:r>
      <w:r w:rsidRPr="008C436F">
        <w:rPr>
          <w:color w:val="auto"/>
        </w:rPr>
        <w:t xml:space="preserve"> зобов’язань щодо поставки</w:t>
      </w:r>
      <w:r w:rsidRPr="005F06FB">
        <w:rPr>
          <w:color w:val="auto"/>
        </w:rPr>
        <w:t xml:space="preserve"> Товару, вважається дата отримання Товару </w:t>
      </w:r>
      <w:r w:rsidR="007A7092" w:rsidRPr="005F06FB">
        <w:rPr>
          <w:color w:val="auto"/>
        </w:rPr>
        <w:t>Замовником</w:t>
      </w:r>
      <w:r w:rsidRPr="005F06FB">
        <w:rPr>
          <w:color w:val="auto"/>
        </w:rPr>
        <w:t xml:space="preserve">, що підтверджується належним чином оформленою видатковою накладною, підписаною особою, уповноваженою в установленому порядку </w:t>
      </w:r>
      <w:r w:rsidR="007A7092" w:rsidRPr="005F06FB">
        <w:rPr>
          <w:color w:val="auto"/>
        </w:rPr>
        <w:t>Замовником</w:t>
      </w:r>
      <w:r w:rsidRPr="005F06FB">
        <w:rPr>
          <w:color w:val="auto"/>
        </w:rPr>
        <w:t xml:space="preserve"> на отримання даного Товару.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3.6. Доставка Товару</w:t>
      </w:r>
      <w:r w:rsidR="00321B72">
        <w:rPr>
          <w:rFonts w:ascii="Times New Roman" w:eastAsia="Times New Roman" w:hAnsi="Times New Roman" w:cs="Times New Roman"/>
          <w:sz w:val="24"/>
          <w:szCs w:val="24"/>
        </w:rPr>
        <w:t xml:space="preserve"> (по заявці Замовника конкретної партії товару)  </w:t>
      </w:r>
      <w:r w:rsidRPr="005F06FB">
        <w:rPr>
          <w:rFonts w:ascii="Times New Roman" w:eastAsia="Times New Roman" w:hAnsi="Times New Roman" w:cs="Times New Roman"/>
          <w:sz w:val="24"/>
          <w:szCs w:val="24"/>
        </w:rPr>
        <w:t xml:space="preserve"> здійснюється транспортними засобами </w:t>
      </w:r>
      <w:r w:rsidR="006B1F9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чи перевізника (за  рахунок </w:t>
      </w:r>
      <w:r w:rsidR="00907D7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3.7. Перехід права власності та ризик випадкового знищення або пошкодження Товару на кожну партію Товару переходить від </w:t>
      </w:r>
      <w:r w:rsidR="00907D7E"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до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xml:space="preserve"> в момент підписання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 xml:space="preserve"> належним чином оформленої видаткової накладної. </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3.8. У випадку відсутності належно заповнених </w:t>
      </w:r>
      <w:r w:rsidR="00907D7E" w:rsidRPr="005F06FB">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супроводжувальних документів на Товар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має право не приймати Товар, а всі витрати та ризики, зокрема, пов’язані з простоєм транспорту, що здійснює доставку Товару, несе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w:t>
      </w:r>
    </w:p>
    <w:p w:rsidR="008D3D8D" w:rsidRPr="00173312" w:rsidRDefault="00173312" w:rsidP="0053088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173312">
        <w:rPr>
          <w:rFonts w:ascii="Times New Roman" w:hAnsi="Times New Roman" w:cs="Times New Roman"/>
          <w:color w:val="000000"/>
          <w:sz w:val="24"/>
          <w:szCs w:val="24"/>
          <w:shd w:val="clear" w:color="auto" w:fill="FFFFFF"/>
        </w:rPr>
        <w:t>3.9. Замовник, в разі відсутності виробничої необхідності, має право не замовляти Товар, передбачений  в Специфікації (Додаток № 1до Договору про закупівлю), яка є невід'ємною частиною цього Договору</w:t>
      </w:r>
      <w:r>
        <w:rPr>
          <w:rFonts w:ascii="Times New Roman" w:hAnsi="Times New Roman" w:cs="Times New Roman"/>
          <w:color w:val="000000"/>
          <w:sz w:val="24"/>
          <w:szCs w:val="24"/>
          <w:shd w:val="clear" w:color="auto" w:fill="FFFFFF"/>
        </w:rPr>
        <w:t>.</w:t>
      </w:r>
    </w:p>
    <w:p w:rsidR="00E11447" w:rsidRPr="005F06FB" w:rsidRDefault="00E11447" w:rsidP="00D44879">
      <w:pPr>
        <w:spacing w:after="0" w:line="240" w:lineRule="auto"/>
        <w:jc w:val="center"/>
        <w:rPr>
          <w:rFonts w:ascii="Times New Roman" w:eastAsia="Times New Roman" w:hAnsi="Times New Roman" w:cs="Times New Roman"/>
          <w:b/>
          <w:bCs/>
          <w:sz w:val="24"/>
          <w:szCs w:val="24"/>
        </w:rPr>
      </w:pPr>
      <w:r w:rsidRPr="005F06FB">
        <w:rPr>
          <w:rFonts w:ascii="Times New Roman" w:eastAsia="Times New Roman" w:hAnsi="Times New Roman" w:cs="Times New Roman"/>
          <w:b/>
          <w:bCs/>
          <w:sz w:val="24"/>
          <w:szCs w:val="24"/>
        </w:rPr>
        <w:t>4. Якість</w:t>
      </w:r>
      <w:r w:rsidR="00D44879" w:rsidRPr="005F06FB">
        <w:rPr>
          <w:rFonts w:ascii="Times New Roman" w:eastAsia="Times New Roman" w:hAnsi="Times New Roman" w:cs="Times New Roman"/>
          <w:b/>
          <w:bCs/>
          <w:sz w:val="24"/>
          <w:szCs w:val="24"/>
        </w:rPr>
        <w:t xml:space="preserve"> Т</w:t>
      </w:r>
      <w:r w:rsidRPr="005F06FB">
        <w:rPr>
          <w:rFonts w:ascii="Times New Roman" w:eastAsia="Times New Roman" w:hAnsi="Times New Roman" w:cs="Times New Roman"/>
          <w:b/>
          <w:bCs/>
          <w:sz w:val="24"/>
          <w:szCs w:val="24"/>
        </w:rPr>
        <w:t>овару.</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4.1. Якість Товару, що поставляється </w:t>
      </w:r>
      <w:r w:rsidR="00907D7E" w:rsidRPr="005F06FB">
        <w:rPr>
          <w:rFonts w:ascii="Times New Roman" w:eastAsia="Times New Roman" w:hAnsi="Times New Roman" w:cs="Times New Roman"/>
          <w:sz w:val="24"/>
          <w:szCs w:val="24"/>
        </w:rPr>
        <w:t>Продавцем</w:t>
      </w:r>
      <w:r w:rsidRPr="005F06FB">
        <w:rPr>
          <w:rFonts w:ascii="Times New Roman" w:eastAsia="Times New Roman" w:hAnsi="Times New Roman" w:cs="Times New Roman"/>
          <w:sz w:val="24"/>
          <w:szCs w:val="24"/>
        </w:rPr>
        <w:t xml:space="preserve">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rsidR="00E11447" w:rsidRPr="005F06FB" w:rsidRDefault="00E11447"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4.2.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повинен надати у розпорядження </w:t>
      </w:r>
      <w:r w:rsidR="007A7092" w:rsidRPr="005F06FB">
        <w:rPr>
          <w:rFonts w:ascii="Times New Roman" w:eastAsia="Times New Roman" w:hAnsi="Times New Roman" w:cs="Times New Roman"/>
          <w:sz w:val="24"/>
          <w:szCs w:val="24"/>
        </w:rPr>
        <w:t>Замовника</w:t>
      </w:r>
      <w:r w:rsidRPr="005F06FB">
        <w:rPr>
          <w:rFonts w:ascii="Times New Roman" w:eastAsia="Times New Roman" w:hAnsi="Times New Roman" w:cs="Times New Roman"/>
          <w:sz w:val="24"/>
          <w:szCs w:val="24"/>
        </w:rPr>
        <w:t xml:space="preserve"> документи, що підтверджують гарантійний термін на товар. </w:t>
      </w:r>
      <w:r w:rsidR="00907D7E"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несе відповідальність за достовірність наданих документів та гарантує відповідну якість Товару. </w:t>
      </w:r>
    </w:p>
    <w:p w:rsidR="00E11447" w:rsidRPr="005F06FB" w:rsidRDefault="00AE63CD" w:rsidP="00E11447">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4.3</w:t>
      </w:r>
      <w:r w:rsidR="00E11447" w:rsidRPr="005F06FB">
        <w:rPr>
          <w:rFonts w:ascii="Times New Roman" w:eastAsia="Times New Roman" w:hAnsi="Times New Roman" w:cs="Times New Roman"/>
          <w:sz w:val="24"/>
          <w:szCs w:val="24"/>
        </w:rPr>
        <w:t>.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rsidR="00E11447" w:rsidRPr="008C436F" w:rsidRDefault="00AE63CD"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4.4</w:t>
      </w:r>
      <w:r w:rsidR="00E11447" w:rsidRPr="005F06FB">
        <w:rPr>
          <w:rFonts w:ascii="Times New Roman" w:eastAsia="Times New Roman" w:hAnsi="Times New Roman" w:cs="Times New Roman"/>
          <w:sz w:val="24"/>
          <w:szCs w:val="24"/>
        </w:rPr>
        <w:t xml:space="preserve">. </w:t>
      </w:r>
      <w:r w:rsidR="006B1F9E" w:rsidRPr="005F06FB">
        <w:rPr>
          <w:rFonts w:ascii="Times New Roman" w:eastAsia="Times New Roman" w:hAnsi="Times New Roman" w:cs="Times New Roman"/>
          <w:sz w:val="24"/>
          <w:szCs w:val="24"/>
        </w:rPr>
        <w:t xml:space="preserve">Продавець </w:t>
      </w:r>
      <w:r w:rsidR="00E11447" w:rsidRPr="005F06FB">
        <w:rPr>
          <w:rFonts w:ascii="Times New Roman" w:eastAsia="Times New Roman" w:hAnsi="Times New Roman" w:cs="Times New Roman"/>
          <w:sz w:val="24"/>
          <w:szCs w:val="24"/>
        </w:rPr>
        <w:t xml:space="preserve">зобов’язаний </w:t>
      </w:r>
      <w:r w:rsidR="00E11447" w:rsidRPr="008C436F">
        <w:rPr>
          <w:rFonts w:ascii="Times New Roman" w:eastAsia="Times New Roman" w:hAnsi="Times New Roman" w:cs="Times New Roman"/>
          <w:sz w:val="24"/>
          <w:szCs w:val="24"/>
        </w:rPr>
        <w:t xml:space="preserve">відшкодувати </w:t>
      </w:r>
      <w:r w:rsidR="007A7092" w:rsidRPr="008C436F">
        <w:rPr>
          <w:rFonts w:ascii="Times New Roman" w:eastAsia="Times New Roman" w:hAnsi="Times New Roman" w:cs="Times New Roman"/>
          <w:sz w:val="24"/>
          <w:szCs w:val="24"/>
        </w:rPr>
        <w:t>Замовнику</w:t>
      </w:r>
      <w:r w:rsidR="00E11447" w:rsidRPr="008C436F">
        <w:rPr>
          <w:rFonts w:ascii="Times New Roman" w:eastAsia="Times New Roman" w:hAnsi="Times New Roman" w:cs="Times New Roman"/>
          <w:sz w:val="24"/>
          <w:szCs w:val="24"/>
        </w:rPr>
        <w:t xml:space="preserve">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rsidR="00DF78A7" w:rsidRPr="004D76A7" w:rsidRDefault="00DF78A7" w:rsidP="00DF78A7">
      <w:pPr>
        <w:spacing w:after="0" w:line="240" w:lineRule="auto"/>
        <w:ind w:firstLine="708"/>
        <w:jc w:val="both"/>
        <w:rPr>
          <w:rFonts w:ascii="Times New Roman" w:eastAsia="Times New Roman" w:hAnsi="Times New Roman" w:cs="Times New Roman"/>
          <w:sz w:val="24"/>
          <w:szCs w:val="24"/>
          <w:lang w:eastAsia="zh-CN"/>
        </w:rPr>
      </w:pPr>
      <w:r w:rsidRPr="008C436F">
        <w:rPr>
          <w:rFonts w:ascii="Times New Roman" w:eastAsia="Times New Roman" w:hAnsi="Times New Roman" w:cs="Times New Roman"/>
          <w:sz w:val="24"/>
          <w:szCs w:val="24"/>
          <w:lang w:eastAsia="zh-CN"/>
        </w:rPr>
        <w:t>4.5. Постачальник одночасно з передачею Товару надає Замовнику підготовлену Виробником товару фактичну калькуляцію собівартості такого Товару (</w:t>
      </w:r>
      <w:r w:rsidRPr="008C436F">
        <w:rPr>
          <w:rFonts w:ascii="Times New Roman" w:eastAsia="Times New Roman" w:hAnsi="Times New Roman" w:cs="Times New Roman"/>
          <w:i/>
          <w:sz w:val="24"/>
          <w:szCs w:val="24"/>
          <w:lang w:eastAsia="zh-CN"/>
        </w:rPr>
        <w:t xml:space="preserve">далі – </w:t>
      </w:r>
      <w:r w:rsidRPr="004D76A7">
        <w:rPr>
          <w:rFonts w:ascii="Times New Roman" w:eastAsia="Times New Roman" w:hAnsi="Times New Roman" w:cs="Times New Roman"/>
          <w:i/>
          <w:sz w:val="24"/>
          <w:szCs w:val="24"/>
          <w:lang w:eastAsia="zh-CN"/>
        </w:rPr>
        <w:t>Калькуляція</w:t>
      </w:r>
      <w:r w:rsidRPr="004D76A7">
        <w:rPr>
          <w:rFonts w:ascii="Times New Roman" w:eastAsia="Times New Roman" w:hAnsi="Times New Roman" w:cs="Times New Roman"/>
          <w:sz w:val="24"/>
          <w:szCs w:val="24"/>
          <w:lang w:eastAsia="zh-CN"/>
        </w:rPr>
        <w:t>) та додатково надсилає Калькуляцію на електронну поштову адресу</w:t>
      </w:r>
      <w:r w:rsidRPr="008C436F">
        <w:rPr>
          <w:rFonts w:ascii="Times New Roman" w:eastAsia="Times New Roman" w:hAnsi="Times New Roman" w:cs="Times New Roman"/>
          <w:sz w:val="24"/>
          <w:szCs w:val="24"/>
          <w:lang w:eastAsia="zh-CN"/>
        </w:rPr>
        <w:t xml:space="preserve"> </w:t>
      </w:r>
      <w:r w:rsidRPr="004D76A7">
        <w:rPr>
          <w:rFonts w:ascii="Times New Roman" w:eastAsia="Times New Roman" w:hAnsi="Times New Roman" w:cs="Times New Roman"/>
          <w:sz w:val="24"/>
          <w:szCs w:val="24"/>
          <w:lang w:eastAsia="zh-CN"/>
        </w:rPr>
        <w:t xml:space="preserve">- </w:t>
      </w:r>
      <w:r w:rsidR="002449BB" w:rsidRPr="004D76A7">
        <w:rPr>
          <w:rFonts w:ascii="Times New Roman" w:eastAsia="Times New Roman" w:hAnsi="Times New Roman" w:cs="Times New Roman"/>
          <w:sz w:val="24"/>
          <w:szCs w:val="24"/>
          <w:lang w:val="en-US" w:eastAsia="zh-CN"/>
        </w:rPr>
        <w:t>ntm</w:t>
      </w:r>
      <w:r w:rsidR="002449BB" w:rsidRPr="004D76A7">
        <w:rPr>
          <w:rFonts w:ascii="Times New Roman" w:eastAsia="Times New Roman" w:hAnsi="Times New Roman" w:cs="Times New Roman"/>
          <w:sz w:val="24"/>
          <w:szCs w:val="24"/>
          <w:lang w:val="ru-RU" w:eastAsia="zh-CN"/>
        </w:rPr>
        <w:t>-</w:t>
      </w:r>
      <w:r w:rsidR="002449BB" w:rsidRPr="004D76A7">
        <w:rPr>
          <w:rFonts w:ascii="Times New Roman" w:eastAsia="Times New Roman" w:hAnsi="Times New Roman" w:cs="Times New Roman"/>
          <w:sz w:val="24"/>
          <w:szCs w:val="24"/>
          <w:lang w:val="en-US" w:eastAsia="zh-CN"/>
        </w:rPr>
        <w:t>teplo</w:t>
      </w:r>
      <w:r w:rsidR="002449BB" w:rsidRPr="004D76A7">
        <w:rPr>
          <w:rFonts w:ascii="Times New Roman" w:eastAsia="Times New Roman" w:hAnsi="Times New Roman" w:cs="Times New Roman"/>
          <w:sz w:val="24"/>
          <w:szCs w:val="24"/>
          <w:lang w:val="ru-RU" w:eastAsia="zh-CN"/>
        </w:rPr>
        <w:t>@</w:t>
      </w:r>
      <w:r w:rsidR="002449BB" w:rsidRPr="004D76A7">
        <w:rPr>
          <w:rFonts w:ascii="Times New Roman" w:eastAsia="Times New Roman" w:hAnsi="Times New Roman" w:cs="Times New Roman"/>
          <w:sz w:val="24"/>
          <w:szCs w:val="24"/>
          <w:lang w:val="en-US" w:eastAsia="zh-CN"/>
        </w:rPr>
        <w:t>ukr</w:t>
      </w:r>
      <w:r w:rsidR="002449BB" w:rsidRPr="004D76A7">
        <w:rPr>
          <w:rFonts w:ascii="Times New Roman" w:eastAsia="Times New Roman" w:hAnsi="Times New Roman" w:cs="Times New Roman"/>
          <w:sz w:val="24"/>
          <w:szCs w:val="24"/>
          <w:lang w:val="ru-RU" w:eastAsia="zh-CN"/>
        </w:rPr>
        <w:t>.</w:t>
      </w:r>
      <w:r w:rsidR="002449BB" w:rsidRPr="004D76A7">
        <w:rPr>
          <w:rFonts w:ascii="Times New Roman" w:eastAsia="Times New Roman" w:hAnsi="Times New Roman" w:cs="Times New Roman"/>
          <w:sz w:val="24"/>
          <w:szCs w:val="24"/>
          <w:lang w:val="en-US" w:eastAsia="zh-CN"/>
        </w:rPr>
        <w:t>net</w:t>
      </w:r>
      <w:r w:rsidRPr="004D76A7">
        <w:rPr>
          <w:rFonts w:ascii="Times New Roman" w:eastAsia="Times New Roman" w:hAnsi="Times New Roman" w:cs="Times New Roman"/>
          <w:sz w:val="24"/>
          <w:szCs w:val="24"/>
          <w:lang w:eastAsia="zh-CN"/>
        </w:rPr>
        <w:t xml:space="preserve"> .</w:t>
      </w:r>
    </w:p>
    <w:p w:rsidR="00DF78A7" w:rsidRPr="008C436F" w:rsidRDefault="00DF78A7" w:rsidP="00DF78A7">
      <w:pPr>
        <w:spacing w:after="0" w:line="240" w:lineRule="auto"/>
        <w:ind w:firstLine="708"/>
        <w:jc w:val="both"/>
        <w:rPr>
          <w:rFonts w:ascii="Times New Roman" w:eastAsia="Times New Roman" w:hAnsi="Times New Roman" w:cs="Times New Roman"/>
          <w:sz w:val="24"/>
          <w:szCs w:val="24"/>
          <w:lang w:eastAsia="zh-CN"/>
        </w:rPr>
      </w:pPr>
      <w:r w:rsidRPr="008C436F">
        <w:rPr>
          <w:rFonts w:ascii="Times New Roman" w:eastAsia="Times New Roman" w:hAnsi="Times New Roman" w:cs="Times New Roman"/>
          <w:sz w:val="24"/>
          <w:szCs w:val="24"/>
          <w:lang w:eastAsia="zh-CN"/>
        </w:rPr>
        <w:t>4.5.1. У випадку, якщо під час виконання Договору Калькуляція буде змінюватись Виробником Товару, то Постачальник повинен повідомити Замовника про таку зміну шляхом надсилання листа на ел</w:t>
      </w:r>
      <w:r w:rsidR="000653B8">
        <w:rPr>
          <w:rFonts w:ascii="Times New Roman" w:eastAsia="Times New Roman" w:hAnsi="Times New Roman" w:cs="Times New Roman"/>
          <w:sz w:val="24"/>
          <w:szCs w:val="24"/>
          <w:lang w:eastAsia="zh-CN"/>
        </w:rPr>
        <w:t>ектронну поштову адресу –</w:t>
      </w:r>
      <w:r w:rsidR="00C012E4" w:rsidRPr="00C012E4">
        <w:rPr>
          <w:rFonts w:ascii="Times New Roman" w:eastAsia="Times New Roman" w:hAnsi="Times New Roman" w:cs="Times New Roman"/>
          <w:sz w:val="24"/>
          <w:szCs w:val="24"/>
          <w:lang w:val="ru-RU" w:eastAsia="zh-CN"/>
        </w:rPr>
        <w:t xml:space="preserve">  </w:t>
      </w:r>
      <w:r w:rsidR="000653B8">
        <w:rPr>
          <w:rFonts w:ascii="Times New Roman" w:eastAsia="Times New Roman" w:hAnsi="Times New Roman" w:cs="Times New Roman"/>
          <w:sz w:val="24"/>
          <w:szCs w:val="24"/>
          <w:lang w:eastAsia="zh-CN"/>
        </w:rPr>
        <w:t xml:space="preserve"> </w:t>
      </w:r>
      <w:r w:rsidR="00C012E4">
        <w:rPr>
          <w:rFonts w:ascii="Times New Roman" w:eastAsia="Times New Roman" w:hAnsi="Times New Roman" w:cs="Times New Roman"/>
          <w:sz w:val="24"/>
          <w:szCs w:val="24"/>
          <w:lang w:val="en-US" w:eastAsia="zh-CN"/>
        </w:rPr>
        <w:t>ntm</w:t>
      </w:r>
      <w:r w:rsidR="00C012E4" w:rsidRPr="00C012E4">
        <w:rPr>
          <w:rFonts w:ascii="Times New Roman" w:eastAsia="Times New Roman" w:hAnsi="Times New Roman" w:cs="Times New Roman"/>
          <w:sz w:val="24"/>
          <w:szCs w:val="24"/>
          <w:lang w:val="ru-RU" w:eastAsia="zh-CN"/>
        </w:rPr>
        <w:t>-</w:t>
      </w:r>
      <w:r w:rsidR="00C012E4">
        <w:rPr>
          <w:rFonts w:ascii="Times New Roman" w:eastAsia="Times New Roman" w:hAnsi="Times New Roman" w:cs="Times New Roman"/>
          <w:sz w:val="24"/>
          <w:szCs w:val="24"/>
          <w:lang w:val="en-US" w:eastAsia="zh-CN"/>
        </w:rPr>
        <w:t>teplo</w:t>
      </w:r>
      <w:r w:rsidR="00C012E4" w:rsidRPr="00C012E4">
        <w:rPr>
          <w:rFonts w:ascii="Times New Roman" w:eastAsia="Times New Roman" w:hAnsi="Times New Roman" w:cs="Times New Roman"/>
          <w:sz w:val="24"/>
          <w:szCs w:val="24"/>
          <w:lang w:val="ru-RU" w:eastAsia="zh-CN"/>
        </w:rPr>
        <w:t>@</w:t>
      </w:r>
      <w:r w:rsidR="00C012E4">
        <w:rPr>
          <w:rFonts w:ascii="Times New Roman" w:eastAsia="Times New Roman" w:hAnsi="Times New Roman" w:cs="Times New Roman"/>
          <w:sz w:val="24"/>
          <w:szCs w:val="24"/>
          <w:lang w:val="en-US" w:eastAsia="zh-CN"/>
        </w:rPr>
        <w:t>ukr</w:t>
      </w:r>
      <w:r w:rsidR="00C012E4" w:rsidRPr="00C012E4">
        <w:rPr>
          <w:rFonts w:ascii="Times New Roman" w:eastAsia="Times New Roman" w:hAnsi="Times New Roman" w:cs="Times New Roman"/>
          <w:sz w:val="24"/>
          <w:szCs w:val="24"/>
          <w:lang w:val="ru-RU" w:eastAsia="zh-CN"/>
        </w:rPr>
        <w:t>.</w:t>
      </w:r>
      <w:r w:rsidR="00C012E4">
        <w:rPr>
          <w:rFonts w:ascii="Times New Roman" w:eastAsia="Times New Roman" w:hAnsi="Times New Roman" w:cs="Times New Roman"/>
          <w:sz w:val="24"/>
          <w:szCs w:val="24"/>
          <w:lang w:val="en-US" w:eastAsia="zh-CN"/>
        </w:rPr>
        <w:t>net</w:t>
      </w:r>
      <w:r w:rsidRPr="008C436F">
        <w:rPr>
          <w:rFonts w:ascii="Times New Roman" w:eastAsia="Times New Roman" w:hAnsi="Times New Roman" w:cs="Times New Roman"/>
          <w:sz w:val="24"/>
          <w:szCs w:val="24"/>
          <w:lang w:eastAsia="zh-CN"/>
        </w:rPr>
        <w:t xml:space="preserve">. </w:t>
      </w:r>
    </w:p>
    <w:p w:rsidR="00DF78A7" w:rsidRPr="00DF78A7" w:rsidRDefault="00DF78A7" w:rsidP="00DF78A7">
      <w:pPr>
        <w:spacing w:after="0" w:line="240" w:lineRule="auto"/>
        <w:ind w:firstLine="708"/>
        <w:jc w:val="both"/>
        <w:rPr>
          <w:rFonts w:ascii="Times New Roman" w:eastAsia="Times New Roman" w:hAnsi="Times New Roman" w:cs="Times New Roman"/>
          <w:sz w:val="24"/>
          <w:szCs w:val="24"/>
          <w:lang w:eastAsia="zh-CN"/>
        </w:rPr>
      </w:pPr>
      <w:r w:rsidRPr="008C436F">
        <w:rPr>
          <w:rFonts w:ascii="Times New Roman" w:eastAsia="Times New Roman" w:hAnsi="Times New Roman" w:cs="Times New Roman"/>
          <w:sz w:val="24"/>
          <w:szCs w:val="24"/>
          <w:lang w:eastAsia="zh-CN"/>
        </w:rPr>
        <w:t>4.5.2. Постачальник несе повну відповідальність за зміст, достовірність, актуальність, повноту та коректність інформації зазначеній у Калькуляції Виробника, яка подається Постачальником одночасно з передачею Товару.</w:t>
      </w:r>
    </w:p>
    <w:p w:rsidR="00DF78A7" w:rsidRPr="005F06FB" w:rsidRDefault="00DF78A7" w:rsidP="0053088D">
      <w:pPr>
        <w:spacing w:after="0" w:line="240" w:lineRule="auto"/>
        <w:ind w:firstLine="720"/>
        <w:jc w:val="both"/>
        <w:rPr>
          <w:rFonts w:ascii="Times New Roman" w:eastAsia="Times New Roman" w:hAnsi="Times New Roman" w:cs="Times New Roman"/>
          <w:sz w:val="24"/>
          <w:szCs w:val="24"/>
        </w:rPr>
      </w:pPr>
    </w:p>
    <w:p w:rsidR="00E11447" w:rsidRPr="005F06FB" w:rsidRDefault="00E11447" w:rsidP="00E11447">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5. Умови передачі - приймання Товару</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 xml:space="preserve">5.1. 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w:t>
      </w:r>
      <w:r w:rsidR="006B1F9E" w:rsidRPr="005F06FB">
        <w:rPr>
          <w:rFonts w:ascii="Times New Roman" w:eastAsia="Times New Roman" w:hAnsi="Times New Roman" w:cs="Times New Roman"/>
          <w:sz w:val="24"/>
          <w:szCs w:val="24"/>
        </w:rPr>
        <w:t xml:space="preserve">Продавцю </w:t>
      </w:r>
      <w:r w:rsidRPr="005F06FB">
        <w:rPr>
          <w:rFonts w:ascii="Times New Roman" w:hAnsi="Times New Roman" w:cs="Times New Roman"/>
          <w:sz w:val="24"/>
          <w:szCs w:val="24"/>
        </w:rPr>
        <w:t xml:space="preserve">впродовж 6 (шести) робочих днів з моменту виявлення,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відповідний Акт у двох примірниках (по одному для кожної із Сторін) про фактичну кількість отриманого Товару.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зобов’язаний здійснити поставку недопоставленого Товару впродовж  5 (п’яти)  календарних днів від дати отримання Акту. </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5.2. У разі виявлення при прийманні Товару невідповідності якості (явні недоліки: пошкодження тари, упакування, пломб (якщо вони мали бути), ознаки ушкодження та псування Товару тощо)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відповідний Акт у двох примірниках (по одному для кожної із Сторін) про невідповідну якість отриманого Товару.</w:t>
      </w:r>
    </w:p>
    <w:p w:rsidR="00E11447" w:rsidRPr="005F06FB" w:rsidRDefault="00E11447" w:rsidP="00546C1D">
      <w:pPr>
        <w:pStyle w:val="a9"/>
        <w:spacing w:after="0" w:line="240" w:lineRule="auto"/>
        <w:jc w:val="both"/>
        <w:rPr>
          <w:rFonts w:ascii="Times New Roman" w:hAnsi="Times New Roman" w:cs="Times New Roman"/>
          <w:sz w:val="24"/>
          <w:szCs w:val="24"/>
        </w:rPr>
      </w:pPr>
      <w:r w:rsidRPr="005F06FB">
        <w:rPr>
          <w:rFonts w:ascii="Times New Roman" w:hAnsi="Times New Roman" w:cs="Times New Roman"/>
          <w:sz w:val="24"/>
          <w:szCs w:val="24"/>
        </w:rPr>
        <w:lastRenderedPageBreak/>
        <w:t xml:space="preserve">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зобов’язаний замінити нея</w:t>
      </w:r>
      <w:r w:rsidR="00D85F6F" w:rsidRPr="005F06FB">
        <w:rPr>
          <w:rFonts w:ascii="Times New Roman" w:hAnsi="Times New Roman" w:cs="Times New Roman"/>
          <w:sz w:val="24"/>
          <w:szCs w:val="24"/>
        </w:rPr>
        <w:t>кісний Товар якісним впродовж  3</w:t>
      </w:r>
      <w:r w:rsidRPr="005F06FB">
        <w:rPr>
          <w:rFonts w:ascii="Times New Roman" w:hAnsi="Times New Roman" w:cs="Times New Roman"/>
          <w:sz w:val="24"/>
          <w:szCs w:val="24"/>
        </w:rPr>
        <w:t xml:space="preserve"> (</w:t>
      </w:r>
      <w:r w:rsidR="00D85F6F" w:rsidRPr="005F06FB">
        <w:rPr>
          <w:rFonts w:ascii="Times New Roman" w:hAnsi="Times New Roman" w:cs="Times New Roman"/>
          <w:sz w:val="24"/>
          <w:szCs w:val="24"/>
        </w:rPr>
        <w:t>трьох</w:t>
      </w:r>
      <w:r w:rsidRPr="005F06FB">
        <w:rPr>
          <w:rFonts w:ascii="Times New Roman" w:hAnsi="Times New Roman" w:cs="Times New Roman"/>
          <w:sz w:val="24"/>
          <w:szCs w:val="24"/>
        </w:rPr>
        <w:t xml:space="preserve">)  календарних днів від дати отримання Акту або, за погодженням з </w:t>
      </w:r>
      <w:r w:rsidR="007A7092" w:rsidRPr="005F06FB">
        <w:rPr>
          <w:rFonts w:ascii="Times New Roman" w:hAnsi="Times New Roman" w:cs="Times New Roman"/>
          <w:sz w:val="24"/>
          <w:szCs w:val="24"/>
        </w:rPr>
        <w:t>Замовником</w:t>
      </w:r>
      <w:r w:rsidRPr="005F06FB">
        <w:rPr>
          <w:rFonts w:ascii="Times New Roman" w:hAnsi="Times New Roman" w:cs="Times New Roman"/>
          <w:sz w:val="24"/>
          <w:szCs w:val="24"/>
        </w:rPr>
        <w:t xml:space="preserve">, здійснює іншу компенсацію вартості неякісного Товару. Повернення неякісного Товару здійснюється силами і за рахунок </w:t>
      </w:r>
      <w:r w:rsidR="006B1F9E" w:rsidRPr="005F06FB">
        <w:rPr>
          <w:rFonts w:ascii="Times New Roman" w:eastAsia="Times New Roman" w:hAnsi="Times New Roman" w:cs="Times New Roman"/>
          <w:sz w:val="24"/>
          <w:szCs w:val="24"/>
        </w:rPr>
        <w:t>Продавця</w:t>
      </w:r>
      <w:r w:rsidRPr="005F06FB">
        <w:rPr>
          <w:rFonts w:ascii="Times New Roman" w:hAnsi="Times New Roman" w:cs="Times New Roman"/>
          <w:sz w:val="24"/>
          <w:szCs w:val="24"/>
        </w:rPr>
        <w:t>.</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5.3. Претензії по якості поставленого Товару можуть бути пред’явлені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 xml:space="preserve"> впродовж всього строку придатності Товару за умови належного  його зберігання </w:t>
      </w:r>
      <w:r w:rsidR="007A7092" w:rsidRPr="005F06FB">
        <w:rPr>
          <w:rFonts w:ascii="Times New Roman" w:eastAsia="Times New Roman" w:hAnsi="Times New Roman" w:cs="Times New Roman"/>
          <w:sz w:val="24"/>
          <w:szCs w:val="24"/>
        </w:rPr>
        <w:t>Замовником</w:t>
      </w:r>
      <w:r w:rsidRPr="005F06FB">
        <w:rPr>
          <w:rFonts w:ascii="Times New Roman" w:eastAsia="Times New Roman" w:hAnsi="Times New Roman" w:cs="Times New Roman"/>
          <w:sz w:val="24"/>
          <w:szCs w:val="24"/>
        </w:rPr>
        <w:t>.</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 xml:space="preserve">5.4. В окремих випадках, у разі виявлення невідповідності якості при поставці високотехнологічного Товару,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скеровує </w:t>
      </w:r>
      <w:r w:rsidR="006B1F9E" w:rsidRPr="005F06FB">
        <w:rPr>
          <w:rFonts w:ascii="Times New Roman" w:eastAsia="Times New Roman" w:hAnsi="Times New Roman" w:cs="Times New Roman"/>
          <w:sz w:val="24"/>
          <w:szCs w:val="24"/>
        </w:rPr>
        <w:t>Продавцю</w:t>
      </w:r>
      <w:r w:rsidRPr="005F06FB">
        <w:rPr>
          <w:rFonts w:ascii="Times New Roman" w:hAnsi="Times New Roman" w:cs="Times New Roman"/>
          <w:sz w:val="24"/>
          <w:szCs w:val="24"/>
        </w:rPr>
        <w:t xml:space="preserve"> письмове повідомлення з цього приводу, а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направляє свого представника до </w:t>
      </w:r>
      <w:r w:rsidR="007A7092" w:rsidRPr="005F06FB">
        <w:rPr>
          <w:rFonts w:ascii="Times New Roman" w:hAnsi="Times New Roman" w:cs="Times New Roman"/>
          <w:sz w:val="24"/>
          <w:szCs w:val="24"/>
        </w:rPr>
        <w:t>Замовника</w:t>
      </w:r>
      <w:r w:rsidR="002F5189" w:rsidRPr="005F06FB">
        <w:rPr>
          <w:rFonts w:ascii="Times New Roman" w:hAnsi="Times New Roman" w:cs="Times New Roman"/>
          <w:sz w:val="24"/>
          <w:szCs w:val="24"/>
        </w:rPr>
        <w:t xml:space="preserve"> впродовж 2-х діб</w:t>
      </w:r>
      <w:r w:rsidRPr="005F06FB">
        <w:rPr>
          <w:rFonts w:ascii="Times New Roman" w:hAnsi="Times New Roman" w:cs="Times New Roman"/>
          <w:sz w:val="24"/>
          <w:szCs w:val="24"/>
        </w:rPr>
        <w:t xml:space="preserve"> для складання Акту про невідповідність якості Товару. Якщо представник </w:t>
      </w:r>
      <w:r w:rsidR="006B1F9E" w:rsidRPr="005F06FB">
        <w:rPr>
          <w:rFonts w:ascii="Times New Roman" w:eastAsia="Times New Roman" w:hAnsi="Times New Roman" w:cs="Times New Roman"/>
          <w:sz w:val="24"/>
          <w:szCs w:val="24"/>
        </w:rPr>
        <w:t>Продавця</w:t>
      </w:r>
      <w:r w:rsidRPr="005F06FB">
        <w:rPr>
          <w:rFonts w:ascii="Times New Roman" w:hAnsi="Times New Roman" w:cs="Times New Roman"/>
          <w:sz w:val="24"/>
          <w:szCs w:val="24"/>
        </w:rPr>
        <w:t xml:space="preserve"> не прибуває до </w:t>
      </w:r>
      <w:r w:rsidR="007A7092" w:rsidRPr="005F06FB">
        <w:rPr>
          <w:rFonts w:ascii="Times New Roman" w:hAnsi="Times New Roman" w:cs="Times New Roman"/>
          <w:sz w:val="24"/>
          <w:szCs w:val="24"/>
        </w:rPr>
        <w:t>Замовника</w:t>
      </w:r>
      <w:r w:rsidRPr="005F06FB">
        <w:rPr>
          <w:rFonts w:ascii="Times New Roman" w:hAnsi="Times New Roman" w:cs="Times New Roman"/>
          <w:sz w:val="24"/>
          <w:szCs w:val="24"/>
        </w:rPr>
        <w:t xml:space="preserve"> впродовж встановленого строку, </w:t>
      </w:r>
      <w:r w:rsidR="007A7092" w:rsidRPr="005F06FB">
        <w:rPr>
          <w:rFonts w:ascii="Times New Roman" w:hAnsi="Times New Roman" w:cs="Times New Roman"/>
          <w:sz w:val="24"/>
          <w:szCs w:val="24"/>
        </w:rPr>
        <w:t>Замовник</w:t>
      </w:r>
      <w:r w:rsidRPr="005F06FB">
        <w:rPr>
          <w:rFonts w:ascii="Times New Roman" w:hAnsi="Times New Roman" w:cs="Times New Roman"/>
          <w:sz w:val="24"/>
          <w:szCs w:val="24"/>
        </w:rPr>
        <w:t xml:space="preserve"> складає такий Акт одноособово, а претензії </w:t>
      </w:r>
      <w:r w:rsidR="007A7092" w:rsidRPr="005F06FB">
        <w:rPr>
          <w:rFonts w:ascii="Times New Roman" w:hAnsi="Times New Roman" w:cs="Times New Roman"/>
          <w:sz w:val="24"/>
          <w:szCs w:val="24"/>
        </w:rPr>
        <w:t>Замовника</w:t>
      </w:r>
      <w:r w:rsidRPr="005F06FB">
        <w:rPr>
          <w:rFonts w:ascii="Times New Roman" w:hAnsi="Times New Roman" w:cs="Times New Roman"/>
          <w:sz w:val="24"/>
          <w:szCs w:val="24"/>
        </w:rPr>
        <w:t xml:space="preserve"> приймаються </w:t>
      </w:r>
      <w:r w:rsidR="006B1F9E" w:rsidRPr="005F06FB">
        <w:rPr>
          <w:rFonts w:ascii="Times New Roman" w:eastAsia="Times New Roman" w:hAnsi="Times New Roman" w:cs="Times New Roman"/>
          <w:sz w:val="24"/>
          <w:szCs w:val="24"/>
        </w:rPr>
        <w:t>Продавцем</w:t>
      </w:r>
      <w:r w:rsidRPr="005F06FB">
        <w:rPr>
          <w:rFonts w:ascii="Times New Roman" w:hAnsi="Times New Roman" w:cs="Times New Roman"/>
          <w:sz w:val="24"/>
          <w:szCs w:val="24"/>
        </w:rPr>
        <w:t xml:space="preserve"> беззастережно.  </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5.5. Строк пред’явлення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претензій щодо асортименту, кількості, комплектності поставленого Товару – 20 календарних днів з дати отримання Товару, а у випадку виявлення прихованих недоліків, внутрішньо тарної невідповідності – 40 календарних днів з дати отримання Товару. </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5.6. У питаннях </w:t>
      </w:r>
      <w:r w:rsidRPr="005F06FB">
        <w:rPr>
          <w:rFonts w:ascii="Times New Roman" w:hAnsi="Times New Roman" w:cs="Times New Roman"/>
          <w:bCs/>
          <w:sz w:val="24"/>
          <w:szCs w:val="24"/>
        </w:rPr>
        <w:t>передачі - приймання Товару</w:t>
      </w:r>
      <w:r w:rsidRPr="005F06FB">
        <w:rPr>
          <w:rFonts w:ascii="Times New Roman" w:hAnsi="Times New Roman" w:cs="Times New Roman"/>
          <w:sz w:val="24"/>
          <w:szCs w:val="24"/>
        </w:rPr>
        <w:t xml:space="preserve">, не обумовлених цим Договором Сторони керуються Інструкціями про порядок приймання товарів народного споживання та товарів виробничо-технічного признання за кількістю та якістю №№ П-6, П-7, затверджених   Держарбітражем  СРСР  відповідно 15.06.65 року та 25.04.66 року. </w:t>
      </w:r>
    </w:p>
    <w:p w:rsidR="008D3D8D" w:rsidRPr="005F06FB" w:rsidRDefault="008D3D8D" w:rsidP="0053088D">
      <w:pPr>
        <w:pStyle w:val="a9"/>
        <w:spacing w:after="0" w:line="240" w:lineRule="auto"/>
        <w:ind w:firstLine="720"/>
        <w:jc w:val="both"/>
        <w:rPr>
          <w:rFonts w:ascii="Times New Roman" w:hAnsi="Times New Roman" w:cs="Times New Roman"/>
          <w:sz w:val="24"/>
          <w:szCs w:val="24"/>
        </w:rPr>
      </w:pPr>
    </w:p>
    <w:p w:rsidR="00E11447" w:rsidRPr="00A04120" w:rsidRDefault="00E11447" w:rsidP="0053088D">
      <w:pPr>
        <w:pStyle w:val="a9"/>
        <w:spacing w:after="0" w:line="240" w:lineRule="auto"/>
        <w:jc w:val="both"/>
        <w:rPr>
          <w:rFonts w:ascii="Times New Roman" w:hAnsi="Times New Roman" w:cs="Times New Roman"/>
          <w:b/>
          <w:bCs/>
          <w:sz w:val="24"/>
        </w:rPr>
      </w:pPr>
      <w:r w:rsidRPr="005F06FB">
        <w:rPr>
          <w:rFonts w:ascii="Times New Roman" w:hAnsi="Times New Roman" w:cs="Times New Roman"/>
          <w:b/>
          <w:bCs/>
          <w:sz w:val="24"/>
        </w:rPr>
        <w:t xml:space="preserve">                                                                 </w:t>
      </w:r>
      <w:r w:rsidRPr="00A04120">
        <w:rPr>
          <w:rFonts w:ascii="Times New Roman" w:hAnsi="Times New Roman" w:cs="Times New Roman"/>
          <w:b/>
          <w:bCs/>
          <w:sz w:val="24"/>
        </w:rPr>
        <w:t>6 . Умови оплати</w:t>
      </w:r>
    </w:p>
    <w:p w:rsidR="007103C4" w:rsidRPr="00546C1D" w:rsidRDefault="007103C4" w:rsidP="007103C4">
      <w:pPr>
        <w:pStyle w:val="a9"/>
        <w:spacing w:after="0" w:line="240" w:lineRule="auto"/>
        <w:ind w:firstLine="720"/>
        <w:jc w:val="both"/>
        <w:rPr>
          <w:rFonts w:ascii="Times New Roman" w:hAnsi="Times New Roman" w:cs="Times New Roman"/>
          <w:sz w:val="24"/>
          <w:szCs w:val="24"/>
        </w:rPr>
      </w:pPr>
      <w:r w:rsidRPr="00A04120">
        <w:rPr>
          <w:rFonts w:ascii="Times New Roman" w:hAnsi="Times New Roman" w:cs="Times New Roman"/>
          <w:sz w:val="24"/>
          <w:szCs w:val="24"/>
        </w:rPr>
        <w:t xml:space="preserve">6.1. </w:t>
      </w:r>
      <w:r w:rsidR="007861D3" w:rsidRPr="00A04120">
        <w:rPr>
          <w:rFonts w:ascii="Times New Roman" w:hAnsi="Times New Roman" w:cs="Times New Roman"/>
          <w:sz w:val="24"/>
          <w:szCs w:val="24"/>
        </w:rPr>
        <w:t xml:space="preserve">Замовник зобов'язується сплатити Продавцеві вартість отриманого </w:t>
      </w:r>
      <w:r w:rsidR="00832848">
        <w:rPr>
          <w:rFonts w:ascii="Times New Roman" w:hAnsi="Times New Roman" w:cs="Times New Roman"/>
          <w:sz w:val="24"/>
          <w:szCs w:val="24"/>
        </w:rPr>
        <w:t xml:space="preserve">Товару впродовж </w:t>
      </w:r>
      <w:r w:rsidR="006C3408" w:rsidRPr="00321B72">
        <w:rPr>
          <w:rFonts w:ascii="Times New Roman" w:hAnsi="Times New Roman" w:cs="Times New Roman"/>
          <w:sz w:val="24"/>
          <w:szCs w:val="24"/>
        </w:rPr>
        <w:t>3</w:t>
      </w:r>
      <w:r w:rsidR="00832848" w:rsidRPr="00321B72">
        <w:rPr>
          <w:rFonts w:ascii="Times New Roman" w:hAnsi="Times New Roman" w:cs="Times New Roman"/>
          <w:sz w:val="24"/>
          <w:szCs w:val="24"/>
        </w:rPr>
        <w:t>0</w:t>
      </w:r>
      <w:r w:rsidR="007861D3" w:rsidRPr="00321B72">
        <w:rPr>
          <w:rFonts w:ascii="Times New Roman" w:hAnsi="Times New Roman" w:cs="Times New Roman"/>
          <w:sz w:val="24"/>
          <w:szCs w:val="24"/>
        </w:rPr>
        <w:t>-ти календарних днів</w:t>
      </w:r>
      <w:r w:rsidR="007861D3" w:rsidRPr="00A04120">
        <w:rPr>
          <w:rFonts w:ascii="Times New Roman" w:hAnsi="Times New Roman" w:cs="Times New Roman"/>
          <w:sz w:val="24"/>
          <w:szCs w:val="24"/>
        </w:rPr>
        <w:t xml:space="preserve"> від дати підписання Замовником видаткової накладної шляхом перерахування відповідної суми на банківський рахунок Продавця, зазначений у цьому Договорі</w:t>
      </w:r>
      <w:r w:rsidRPr="00A04120">
        <w:rPr>
          <w:rFonts w:ascii="Times New Roman" w:hAnsi="Times New Roman" w:cs="Times New Roman"/>
          <w:sz w:val="24"/>
          <w:szCs w:val="24"/>
        </w:rPr>
        <w:t>.</w:t>
      </w:r>
    </w:p>
    <w:p w:rsidR="00915372" w:rsidRDefault="00915372" w:rsidP="00915372">
      <w:pPr>
        <w:pStyle w:val="a9"/>
        <w:spacing w:after="0" w:line="240" w:lineRule="auto"/>
        <w:ind w:firstLine="720"/>
        <w:jc w:val="both"/>
        <w:rPr>
          <w:rFonts w:ascii="Times New Roman" w:hAnsi="Times New Roman" w:cs="Times New Roman"/>
          <w:sz w:val="24"/>
          <w:szCs w:val="24"/>
        </w:rPr>
      </w:pPr>
      <w:r w:rsidRPr="00546C1D">
        <w:rPr>
          <w:rFonts w:ascii="Times New Roman" w:hAnsi="Times New Roman" w:cs="Times New Roman"/>
          <w:sz w:val="24"/>
          <w:szCs w:val="24"/>
        </w:rPr>
        <w:t xml:space="preserve">6.2. Усі розрахунки і платежі за цим Договором здійснюються між </w:t>
      </w:r>
      <w:r>
        <w:rPr>
          <w:rFonts w:ascii="Times New Roman" w:hAnsi="Times New Roman" w:cs="Times New Roman"/>
          <w:sz w:val="24"/>
          <w:szCs w:val="24"/>
        </w:rPr>
        <w:t>Замовником</w:t>
      </w:r>
      <w:r w:rsidRPr="00546C1D">
        <w:rPr>
          <w:rFonts w:ascii="Times New Roman" w:hAnsi="Times New Roman" w:cs="Times New Roman"/>
          <w:sz w:val="24"/>
          <w:szCs w:val="24"/>
        </w:rPr>
        <w:t xml:space="preserve"> і </w:t>
      </w:r>
      <w:r>
        <w:rPr>
          <w:rFonts w:ascii="Times New Roman" w:hAnsi="Times New Roman" w:cs="Times New Roman"/>
          <w:sz w:val="24"/>
          <w:szCs w:val="24"/>
        </w:rPr>
        <w:t>Продавцем</w:t>
      </w:r>
      <w:r w:rsidRPr="00546C1D">
        <w:rPr>
          <w:rFonts w:ascii="Times New Roman" w:hAnsi="Times New Roman" w:cs="Times New Roman"/>
          <w:sz w:val="24"/>
          <w:szCs w:val="24"/>
        </w:rPr>
        <w:t xml:space="preserve"> у строки, в порядку та на умовах, визначених цим Договором, якщо інше не узгоджено Сторонами у додатковій угоді до цього  Договору.</w:t>
      </w:r>
    </w:p>
    <w:p w:rsidR="008D3D8D" w:rsidRPr="005F06FB" w:rsidRDefault="008D3D8D" w:rsidP="0053088D">
      <w:pPr>
        <w:pStyle w:val="a9"/>
        <w:spacing w:after="0" w:line="240" w:lineRule="auto"/>
        <w:ind w:firstLine="720"/>
        <w:jc w:val="both"/>
        <w:rPr>
          <w:rFonts w:ascii="Times New Roman" w:hAnsi="Times New Roman" w:cs="Times New Roman"/>
          <w:sz w:val="24"/>
          <w:szCs w:val="24"/>
        </w:rPr>
      </w:pPr>
    </w:p>
    <w:p w:rsidR="00E11447" w:rsidRPr="005F06FB" w:rsidRDefault="00E11447" w:rsidP="00546C1D">
      <w:pPr>
        <w:spacing w:after="0" w:line="240" w:lineRule="auto"/>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7. Відповідальність сторін</w:t>
      </w:r>
    </w:p>
    <w:p w:rsidR="00E11447" w:rsidRPr="005F06FB" w:rsidRDefault="00E11447" w:rsidP="00546C1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7.1. У випадку порушення умов Договору, винна Сторона несе відповідальність, визначену цим Договором та чинним законодавством України.</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7.2. Порушенням Договору є його невиконання або неналежне виконання, тобто виконання з порушенням умов, визначених змістом цього Договору.</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7.3. Сторона не несе відповідальності за порушення Договору, якщо воно сталося не з її вини (умислу чи необережності). </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11447" w:rsidRPr="005F06FB" w:rsidRDefault="00E11447" w:rsidP="00546C1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7.5. У разі порушення строків поставки Товару або не поставки Товару,  </w:t>
      </w:r>
      <w:r w:rsidR="006B1F9E" w:rsidRPr="005F06FB">
        <w:rPr>
          <w:rFonts w:ascii="Times New Roman" w:eastAsia="Times New Roman" w:hAnsi="Times New Roman" w:cs="Times New Roman"/>
          <w:sz w:val="24"/>
          <w:szCs w:val="24"/>
        </w:rPr>
        <w:t>Продавець</w:t>
      </w:r>
      <w:r w:rsidRPr="005F06FB">
        <w:rPr>
          <w:rFonts w:ascii="Times New Roman" w:hAnsi="Times New Roman" w:cs="Times New Roman"/>
          <w:sz w:val="24"/>
          <w:szCs w:val="24"/>
        </w:rPr>
        <w:t xml:space="preserve"> сплачує </w:t>
      </w:r>
      <w:r w:rsidR="007A7092" w:rsidRPr="005F06FB">
        <w:rPr>
          <w:rFonts w:ascii="Times New Roman" w:hAnsi="Times New Roman" w:cs="Times New Roman"/>
          <w:sz w:val="24"/>
          <w:szCs w:val="24"/>
        </w:rPr>
        <w:t>Замовнику</w:t>
      </w:r>
      <w:r w:rsidRPr="005F06FB">
        <w:rPr>
          <w:rFonts w:ascii="Times New Roman" w:hAnsi="Times New Roman" w:cs="Times New Roman"/>
          <w:sz w:val="24"/>
          <w:szCs w:val="24"/>
        </w:rPr>
        <w:t xml:space="preserve"> штраф у розмірі  10 (десять) % від вартості непоставленого Товару та пеню за кожен день прострочення у розмірі подвійної облікової ставки НБУ, яка діяла впродовж порушення, від вартості  несвоєчасно поставленого  та/або непоставленого Товару. </w:t>
      </w:r>
    </w:p>
    <w:p w:rsidR="00E11447" w:rsidRPr="005F06FB" w:rsidRDefault="00E11447" w:rsidP="00546C1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7.6. У випадку несвоєчасної оплати партії Товару, </w:t>
      </w:r>
      <w:r w:rsidR="007A7092" w:rsidRPr="005F06FB">
        <w:rPr>
          <w:rFonts w:ascii="Times New Roman" w:eastAsia="Times New Roman" w:hAnsi="Times New Roman" w:cs="Times New Roman"/>
          <w:sz w:val="24"/>
          <w:szCs w:val="24"/>
        </w:rPr>
        <w:t>Замовник</w:t>
      </w:r>
      <w:r w:rsidRPr="005F06FB">
        <w:rPr>
          <w:rFonts w:ascii="Times New Roman" w:eastAsia="Times New Roman" w:hAnsi="Times New Roman" w:cs="Times New Roman"/>
          <w:sz w:val="24"/>
          <w:szCs w:val="24"/>
        </w:rPr>
        <w:t xml:space="preserve"> зобов’язаний сплатити </w:t>
      </w:r>
      <w:r w:rsidR="006B1F9E" w:rsidRPr="005F06FB">
        <w:rPr>
          <w:rFonts w:ascii="Times New Roman" w:eastAsia="Times New Roman" w:hAnsi="Times New Roman" w:cs="Times New Roman"/>
          <w:sz w:val="24"/>
          <w:szCs w:val="24"/>
        </w:rPr>
        <w:t>Продавцю</w:t>
      </w:r>
      <w:r w:rsidRPr="005F06FB">
        <w:rPr>
          <w:rFonts w:ascii="Times New Roman" w:eastAsia="Times New Roman" w:hAnsi="Times New Roman" w:cs="Times New Roman"/>
          <w:sz w:val="24"/>
          <w:szCs w:val="24"/>
        </w:rPr>
        <w:t xml:space="preserve">, на його вимогу, пеню у розмірі подвійної облікової ставки НБУ, яка діяла впродовж порушення, за кожен день прострочення  платежу. </w:t>
      </w:r>
    </w:p>
    <w:p w:rsidR="00E11447"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7.7. Сплата Сторонами штрафу та пені не звільняє її від обов'язку виконати цей Договір в натурі, якщо інше прямо не передбачено чинним законодавством.</w:t>
      </w:r>
    </w:p>
    <w:p w:rsidR="00D50795" w:rsidRPr="005F06FB" w:rsidRDefault="00D50795" w:rsidP="008905E5">
      <w:pPr>
        <w:pStyle w:val="a9"/>
        <w:spacing w:after="0" w:line="240" w:lineRule="auto"/>
        <w:jc w:val="both"/>
        <w:rPr>
          <w:rFonts w:ascii="Times New Roman" w:hAnsi="Times New Roman" w:cs="Times New Roman"/>
          <w:sz w:val="24"/>
          <w:szCs w:val="24"/>
        </w:rPr>
      </w:pPr>
    </w:p>
    <w:p w:rsidR="00E11447" w:rsidRPr="005F06FB" w:rsidRDefault="00E11447" w:rsidP="00E11447">
      <w:pPr>
        <w:spacing w:after="0" w:line="240" w:lineRule="auto"/>
        <w:jc w:val="center"/>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8. Форс-мажорні  обставини</w:t>
      </w:r>
    </w:p>
    <w:p w:rsidR="00E11447" w:rsidRPr="005F06FB" w:rsidRDefault="00E11447" w:rsidP="0053088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8.1.  При виникненні форс-мажорних обставин, тобто надзвичайних обставин, які не залежать від волі Сторін і перешкоджають належному виконанню зобов’язань будь-якою Стороною за цим Договором у встановлені строки (</w:t>
      </w:r>
      <w:r w:rsidR="00762B94" w:rsidRPr="005F06FB">
        <w:rPr>
          <w:rFonts w:ascii="Times New Roman" w:hAnsi="Times New Roman" w:cs="Times New Roman"/>
          <w:sz w:val="24"/>
          <w:szCs w:val="24"/>
        </w:rPr>
        <w:t xml:space="preserve">епідемії, карантинні обмеження, </w:t>
      </w:r>
      <w:r w:rsidRPr="005F06FB">
        <w:rPr>
          <w:rFonts w:ascii="Times New Roman" w:hAnsi="Times New Roman" w:cs="Times New Roman"/>
          <w:sz w:val="24"/>
          <w:szCs w:val="24"/>
        </w:rPr>
        <w:t xml:space="preserve">стихійне лихо, пожежа, блокада, страйк, зміни у законодавстві або інші форс-мажорні обставини), </w:t>
      </w:r>
      <w:r w:rsidRPr="005F06FB">
        <w:rPr>
          <w:rFonts w:ascii="Times New Roman" w:hAnsi="Times New Roman" w:cs="Times New Roman"/>
          <w:sz w:val="24"/>
          <w:szCs w:val="24"/>
        </w:rPr>
        <w:lastRenderedPageBreak/>
        <w:t>Сторона, на виконання зобов’язань якої впливають форс-мажорні обставини, повинна негайно письмово повідомити іншу Сторону про факт виникнення таких обставин.</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8.2. Форс-мажорні обставини, які не передбачені цим Договором, повинні бути підтверджені довідкою, виданою Торгово-промисловою палатою України або іншим органом, який може підтвердити факт форс-мажору. </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8.3.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форс-мажорних обставин, перебіг виконання зобов'язань поновлюється.</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8.4.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8D3D8D" w:rsidRPr="005F06FB" w:rsidRDefault="008D3D8D" w:rsidP="0040210E">
      <w:pPr>
        <w:pStyle w:val="a9"/>
        <w:spacing w:after="0" w:line="240" w:lineRule="auto"/>
        <w:ind w:firstLine="720"/>
        <w:jc w:val="both"/>
        <w:rPr>
          <w:rFonts w:ascii="Times New Roman" w:hAnsi="Times New Roman" w:cs="Times New Roman"/>
          <w:sz w:val="24"/>
          <w:szCs w:val="24"/>
        </w:rPr>
      </w:pPr>
    </w:p>
    <w:p w:rsidR="00E11447" w:rsidRPr="005F06FB" w:rsidRDefault="00E11447" w:rsidP="0040210E">
      <w:pPr>
        <w:spacing w:after="0" w:line="240" w:lineRule="auto"/>
        <w:ind w:firstLine="720"/>
        <w:jc w:val="both"/>
        <w:rPr>
          <w:rFonts w:ascii="Times New Roman" w:eastAsia="Times New Roman" w:hAnsi="Times New Roman" w:cs="Times New Roman"/>
          <w:b/>
          <w:bCs/>
          <w:sz w:val="24"/>
          <w:szCs w:val="24"/>
        </w:rPr>
      </w:pPr>
      <w:r w:rsidRPr="005F06FB">
        <w:rPr>
          <w:rFonts w:ascii="Times New Roman" w:hAnsi="Times New Roman" w:cs="Times New Roman"/>
          <w:b/>
          <w:bCs/>
          <w:sz w:val="24"/>
          <w:szCs w:val="24"/>
        </w:rPr>
        <w:t xml:space="preserve">                                                      </w:t>
      </w:r>
      <w:r w:rsidRPr="005F06FB">
        <w:rPr>
          <w:rFonts w:ascii="Times New Roman" w:eastAsia="Times New Roman" w:hAnsi="Times New Roman" w:cs="Times New Roman"/>
          <w:b/>
          <w:bCs/>
          <w:sz w:val="24"/>
          <w:szCs w:val="24"/>
        </w:rPr>
        <w:t>9. Вирішення спорів</w:t>
      </w:r>
    </w:p>
    <w:p w:rsidR="00E11447" w:rsidRPr="005F06FB" w:rsidRDefault="00E11447" w:rsidP="0040210E">
      <w:pPr>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9</w:t>
      </w:r>
      <w:r w:rsidRPr="005F06FB">
        <w:rPr>
          <w:rFonts w:ascii="Times New Roman" w:eastAsia="Times New Roman" w:hAnsi="Times New Roman" w:cs="Times New Roman"/>
          <w:sz w:val="24"/>
          <w:szCs w:val="24"/>
        </w:rPr>
        <w:t>.1. Усі спори, що виникають з цього Договору або пов'язані з ним, вирішуються шляхом переговорів між Сторонами.</w:t>
      </w:r>
    </w:p>
    <w:p w:rsidR="00213D0F" w:rsidRPr="005F06FB" w:rsidRDefault="00E11447" w:rsidP="0040210E">
      <w:pPr>
        <w:pStyle w:val="a9"/>
        <w:spacing w:after="0" w:line="240" w:lineRule="auto"/>
        <w:jc w:val="both"/>
        <w:rPr>
          <w:rFonts w:ascii="Times New Roman" w:hAnsi="Times New Roman" w:cs="Times New Roman"/>
          <w:b/>
        </w:rPr>
      </w:pPr>
      <w:r w:rsidRPr="005F06FB">
        <w:rPr>
          <w:rFonts w:ascii="Times New Roman" w:hAnsi="Times New Roman" w:cs="Times New Roman"/>
          <w:sz w:val="24"/>
          <w:szCs w:val="24"/>
        </w:rPr>
        <w:t xml:space="preserve">             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5F06FB">
        <w:rPr>
          <w:rFonts w:ascii="Times New Roman" w:hAnsi="Times New Roman" w:cs="Times New Roman"/>
          <w:b/>
        </w:rPr>
        <w:t xml:space="preserve">        </w:t>
      </w:r>
    </w:p>
    <w:p w:rsidR="008D3D8D" w:rsidRPr="005F06FB" w:rsidRDefault="008D3D8D" w:rsidP="0040210E">
      <w:pPr>
        <w:pStyle w:val="a9"/>
        <w:spacing w:after="0" w:line="240" w:lineRule="auto"/>
        <w:jc w:val="both"/>
        <w:rPr>
          <w:rFonts w:ascii="Times New Roman" w:hAnsi="Times New Roman" w:cs="Times New Roman"/>
          <w:b/>
        </w:rPr>
      </w:pPr>
    </w:p>
    <w:p w:rsidR="00E11447" w:rsidRPr="005F06FB" w:rsidRDefault="00E11447" w:rsidP="0040210E">
      <w:pPr>
        <w:pStyle w:val="a9"/>
        <w:spacing w:after="0" w:line="240" w:lineRule="auto"/>
        <w:jc w:val="both"/>
        <w:rPr>
          <w:rFonts w:ascii="Times New Roman" w:hAnsi="Times New Roman" w:cs="Times New Roman"/>
          <w:b/>
          <w:sz w:val="24"/>
        </w:rPr>
      </w:pPr>
      <w:r w:rsidRPr="005F06FB">
        <w:rPr>
          <w:rFonts w:ascii="Times New Roman" w:hAnsi="Times New Roman" w:cs="Times New Roman"/>
          <w:b/>
        </w:rPr>
        <w:t xml:space="preserve">                                                              </w:t>
      </w:r>
      <w:r w:rsidR="00213D0F" w:rsidRPr="005F06FB">
        <w:rPr>
          <w:rFonts w:ascii="Times New Roman" w:hAnsi="Times New Roman" w:cs="Times New Roman"/>
          <w:b/>
        </w:rPr>
        <w:t xml:space="preserve">         </w:t>
      </w:r>
      <w:r w:rsidRPr="005F06FB">
        <w:rPr>
          <w:rFonts w:ascii="Times New Roman" w:hAnsi="Times New Roman" w:cs="Times New Roman"/>
          <w:b/>
        </w:rPr>
        <w:t xml:space="preserve">      </w:t>
      </w:r>
      <w:r w:rsidRPr="005F06FB">
        <w:rPr>
          <w:rFonts w:ascii="Times New Roman" w:hAnsi="Times New Roman" w:cs="Times New Roman"/>
          <w:b/>
          <w:sz w:val="24"/>
        </w:rPr>
        <w:t>10. Дія договору</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10.1. Цей Договір вважається укладеним і набирає чинності з моменту його підписання уповноваженими представниками та скріплення п</w:t>
      </w:r>
      <w:r w:rsidR="00DF57FE" w:rsidRPr="005F06FB">
        <w:rPr>
          <w:rFonts w:ascii="Times New Roman" w:hAnsi="Times New Roman" w:cs="Times New Roman"/>
          <w:sz w:val="24"/>
          <w:szCs w:val="24"/>
        </w:rPr>
        <w:t xml:space="preserve">ечатками обох Сторін і діє до </w:t>
      </w:r>
      <w:r w:rsidR="00DF57FE" w:rsidRPr="00A80DFF">
        <w:rPr>
          <w:rFonts w:ascii="Times New Roman" w:hAnsi="Times New Roman" w:cs="Times New Roman"/>
          <w:b/>
          <w:sz w:val="24"/>
          <w:szCs w:val="24"/>
        </w:rPr>
        <w:t>3</w:t>
      </w:r>
      <w:r w:rsidR="00672BC1" w:rsidRPr="00672BC1">
        <w:rPr>
          <w:rFonts w:ascii="Times New Roman" w:hAnsi="Times New Roman" w:cs="Times New Roman"/>
          <w:b/>
          <w:sz w:val="24"/>
          <w:szCs w:val="24"/>
          <w:lang w:val="ru-RU"/>
        </w:rPr>
        <w:t>1</w:t>
      </w:r>
      <w:r w:rsidRPr="00A80DFF">
        <w:rPr>
          <w:rFonts w:ascii="Times New Roman" w:hAnsi="Times New Roman" w:cs="Times New Roman"/>
          <w:b/>
          <w:sz w:val="24"/>
          <w:szCs w:val="24"/>
        </w:rPr>
        <w:t xml:space="preserve"> </w:t>
      </w:r>
      <w:r w:rsidR="00672BC1">
        <w:rPr>
          <w:rFonts w:ascii="Times New Roman" w:hAnsi="Times New Roman" w:cs="Times New Roman"/>
          <w:b/>
          <w:sz w:val="24"/>
          <w:szCs w:val="24"/>
        </w:rPr>
        <w:t>грудня</w:t>
      </w:r>
      <w:r w:rsidRPr="00A80DFF">
        <w:rPr>
          <w:rFonts w:ascii="Times New Roman" w:hAnsi="Times New Roman" w:cs="Times New Roman"/>
          <w:b/>
          <w:sz w:val="24"/>
          <w:szCs w:val="24"/>
        </w:rPr>
        <w:t xml:space="preserve"> 20</w:t>
      </w:r>
      <w:r w:rsidR="003876A0" w:rsidRPr="00A80DFF">
        <w:rPr>
          <w:rFonts w:ascii="Times New Roman" w:hAnsi="Times New Roman" w:cs="Times New Roman"/>
          <w:b/>
          <w:sz w:val="24"/>
          <w:szCs w:val="24"/>
        </w:rPr>
        <w:t>2</w:t>
      </w:r>
      <w:r w:rsidR="006C3408">
        <w:rPr>
          <w:rFonts w:ascii="Times New Roman" w:hAnsi="Times New Roman" w:cs="Times New Roman"/>
          <w:b/>
          <w:sz w:val="24"/>
          <w:szCs w:val="24"/>
        </w:rPr>
        <w:t>4</w:t>
      </w:r>
      <w:r w:rsidRPr="00A80DFF">
        <w:rPr>
          <w:rFonts w:ascii="Times New Roman" w:hAnsi="Times New Roman" w:cs="Times New Roman"/>
          <w:b/>
          <w:sz w:val="24"/>
          <w:szCs w:val="24"/>
        </w:rPr>
        <w:t>р</w:t>
      </w:r>
      <w:r w:rsidRPr="00A80DFF">
        <w:rPr>
          <w:rFonts w:ascii="Times New Roman" w:hAnsi="Times New Roman" w:cs="Times New Roman"/>
          <w:sz w:val="24"/>
          <w:szCs w:val="24"/>
        </w:rPr>
        <w:t>.,</w:t>
      </w:r>
      <w:r w:rsidRPr="005F06FB">
        <w:rPr>
          <w:rFonts w:ascii="Times New Roman" w:hAnsi="Times New Roman" w:cs="Times New Roman"/>
          <w:sz w:val="24"/>
          <w:szCs w:val="24"/>
        </w:rPr>
        <w:t xml:space="preserve"> але в будь-якому випадку до повного виконання Сторонами своїх фінансових зобов’язань по цьому Договору. </w:t>
      </w:r>
    </w:p>
    <w:p w:rsidR="00E11447" w:rsidRPr="005F06FB" w:rsidRDefault="00E11447" w:rsidP="0040210E">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10.2. Закінчення дії цього Договору не звільняє Сторони від відповідальності за його порушення, яке мало місце під час дії цього Договору. </w:t>
      </w:r>
    </w:p>
    <w:p w:rsidR="00E11447" w:rsidRPr="005F06FB" w:rsidRDefault="00E11447" w:rsidP="0040210E">
      <w:pPr>
        <w:spacing w:after="0" w:line="240" w:lineRule="auto"/>
        <w:ind w:firstLine="720"/>
        <w:jc w:val="both"/>
        <w:rPr>
          <w:rFonts w:ascii="Times New Roman" w:eastAsia="Times New Roman" w:hAnsi="Times New Roman" w:cs="Times New Roman"/>
          <w:color w:val="000000"/>
          <w:sz w:val="24"/>
          <w:szCs w:val="24"/>
        </w:rPr>
      </w:pPr>
      <w:r w:rsidRPr="005F06FB">
        <w:rPr>
          <w:rFonts w:ascii="Times New Roman" w:eastAsia="Times New Roman" w:hAnsi="Times New Roman" w:cs="Times New Roman"/>
          <w:sz w:val="24"/>
          <w:szCs w:val="24"/>
        </w:rPr>
        <w:t>1</w:t>
      </w:r>
      <w:r w:rsidRPr="005F06FB">
        <w:rPr>
          <w:rFonts w:ascii="Times New Roman" w:hAnsi="Times New Roman" w:cs="Times New Roman"/>
          <w:sz w:val="24"/>
          <w:szCs w:val="24"/>
        </w:rPr>
        <w:t>0</w:t>
      </w:r>
      <w:r w:rsidRPr="005F06FB">
        <w:rPr>
          <w:rFonts w:ascii="Times New Roman" w:eastAsia="Times New Roman" w:hAnsi="Times New Roman" w:cs="Times New Roman"/>
          <w:sz w:val="24"/>
          <w:szCs w:val="24"/>
        </w:rPr>
        <w:t xml:space="preserve">.3. Зміни і доповнення у цей Договір можуть бути внесені тільки за домовленістю Сторін, які оформлюються додатковою угодою до цього Договору, </w:t>
      </w:r>
      <w:r w:rsidRPr="005F06FB">
        <w:rPr>
          <w:rFonts w:ascii="Times New Roman" w:eastAsia="Times New Roman" w:hAnsi="Times New Roman" w:cs="Times New Roman"/>
          <w:color w:val="000000"/>
          <w:sz w:val="24"/>
          <w:szCs w:val="24"/>
        </w:rPr>
        <w:t xml:space="preserve">і </w:t>
      </w:r>
      <w:r w:rsidRPr="005F06FB">
        <w:rPr>
          <w:rFonts w:ascii="Times New Roman" w:eastAsia="Times New Roman" w:hAnsi="Times New Roman" w:cs="Times New Roman"/>
          <w:sz w:val="24"/>
          <w:szCs w:val="24"/>
        </w:rPr>
        <w:t>набирають чинності з моменту належного оформлення її Сторонами</w:t>
      </w:r>
      <w:r w:rsidRPr="005F06FB">
        <w:rPr>
          <w:rFonts w:ascii="Times New Roman" w:eastAsia="Times New Roman" w:hAnsi="Times New Roman" w:cs="Times New Roman"/>
          <w:color w:val="000000"/>
          <w:sz w:val="24"/>
          <w:szCs w:val="24"/>
        </w:rPr>
        <w:t>.</w:t>
      </w:r>
    </w:p>
    <w:p w:rsidR="00E11447" w:rsidRPr="005F06FB" w:rsidRDefault="00E11447"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w:t>
      </w:r>
      <w:r w:rsidRPr="005F06FB">
        <w:rPr>
          <w:rFonts w:ascii="Times New Roman" w:hAnsi="Times New Roman" w:cs="Times New Roman"/>
          <w:sz w:val="24"/>
          <w:szCs w:val="24"/>
        </w:rPr>
        <w:t>0</w:t>
      </w:r>
      <w:r w:rsidRPr="005F06FB">
        <w:rPr>
          <w:rFonts w:ascii="Times New Roman" w:eastAsia="Times New Roman" w:hAnsi="Times New Roman" w:cs="Times New Roman"/>
          <w:sz w:val="24"/>
          <w:szCs w:val="24"/>
        </w:rPr>
        <w:t xml:space="preserve">.4. Цей Договір може бути розірваний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а) за взаємною згодою Сторін;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б) за рішенням суду;</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в) на письмову вимогу однієї Сторони, при невиконанні або неналежному виконанні іншою Стороною зобов'язань за цим Договором, </w:t>
      </w:r>
    </w:p>
    <w:p w:rsidR="00E11447" w:rsidRPr="005F06FB" w:rsidRDefault="00E11447" w:rsidP="0053088D">
      <w:pPr>
        <w:spacing w:after="0" w:line="240" w:lineRule="auto"/>
        <w:ind w:firstLine="120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г) в інших випадках, передбачених чинним законодавством.</w:t>
      </w:r>
    </w:p>
    <w:p w:rsidR="00E11447" w:rsidRPr="005F06FB" w:rsidRDefault="00E11447" w:rsidP="0053088D">
      <w:pPr>
        <w:pStyle w:val="a9"/>
        <w:spacing w:after="0" w:line="240" w:lineRule="auto"/>
        <w:ind w:firstLine="720"/>
        <w:jc w:val="both"/>
        <w:rPr>
          <w:rFonts w:ascii="Times New Roman" w:eastAsia="Times New Roman" w:hAnsi="Times New Roman" w:cs="Times New Roman"/>
          <w:sz w:val="24"/>
          <w:szCs w:val="24"/>
        </w:rPr>
      </w:pPr>
      <w:r w:rsidRPr="005F06FB">
        <w:rPr>
          <w:rFonts w:ascii="Times New Roman" w:hAnsi="Times New Roman" w:cs="Times New Roman"/>
          <w:sz w:val="24"/>
          <w:szCs w:val="24"/>
        </w:rPr>
        <w:t>10.5.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10.6. Розірвання Договору на вимогу однієї із Сторін проводиться у разі письмового попередження іншої Сторони за  10 (десять) </w:t>
      </w:r>
      <w:r w:rsidR="00A52010" w:rsidRPr="005F06FB">
        <w:rPr>
          <w:rFonts w:ascii="Times New Roman" w:hAnsi="Times New Roman" w:cs="Times New Roman"/>
          <w:sz w:val="24"/>
          <w:szCs w:val="24"/>
        </w:rPr>
        <w:t>днів</w:t>
      </w:r>
      <w:r w:rsidRPr="005F06FB">
        <w:rPr>
          <w:rFonts w:ascii="Times New Roman" w:hAnsi="Times New Roman" w:cs="Times New Roman"/>
          <w:sz w:val="24"/>
          <w:szCs w:val="24"/>
        </w:rPr>
        <w:t>.</w:t>
      </w:r>
    </w:p>
    <w:p w:rsidR="00F10694" w:rsidRPr="005F06FB" w:rsidRDefault="00F10694" w:rsidP="00DF78A7">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10.7. Замовник має право</w:t>
      </w:r>
      <w:r w:rsidRPr="005F06FB">
        <w:rPr>
          <w:rFonts w:ascii="Times New Roman" w:hAnsi="Times New Roman" w:cs="Times New Roman"/>
          <w:sz w:val="24"/>
          <w:szCs w:val="24"/>
          <w:lang w:val="ru-RU"/>
        </w:rPr>
        <w:t xml:space="preserve"> </w:t>
      </w:r>
      <w:r w:rsidRPr="005F06FB">
        <w:rPr>
          <w:rFonts w:ascii="Times New Roman" w:hAnsi="Times New Roman" w:cs="Times New Roman"/>
          <w:sz w:val="24"/>
          <w:szCs w:val="24"/>
        </w:rPr>
        <w:t>достроково в односторонньому порядку розірвати Договір</w:t>
      </w:r>
      <w:r w:rsidR="006B1F9E" w:rsidRPr="005F06FB">
        <w:rPr>
          <w:rFonts w:ascii="Times New Roman" w:hAnsi="Times New Roman" w:cs="Times New Roman"/>
          <w:sz w:val="24"/>
          <w:szCs w:val="24"/>
        </w:rPr>
        <w:t xml:space="preserve"> з вини Продавця </w:t>
      </w:r>
      <w:r w:rsidRPr="005F06FB">
        <w:rPr>
          <w:rFonts w:ascii="Times New Roman" w:hAnsi="Times New Roman" w:cs="Times New Roman"/>
          <w:sz w:val="24"/>
          <w:szCs w:val="24"/>
        </w:rPr>
        <w:t xml:space="preserve"> у разі невиконання, чи не належного виконання зобов'язань або через одноразове грубе порушення умов договору П</w:t>
      </w:r>
      <w:r w:rsidR="006B1F9E" w:rsidRPr="005F06FB">
        <w:rPr>
          <w:rFonts w:ascii="Times New Roman" w:hAnsi="Times New Roman" w:cs="Times New Roman"/>
          <w:sz w:val="24"/>
          <w:szCs w:val="24"/>
        </w:rPr>
        <w:t>родавцем</w:t>
      </w:r>
      <w:r w:rsidRPr="005F06FB">
        <w:rPr>
          <w:rFonts w:ascii="Times New Roman" w:hAnsi="Times New Roman" w:cs="Times New Roman"/>
          <w:sz w:val="24"/>
          <w:szCs w:val="24"/>
        </w:rPr>
        <w:t xml:space="preserve">, повідомивши про це </w:t>
      </w:r>
      <w:r w:rsidR="006B1F9E" w:rsidRPr="005F06FB">
        <w:rPr>
          <w:rFonts w:ascii="Times New Roman" w:hAnsi="Times New Roman" w:cs="Times New Roman"/>
          <w:sz w:val="24"/>
          <w:szCs w:val="24"/>
        </w:rPr>
        <w:t>Продавця</w:t>
      </w:r>
      <w:r w:rsidRPr="005F06FB">
        <w:rPr>
          <w:rFonts w:ascii="Times New Roman" w:hAnsi="Times New Roman" w:cs="Times New Roman"/>
          <w:sz w:val="24"/>
          <w:szCs w:val="24"/>
        </w:rPr>
        <w:t xml:space="preserve"> у строк 2 робочих днів з дня настання такої події. Грубим порушенням умов договору вважається:</w:t>
      </w:r>
    </w:p>
    <w:p w:rsidR="00F10694" w:rsidRPr="005F06FB" w:rsidRDefault="00F10694" w:rsidP="00DF78A7">
      <w:pPr>
        <w:pStyle w:val="a9"/>
        <w:spacing w:after="0"/>
        <w:ind w:firstLine="720"/>
        <w:jc w:val="both"/>
        <w:rPr>
          <w:rFonts w:ascii="Times New Roman" w:hAnsi="Times New Roman" w:cs="Times New Roman"/>
          <w:sz w:val="24"/>
          <w:szCs w:val="24"/>
        </w:rPr>
      </w:pPr>
      <w:r w:rsidRPr="005F06FB">
        <w:rPr>
          <w:rFonts w:ascii="Times New Roman" w:hAnsi="Times New Roman" w:cs="Times New Roman"/>
          <w:sz w:val="24"/>
          <w:szCs w:val="24"/>
        </w:rPr>
        <w:t>-  порушення терміну поставки товару.</w:t>
      </w:r>
    </w:p>
    <w:p w:rsidR="00F10694" w:rsidRPr="005F06FB" w:rsidRDefault="00F10694" w:rsidP="00DF78A7">
      <w:pPr>
        <w:pStyle w:val="a9"/>
        <w:spacing w:after="0"/>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 порушення умов поставки та збереження товарного вигляду товару.  </w:t>
      </w:r>
    </w:p>
    <w:p w:rsidR="00F10694" w:rsidRPr="005F06FB" w:rsidRDefault="00F10694" w:rsidP="00DF78A7">
      <w:pPr>
        <w:pStyle w:val="a9"/>
        <w:spacing w:after="0"/>
        <w:ind w:firstLine="720"/>
        <w:jc w:val="both"/>
        <w:rPr>
          <w:rFonts w:ascii="Times New Roman" w:hAnsi="Times New Roman" w:cs="Times New Roman"/>
          <w:sz w:val="24"/>
          <w:szCs w:val="24"/>
        </w:rPr>
      </w:pPr>
      <w:r w:rsidRPr="005F06FB">
        <w:rPr>
          <w:rFonts w:ascii="Times New Roman" w:hAnsi="Times New Roman" w:cs="Times New Roman"/>
          <w:sz w:val="24"/>
          <w:szCs w:val="24"/>
        </w:rPr>
        <w:t>- поставка товару з порушення терміну придатності.</w:t>
      </w:r>
    </w:p>
    <w:p w:rsidR="00DF78A7" w:rsidRPr="009470FA" w:rsidRDefault="00F10694" w:rsidP="00DF78A7">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 xml:space="preserve">- здійснення поставки товару не в повному обсязі, асортименті чи кількості, що не </w:t>
      </w:r>
      <w:r w:rsidRPr="009470FA">
        <w:rPr>
          <w:rFonts w:ascii="Times New Roman" w:hAnsi="Times New Roman" w:cs="Times New Roman"/>
          <w:sz w:val="24"/>
          <w:szCs w:val="24"/>
        </w:rPr>
        <w:t xml:space="preserve">відповідає пропозиції </w:t>
      </w:r>
      <w:r w:rsidR="00572420" w:rsidRPr="009470FA">
        <w:rPr>
          <w:rFonts w:ascii="Times New Roman" w:hAnsi="Times New Roman" w:cs="Times New Roman"/>
          <w:sz w:val="24"/>
          <w:szCs w:val="24"/>
        </w:rPr>
        <w:t>продавця</w:t>
      </w:r>
      <w:r w:rsidRPr="009470FA">
        <w:rPr>
          <w:rFonts w:ascii="Times New Roman" w:hAnsi="Times New Roman" w:cs="Times New Roman"/>
          <w:sz w:val="24"/>
          <w:szCs w:val="24"/>
        </w:rPr>
        <w:t xml:space="preserve"> та специфікації, що є невід’ємною частиною договору.</w:t>
      </w:r>
    </w:p>
    <w:p w:rsidR="00802BA7" w:rsidRPr="00DF78A7" w:rsidRDefault="00802BA7" w:rsidP="00DF78A7">
      <w:pPr>
        <w:pStyle w:val="a9"/>
        <w:spacing w:line="240" w:lineRule="auto"/>
        <w:ind w:firstLine="720"/>
        <w:jc w:val="both"/>
        <w:rPr>
          <w:rFonts w:ascii="Times New Roman" w:hAnsi="Times New Roman" w:cs="Times New Roman"/>
          <w:sz w:val="24"/>
          <w:szCs w:val="24"/>
        </w:rPr>
      </w:pPr>
    </w:p>
    <w:p w:rsidR="00E11447" w:rsidRPr="005F06FB" w:rsidRDefault="00E11447" w:rsidP="0053088D">
      <w:pPr>
        <w:pStyle w:val="a9"/>
        <w:spacing w:after="0" w:line="240" w:lineRule="auto"/>
        <w:jc w:val="both"/>
        <w:rPr>
          <w:rFonts w:ascii="Times New Roman" w:hAnsi="Times New Roman" w:cs="Times New Roman"/>
          <w:b/>
          <w:sz w:val="24"/>
          <w:szCs w:val="24"/>
        </w:rPr>
      </w:pPr>
      <w:r w:rsidRPr="005F06FB">
        <w:rPr>
          <w:rFonts w:ascii="Times New Roman" w:hAnsi="Times New Roman" w:cs="Times New Roman"/>
          <w:b/>
          <w:sz w:val="24"/>
          <w:szCs w:val="24"/>
        </w:rPr>
        <w:t xml:space="preserve">                                                                       11. Інші умови</w:t>
      </w:r>
    </w:p>
    <w:p w:rsidR="005D6303" w:rsidRPr="005F06FB" w:rsidRDefault="006B1F9E" w:rsidP="001E108C">
      <w:pPr>
        <w:tabs>
          <w:tab w:val="left" w:pos="709"/>
        </w:tabs>
        <w:autoSpaceDE w:val="0"/>
        <w:spacing w:after="0" w:line="240" w:lineRule="auto"/>
        <w:jc w:val="both"/>
        <w:rPr>
          <w:rFonts w:ascii="Times New Roman" w:hAnsi="Times New Roman"/>
          <w:sz w:val="24"/>
          <w:szCs w:val="24"/>
          <w:lang w:bidi="en-US"/>
        </w:rPr>
      </w:pPr>
      <w:r w:rsidRPr="005F06FB">
        <w:rPr>
          <w:rFonts w:ascii="Times New Roman" w:hAnsi="Times New Roman"/>
          <w:sz w:val="24"/>
          <w:szCs w:val="24"/>
          <w:lang w:bidi="en-US"/>
        </w:rPr>
        <w:t xml:space="preserve">            </w:t>
      </w:r>
      <w:r w:rsidR="001E108C" w:rsidRPr="005F06FB">
        <w:rPr>
          <w:rFonts w:ascii="Times New Roman" w:hAnsi="Times New Roman"/>
          <w:sz w:val="24"/>
          <w:szCs w:val="24"/>
          <w:lang w:bidi="en-US"/>
        </w:rPr>
        <w:t xml:space="preserve">11.1. </w:t>
      </w:r>
      <w:r w:rsidR="005D6303" w:rsidRPr="005F06FB">
        <w:rPr>
          <w:rFonts w:ascii="Times New Roman" w:hAnsi="Times New Roman"/>
          <w:sz w:val="24"/>
          <w:szCs w:val="24"/>
          <w:lang w:bidi="en-US"/>
        </w:rPr>
        <w:t>Істотними умовами договору є: ціна, строки постачання товару та предмет закупівлі.</w:t>
      </w:r>
    </w:p>
    <w:p w:rsidR="00E11447" w:rsidRDefault="006B1F9E" w:rsidP="001E108C">
      <w:pPr>
        <w:tabs>
          <w:tab w:val="left" w:pos="709"/>
        </w:tabs>
        <w:autoSpaceDE w:val="0"/>
        <w:spacing w:after="0" w:line="240" w:lineRule="auto"/>
        <w:jc w:val="both"/>
        <w:rPr>
          <w:rFonts w:ascii="Times New Roman" w:hAnsi="Times New Roman"/>
          <w:sz w:val="24"/>
          <w:szCs w:val="24"/>
          <w:lang w:bidi="en-US"/>
        </w:rPr>
      </w:pPr>
      <w:r w:rsidRPr="005F06FB">
        <w:rPr>
          <w:rFonts w:ascii="Times New Roman" w:hAnsi="Times New Roman"/>
          <w:sz w:val="24"/>
          <w:szCs w:val="24"/>
          <w:lang w:bidi="en-US"/>
        </w:rPr>
        <w:t xml:space="preserve">            </w:t>
      </w:r>
      <w:r w:rsidR="001E108C" w:rsidRPr="005F06FB">
        <w:rPr>
          <w:rFonts w:ascii="Times New Roman" w:hAnsi="Times New Roman"/>
          <w:sz w:val="24"/>
          <w:szCs w:val="24"/>
          <w:lang w:bidi="en-US"/>
        </w:rPr>
        <w:t xml:space="preserve">11.2 </w:t>
      </w:r>
      <w:r w:rsidR="00E11447" w:rsidRPr="005F06FB">
        <w:rPr>
          <w:rFonts w:ascii="Times New Roman" w:hAnsi="Times New Roman"/>
          <w:sz w:val="24"/>
          <w:szCs w:val="24"/>
          <w:lang w:bidi="en-US"/>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r w:rsidRPr="00FF501A">
        <w:rPr>
          <w:rFonts w:ascii="Times New Roman" w:hAnsi="Times New Roman"/>
          <w:sz w:val="24"/>
          <w:szCs w:val="24"/>
          <w:lang w:bidi="en-US"/>
        </w:rPr>
        <w:lastRenderedPageBreak/>
        <w:t>1) зменшення обсягів закупівлі, зокрема з урахуванням фактичного обсягу видатків замовника;</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0" w:name="n511"/>
      <w:bookmarkEnd w:id="0"/>
      <w:r w:rsidRPr="00FF501A">
        <w:rPr>
          <w:rFonts w:ascii="Times New Roman" w:hAnsi="Times New Roman"/>
          <w:sz w:val="24"/>
          <w:szCs w:val="24"/>
          <w:lang w:bidi="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1" w:name="n512"/>
      <w:bookmarkEnd w:id="1"/>
      <w:r w:rsidRPr="00FF501A">
        <w:rPr>
          <w:rFonts w:ascii="Times New Roman" w:hAnsi="Times New Roman"/>
          <w:sz w:val="24"/>
          <w:szCs w:val="24"/>
          <w:lang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2" w:name="n513"/>
      <w:bookmarkEnd w:id="2"/>
      <w:r w:rsidRPr="00FF501A">
        <w:rPr>
          <w:rFonts w:ascii="Times New Roman" w:hAnsi="Times New Roman"/>
          <w:sz w:val="24"/>
          <w:szCs w:val="24"/>
          <w:lang w:bidi="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3" w:name="n514"/>
      <w:bookmarkEnd w:id="3"/>
      <w:r w:rsidRPr="00FF501A">
        <w:rPr>
          <w:rFonts w:ascii="Times New Roman" w:hAnsi="Times New Roman"/>
          <w:sz w:val="24"/>
          <w:szCs w:val="24"/>
          <w:lang w:bidi="en-US"/>
        </w:rPr>
        <w:t>5) погодження зміни ціни в договорі про закупівлю в бік зменшення (без зміни кількості (обсягу) та якості товарів, робіт і послуг);</w:t>
      </w:r>
    </w:p>
    <w:p w:rsidR="00FF501A" w:rsidRPr="00FF501A" w:rsidRDefault="00FF501A" w:rsidP="00FF501A">
      <w:pPr>
        <w:tabs>
          <w:tab w:val="left" w:pos="709"/>
        </w:tabs>
        <w:autoSpaceDE w:val="0"/>
        <w:spacing w:after="0" w:line="240" w:lineRule="auto"/>
        <w:ind w:firstLine="709"/>
        <w:jc w:val="both"/>
        <w:rPr>
          <w:rFonts w:ascii="Times New Roman" w:hAnsi="Times New Roman"/>
          <w:sz w:val="24"/>
          <w:szCs w:val="24"/>
          <w:lang w:bidi="en-US"/>
        </w:rPr>
      </w:pPr>
      <w:bookmarkStart w:id="4" w:name="n515"/>
      <w:bookmarkEnd w:id="4"/>
      <w:r w:rsidRPr="00FF501A">
        <w:rPr>
          <w:rFonts w:ascii="Times New Roman" w:hAnsi="Times New Roman"/>
          <w:sz w:val="24"/>
          <w:szCs w:val="24"/>
          <w:lang w:bidi="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F501A" w:rsidRPr="004D76A7" w:rsidRDefault="006C3408" w:rsidP="00FF501A">
      <w:pPr>
        <w:tabs>
          <w:tab w:val="left" w:pos="709"/>
        </w:tabs>
        <w:autoSpaceDE w:val="0"/>
        <w:spacing w:after="0" w:line="240" w:lineRule="auto"/>
        <w:ind w:firstLine="709"/>
        <w:jc w:val="both"/>
        <w:rPr>
          <w:rFonts w:ascii="Times New Roman" w:hAnsi="Times New Roman"/>
          <w:sz w:val="24"/>
          <w:szCs w:val="24"/>
          <w:lang w:bidi="en-US"/>
        </w:rPr>
      </w:pPr>
      <w:bookmarkStart w:id="5" w:name="n516"/>
      <w:bookmarkStart w:id="6" w:name="n517"/>
      <w:bookmarkEnd w:id="5"/>
      <w:bookmarkEnd w:id="6"/>
      <w:r w:rsidRPr="004D76A7">
        <w:rPr>
          <w:rFonts w:ascii="Times New Roman" w:hAnsi="Times New Roman"/>
          <w:sz w:val="24"/>
          <w:szCs w:val="24"/>
          <w:lang w:bidi="en-US"/>
        </w:rPr>
        <w:t>7</w:t>
      </w:r>
      <w:r w:rsidR="00FF501A" w:rsidRPr="004D76A7">
        <w:rPr>
          <w:rFonts w:ascii="Times New Roman" w:hAnsi="Times New Roman"/>
          <w:sz w:val="24"/>
          <w:szCs w:val="24"/>
          <w:lang w:bidi="en-US"/>
        </w:rPr>
        <w:t>) зміни умов у зв’язку із застосуванням положень </w:t>
      </w:r>
      <w:hyperlink r:id="rId7" w:anchor="n1778" w:tgtFrame="_blank" w:history="1">
        <w:r w:rsidR="00FF501A" w:rsidRPr="004D76A7">
          <w:rPr>
            <w:rStyle w:val="a6"/>
            <w:rFonts w:ascii="Times New Roman" w:hAnsi="Times New Roman"/>
            <w:color w:val="auto"/>
            <w:sz w:val="24"/>
            <w:szCs w:val="24"/>
            <w:lang w:bidi="en-US"/>
          </w:rPr>
          <w:t>частини шостої</w:t>
        </w:r>
      </w:hyperlink>
      <w:r w:rsidR="00FF501A" w:rsidRPr="004D76A7">
        <w:rPr>
          <w:rFonts w:ascii="Times New Roman" w:hAnsi="Times New Roman"/>
          <w:sz w:val="24"/>
          <w:szCs w:val="24"/>
          <w:lang w:bidi="en-US"/>
        </w:rPr>
        <w:t> статті 41 Закону.</w:t>
      </w:r>
    </w:p>
    <w:p w:rsidR="006A1409" w:rsidRPr="004D76A7" w:rsidRDefault="006C3408" w:rsidP="0053088D">
      <w:pPr>
        <w:tabs>
          <w:tab w:val="left" w:pos="708"/>
        </w:tabs>
        <w:spacing w:after="0" w:line="240" w:lineRule="auto"/>
        <w:contextualSpacing/>
        <w:jc w:val="both"/>
        <w:rPr>
          <w:rFonts w:ascii="Times New Roman" w:eastAsia="Times New Roman" w:hAnsi="Times New Roman" w:cs="Times New Roman"/>
          <w:sz w:val="24"/>
          <w:szCs w:val="24"/>
          <w:lang w:val="ru-RU" w:eastAsia="ar-SA"/>
        </w:rPr>
      </w:pPr>
      <w:r w:rsidRPr="004D76A7">
        <w:rPr>
          <w:rFonts w:ascii="Times New Roman" w:eastAsia="Times New Roman" w:hAnsi="Times New Roman" w:cs="Times New Roman"/>
          <w:sz w:val="24"/>
          <w:szCs w:val="24"/>
          <w:lang w:val="ru-RU" w:eastAsia="ar-SA"/>
        </w:rPr>
        <w:tab/>
      </w:r>
      <w:r w:rsidR="006A1409" w:rsidRPr="004D76A7">
        <w:rPr>
          <w:rFonts w:ascii="Times New Roman" w:eastAsia="Times New Roman" w:hAnsi="Times New Roman" w:cs="Times New Roman"/>
          <w:sz w:val="24"/>
          <w:szCs w:val="24"/>
          <w:lang w:val="ru-RU" w:eastAsia="ar-SA"/>
        </w:rPr>
        <w:t>8</w:t>
      </w:r>
      <w:r w:rsidRPr="004D76A7">
        <w:rPr>
          <w:rFonts w:ascii="Times New Roman" w:eastAsia="Times New Roman" w:hAnsi="Times New Roman" w:cs="Times New Roman"/>
          <w:sz w:val="24"/>
          <w:szCs w:val="24"/>
          <w:lang w:val="ru-RU" w:eastAsia="ar-SA"/>
        </w:rPr>
        <w:t>)</w:t>
      </w:r>
      <w:r w:rsidR="006A1409" w:rsidRPr="004D76A7">
        <w:rPr>
          <w:rFonts w:ascii="Times New Roman" w:eastAsia="Times New Roman" w:hAnsi="Times New Roman" w:cs="Times New Roman"/>
          <w:sz w:val="24"/>
          <w:szCs w:val="24"/>
          <w:lang w:val="ru-RU" w:eastAsia="ar-SA"/>
        </w:rPr>
        <w:t xml:space="preserve"> З</w:t>
      </w:r>
      <w:r w:rsidR="006A1409" w:rsidRPr="004D76A7">
        <w:rPr>
          <w:rFonts w:ascii="Times New Roman" w:eastAsia="Times New Roman" w:hAnsi="Times New Roman" w:cs="Times New Roman"/>
          <w:sz w:val="24"/>
          <w:szCs w:val="24"/>
        </w:rPr>
        <w:t xml:space="preserve">міни умов у зв’язку із застосуванням положень </w:t>
      </w:r>
      <w:r w:rsidR="006A1409" w:rsidRPr="004D76A7">
        <w:rPr>
          <w:rFonts w:ascii="Times New Roman" w:eastAsia="Times New Roman" w:hAnsi="Times New Roman" w:cs="Times New Roman"/>
          <w:b/>
          <w:sz w:val="24"/>
          <w:szCs w:val="24"/>
        </w:rPr>
        <w:t>частини шостої статті 41</w:t>
      </w:r>
      <w:r w:rsidR="006A1409" w:rsidRPr="004D76A7">
        <w:rPr>
          <w:rFonts w:ascii="Times New Roman" w:eastAsia="Times New Roman" w:hAnsi="Times New Roman" w:cs="Times New Roman"/>
          <w:sz w:val="24"/>
          <w:szCs w:val="24"/>
        </w:rPr>
        <w:t>, а саме дія договору про закупівлю може бути продовжена на строк, достатній для проведення процедури закупі</w:t>
      </w:r>
      <w:proofErr w:type="gramStart"/>
      <w:r w:rsidR="006A1409" w:rsidRPr="004D76A7">
        <w:rPr>
          <w:rFonts w:ascii="Times New Roman" w:eastAsia="Times New Roman" w:hAnsi="Times New Roman" w:cs="Times New Roman"/>
          <w:sz w:val="24"/>
          <w:szCs w:val="24"/>
        </w:rPr>
        <w:t>вл</w:t>
      </w:r>
      <w:proofErr w:type="gramEnd"/>
      <w:r w:rsidR="006A1409" w:rsidRPr="004D76A7">
        <w:rPr>
          <w:rFonts w:ascii="Times New Roman" w:eastAsia="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408" w:rsidRPr="004D76A7" w:rsidRDefault="006C3408" w:rsidP="0053088D">
      <w:pPr>
        <w:pStyle w:val="a9"/>
        <w:spacing w:after="0" w:line="240" w:lineRule="auto"/>
        <w:ind w:firstLine="720"/>
        <w:jc w:val="both"/>
        <w:rPr>
          <w:rFonts w:ascii="Times New Roman" w:hAnsi="Times New Roman" w:cs="Times New Roman"/>
          <w:sz w:val="24"/>
          <w:szCs w:val="24"/>
        </w:rPr>
      </w:pPr>
    </w:p>
    <w:p w:rsidR="00E11447" w:rsidRPr="005F06FB" w:rsidRDefault="00520F37" w:rsidP="0053088D">
      <w:pPr>
        <w:pStyle w:val="a9"/>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E11447" w:rsidRPr="005F06FB">
        <w:rPr>
          <w:rFonts w:ascii="Times New Roman" w:hAnsi="Times New Roman" w:cs="Times New Roman"/>
          <w:sz w:val="24"/>
          <w:szCs w:val="24"/>
        </w:rPr>
        <w:t>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E11447" w:rsidRPr="005F06FB" w:rsidRDefault="00520F37" w:rsidP="0053088D">
      <w:pPr>
        <w:pStyle w:val="a9"/>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E11447" w:rsidRPr="005F06FB">
        <w:rPr>
          <w:rFonts w:ascii="Times New Roman" w:hAnsi="Times New Roman" w:cs="Times New Roman"/>
          <w:sz w:val="24"/>
          <w:szCs w:val="24"/>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E11447" w:rsidRPr="005F06FB" w:rsidRDefault="00E11447" w:rsidP="0053088D">
      <w:pPr>
        <w:pStyle w:val="a9"/>
        <w:spacing w:after="0" w:line="240" w:lineRule="auto"/>
        <w:ind w:firstLine="720"/>
        <w:jc w:val="both"/>
        <w:rPr>
          <w:rFonts w:ascii="Times New Roman" w:hAnsi="Times New Roman" w:cs="Times New Roman"/>
          <w:sz w:val="24"/>
          <w:szCs w:val="24"/>
        </w:rPr>
      </w:pPr>
      <w:r w:rsidRPr="005F06FB">
        <w:rPr>
          <w:rFonts w:ascii="Times New Roman" w:hAnsi="Times New Roman" w:cs="Times New Roman"/>
          <w:sz w:val="24"/>
          <w:szCs w:val="24"/>
        </w:rPr>
        <w:t>11</w:t>
      </w:r>
      <w:r w:rsidR="00520F37">
        <w:rPr>
          <w:rFonts w:ascii="Times New Roman" w:hAnsi="Times New Roman" w:cs="Times New Roman"/>
          <w:sz w:val="24"/>
          <w:szCs w:val="24"/>
        </w:rPr>
        <w:t xml:space="preserve">) </w:t>
      </w:r>
      <w:r w:rsidRPr="005F06FB">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E11447" w:rsidRPr="005F06FB" w:rsidRDefault="00E11447" w:rsidP="0053088D">
      <w:pPr>
        <w:spacing w:after="0" w:line="240" w:lineRule="auto"/>
        <w:ind w:firstLine="720"/>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w:t>
      </w:r>
      <w:r w:rsidR="00520F37">
        <w:rPr>
          <w:rFonts w:ascii="Times New Roman" w:eastAsia="Times New Roman" w:hAnsi="Times New Roman" w:cs="Times New Roman"/>
          <w:sz w:val="24"/>
          <w:szCs w:val="24"/>
        </w:rPr>
        <w:t xml:space="preserve">2) </w:t>
      </w:r>
      <w:r w:rsidRPr="005F06FB">
        <w:rPr>
          <w:rFonts w:ascii="Times New Roman" w:eastAsia="Times New Roman" w:hAnsi="Times New Roman" w:cs="Times New Roman"/>
          <w:sz w:val="24"/>
          <w:szCs w:val="24"/>
        </w:rPr>
        <w:t xml:space="preserve"> </w:t>
      </w:r>
      <w:r w:rsidR="00572420"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є платником податку на прибуток підпр</w:t>
      </w:r>
      <w:r w:rsidR="0053088D" w:rsidRPr="005F06FB">
        <w:rPr>
          <w:rFonts w:ascii="Times New Roman" w:eastAsia="Times New Roman" w:hAnsi="Times New Roman" w:cs="Times New Roman"/>
          <w:sz w:val="24"/>
          <w:szCs w:val="24"/>
        </w:rPr>
        <w:t>иємств на ____________</w:t>
      </w:r>
      <w:r w:rsidR="005815FE" w:rsidRPr="005F06FB">
        <w:rPr>
          <w:rFonts w:ascii="Times New Roman" w:eastAsia="Times New Roman" w:hAnsi="Times New Roman" w:cs="Times New Roman"/>
          <w:sz w:val="24"/>
          <w:szCs w:val="24"/>
        </w:rPr>
        <w:t>______</w:t>
      </w:r>
      <w:r w:rsidRPr="005F06FB">
        <w:rPr>
          <w:rFonts w:ascii="Times New Roman" w:eastAsia="Times New Roman" w:hAnsi="Times New Roman" w:cs="Times New Roman"/>
          <w:sz w:val="24"/>
          <w:szCs w:val="24"/>
        </w:rPr>
        <w:t>.</w:t>
      </w:r>
    </w:p>
    <w:p w:rsidR="009E7A5A" w:rsidRPr="005F06FB" w:rsidRDefault="003E7F14" w:rsidP="003E7F14">
      <w:pPr>
        <w:spacing w:after="0" w:line="240" w:lineRule="auto"/>
        <w:ind w:firstLine="720"/>
        <w:jc w:val="both"/>
        <w:rPr>
          <w:rFonts w:ascii="Times New Roman" w:eastAsia="Times New Roman" w:hAnsi="Times New Roman" w:cs="Times New Roman"/>
          <w:b/>
          <w:sz w:val="24"/>
          <w:szCs w:val="24"/>
        </w:rPr>
      </w:pPr>
      <w:r w:rsidRPr="005F06FB">
        <w:rPr>
          <w:rFonts w:ascii="Times New Roman" w:eastAsia="Times New Roman" w:hAnsi="Times New Roman" w:cs="Times New Roman"/>
          <w:sz w:val="24"/>
          <w:szCs w:val="24"/>
        </w:rPr>
        <w:t>1</w:t>
      </w:r>
      <w:r w:rsidR="00520F37">
        <w:rPr>
          <w:rFonts w:ascii="Times New Roman" w:eastAsia="Times New Roman" w:hAnsi="Times New Roman" w:cs="Times New Roman"/>
          <w:sz w:val="24"/>
          <w:szCs w:val="24"/>
        </w:rPr>
        <w:t>3)</w:t>
      </w:r>
      <w:r w:rsidR="00E11447" w:rsidRPr="005F06FB">
        <w:rPr>
          <w:rFonts w:ascii="Times New Roman" w:eastAsia="Times New Roman" w:hAnsi="Times New Roman" w:cs="Times New Roman"/>
          <w:sz w:val="24"/>
          <w:szCs w:val="24"/>
        </w:rPr>
        <w:t xml:space="preserve"> При зміні статусу платника податку, Сторони зобов’язані письмово повідомити одна одну про таку зміну впродовж  10 (десяти)  днів.</w:t>
      </w:r>
      <w:r w:rsidR="0053088D" w:rsidRPr="005F06FB">
        <w:rPr>
          <w:rFonts w:ascii="Times New Roman" w:eastAsia="Times New Roman" w:hAnsi="Times New Roman" w:cs="Times New Roman"/>
          <w:b/>
          <w:sz w:val="24"/>
          <w:szCs w:val="24"/>
        </w:rPr>
        <w:t xml:space="preserve">  </w:t>
      </w:r>
    </w:p>
    <w:p w:rsidR="00520F37" w:rsidRDefault="00520F37" w:rsidP="006A1409">
      <w:pPr>
        <w:spacing w:after="0" w:line="240" w:lineRule="auto"/>
        <w:ind w:left="720"/>
        <w:jc w:val="center"/>
        <w:rPr>
          <w:rFonts w:ascii="Times New Roman" w:eastAsia="Times New Roman" w:hAnsi="Times New Roman" w:cs="Times New Roman"/>
          <w:b/>
          <w:color w:val="000000"/>
          <w:sz w:val="24"/>
          <w:szCs w:val="24"/>
          <w:lang w:val="ru-RU" w:eastAsia="ru-RU"/>
        </w:rPr>
      </w:pPr>
    </w:p>
    <w:p w:rsidR="006A1409" w:rsidRPr="005F06FB" w:rsidRDefault="006A1409" w:rsidP="006A1409">
      <w:pPr>
        <w:spacing w:after="0" w:line="240" w:lineRule="auto"/>
        <w:ind w:left="720"/>
        <w:jc w:val="center"/>
        <w:rPr>
          <w:rFonts w:ascii="Times New Roman" w:eastAsia="Times New Roman" w:hAnsi="Times New Roman" w:cs="Times New Roman"/>
          <w:sz w:val="24"/>
          <w:szCs w:val="24"/>
          <w:lang w:eastAsia="ru-RU"/>
        </w:rPr>
      </w:pPr>
      <w:r w:rsidRPr="005F06FB">
        <w:rPr>
          <w:rFonts w:ascii="Times New Roman" w:eastAsia="Times New Roman" w:hAnsi="Times New Roman" w:cs="Times New Roman"/>
          <w:b/>
          <w:color w:val="000000"/>
          <w:sz w:val="24"/>
          <w:szCs w:val="24"/>
          <w:lang w:val="ru-RU" w:eastAsia="ru-RU"/>
        </w:rPr>
        <w:t>12</w:t>
      </w:r>
      <w:r w:rsidRPr="005F06FB">
        <w:rPr>
          <w:rFonts w:ascii="Times New Roman" w:eastAsia="Times New Roman" w:hAnsi="Times New Roman" w:cs="Times New Roman"/>
          <w:b/>
          <w:color w:val="000000"/>
          <w:sz w:val="24"/>
          <w:szCs w:val="24"/>
          <w:lang w:eastAsia="ru-RU"/>
        </w:rPr>
        <w:t>. Порядок зміни умов договору</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6A1409" w:rsidRPr="005F06FB" w:rsidRDefault="006A1409" w:rsidP="00F10694">
      <w:pPr>
        <w:spacing w:after="0" w:line="240" w:lineRule="auto"/>
        <w:ind w:right="120"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A1409" w:rsidRPr="005F06FB" w:rsidRDefault="006A1409" w:rsidP="00F10694">
      <w:pPr>
        <w:spacing w:after="0" w:line="240" w:lineRule="auto"/>
        <w:ind w:right="120"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lastRenderedPageBreak/>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1409" w:rsidRPr="005F06FB" w:rsidRDefault="006A1409" w:rsidP="00F10694">
      <w:pPr>
        <w:spacing w:after="0" w:line="240" w:lineRule="auto"/>
        <w:ind w:firstLine="708"/>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color w:val="000000"/>
          <w:sz w:val="24"/>
          <w:szCs w:val="24"/>
          <w:lang w:eastAsia="ru-RU"/>
        </w:rPr>
        <w:t>12.6.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F2DD3" w:rsidRDefault="006A1409" w:rsidP="00572420">
      <w:pPr>
        <w:spacing w:after="0" w:line="240" w:lineRule="auto"/>
        <w:ind w:firstLine="700"/>
        <w:jc w:val="both"/>
        <w:rPr>
          <w:rFonts w:ascii="Times New Roman" w:eastAsia="Times New Roman" w:hAnsi="Times New Roman" w:cs="Times New Roman"/>
          <w:color w:val="000000"/>
          <w:sz w:val="24"/>
          <w:szCs w:val="24"/>
          <w:lang w:eastAsia="ru-RU"/>
        </w:rPr>
      </w:pPr>
      <w:r w:rsidRPr="005F06FB">
        <w:rPr>
          <w:rFonts w:ascii="Times New Roman" w:eastAsia="Times New Roman" w:hAnsi="Times New Roman" w:cs="Times New Roman"/>
          <w:color w:val="000000"/>
          <w:sz w:val="24"/>
          <w:szCs w:val="24"/>
          <w:lang w:eastAsia="ru-RU"/>
        </w:rPr>
        <w:t>1</w:t>
      </w:r>
      <w:r w:rsidRPr="005F06FB">
        <w:rPr>
          <w:rFonts w:ascii="Times New Roman" w:eastAsia="Times New Roman" w:hAnsi="Times New Roman" w:cs="Times New Roman"/>
          <w:color w:val="000000"/>
          <w:sz w:val="24"/>
          <w:szCs w:val="24"/>
          <w:lang w:val="ru-RU" w:eastAsia="ru-RU"/>
        </w:rPr>
        <w:t>2</w:t>
      </w:r>
      <w:r w:rsidRPr="005F06FB">
        <w:rPr>
          <w:rFonts w:ascii="Times New Roman" w:eastAsia="Times New Roman" w:hAnsi="Times New Roman" w:cs="Times New Roman"/>
          <w:color w:val="000000"/>
          <w:sz w:val="24"/>
          <w:szCs w:val="24"/>
          <w:lang w:eastAsia="ru-RU"/>
        </w:rPr>
        <w:t>.7. У випадках, не передбачених дійсним Договором, Сторони керуються чинним законодавством України.</w:t>
      </w:r>
    </w:p>
    <w:p w:rsidR="00FF501A" w:rsidRDefault="00FF501A" w:rsidP="006A1409">
      <w:pPr>
        <w:spacing w:after="0" w:line="240" w:lineRule="auto"/>
        <w:jc w:val="center"/>
        <w:rPr>
          <w:rFonts w:ascii="Times New Roman" w:hAnsi="Times New Roman"/>
          <w:b/>
          <w:bCs/>
          <w:shd w:val="clear" w:color="auto" w:fill="FFFFFF"/>
          <w:lang w:val="ru-RU"/>
        </w:rPr>
      </w:pPr>
    </w:p>
    <w:p w:rsidR="00E11447" w:rsidRPr="005F06FB" w:rsidRDefault="006A1409" w:rsidP="006A1409">
      <w:pPr>
        <w:spacing w:after="0" w:line="240" w:lineRule="auto"/>
        <w:jc w:val="center"/>
        <w:rPr>
          <w:rFonts w:ascii="Times New Roman" w:hAnsi="Times New Roman"/>
          <w:b/>
          <w:bCs/>
          <w:shd w:val="clear" w:color="auto" w:fill="FFFFFF"/>
          <w:lang w:val="ru-RU"/>
        </w:rPr>
      </w:pPr>
      <w:r w:rsidRPr="005F06FB">
        <w:rPr>
          <w:rFonts w:ascii="Times New Roman" w:hAnsi="Times New Roman"/>
          <w:b/>
          <w:bCs/>
          <w:shd w:val="clear" w:color="auto" w:fill="FFFFFF"/>
          <w:lang w:val="ru-RU"/>
        </w:rPr>
        <w:t xml:space="preserve">14. </w:t>
      </w:r>
      <w:r w:rsidR="00E11447" w:rsidRPr="005F06FB">
        <w:rPr>
          <w:rFonts w:ascii="Times New Roman" w:hAnsi="Times New Roman"/>
          <w:b/>
          <w:bCs/>
          <w:shd w:val="clear" w:color="auto" w:fill="FFFFFF"/>
        </w:rPr>
        <w:t>ЮРИДИЧНІ АДРЕСИ І РЕКВІЗИТИ СТОРІН:</w:t>
      </w:r>
    </w:p>
    <w:tbl>
      <w:tblPr>
        <w:tblStyle w:val="af2"/>
        <w:tblW w:w="10031" w:type="dxa"/>
        <w:tblLook w:val="04A0"/>
      </w:tblPr>
      <w:tblGrid>
        <w:gridCol w:w="4786"/>
        <w:gridCol w:w="5245"/>
      </w:tblGrid>
      <w:tr w:rsidR="006A1409" w:rsidRPr="005F06FB" w:rsidTr="002A4961">
        <w:trPr>
          <w:trHeight w:val="4034"/>
        </w:trPr>
        <w:tc>
          <w:tcPr>
            <w:tcW w:w="4786" w:type="dxa"/>
          </w:tcPr>
          <w:p w:rsidR="006A1409" w:rsidRPr="005F06FB" w:rsidRDefault="00572420" w:rsidP="006A1409">
            <w:pPr>
              <w:jc w:val="center"/>
              <w:rPr>
                <w:rFonts w:ascii="Times New Roman" w:hAnsi="Times New Roman"/>
                <w:b/>
                <w:bCs/>
                <w:shd w:val="clear" w:color="auto" w:fill="FFFFFF"/>
                <w:lang w:val="ru-RU"/>
              </w:rPr>
            </w:pPr>
            <w:r w:rsidRPr="005F06FB">
              <w:rPr>
                <w:rFonts w:ascii="Times New Roman" w:hAnsi="Times New Roman"/>
                <w:b/>
                <w:bCs/>
                <w:shd w:val="clear" w:color="auto" w:fill="FFFFFF"/>
                <w:lang w:val="ru-RU"/>
              </w:rPr>
              <w:t>«Продавець»</w:t>
            </w:r>
          </w:p>
        </w:tc>
        <w:tc>
          <w:tcPr>
            <w:tcW w:w="5245" w:type="dxa"/>
          </w:tcPr>
          <w:p w:rsidR="006A1409" w:rsidRPr="005F06FB" w:rsidRDefault="006A1409" w:rsidP="006A1409">
            <w:pPr>
              <w:jc w:val="center"/>
              <w:rPr>
                <w:rFonts w:ascii="Times New Roman" w:eastAsia="Times New Roman" w:hAnsi="Times New Roman" w:cs="Times New Roman"/>
              </w:rPr>
            </w:pPr>
            <w:r w:rsidRPr="005F06FB">
              <w:rPr>
                <w:rFonts w:ascii="Times New Roman" w:eastAsia="Times New Roman" w:hAnsi="Times New Roman" w:cs="Times New Roman"/>
                <w:b/>
              </w:rPr>
              <w:t>«Замовник»</w:t>
            </w:r>
          </w:p>
          <w:p w:rsidR="006A1409" w:rsidRPr="005F06FB" w:rsidRDefault="006A1409" w:rsidP="006A1409">
            <w:pPr>
              <w:rPr>
                <w:rFonts w:ascii="Times New Roman" w:eastAsia="Times New Roman" w:hAnsi="Times New Roman" w:cs="Times New Roman"/>
                <w:lang w:val="ru-RU"/>
              </w:rPr>
            </w:pPr>
          </w:p>
          <w:p w:rsidR="002A4961" w:rsidRPr="00C012E4" w:rsidRDefault="002A4961" w:rsidP="006A1409">
            <w:pPr>
              <w:rPr>
                <w:rFonts w:ascii="Times New Roman" w:eastAsia="Times New Roman" w:hAnsi="Times New Roman" w:cs="Times New Roman"/>
              </w:rPr>
            </w:pPr>
          </w:p>
          <w:p w:rsidR="006A1409" w:rsidRDefault="00C012E4" w:rsidP="00C012E4">
            <w:pPr>
              <w:rPr>
                <w:rFonts w:ascii="Times New Roman" w:eastAsia="Times New Roman" w:hAnsi="Times New Roman" w:cs="Times New Roman"/>
                <w:bCs/>
                <w:sz w:val="24"/>
                <w:szCs w:val="24"/>
              </w:rPr>
            </w:pPr>
            <w:r w:rsidRPr="00C012E4">
              <w:rPr>
                <w:rFonts w:ascii="Times New Roman" w:eastAsia="Times New Roman" w:hAnsi="Times New Roman" w:cs="Times New Roman"/>
                <w:bCs/>
                <w:sz w:val="24"/>
                <w:szCs w:val="24"/>
              </w:rPr>
              <w:t>Товариство з обмеженою відповідальністю «НіжинТеплоМережі»</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м.Ніжин, вул..Глібова,1,Чернігівська обл.,16600</w:t>
            </w:r>
          </w:p>
          <w:p w:rsidR="00C012E4" w:rsidRDefault="00C012E4" w:rsidP="00C012E4">
            <w:pPr>
              <w:rPr>
                <w:rFonts w:ascii="Times New Roman" w:eastAsia="Times New Roman" w:hAnsi="Times New Roman" w:cs="Times New Roman"/>
                <w:bCs/>
                <w:sz w:val="24"/>
                <w:szCs w:val="24"/>
              </w:rPr>
            </w:pP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р/р </w:t>
            </w:r>
            <w:r>
              <w:rPr>
                <w:rFonts w:ascii="Times New Roman" w:eastAsia="Times New Roman" w:hAnsi="Times New Roman" w:cs="Times New Roman"/>
                <w:bCs/>
                <w:sz w:val="24"/>
                <w:szCs w:val="24"/>
                <w:lang w:val="en-US"/>
              </w:rPr>
              <w:t>UA</w:t>
            </w:r>
            <w:r w:rsidRPr="00C012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723535530000026004300307097</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АТ «Ощадбанк», МФО 353553,</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ЄДРПОУ 32750668,</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ІНП 327506525137,</w:t>
            </w:r>
          </w:p>
          <w:p w:rsidR="00C012E4" w:rsidRDefault="00C012E4" w:rsidP="00C012E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Тел./факс .0463171197,</w:t>
            </w:r>
          </w:p>
          <w:p w:rsidR="00C012E4" w:rsidRPr="008C436F" w:rsidRDefault="00C012E4" w:rsidP="00C012E4">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ntm</w:t>
            </w:r>
            <w:r w:rsidRPr="00C012E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teplo</w:t>
            </w:r>
            <w:r w:rsidRPr="00C012E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ukr</w:t>
            </w:r>
            <w:r w:rsidRPr="00C012E4">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net</w:t>
            </w:r>
            <w:r w:rsidRPr="008C436F">
              <w:rPr>
                <w:rFonts w:ascii="Times New Roman" w:eastAsia="Times New Roman" w:hAnsi="Times New Roman" w:cs="Times New Roman"/>
                <w:sz w:val="24"/>
                <w:szCs w:val="24"/>
                <w:lang w:eastAsia="zh-CN"/>
              </w:rPr>
              <w:t xml:space="preserve">. </w:t>
            </w:r>
          </w:p>
          <w:p w:rsidR="00C012E4" w:rsidRPr="00C012E4" w:rsidRDefault="00C012E4" w:rsidP="00C012E4">
            <w:pPr>
              <w:rPr>
                <w:rFonts w:ascii="Times New Roman" w:hAnsi="Times New Roman"/>
                <w:bCs/>
                <w:shd w:val="clear" w:color="auto" w:fill="FFFFFF"/>
              </w:rPr>
            </w:pPr>
          </w:p>
        </w:tc>
      </w:tr>
    </w:tbl>
    <w:p w:rsidR="002261C1" w:rsidRPr="005F06FB" w:rsidRDefault="002261C1" w:rsidP="002A4961">
      <w:pPr>
        <w:spacing w:after="0" w:line="240" w:lineRule="auto"/>
        <w:rPr>
          <w:rFonts w:ascii="Times New Roman" w:hAnsi="Times New Roman" w:cs="Times New Roman"/>
          <w:sz w:val="24"/>
          <w:szCs w:val="24"/>
        </w:rPr>
      </w:pPr>
    </w:p>
    <w:p w:rsidR="00180C46" w:rsidRDefault="00180C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02C45" w:rsidRDefault="00E02C45" w:rsidP="00ED12AD">
      <w:pPr>
        <w:spacing w:after="0" w:line="240" w:lineRule="auto"/>
        <w:ind w:left="5670"/>
        <w:rPr>
          <w:rFonts w:ascii="Times New Roman" w:eastAsia="Times New Roman" w:hAnsi="Times New Roman" w:cs="Times New Roman"/>
          <w:b/>
          <w:sz w:val="24"/>
          <w:szCs w:val="24"/>
        </w:rPr>
      </w:pPr>
    </w:p>
    <w:p w:rsidR="00ED12AD" w:rsidRPr="005F06FB" w:rsidRDefault="00ED12AD" w:rsidP="00ED12AD">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Додаток № 1</w:t>
      </w:r>
    </w:p>
    <w:p w:rsidR="00ED12AD" w:rsidRPr="005F06FB" w:rsidRDefault="00ED12AD" w:rsidP="00ED12AD">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 Договору про закупівлю</w:t>
      </w:r>
    </w:p>
    <w:p w:rsidR="00ED12AD" w:rsidRPr="005F06FB" w:rsidRDefault="00ED12AD" w:rsidP="00ED12AD">
      <w:pPr>
        <w:tabs>
          <w:tab w:val="left" w:pos="0"/>
        </w:tabs>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___________від ___.___.20</w:t>
      </w:r>
      <w:r w:rsidRPr="00C012E4">
        <w:rPr>
          <w:rFonts w:ascii="Times New Roman" w:eastAsia="Times New Roman" w:hAnsi="Times New Roman" w:cs="Times New Roman"/>
          <w:b/>
          <w:sz w:val="24"/>
          <w:szCs w:val="24"/>
        </w:rPr>
        <w:t>2</w:t>
      </w:r>
      <w:r w:rsidR="004D76A7">
        <w:rPr>
          <w:rFonts w:ascii="Times New Roman" w:eastAsia="Times New Roman" w:hAnsi="Times New Roman" w:cs="Times New Roman"/>
          <w:b/>
          <w:sz w:val="24"/>
          <w:szCs w:val="24"/>
        </w:rPr>
        <w:t>4</w:t>
      </w:r>
      <w:r w:rsidRPr="005F06FB">
        <w:rPr>
          <w:rFonts w:ascii="Times New Roman" w:eastAsia="Times New Roman" w:hAnsi="Times New Roman" w:cs="Times New Roman"/>
          <w:b/>
          <w:sz w:val="24"/>
          <w:szCs w:val="24"/>
        </w:rPr>
        <w:t xml:space="preserve">р. </w:t>
      </w:r>
    </w:p>
    <w:p w:rsidR="004D76A7" w:rsidRDefault="004D76A7" w:rsidP="00ED12AD">
      <w:pPr>
        <w:pStyle w:val="af0"/>
        <w:jc w:val="both"/>
        <w:rPr>
          <w:szCs w:val="24"/>
          <w:lang w:val="uk-UA"/>
        </w:rPr>
      </w:pPr>
      <w:r>
        <w:rPr>
          <w:szCs w:val="24"/>
          <w:lang w:val="uk-UA"/>
        </w:rPr>
        <w:t xml:space="preserve">                                                   </w:t>
      </w:r>
    </w:p>
    <w:p w:rsidR="004D76A7" w:rsidRDefault="004D76A7" w:rsidP="00ED12AD">
      <w:pPr>
        <w:pStyle w:val="af0"/>
        <w:jc w:val="both"/>
        <w:rPr>
          <w:szCs w:val="24"/>
          <w:lang w:val="uk-UA"/>
        </w:rPr>
      </w:pPr>
    </w:p>
    <w:p w:rsidR="00ED12AD" w:rsidRPr="00C012E4" w:rsidRDefault="004D76A7" w:rsidP="00ED12AD">
      <w:pPr>
        <w:pStyle w:val="af0"/>
        <w:jc w:val="both"/>
        <w:rPr>
          <w:szCs w:val="24"/>
          <w:lang w:val="uk-UA"/>
        </w:rPr>
      </w:pPr>
      <w:r>
        <w:rPr>
          <w:szCs w:val="24"/>
          <w:lang w:val="uk-UA"/>
        </w:rPr>
        <w:t xml:space="preserve">                                                                        </w:t>
      </w:r>
      <w:r w:rsidRPr="005F06FB">
        <w:rPr>
          <w:szCs w:val="24"/>
        </w:rPr>
        <w:t xml:space="preserve">Специфікація  </w:t>
      </w:r>
    </w:p>
    <w:p w:rsidR="00ED12AD" w:rsidRPr="005F06FB" w:rsidRDefault="00ED12AD" w:rsidP="00ED12AD">
      <w:pPr>
        <w:pStyle w:val="af0"/>
        <w:jc w:val="both"/>
        <w:rPr>
          <w:szCs w:val="24"/>
          <w:lang w:val="uk-UA"/>
        </w:rPr>
      </w:pPr>
    </w:p>
    <w:p w:rsidR="00ED12AD" w:rsidRPr="005F06FB" w:rsidRDefault="00ED12AD" w:rsidP="00ED12AD">
      <w:pPr>
        <w:pStyle w:val="af0"/>
        <w:jc w:val="both"/>
        <w:rPr>
          <w:szCs w:val="24"/>
          <w:lang w:val="uk-UA"/>
        </w:rPr>
      </w:pPr>
    </w:p>
    <w:p w:rsidR="004D76A7" w:rsidRDefault="004D76A7" w:rsidP="00ED12AD">
      <w:pPr>
        <w:pStyle w:val="a9"/>
        <w:spacing w:after="0"/>
        <w:jc w:val="both"/>
        <w:rPr>
          <w:rFonts w:ascii="Times New Roman" w:hAnsi="Times New Roman" w:cs="Times New Roman"/>
          <w:sz w:val="24"/>
          <w:szCs w:val="24"/>
        </w:rPr>
      </w:pPr>
    </w:p>
    <w:p w:rsidR="00ED12AD" w:rsidRPr="005F06FB" w:rsidRDefault="00190CD1" w:rsidP="00ED12AD">
      <w:pPr>
        <w:pStyle w:val="a9"/>
        <w:spacing w:after="0"/>
        <w:jc w:val="both"/>
        <w:rPr>
          <w:rFonts w:ascii="Times New Roman" w:hAnsi="Times New Roman" w:cs="Times New Roman"/>
          <w:sz w:val="24"/>
          <w:szCs w:val="24"/>
        </w:rPr>
      </w:pPr>
      <w:r>
        <w:rPr>
          <w:rFonts w:ascii="Times New Roman" w:hAnsi="Times New Roman" w:cs="Times New Roman"/>
          <w:sz w:val="24"/>
          <w:szCs w:val="24"/>
        </w:rPr>
        <w:t>м.Ніжин</w:t>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t xml:space="preserve">           </w:t>
      </w:r>
      <w:r w:rsidR="004D76A7">
        <w:rPr>
          <w:rFonts w:ascii="Times New Roman" w:hAnsi="Times New Roman" w:cs="Times New Roman"/>
          <w:sz w:val="24"/>
          <w:szCs w:val="24"/>
        </w:rPr>
        <w:t xml:space="preserve">                    </w:t>
      </w:r>
      <w:r w:rsidR="00ED12AD" w:rsidRPr="005F06FB">
        <w:rPr>
          <w:rFonts w:ascii="Times New Roman" w:hAnsi="Times New Roman" w:cs="Times New Roman"/>
          <w:sz w:val="24"/>
          <w:szCs w:val="24"/>
        </w:rPr>
        <w:t xml:space="preserve">        </w:t>
      </w:r>
      <w:r w:rsidR="00ED12AD" w:rsidRPr="005F06FB">
        <w:rPr>
          <w:rFonts w:ascii="Times New Roman" w:hAnsi="Times New Roman" w:cs="Times New Roman"/>
          <w:sz w:val="24"/>
          <w:szCs w:val="24"/>
        </w:rPr>
        <w:tab/>
      </w:r>
      <w:r w:rsidR="00ED12AD" w:rsidRPr="005F06FB">
        <w:rPr>
          <w:rFonts w:ascii="Times New Roman" w:hAnsi="Times New Roman" w:cs="Times New Roman"/>
          <w:sz w:val="24"/>
          <w:szCs w:val="24"/>
        </w:rPr>
        <w:tab/>
        <w:t xml:space="preserve">         ____.______.20</w:t>
      </w:r>
      <w:r w:rsidR="00ED12AD" w:rsidRPr="004D76A7">
        <w:rPr>
          <w:rFonts w:ascii="Times New Roman" w:hAnsi="Times New Roman" w:cs="Times New Roman"/>
          <w:sz w:val="24"/>
          <w:szCs w:val="24"/>
        </w:rPr>
        <w:t>2</w:t>
      </w:r>
      <w:r w:rsidR="004D76A7" w:rsidRPr="004D76A7">
        <w:rPr>
          <w:rFonts w:ascii="Times New Roman" w:hAnsi="Times New Roman" w:cs="Times New Roman"/>
          <w:sz w:val="24"/>
          <w:szCs w:val="24"/>
        </w:rPr>
        <w:t>4</w:t>
      </w:r>
      <w:r w:rsidR="00ED12AD" w:rsidRPr="005F06FB">
        <w:rPr>
          <w:rFonts w:ascii="Times New Roman" w:hAnsi="Times New Roman" w:cs="Times New Roman"/>
          <w:sz w:val="24"/>
          <w:szCs w:val="24"/>
        </w:rPr>
        <w:t xml:space="preserve"> р.</w:t>
      </w:r>
    </w:p>
    <w:tbl>
      <w:tblPr>
        <w:tblW w:w="9681"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89"/>
        <w:gridCol w:w="2552"/>
        <w:gridCol w:w="4394"/>
        <w:gridCol w:w="567"/>
        <w:gridCol w:w="709"/>
        <w:gridCol w:w="870"/>
      </w:tblGrid>
      <w:tr w:rsidR="00021787" w:rsidRPr="00E56DD0" w:rsidTr="00021787">
        <w:trPr>
          <w:cantSplit/>
          <w:trHeight w:val="1134"/>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sz w:val="18"/>
                <w:szCs w:val="18"/>
                <w:lang w:eastAsia="en-US"/>
              </w:rPr>
              <w:t>№ з/п</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ind w:right="12"/>
              <w:contextualSpacing/>
              <w:jc w:val="center"/>
              <w:rPr>
                <w:rFonts w:ascii="Times New Roman" w:hAnsi="Times New Roman"/>
                <w:b/>
                <w:bCs/>
                <w:sz w:val="18"/>
                <w:szCs w:val="18"/>
                <w:lang w:eastAsia="en-US"/>
              </w:rPr>
            </w:pPr>
            <w:r w:rsidRPr="006F05C0">
              <w:rPr>
                <w:rFonts w:ascii="Times New Roman" w:hAnsi="Times New Roman"/>
                <w:b/>
                <w:bCs/>
                <w:sz w:val="18"/>
                <w:szCs w:val="18"/>
              </w:rPr>
              <w:t>Найменування товару Замовника</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b/>
                <w:bCs/>
                <w:sz w:val="18"/>
                <w:szCs w:val="18"/>
                <w:lang w:eastAsia="en-US"/>
              </w:rPr>
            </w:pPr>
            <w:r w:rsidRPr="006F05C0">
              <w:rPr>
                <w:rFonts w:ascii="Times New Roman" w:hAnsi="Times New Roman"/>
                <w:b/>
                <w:bCs/>
                <w:color w:val="000000"/>
                <w:sz w:val="18"/>
                <w:szCs w:val="18"/>
                <w:lang w:eastAsia="en-US"/>
              </w:rPr>
              <w:t>Опис та характеристики товару (вимоги Замовника)</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line="240" w:lineRule="auto"/>
              <w:ind w:left="113" w:right="113"/>
              <w:contextualSpacing/>
              <w:jc w:val="center"/>
              <w:rPr>
                <w:rFonts w:ascii="Times New Roman" w:hAnsi="Times New Roman"/>
                <w:b/>
                <w:bCs/>
                <w:sz w:val="18"/>
                <w:szCs w:val="18"/>
                <w:lang w:eastAsia="en-US"/>
              </w:rPr>
            </w:pPr>
            <w:r>
              <w:rPr>
                <w:rFonts w:ascii="Times New Roman" w:hAnsi="Times New Roman"/>
                <w:b/>
                <w:bCs/>
                <w:sz w:val="18"/>
                <w:szCs w:val="18"/>
                <w:lang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021787" w:rsidRPr="006F05C0" w:rsidRDefault="00021787" w:rsidP="007A4128">
            <w:pPr>
              <w:spacing w:after="0" w:line="240" w:lineRule="auto"/>
              <w:ind w:left="113" w:right="113"/>
              <w:contextualSpacing/>
              <w:jc w:val="center"/>
              <w:rPr>
                <w:rFonts w:ascii="Times New Roman" w:hAnsi="Times New Roman"/>
                <w:b/>
                <w:bCs/>
                <w:sz w:val="18"/>
                <w:szCs w:val="18"/>
                <w:lang w:eastAsia="en-US"/>
              </w:rPr>
            </w:pPr>
            <w:r>
              <w:rPr>
                <w:rFonts w:ascii="Times New Roman" w:hAnsi="Times New Roman"/>
                <w:b/>
                <w:bCs/>
                <w:sz w:val="18"/>
                <w:szCs w:val="18"/>
                <w:lang w:eastAsia="en-US"/>
              </w:rPr>
              <w:t>Кількість</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b/>
                <w:bCs/>
                <w:sz w:val="18"/>
                <w:szCs w:val="18"/>
                <w:lang w:eastAsia="en-US"/>
              </w:rPr>
            </w:pPr>
            <w:r>
              <w:rPr>
                <w:rFonts w:ascii="Times New Roman" w:hAnsi="Times New Roman"/>
                <w:b/>
                <w:bCs/>
                <w:sz w:val="18"/>
                <w:szCs w:val="18"/>
                <w:lang w:eastAsia="en-US"/>
              </w:rPr>
              <w:t>Ціна (з ПДВ/без ПДВ)</w:t>
            </w: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6F05C0" w:rsidRDefault="00021787" w:rsidP="007A4128">
            <w:pPr>
              <w:spacing w:after="0" w:line="240" w:lineRule="auto"/>
              <w:contextualSpacing/>
              <w:jc w:val="center"/>
              <w:rPr>
                <w:rFonts w:ascii="Times New Roman" w:hAnsi="Times New Roman"/>
                <w:sz w:val="18"/>
                <w:szCs w:val="18"/>
                <w:lang w:eastAsia="en-US"/>
              </w:rPr>
            </w:pPr>
            <w:r w:rsidRPr="006F05C0">
              <w:rPr>
                <w:rFonts w:ascii="Times New Roman" w:hAnsi="Times New Roman"/>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w:t>
            </w:r>
            <w:r>
              <w:rPr>
                <w:rFonts w:ascii="Times New Roman CYR" w:hAnsi="Times New Roman CYR"/>
                <w:color w:val="000000"/>
                <w:sz w:val="18"/>
                <w:szCs w:val="18"/>
                <w:lang w:val="ru-RU"/>
              </w:rPr>
              <w:t>овій оболонці, Дз 48х2,5/110мм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оболо</w:t>
            </w:r>
            <w:r>
              <w:rPr>
                <w:rFonts w:ascii="Times New Roman CYR" w:hAnsi="Times New Roman CYR"/>
                <w:color w:val="000000"/>
                <w:sz w:val="18"/>
                <w:szCs w:val="18"/>
                <w:lang w:val="ru-RU"/>
              </w:rPr>
              <w:t xml:space="preserve">нці відповідає ДСТУ Б В.2.5-31:2007.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4шт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sidRPr="006F05C0">
              <w:rPr>
                <w:rFonts w:ascii="Times New Roman" w:hAnsi="Times New Roman"/>
                <w:sz w:val="18"/>
                <w:szCs w:val="18"/>
                <w:lang w:eastAsia="en-US"/>
              </w:rPr>
              <w:t>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w:t>
            </w:r>
            <w:r>
              <w:rPr>
                <w:rFonts w:ascii="Times New Roman CYR" w:hAnsi="Times New Roman CYR"/>
                <w:color w:val="000000"/>
                <w:sz w:val="18"/>
                <w:szCs w:val="18"/>
                <w:lang w:val="ru-RU"/>
              </w:rPr>
              <w:t>овій оболонці, Дз 57х3,5/125мм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10</w:t>
            </w:r>
            <w:r>
              <w:rPr>
                <w:rFonts w:ascii="Times New Roman CYR" w:hAnsi="Times New Roman CYR"/>
                <w:color w:val="000000"/>
                <w:sz w:val="18"/>
                <w:szCs w:val="18"/>
                <w:lang w:val="ru-RU"/>
              </w:rPr>
              <w:t xml:space="preserve">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w:t>
            </w:r>
            <w:r>
              <w:rPr>
                <w:rFonts w:ascii="Times New Roman CYR" w:hAnsi="Times New Roman CYR"/>
                <w:color w:val="000000"/>
                <w:sz w:val="18"/>
                <w:szCs w:val="18"/>
                <w:lang w:val="ru-RU"/>
              </w:rPr>
              <w:t>овій оболонці, Дз 76х3,5/140мм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 xml:space="preserve">контролю </w:t>
            </w:r>
            <w:r w:rsidRPr="00801328">
              <w:rPr>
                <w:rFonts w:ascii="Times New Roman CYR" w:hAnsi="Times New Roman CYR"/>
                <w:color w:val="000000"/>
                <w:sz w:val="18"/>
                <w:szCs w:val="18"/>
                <w:lang w:val="ru-RU"/>
              </w:rPr>
              <w:t xml:space="preserve">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w:t>
            </w:r>
            <w:r>
              <w:rPr>
                <w:rFonts w:ascii="Times New Roman CYR" w:hAnsi="Times New Roman CYR"/>
                <w:color w:val="000000"/>
                <w:sz w:val="18"/>
                <w:szCs w:val="18"/>
                <w:lang w:val="ru-RU"/>
              </w:rPr>
              <w:t>овій оболонці, Дз 89х3,5/160мм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w:t>
            </w:r>
            <w:r>
              <w:rPr>
                <w:rFonts w:ascii="Times New Roman CYR" w:hAnsi="Times New Roman CYR"/>
                <w:color w:val="000000"/>
                <w:sz w:val="18"/>
                <w:szCs w:val="18"/>
                <w:lang w:val="ru-RU"/>
              </w:rPr>
              <w:t>овій оболонці, Дз 159х4,5/250мм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F9745D"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w:t>
            </w:r>
            <w:r>
              <w:rPr>
                <w:rFonts w:ascii="Times New Roman CYR" w:hAnsi="Times New Roman CYR"/>
                <w:color w:val="000000"/>
                <w:sz w:val="18"/>
                <w:szCs w:val="18"/>
                <w:lang w:val="ru-RU"/>
              </w:rPr>
              <w:t>оцинкова</w:t>
            </w:r>
            <w:r>
              <w:rPr>
                <w:rFonts w:ascii="Times New Roman CYR" w:hAnsi="Times New Roman CYR"/>
                <w:color w:val="000000"/>
                <w:sz w:val="18"/>
                <w:szCs w:val="18"/>
              </w:rPr>
              <w:t xml:space="preserve">ній </w:t>
            </w:r>
            <w:r>
              <w:rPr>
                <w:rFonts w:ascii="Times New Roman CYR" w:hAnsi="Times New Roman CYR"/>
                <w:color w:val="000000"/>
                <w:sz w:val="18"/>
                <w:szCs w:val="18"/>
                <w:lang w:val="ru-RU"/>
              </w:rPr>
              <w:t>оболонці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 Дз 273х6/400мм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F9745D"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w:t>
            </w:r>
            <w:r>
              <w:rPr>
                <w:rFonts w:ascii="Times New Roman CYR" w:hAnsi="Times New Roman CYR"/>
                <w:color w:val="000000"/>
                <w:sz w:val="18"/>
                <w:szCs w:val="18"/>
                <w:lang w:val="ru-RU"/>
              </w:rPr>
              <w:t>оцинкованій оболонці відповідає ДСТУ Б В.2.5-31:2007.</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w:t>
            </w:r>
            <w:proofErr w:type="gramStart"/>
            <w:r>
              <w:rPr>
                <w:rFonts w:ascii="Times New Roman CYR" w:hAnsi="Times New Roman CYR"/>
                <w:color w:val="000000"/>
                <w:sz w:val="18"/>
                <w:szCs w:val="18"/>
                <w:lang w:val="ru-RU"/>
              </w:rPr>
              <w:t>Оцинкована</w:t>
            </w:r>
            <w:proofErr w:type="gramEnd"/>
            <w:r>
              <w:rPr>
                <w:rFonts w:ascii="Times New Roman CYR" w:hAnsi="Times New Roman CYR"/>
                <w:color w:val="000000"/>
                <w:sz w:val="18"/>
                <w:szCs w:val="18"/>
                <w:lang w:val="ru-RU"/>
              </w:rPr>
              <w:t xml:space="preserve"> оболонка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 xml:space="preserve">» товщина 0,6 мм.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F9745D"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w:t>
            </w:r>
            <w:r>
              <w:rPr>
                <w:rFonts w:ascii="Times New Roman CYR" w:hAnsi="Times New Roman CYR"/>
                <w:color w:val="000000"/>
                <w:sz w:val="18"/>
                <w:szCs w:val="18"/>
                <w:lang w:val="ru-RU"/>
              </w:rPr>
              <w:t>овій оболонці, Дз 219х5/315мм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Коліно сталеве, 90°, круто вигнуте,  попередньо теплоізольоване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w:t>
            </w:r>
            <w:r>
              <w:rPr>
                <w:rFonts w:ascii="Times New Roman CYR" w:hAnsi="Times New Roman CYR"/>
                <w:color w:val="000000"/>
                <w:sz w:val="18"/>
                <w:szCs w:val="18"/>
                <w:lang w:val="ru-RU"/>
              </w:rPr>
              <w:t>онці відповідає ДСТУ Б В.2.5-31:2007.</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Б</w:t>
            </w:r>
            <w:r w:rsidRPr="00801328">
              <w:rPr>
                <w:rFonts w:ascii="Times New Roman CYR" w:hAnsi="Times New Roman CYR"/>
                <w:color w:val="000000"/>
                <w:sz w:val="18"/>
                <w:szCs w:val="18"/>
                <w:lang w:val="ru-RU"/>
              </w:rPr>
              <w:t>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Поліетиленова оболонка ПЕ80 або ПЕ100.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134"/>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171606"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Компле</w:t>
            </w:r>
            <w:r>
              <w:rPr>
                <w:rFonts w:ascii="Times New Roman CYR" w:hAnsi="Times New Roman CYR"/>
                <w:color w:val="000000"/>
                <w:sz w:val="18"/>
                <w:szCs w:val="18"/>
                <w:lang w:val="ru-RU"/>
              </w:rPr>
              <w:t>кт ізоляції стику Дз 48/110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w:t>
            </w:r>
            <w:r>
              <w:rPr>
                <w:rFonts w:ascii="Times New Roman CYR" w:hAnsi="Times New Roman CYR"/>
                <w:color w:val="000000"/>
                <w:sz w:val="18"/>
                <w:szCs w:val="18"/>
                <w:lang w:val="ru-RU"/>
              </w:rPr>
              <w:t>іали: - термоусадкова ПЕ муфта,</w:t>
            </w:r>
            <w:r w:rsidRPr="00801328">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ічка ущільнююча - 2 шт.</w:t>
            </w:r>
            <w:r w:rsidRPr="00801328">
              <w:rPr>
                <w:rFonts w:ascii="Times New Roman CYR" w:hAnsi="Times New Roman CYR"/>
                <w:color w:val="000000"/>
                <w:sz w:val="18"/>
                <w:szCs w:val="18"/>
                <w:lang w:val="ru-RU"/>
              </w:rPr>
              <w:t xml:space="preserve"> стрічка термоусадкова (для типорозміру </w:t>
            </w:r>
            <w:r>
              <w:rPr>
                <w:rFonts w:ascii="Times New Roman CYR" w:hAnsi="Times New Roman CYR"/>
                <w:color w:val="000000"/>
                <w:sz w:val="18"/>
                <w:szCs w:val="18"/>
                <w:lang w:val="ru-RU"/>
              </w:rPr>
              <w:t>48/110</w:t>
            </w:r>
            <w:r w:rsidRPr="00801328">
              <w:rPr>
                <w:rFonts w:ascii="Times New Roman CYR" w:hAnsi="Times New Roman CYR"/>
                <w:color w:val="000000"/>
                <w:sz w:val="18"/>
                <w:szCs w:val="18"/>
                <w:lang w:val="ru-RU"/>
              </w:rPr>
              <w:t xml:space="preserve">)  - 2 шт.,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Pr="00801328"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r w:rsidRPr="00801328">
              <w:rPr>
                <w:rFonts w:ascii="Times New Roman CYR" w:hAnsi="Times New Roman CYR"/>
                <w:color w:val="000000"/>
                <w:sz w:val="18"/>
                <w:szCs w:val="18"/>
                <w:lang w:val="ru-RU"/>
              </w:rPr>
              <w:t>4</w:t>
            </w:r>
            <w:r>
              <w:rPr>
                <w:rFonts w:ascii="Times New Roman CYR" w:hAnsi="Times New Roman CYR"/>
                <w:color w:val="000000"/>
                <w:sz w:val="18"/>
                <w:szCs w:val="18"/>
                <w:lang w:val="ru-RU"/>
              </w:rPr>
              <w:t xml:space="preserve">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134"/>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171606"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lastRenderedPageBreak/>
              <w:t>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Компле</w:t>
            </w:r>
            <w:r>
              <w:rPr>
                <w:rFonts w:ascii="Times New Roman CYR" w:hAnsi="Times New Roman CYR"/>
                <w:color w:val="000000"/>
                <w:sz w:val="18"/>
                <w:szCs w:val="18"/>
                <w:lang w:val="ru-RU"/>
              </w:rPr>
              <w:t>кт ізоляції стику Дз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В комплект ізоляції стику входять наступні матеріали: </w:t>
            </w:r>
            <w:r>
              <w:rPr>
                <w:rFonts w:ascii="Times New Roman CYR" w:hAnsi="Times New Roman CYR"/>
                <w:color w:val="000000"/>
                <w:sz w:val="18"/>
                <w:szCs w:val="18"/>
                <w:lang w:val="ru-RU"/>
              </w:rPr>
              <w:t xml:space="preserve">термоусадкова ПЕ муфта,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ічка ущільнююча - 2 шт.</w:t>
            </w:r>
            <w:r w:rsidRPr="00801328">
              <w:rPr>
                <w:rFonts w:ascii="Times New Roman CYR" w:hAnsi="Times New Roman CYR"/>
                <w:color w:val="000000"/>
                <w:sz w:val="18"/>
                <w:szCs w:val="18"/>
                <w:lang w:val="ru-RU"/>
              </w:rPr>
              <w:t xml:space="preserve"> стрічка термоусадкова (дл</w:t>
            </w:r>
            <w:r>
              <w:rPr>
                <w:rFonts w:ascii="Times New Roman CYR" w:hAnsi="Times New Roman CYR"/>
                <w:color w:val="000000"/>
                <w:sz w:val="18"/>
                <w:szCs w:val="18"/>
                <w:lang w:val="ru-RU"/>
              </w:rPr>
              <w:t xml:space="preserve">я типорозміру 57/125)  - 2 шт. </w:t>
            </w:r>
            <w:r w:rsidRPr="00801328">
              <w:rPr>
                <w:rFonts w:ascii="Times New Roman CYR" w:hAnsi="Times New Roman CYR"/>
                <w:color w:val="000000"/>
                <w:sz w:val="18"/>
                <w:szCs w:val="18"/>
                <w:lang w:val="ru-RU"/>
              </w:rPr>
              <w:t xml:space="preserve">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Pr="00801328"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171606"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 xml:space="preserve">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76/140)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Pr="00801328"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89/160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 xml:space="preserve">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89/160)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108/200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 xml:space="preserve">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108/200)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159/250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 xml:space="preserve">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159/250)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219/315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В комплект ізоляції стику входять наступні матеріали: термоусадкова ПЕ муфта,</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 xml:space="preserve">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219/315)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34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cantSplit/>
          <w:trHeight w:val="1357"/>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Комплект </w:t>
            </w:r>
            <w:r>
              <w:rPr>
                <w:rFonts w:ascii="Times New Roman CYR" w:hAnsi="Times New Roman CYR"/>
                <w:color w:val="000000"/>
                <w:sz w:val="18"/>
                <w:szCs w:val="18"/>
                <w:lang w:val="ru-RU"/>
              </w:rPr>
              <w:t>ізоляції стику Дз 273/400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В комплект ізоляції стику входять наступні матеріали: </w:t>
            </w:r>
            <w:r>
              <w:rPr>
                <w:rFonts w:ascii="Times New Roman CYR" w:hAnsi="Times New Roman CYR"/>
                <w:color w:val="000000"/>
                <w:sz w:val="18"/>
                <w:szCs w:val="18"/>
                <w:lang w:val="ru-RU"/>
              </w:rPr>
              <w:t>оцинкована</w:t>
            </w:r>
            <w:r w:rsidRPr="00801328">
              <w:rPr>
                <w:rFonts w:ascii="Times New Roman CYR" w:hAnsi="Times New Roman CYR"/>
                <w:color w:val="000000"/>
                <w:sz w:val="18"/>
                <w:szCs w:val="18"/>
                <w:lang w:val="ru-RU"/>
              </w:rPr>
              <w:t xml:space="preserve"> муфта,</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стр</w:t>
            </w:r>
            <w:proofErr w:type="gramEnd"/>
            <w:r>
              <w:rPr>
                <w:rFonts w:ascii="Times New Roman CYR" w:hAnsi="Times New Roman CYR"/>
                <w:color w:val="000000"/>
                <w:sz w:val="18"/>
                <w:szCs w:val="18"/>
                <w:lang w:val="ru-RU"/>
              </w:rPr>
              <w:t xml:space="preserve">ічка ущільнююча - 2 шт, </w:t>
            </w:r>
            <w:r w:rsidRPr="00801328">
              <w:rPr>
                <w:rFonts w:ascii="Times New Roman CYR" w:hAnsi="Times New Roman CYR"/>
                <w:color w:val="000000"/>
                <w:sz w:val="18"/>
                <w:szCs w:val="18"/>
                <w:lang w:val="ru-RU"/>
              </w:rPr>
              <w:t>стрічка термоусадкова (дл</w:t>
            </w:r>
            <w:r>
              <w:rPr>
                <w:rFonts w:ascii="Times New Roman CYR" w:hAnsi="Times New Roman CYR"/>
                <w:color w:val="000000"/>
                <w:sz w:val="18"/>
                <w:szCs w:val="18"/>
                <w:lang w:val="ru-RU"/>
              </w:rPr>
              <w:t>я типорозміру 273/400)  - 2 шт.</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w:t>
            </w:r>
          </w:p>
        </w:tc>
        <w:tc>
          <w:tcPr>
            <w:tcW w:w="567" w:type="dxa"/>
            <w:tcBorders>
              <w:top w:val="single" w:sz="4" w:space="0" w:color="auto"/>
              <w:left w:val="single" w:sz="4" w:space="0" w:color="auto"/>
              <w:bottom w:val="single" w:sz="4" w:space="0" w:color="auto"/>
              <w:right w:val="single" w:sz="4" w:space="0" w:color="auto"/>
            </w:tcBorders>
            <w:textDirection w:val="btLr"/>
          </w:tcPr>
          <w:p w:rsidR="00021787" w:rsidRDefault="00021787" w:rsidP="007A4128">
            <w:pPr>
              <w:spacing w:after="0"/>
              <w:ind w:left="113" w:right="113"/>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копмлект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7B6E26"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w:t>
            </w:r>
            <w:r>
              <w:rPr>
                <w:rFonts w:ascii="Times New Roman CYR" w:hAnsi="Times New Roman CYR"/>
                <w:color w:val="000000"/>
                <w:sz w:val="18"/>
                <w:szCs w:val="18"/>
                <w:lang w:val="ru-RU"/>
              </w:rPr>
              <w:t>новій оболонці, діаметром 76</w:t>
            </w:r>
            <w:r w:rsidRPr="00801328">
              <w:rPr>
                <w:rFonts w:ascii="Times New Roman CYR" w:hAnsi="Times New Roman CYR"/>
                <w:color w:val="000000"/>
                <w:sz w:val="18"/>
                <w:szCs w:val="18"/>
                <w:lang w:val="ru-RU"/>
              </w:rPr>
              <w:t>/</w:t>
            </w:r>
            <w:r>
              <w:rPr>
                <w:rFonts w:ascii="Times New Roman CYR" w:hAnsi="Times New Roman CYR"/>
                <w:color w:val="000000"/>
                <w:sz w:val="18"/>
                <w:szCs w:val="18"/>
                <w:lang w:val="ru-RU"/>
              </w:rPr>
              <w:t xml:space="preserve">140 </w:t>
            </w:r>
            <w:r w:rsidRPr="00801328">
              <w:rPr>
                <w:rFonts w:ascii="Times New Roman CYR" w:hAnsi="Times New Roman CYR"/>
                <w:color w:val="000000"/>
                <w:sz w:val="18"/>
                <w:szCs w:val="18"/>
                <w:lang w:val="ru-RU"/>
              </w:rPr>
              <w:t>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 xml:space="preserve">Труба сталева згідно з ДСТУ 8943:2019, що входить </w:t>
            </w:r>
            <w:proofErr w:type="gramStart"/>
            <w:r w:rsidRPr="00801328">
              <w:rPr>
                <w:rFonts w:ascii="Times New Roman CYR" w:hAnsi="Times New Roman CYR"/>
                <w:color w:val="000000"/>
                <w:sz w:val="18"/>
                <w:szCs w:val="18"/>
                <w:lang w:val="ru-RU"/>
              </w:rPr>
              <w:t>до</w:t>
            </w:r>
            <w:proofErr w:type="gramEnd"/>
            <w:r w:rsidRPr="00801328">
              <w:rPr>
                <w:rFonts w:ascii="Times New Roman CYR" w:hAnsi="Times New Roman CYR"/>
                <w:color w:val="000000"/>
                <w:sz w:val="18"/>
                <w:szCs w:val="18"/>
                <w:lang w:val="ru-RU"/>
              </w:rPr>
              <w:t xml:space="preserve">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7B6E26"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діаметром </w:t>
            </w:r>
            <w:r>
              <w:rPr>
                <w:rFonts w:ascii="Times New Roman CYR" w:hAnsi="Times New Roman CYR"/>
                <w:color w:val="000000"/>
                <w:sz w:val="18"/>
                <w:szCs w:val="18"/>
                <w:lang w:val="ru-RU"/>
              </w:rPr>
              <w:t xml:space="preserve">89/160 </w:t>
            </w:r>
            <w:r w:rsidRPr="00801328">
              <w:rPr>
                <w:rFonts w:ascii="Times New Roman CYR" w:hAnsi="Times New Roman CYR"/>
                <w:color w:val="000000"/>
                <w:sz w:val="18"/>
                <w:szCs w:val="18"/>
                <w:lang w:val="ru-RU"/>
              </w:rPr>
              <w:t>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 xml:space="preserve">Труба сталева згідно з ДСТУ 8943:2019, що входить </w:t>
            </w:r>
            <w:proofErr w:type="gramStart"/>
            <w:r w:rsidRPr="00801328">
              <w:rPr>
                <w:rFonts w:ascii="Times New Roman CYR" w:hAnsi="Times New Roman CYR"/>
                <w:color w:val="000000"/>
                <w:sz w:val="18"/>
                <w:szCs w:val="18"/>
                <w:lang w:val="ru-RU"/>
              </w:rPr>
              <w:t>до</w:t>
            </w:r>
            <w:proofErr w:type="gramEnd"/>
            <w:r w:rsidRPr="00801328">
              <w:rPr>
                <w:rFonts w:ascii="Times New Roman CYR" w:hAnsi="Times New Roman CYR"/>
                <w:color w:val="000000"/>
                <w:sz w:val="18"/>
                <w:szCs w:val="18"/>
                <w:lang w:val="ru-RU"/>
              </w:rPr>
              <w:t xml:space="preserve">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7B6E26"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w:t>
            </w:r>
            <w:r>
              <w:rPr>
                <w:rFonts w:ascii="Times New Roman CYR" w:hAnsi="Times New Roman CYR"/>
                <w:color w:val="000000"/>
                <w:sz w:val="18"/>
                <w:szCs w:val="18"/>
                <w:lang w:val="ru-RU"/>
              </w:rPr>
              <w:t xml:space="preserve">новій оболонці, діаметром 108/200 </w:t>
            </w:r>
            <w:r w:rsidRPr="00801328">
              <w:rPr>
                <w:rFonts w:ascii="Times New Roman CYR" w:hAnsi="Times New Roman CYR"/>
                <w:color w:val="000000"/>
                <w:sz w:val="18"/>
                <w:szCs w:val="18"/>
                <w:lang w:val="ru-RU"/>
              </w:rPr>
              <w:t>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 xml:space="preserve">Труба сталева згідно з ДСТУ 8943:2019, що входить </w:t>
            </w:r>
            <w:proofErr w:type="gramStart"/>
            <w:r w:rsidRPr="00801328">
              <w:rPr>
                <w:rFonts w:ascii="Times New Roman CYR" w:hAnsi="Times New Roman CYR"/>
                <w:color w:val="000000"/>
                <w:sz w:val="18"/>
                <w:szCs w:val="18"/>
                <w:lang w:val="ru-RU"/>
              </w:rPr>
              <w:t>до</w:t>
            </w:r>
            <w:proofErr w:type="gramEnd"/>
            <w:r w:rsidRPr="00801328">
              <w:rPr>
                <w:rFonts w:ascii="Times New Roman CYR" w:hAnsi="Times New Roman CYR"/>
                <w:color w:val="000000"/>
                <w:sz w:val="18"/>
                <w:szCs w:val="18"/>
                <w:lang w:val="ru-RU"/>
              </w:rPr>
              <w:t xml:space="preserve">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19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w:t>
            </w:r>
            <w:r>
              <w:rPr>
                <w:rFonts w:ascii="Times New Roman CYR" w:hAnsi="Times New Roman CYR"/>
                <w:color w:val="000000"/>
                <w:sz w:val="18"/>
                <w:szCs w:val="18"/>
                <w:lang w:val="ru-RU"/>
              </w:rPr>
              <w:t xml:space="preserve">новій оболонці, діаметром 159/250 </w:t>
            </w:r>
            <w:r w:rsidRPr="00801328">
              <w:rPr>
                <w:rFonts w:ascii="Times New Roman CYR" w:hAnsi="Times New Roman CYR"/>
                <w:color w:val="000000"/>
                <w:sz w:val="18"/>
                <w:szCs w:val="18"/>
                <w:lang w:val="ru-RU"/>
              </w:rPr>
              <w:t>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 xml:space="preserve">Труба сталева згідно з ДСТУ 8943:2019, що входить </w:t>
            </w:r>
            <w:proofErr w:type="gramStart"/>
            <w:r w:rsidRPr="00801328">
              <w:rPr>
                <w:rFonts w:ascii="Times New Roman CYR" w:hAnsi="Times New Roman CYR"/>
                <w:color w:val="000000"/>
                <w:sz w:val="18"/>
                <w:szCs w:val="18"/>
                <w:lang w:val="ru-RU"/>
              </w:rPr>
              <w:t>до</w:t>
            </w:r>
            <w:proofErr w:type="gramEnd"/>
            <w:r w:rsidRPr="00801328">
              <w:rPr>
                <w:rFonts w:ascii="Times New Roman CYR" w:hAnsi="Times New Roman CYR"/>
                <w:color w:val="000000"/>
                <w:sz w:val="18"/>
                <w:szCs w:val="18"/>
                <w:lang w:val="ru-RU"/>
              </w:rPr>
              <w:t xml:space="preserve">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w:t>
            </w:r>
            <w:r w:rsidRPr="00801328">
              <w:rPr>
                <w:rFonts w:ascii="Times New Roman CYR" w:hAnsi="Times New Roman CYR"/>
                <w:color w:val="000000"/>
                <w:sz w:val="18"/>
                <w:szCs w:val="18"/>
                <w:lang w:val="ru-RU"/>
              </w:rPr>
              <w:lastRenderedPageBreak/>
              <w:t xml:space="preserve">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lastRenderedPageBreak/>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lastRenderedPageBreak/>
              <w:t>20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w:t>
            </w:r>
            <w:r>
              <w:rPr>
                <w:rFonts w:ascii="Times New Roman CYR" w:hAnsi="Times New Roman CYR"/>
                <w:color w:val="000000"/>
                <w:sz w:val="18"/>
                <w:szCs w:val="18"/>
                <w:lang w:val="ru-RU"/>
              </w:rPr>
              <w:t xml:space="preserve">новій оболонці, діаметром 219/315 </w:t>
            </w:r>
            <w:r w:rsidRPr="00801328">
              <w:rPr>
                <w:rFonts w:ascii="Times New Roman CYR" w:hAnsi="Times New Roman CYR"/>
                <w:color w:val="000000"/>
                <w:sz w:val="18"/>
                <w:szCs w:val="18"/>
                <w:lang w:val="ru-RU"/>
              </w:rPr>
              <w:t>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інополіуретаном в поліетиленовій оболонці від</w:t>
            </w:r>
            <w:r>
              <w:rPr>
                <w:rFonts w:ascii="Times New Roman CYR" w:hAnsi="Times New Roman CYR"/>
                <w:color w:val="000000"/>
                <w:sz w:val="18"/>
                <w:szCs w:val="18"/>
                <w:lang w:val="ru-RU"/>
              </w:rPr>
              <w:t xml:space="preserve">повідає ДСТУ Б.В.2.5-31:2007. </w:t>
            </w:r>
            <w:r w:rsidRPr="00801328">
              <w:rPr>
                <w:rFonts w:ascii="Times New Roman CYR" w:hAnsi="Times New Roman CYR"/>
                <w:color w:val="000000"/>
                <w:sz w:val="18"/>
                <w:szCs w:val="18"/>
                <w:lang w:val="ru-RU"/>
              </w:rPr>
              <w:t xml:space="preserve">Труба сталева згідно з ДСТУ 8943:2019, що входить </w:t>
            </w:r>
            <w:proofErr w:type="gramStart"/>
            <w:r w:rsidRPr="00801328">
              <w:rPr>
                <w:rFonts w:ascii="Times New Roman CYR" w:hAnsi="Times New Roman CYR"/>
                <w:color w:val="000000"/>
                <w:sz w:val="18"/>
                <w:szCs w:val="18"/>
                <w:lang w:val="ru-RU"/>
              </w:rPr>
              <w:t>до</w:t>
            </w:r>
            <w:proofErr w:type="gramEnd"/>
            <w:r w:rsidRPr="00801328">
              <w:rPr>
                <w:rFonts w:ascii="Times New Roman CYR" w:hAnsi="Times New Roman CYR"/>
                <w:color w:val="000000"/>
                <w:sz w:val="18"/>
                <w:szCs w:val="18"/>
                <w:lang w:val="ru-RU"/>
              </w:rPr>
              <w:t xml:space="preserve">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w:t>
            </w:r>
            <w:r w:rsidRPr="00801328">
              <w:rPr>
                <w:rFonts w:ascii="Times New Roman CYR" w:hAnsi="Times New Roman CYR"/>
                <w:color w:val="000000"/>
                <w:sz w:val="18"/>
                <w:szCs w:val="18"/>
                <w:lang w:val="ru-RU"/>
              </w:rPr>
              <w:t xml:space="preserve"> 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21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w:t>
            </w:r>
            <w:r>
              <w:rPr>
                <w:rFonts w:ascii="Times New Roman CYR" w:hAnsi="Times New Roman CYR"/>
                <w:color w:val="000000"/>
                <w:sz w:val="18"/>
                <w:szCs w:val="18"/>
                <w:lang w:val="ru-RU"/>
              </w:rPr>
              <w:t xml:space="preserve">оцинкованій оболонці, діаметром 273/400 </w:t>
            </w:r>
            <w:r w:rsidRPr="00801328">
              <w:rPr>
                <w:rFonts w:ascii="Times New Roman CYR" w:hAnsi="Times New Roman CYR"/>
                <w:color w:val="000000"/>
                <w:sz w:val="18"/>
                <w:szCs w:val="18"/>
                <w:lang w:val="ru-RU"/>
              </w:rPr>
              <w:t>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7D265F"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Опора нерухома для труби попередньо теплоізольованої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w:t>
            </w:r>
            <w:r>
              <w:rPr>
                <w:rFonts w:ascii="Times New Roman CYR" w:hAnsi="Times New Roman CYR"/>
                <w:color w:val="000000"/>
                <w:sz w:val="18"/>
                <w:szCs w:val="18"/>
                <w:lang w:val="ru-RU"/>
              </w:rPr>
              <w:t>оцинкованій</w:t>
            </w:r>
            <w:r w:rsidRPr="00801328">
              <w:rPr>
                <w:rFonts w:ascii="Times New Roman CYR" w:hAnsi="Times New Roman CYR"/>
                <w:color w:val="000000"/>
                <w:sz w:val="18"/>
                <w:szCs w:val="18"/>
                <w:lang w:val="ru-RU"/>
              </w:rPr>
              <w:t xml:space="preserve"> оболонці відповідає ДСТУ Б.В.2.5-31:2007</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 xml:space="preserve">що входить </w:t>
            </w:r>
            <w:proofErr w:type="gramStart"/>
            <w:r w:rsidRPr="00801328">
              <w:rPr>
                <w:rFonts w:ascii="Times New Roman CYR" w:hAnsi="Times New Roman CYR"/>
                <w:color w:val="000000"/>
                <w:sz w:val="18"/>
                <w:szCs w:val="18"/>
                <w:lang w:val="ru-RU"/>
              </w:rPr>
              <w:t>до</w:t>
            </w:r>
            <w:proofErr w:type="gramEnd"/>
            <w:r w:rsidRPr="00801328">
              <w:rPr>
                <w:rFonts w:ascii="Times New Roman CYR" w:hAnsi="Times New Roman CYR"/>
                <w:color w:val="000000"/>
                <w:sz w:val="18"/>
                <w:szCs w:val="18"/>
                <w:lang w:val="ru-RU"/>
              </w:rPr>
              <w:t xml:space="preserve"> складу опори нерухомої</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без автоматичної системи дистанційного </w:t>
            </w:r>
            <w:r>
              <w:rPr>
                <w:rFonts w:ascii="Times New Roman CYR" w:hAnsi="Times New Roman CYR"/>
                <w:color w:val="000000"/>
                <w:sz w:val="18"/>
                <w:szCs w:val="18"/>
                <w:lang w:val="ru-RU"/>
              </w:rPr>
              <w:t>контролю ушкоджень. Оцинкована оболонка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48/110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w:t>
            </w:r>
            <w:proofErr w:type="gramStart"/>
            <w:r w:rsidRPr="00801328">
              <w:rPr>
                <w:rFonts w:ascii="Times New Roman CYR" w:hAnsi="Times New Roman CYR"/>
                <w:color w:val="000000"/>
                <w:sz w:val="18"/>
                <w:szCs w:val="18"/>
                <w:lang w:val="ru-RU"/>
              </w:rPr>
              <w:t>в</w:t>
            </w:r>
            <w:proofErr w:type="gramEnd"/>
            <w:r w:rsidRPr="00801328">
              <w:rPr>
                <w:rFonts w:ascii="Times New Roman CYR" w:hAnsi="Times New Roman CYR"/>
                <w:color w:val="000000"/>
                <w:sz w:val="18"/>
                <w:szCs w:val="18"/>
                <w:lang w:val="ru-RU"/>
              </w:rPr>
              <w:t xml:space="preserve">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57/125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w:t>
            </w:r>
            <w:proofErr w:type="gramStart"/>
            <w:r w:rsidRPr="00801328">
              <w:rPr>
                <w:rFonts w:ascii="Times New Roman CYR" w:hAnsi="Times New Roman CYR"/>
                <w:color w:val="000000"/>
                <w:sz w:val="18"/>
                <w:szCs w:val="18"/>
                <w:lang w:val="ru-RU"/>
              </w:rPr>
              <w:t>в</w:t>
            </w:r>
            <w:proofErr w:type="gramEnd"/>
            <w:r w:rsidRPr="00801328">
              <w:rPr>
                <w:rFonts w:ascii="Times New Roman CYR" w:hAnsi="Times New Roman CYR"/>
                <w:color w:val="000000"/>
                <w:sz w:val="18"/>
                <w:szCs w:val="18"/>
                <w:lang w:val="ru-RU"/>
              </w:rPr>
              <w:t xml:space="preserve">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76/140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w:t>
            </w:r>
            <w:proofErr w:type="gramStart"/>
            <w:r w:rsidRPr="00801328">
              <w:rPr>
                <w:rFonts w:ascii="Times New Roman CYR" w:hAnsi="Times New Roman CYR"/>
                <w:color w:val="000000"/>
                <w:sz w:val="18"/>
                <w:szCs w:val="18"/>
                <w:lang w:val="ru-RU"/>
              </w:rPr>
              <w:t>в</w:t>
            </w:r>
            <w:proofErr w:type="gramEnd"/>
            <w:r w:rsidRPr="00801328">
              <w:rPr>
                <w:rFonts w:ascii="Times New Roman CYR" w:hAnsi="Times New Roman CYR"/>
                <w:color w:val="000000"/>
                <w:sz w:val="18"/>
                <w:szCs w:val="18"/>
                <w:lang w:val="ru-RU"/>
              </w:rPr>
              <w:t xml:space="preserve">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89/160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w:t>
            </w:r>
            <w:proofErr w:type="gramStart"/>
            <w:r w:rsidRPr="00801328">
              <w:rPr>
                <w:rFonts w:ascii="Times New Roman CYR" w:hAnsi="Times New Roman CYR"/>
                <w:color w:val="000000"/>
                <w:sz w:val="18"/>
                <w:szCs w:val="18"/>
                <w:lang w:val="ru-RU"/>
              </w:rPr>
              <w:t>в</w:t>
            </w:r>
            <w:proofErr w:type="gramEnd"/>
            <w:r w:rsidRPr="00801328">
              <w:rPr>
                <w:rFonts w:ascii="Times New Roman CYR" w:hAnsi="Times New Roman CYR"/>
                <w:color w:val="000000"/>
                <w:sz w:val="18"/>
                <w:szCs w:val="18"/>
                <w:lang w:val="ru-RU"/>
              </w:rPr>
              <w:t xml:space="preserve">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108/200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Термоусадкове закінчення</w:t>
            </w:r>
            <w:r w:rsidRPr="00801328">
              <w:rPr>
                <w:rFonts w:ascii="Times New Roman CYR" w:hAnsi="Times New Roman CYR"/>
                <w:color w:val="000000"/>
                <w:sz w:val="18"/>
                <w:szCs w:val="18"/>
                <w:lang w:val="ru-RU"/>
              </w:rPr>
              <w:t xml:space="preserve"> з полімерних матеріалів </w:t>
            </w:r>
            <w:proofErr w:type="gramStart"/>
            <w:r w:rsidRPr="00801328">
              <w:rPr>
                <w:rFonts w:ascii="Times New Roman CYR" w:hAnsi="Times New Roman CYR"/>
                <w:color w:val="000000"/>
                <w:sz w:val="18"/>
                <w:szCs w:val="18"/>
                <w:lang w:val="ru-RU"/>
              </w:rPr>
              <w:t>в</w:t>
            </w:r>
            <w:proofErr w:type="gramEnd"/>
            <w:r w:rsidRPr="00801328">
              <w:rPr>
                <w:rFonts w:ascii="Times New Roman CYR" w:hAnsi="Times New Roman CYR"/>
                <w:color w:val="000000"/>
                <w:sz w:val="18"/>
                <w:szCs w:val="18"/>
                <w:lang w:val="ru-RU"/>
              </w:rPr>
              <w:t xml:space="preserve"> поліетиленовій оболонці згідно ДСТУ Б.В.2.5-31:2007</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48х2,5/110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tabs>
                <w:tab w:val="center" w:pos="185"/>
              </w:tabs>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ab/>
            </w:r>
          </w:p>
          <w:p w:rsidR="00021787" w:rsidRDefault="00021787" w:rsidP="007A4128">
            <w:pPr>
              <w:tabs>
                <w:tab w:val="center" w:pos="185"/>
              </w:tabs>
              <w:spacing w:after="0"/>
              <w:contextualSpacing/>
              <w:rPr>
                <w:rFonts w:ascii="Times New Roman CYR" w:hAnsi="Times New Roman CYR"/>
                <w:color w:val="000000"/>
                <w:sz w:val="18"/>
                <w:szCs w:val="18"/>
                <w:lang w:val="ru-RU"/>
              </w:rPr>
            </w:pPr>
          </w:p>
          <w:p w:rsidR="00021787" w:rsidRDefault="00021787" w:rsidP="007A4128">
            <w:pPr>
              <w:tabs>
                <w:tab w:val="center" w:pos="185"/>
              </w:tabs>
              <w:spacing w:after="0"/>
              <w:contextualSpacing/>
              <w:rPr>
                <w:rFonts w:ascii="Times New Roman CYR" w:hAnsi="Times New Roman CYR"/>
                <w:color w:val="000000"/>
                <w:sz w:val="18"/>
                <w:szCs w:val="18"/>
                <w:lang w:val="ru-RU"/>
              </w:rPr>
            </w:pPr>
          </w:p>
          <w:p w:rsidR="00021787" w:rsidRDefault="00021787" w:rsidP="007A4128">
            <w:pPr>
              <w:tabs>
                <w:tab w:val="center" w:pos="185"/>
              </w:tabs>
              <w:spacing w:after="0"/>
              <w:contextualSpacing/>
              <w:rPr>
                <w:rFonts w:ascii="Times New Roman CYR" w:hAnsi="Times New Roman CYR"/>
                <w:color w:val="000000"/>
                <w:sz w:val="18"/>
                <w:szCs w:val="18"/>
                <w:lang w:val="ru-RU"/>
              </w:rPr>
            </w:pPr>
          </w:p>
          <w:p w:rsidR="00021787" w:rsidRDefault="00021787" w:rsidP="007A4128">
            <w:pPr>
              <w:tabs>
                <w:tab w:val="center" w:pos="185"/>
              </w:tabs>
              <w:spacing w:after="0"/>
              <w:contextualSpacing/>
              <w:rPr>
                <w:rFonts w:ascii="Times New Roman CYR" w:hAnsi="Times New Roman CYR"/>
                <w:color w:val="000000"/>
                <w:sz w:val="18"/>
                <w:szCs w:val="18"/>
                <w:lang w:val="ru-RU"/>
              </w:rPr>
            </w:pPr>
          </w:p>
          <w:p w:rsidR="00021787" w:rsidRDefault="00021787" w:rsidP="007A4128">
            <w:pPr>
              <w:tabs>
                <w:tab w:val="center" w:pos="185"/>
              </w:tabs>
              <w:spacing w:after="0"/>
              <w:contextualSpacing/>
              <w:rPr>
                <w:rFonts w:ascii="Times New Roman CYR" w:hAnsi="Times New Roman CYR"/>
                <w:color w:val="000000"/>
                <w:sz w:val="18"/>
                <w:szCs w:val="18"/>
                <w:lang w:val="ru-RU"/>
              </w:rPr>
            </w:pPr>
          </w:p>
          <w:p w:rsidR="00021787" w:rsidRPr="00801328" w:rsidRDefault="00021787" w:rsidP="007A4128">
            <w:pPr>
              <w:tabs>
                <w:tab w:val="center" w:pos="185"/>
              </w:tabs>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 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120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57х3/125мм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274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29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76х3,5/140мм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114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89х3,5/160мм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168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108х4/200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rPr>
                <w:rFonts w:ascii="Times New Roman CYR" w:hAnsi="Times New Roman CYR"/>
                <w:color w:val="000000"/>
                <w:sz w:val="18"/>
                <w:szCs w:val="18"/>
                <w:lang w:val="ru-RU"/>
              </w:rPr>
            </w:pPr>
          </w:p>
          <w:p w:rsidR="00021787" w:rsidRDefault="00021787" w:rsidP="007A4128">
            <w:pPr>
              <w:rPr>
                <w:rFonts w:ascii="Times New Roman CYR" w:hAnsi="Times New Roman CYR"/>
                <w:color w:val="000000"/>
                <w:sz w:val="18"/>
                <w:szCs w:val="18"/>
                <w:lang w:val="ru-RU"/>
              </w:rPr>
            </w:pPr>
          </w:p>
          <w:p w:rsidR="00021787" w:rsidRDefault="00021787" w:rsidP="007A4128">
            <w:pPr>
              <w:rPr>
                <w:rFonts w:ascii="Times New Roman CYR" w:hAnsi="Times New Roman CYR"/>
                <w:color w:val="000000"/>
                <w:sz w:val="18"/>
                <w:szCs w:val="18"/>
                <w:lang w:val="ru-RU"/>
              </w:rPr>
            </w:pPr>
          </w:p>
          <w:p w:rsidR="00021787" w:rsidRDefault="00021787" w:rsidP="007A4128">
            <w:r w:rsidRPr="002F7006">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118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lastRenderedPageBreak/>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159х4,5/250мм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lastRenderedPageBreak/>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w:t>
            </w:r>
            <w:r w:rsidRPr="00801328">
              <w:rPr>
                <w:rFonts w:ascii="Times New Roman CYR" w:hAnsi="Times New Roman CYR"/>
                <w:color w:val="000000"/>
                <w:sz w:val="18"/>
                <w:szCs w:val="18"/>
                <w:lang w:val="ru-RU"/>
              </w:rPr>
              <w:lastRenderedPageBreak/>
              <w:t xml:space="preserve">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rPr>
                <w:rFonts w:ascii="Times New Roman CYR" w:hAnsi="Times New Roman CYR"/>
                <w:color w:val="000000"/>
                <w:sz w:val="18"/>
                <w:szCs w:val="18"/>
                <w:lang w:val="ru-RU"/>
              </w:rPr>
            </w:pPr>
          </w:p>
          <w:p w:rsidR="00021787" w:rsidRDefault="00021787" w:rsidP="007A4128">
            <w:pPr>
              <w:rPr>
                <w:rFonts w:ascii="Times New Roman CYR" w:hAnsi="Times New Roman CYR"/>
                <w:color w:val="000000"/>
                <w:sz w:val="18"/>
                <w:szCs w:val="18"/>
                <w:lang w:val="ru-RU"/>
              </w:rPr>
            </w:pPr>
          </w:p>
          <w:p w:rsidR="00021787" w:rsidRDefault="00021787" w:rsidP="007A4128">
            <w:pPr>
              <w:rPr>
                <w:rFonts w:ascii="Times New Roman CYR" w:hAnsi="Times New Roman CYR"/>
                <w:color w:val="000000"/>
                <w:sz w:val="18"/>
                <w:szCs w:val="18"/>
                <w:lang w:val="ru-RU"/>
              </w:rPr>
            </w:pPr>
          </w:p>
          <w:p w:rsidR="00021787" w:rsidRDefault="00021787" w:rsidP="007A4128">
            <w:r w:rsidRPr="002F7006">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lastRenderedPageBreak/>
              <w:t>1</w:t>
            </w:r>
            <w:r>
              <w:rPr>
                <w:rFonts w:ascii="Times New Roman CYR" w:hAnsi="Times New Roman CYR"/>
                <w:color w:val="000000"/>
                <w:sz w:val="18"/>
                <w:szCs w:val="18"/>
                <w:lang w:val="ru-RU"/>
              </w:rPr>
              <w:t xml:space="preserve">10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6F05C0"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lastRenderedPageBreak/>
              <w:t>33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w:t>
            </w:r>
            <w:r>
              <w:rPr>
                <w:rFonts w:ascii="Times New Roman CYR" w:hAnsi="Times New Roman CYR"/>
                <w:color w:val="000000"/>
                <w:sz w:val="18"/>
                <w:szCs w:val="18"/>
                <w:lang w:val="ru-RU"/>
              </w:rPr>
              <w:t xml:space="preserve">                Дз 219х5,0/315мм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    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поліетиленовій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190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w:t>
            </w:r>
            <w:r>
              <w:rPr>
                <w:rFonts w:ascii="Times New Roman CYR" w:hAnsi="Times New Roman CYR"/>
                <w:color w:val="000000"/>
                <w:sz w:val="18"/>
                <w:szCs w:val="18"/>
                <w:lang w:val="ru-RU"/>
              </w:rPr>
              <w:t>оцинкованій</w:t>
            </w:r>
            <w:r w:rsidRPr="00801328">
              <w:rPr>
                <w:rFonts w:ascii="Times New Roman CYR" w:hAnsi="Times New Roman CYR"/>
                <w:color w:val="000000"/>
                <w:sz w:val="18"/>
                <w:szCs w:val="18"/>
                <w:lang w:val="ru-RU"/>
              </w:rPr>
              <w:t xml:space="preserve"> оболонці,          </w:t>
            </w:r>
            <w:r>
              <w:rPr>
                <w:rFonts w:ascii="Times New Roman CYR" w:hAnsi="Times New Roman CYR"/>
                <w:color w:val="000000"/>
                <w:sz w:val="18"/>
                <w:szCs w:val="18"/>
                <w:lang w:val="ru-RU"/>
              </w:rPr>
              <w:t xml:space="preserve">                Дз 273х6,0/400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sidRPr="00801328">
              <w:rPr>
                <w:rFonts w:ascii="Times New Roman CYR" w:hAnsi="Times New Roman CYR"/>
                <w:color w:val="000000"/>
                <w:sz w:val="18"/>
                <w:szCs w:val="18"/>
                <w:lang w:val="ru-RU"/>
              </w:rPr>
              <w:t xml:space="preserve">Труба сталева попередньо теплоізольована </w:t>
            </w:r>
            <w:proofErr w:type="gramStart"/>
            <w:r w:rsidRPr="00801328">
              <w:rPr>
                <w:rFonts w:ascii="Times New Roman CYR" w:hAnsi="Times New Roman CYR"/>
                <w:color w:val="000000"/>
                <w:sz w:val="18"/>
                <w:szCs w:val="18"/>
                <w:lang w:val="ru-RU"/>
              </w:rPr>
              <w:t>п</w:t>
            </w:r>
            <w:proofErr w:type="gramEnd"/>
            <w:r w:rsidRPr="00801328">
              <w:rPr>
                <w:rFonts w:ascii="Times New Roman CYR" w:hAnsi="Times New Roman CYR"/>
                <w:color w:val="000000"/>
                <w:sz w:val="18"/>
                <w:szCs w:val="18"/>
                <w:lang w:val="ru-RU"/>
              </w:rPr>
              <w:t xml:space="preserve">інополіуретаном в </w:t>
            </w:r>
            <w:r>
              <w:rPr>
                <w:rFonts w:ascii="Times New Roman CYR" w:hAnsi="Times New Roman CYR"/>
                <w:color w:val="000000"/>
                <w:sz w:val="18"/>
                <w:szCs w:val="18"/>
                <w:lang w:val="ru-RU"/>
              </w:rPr>
              <w:t>оцинкованій «</w:t>
            </w:r>
            <w:r>
              <w:rPr>
                <w:rFonts w:ascii="Times New Roman CYR" w:hAnsi="Times New Roman CYR"/>
                <w:color w:val="000000"/>
                <w:sz w:val="18"/>
                <w:szCs w:val="18"/>
                <w:lang w:val="en-US"/>
              </w:rPr>
              <w:t>SPIRO</w:t>
            </w:r>
            <w:r>
              <w:rPr>
                <w:rFonts w:ascii="Times New Roman CYR" w:hAnsi="Times New Roman CYR"/>
                <w:color w:val="000000"/>
                <w:sz w:val="18"/>
                <w:szCs w:val="18"/>
                <w:lang w:val="ru-RU"/>
              </w:rPr>
              <w:t>»</w:t>
            </w:r>
            <w:r w:rsidRPr="00801328">
              <w:rPr>
                <w:rFonts w:ascii="Times New Roman CYR" w:hAnsi="Times New Roman CYR"/>
                <w:color w:val="000000"/>
                <w:sz w:val="18"/>
                <w:szCs w:val="18"/>
                <w:lang w:val="ru-RU"/>
              </w:rPr>
              <w:t xml:space="preserve"> оболонці відповідає ДСТУ Б В.2.5-31:2007.      Довжина не менше 6 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w:t>
            </w:r>
            <w:r>
              <w:rPr>
                <w:rFonts w:ascii="Times New Roman CYR" w:hAnsi="Times New Roman CYR"/>
                <w:color w:val="000000"/>
                <w:sz w:val="18"/>
                <w:szCs w:val="18"/>
                <w:lang w:val="ru-RU"/>
              </w:rPr>
              <w:t>контролю</w:t>
            </w:r>
            <w:r w:rsidRPr="00801328">
              <w:rPr>
                <w:rFonts w:ascii="Times New Roman CYR" w:hAnsi="Times New Roman CYR"/>
                <w:color w:val="000000"/>
                <w:sz w:val="18"/>
                <w:szCs w:val="18"/>
                <w:lang w:val="ru-RU"/>
              </w:rPr>
              <w:t xml:space="preserve"> ушкоджень.     Провідна труба  сталева  згідно з ДСТУ 8943:2019</w:t>
            </w:r>
            <w:r>
              <w:rPr>
                <w:rFonts w:ascii="Times New Roman CYR" w:hAnsi="Times New Roman CYR"/>
                <w:color w:val="000000"/>
                <w:sz w:val="18"/>
                <w:szCs w:val="18"/>
                <w:lang w:val="ru-RU"/>
              </w:rPr>
              <w:t xml:space="preserve">. </w:t>
            </w:r>
            <w:proofErr w:type="gramStart"/>
            <w:r>
              <w:rPr>
                <w:rFonts w:ascii="Times New Roman CYR" w:hAnsi="Times New Roman CYR"/>
                <w:color w:val="000000"/>
                <w:sz w:val="18"/>
                <w:szCs w:val="18"/>
                <w:lang w:val="ru-RU"/>
              </w:rPr>
              <w:t>Оцинкована</w:t>
            </w:r>
            <w:proofErr w:type="gramEnd"/>
            <w:r>
              <w:rPr>
                <w:rFonts w:ascii="Times New Roman CYR" w:hAnsi="Times New Roman CYR"/>
                <w:color w:val="000000"/>
                <w:sz w:val="18"/>
                <w:szCs w:val="18"/>
                <w:lang w:val="ru-RU"/>
              </w:rPr>
              <w:t xml:space="preserve"> оболонка товщиною 0,6 мм.</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110 </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діаметрів сталевий попередньо ізольований пінополіуретаном в поліетиленовій оболонц</w:t>
            </w:r>
            <w:proofErr w:type="gramStart"/>
            <w:r>
              <w:rPr>
                <w:rFonts w:ascii="Times New Roman CYR" w:hAnsi="Times New Roman CYR"/>
                <w:color w:val="000000"/>
                <w:sz w:val="18"/>
                <w:szCs w:val="18"/>
                <w:lang w:val="ru-RU"/>
              </w:rPr>
              <w:t>і Д</w:t>
            </w:r>
            <w:proofErr w:type="gramEnd"/>
            <w:r>
              <w:rPr>
                <w:rFonts w:ascii="Times New Roman CYR" w:hAnsi="Times New Roman CYR"/>
                <w:color w:val="000000"/>
                <w:sz w:val="18"/>
                <w:szCs w:val="18"/>
                <w:lang w:val="ru-RU"/>
              </w:rPr>
              <w:t xml:space="preserve"> 108/200 х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Перехід сталевий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132E11"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eastAsia="en-US"/>
              </w:rPr>
              <w:t>3</w:t>
            </w:r>
            <w:r>
              <w:rPr>
                <w:rFonts w:ascii="Times New Roman" w:hAnsi="Times New Roman"/>
                <w:sz w:val="18"/>
                <w:szCs w:val="18"/>
                <w:lang w:val="ru-RU" w:eastAsia="en-US"/>
              </w:rPr>
              <w:t>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діаметрів сталевий попередньо ізольований пінополіуретаном в поліетиленовій оболонц</w:t>
            </w:r>
            <w:proofErr w:type="gramStart"/>
            <w:r>
              <w:rPr>
                <w:rFonts w:ascii="Times New Roman CYR" w:hAnsi="Times New Roman CYR"/>
                <w:color w:val="000000"/>
                <w:sz w:val="18"/>
                <w:szCs w:val="18"/>
                <w:lang w:val="ru-RU"/>
              </w:rPr>
              <w:t>і Д</w:t>
            </w:r>
            <w:proofErr w:type="gramEnd"/>
            <w:r>
              <w:rPr>
                <w:rFonts w:ascii="Times New Roman CYR" w:hAnsi="Times New Roman CYR"/>
                <w:color w:val="000000"/>
                <w:sz w:val="18"/>
                <w:szCs w:val="18"/>
                <w:lang w:val="ru-RU"/>
              </w:rPr>
              <w:t xml:space="preserve"> 89/160 х 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801328"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Перехід сталевий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Перехід діаметрів сталевий попередньо ізольований пінополіуретаном в поліетиленовій оболонц</w:t>
            </w:r>
            <w:proofErr w:type="gramStart"/>
            <w:r>
              <w:rPr>
                <w:rFonts w:ascii="Times New Roman CYR" w:hAnsi="Times New Roman CYR"/>
                <w:color w:val="000000"/>
                <w:sz w:val="18"/>
                <w:szCs w:val="18"/>
                <w:lang w:val="ru-RU"/>
              </w:rPr>
              <w:t>і Д</w:t>
            </w:r>
            <w:proofErr w:type="gramEnd"/>
            <w:r>
              <w:rPr>
                <w:rFonts w:ascii="Times New Roman CYR" w:hAnsi="Times New Roman CYR"/>
                <w:color w:val="000000"/>
                <w:sz w:val="18"/>
                <w:szCs w:val="18"/>
                <w:lang w:val="ru-RU"/>
              </w:rPr>
              <w:t xml:space="preserve"> 76/140 х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Перехід сталевий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w:t>
            </w:r>
            <w:proofErr w:type="gramStart"/>
            <w:r>
              <w:rPr>
                <w:rFonts w:ascii="Times New Roman CYR" w:hAnsi="Times New Roman CYR"/>
                <w:color w:val="000000"/>
                <w:sz w:val="18"/>
                <w:szCs w:val="18"/>
                <w:lang w:val="ru-RU"/>
              </w:rPr>
              <w:t>і Д</w:t>
            </w:r>
            <w:proofErr w:type="gramEnd"/>
            <w:r>
              <w:rPr>
                <w:rFonts w:ascii="Times New Roman CYR" w:hAnsi="Times New Roman CYR"/>
                <w:color w:val="000000"/>
                <w:sz w:val="18"/>
                <w:szCs w:val="18"/>
                <w:lang w:val="ru-RU"/>
              </w:rPr>
              <w:t xml:space="preserve"> 108/200 х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Тр</w:t>
            </w:r>
            <w:proofErr w:type="gramEnd"/>
            <w:r>
              <w:rPr>
                <w:rFonts w:ascii="Times New Roman CYR" w:hAnsi="Times New Roman CYR"/>
                <w:color w:val="000000"/>
                <w:sz w:val="18"/>
                <w:szCs w:val="18"/>
                <w:lang w:val="ru-RU"/>
              </w:rPr>
              <w:t>ійник кутовий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eastAsia="en-US"/>
              </w:rPr>
            </w:pPr>
            <w:r>
              <w:rPr>
                <w:rFonts w:ascii="Times New Roman" w:hAnsi="Times New Roman"/>
                <w:sz w:val="18"/>
                <w:szCs w:val="18"/>
                <w:lang w:eastAsia="en-US"/>
              </w:rPr>
              <w:t>39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w:t>
            </w:r>
            <w:proofErr w:type="gramStart"/>
            <w:r>
              <w:rPr>
                <w:rFonts w:ascii="Times New Roman CYR" w:hAnsi="Times New Roman CYR"/>
                <w:color w:val="000000"/>
                <w:sz w:val="18"/>
                <w:szCs w:val="18"/>
                <w:lang w:val="ru-RU"/>
              </w:rPr>
              <w:t>і Д</w:t>
            </w:r>
            <w:proofErr w:type="gramEnd"/>
            <w:r>
              <w:rPr>
                <w:rFonts w:ascii="Times New Roman CYR" w:hAnsi="Times New Roman CYR"/>
                <w:color w:val="000000"/>
                <w:sz w:val="18"/>
                <w:szCs w:val="18"/>
                <w:lang w:val="ru-RU"/>
              </w:rPr>
              <w:t xml:space="preserve"> 108/200 х 48/110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Тр</w:t>
            </w:r>
            <w:proofErr w:type="gramEnd"/>
            <w:r>
              <w:rPr>
                <w:rFonts w:ascii="Times New Roman CYR" w:hAnsi="Times New Roman CYR"/>
                <w:color w:val="000000"/>
                <w:sz w:val="18"/>
                <w:szCs w:val="18"/>
                <w:lang w:val="ru-RU"/>
              </w:rPr>
              <w:t>ійник кутовий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132E11"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Трійник кутовий сталевий попередньо ізольований пінополіуретаном в поліетиленовій оболонц</w:t>
            </w:r>
            <w:proofErr w:type="gramStart"/>
            <w:r>
              <w:rPr>
                <w:rFonts w:ascii="Times New Roman CYR" w:hAnsi="Times New Roman CYR"/>
                <w:color w:val="000000"/>
                <w:sz w:val="18"/>
                <w:szCs w:val="18"/>
                <w:lang w:val="ru-RU"/>
              </w:rPr>
              <w:t>і Д</w:t>
            </w:r>
            <w:proofErr w:type="gramEnd"/>
            <w:r>
              <w:rPr>
                <w:rFonts w:ascii="Times New Roman CYR" w:hAnsi="Times New Roman CYR"/>
                <w:color w:val="000000"/>
                <w:sz w:val="18"/>
                <w:szCs w:val="18"/>
                <w:lang w:val="ru-RU"/>
              </w:rPr>
              <w:t xml:space="preserve"> 76/140 х 57/125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Тр</w:t>
            </w:r>
            <w:proofErr w:type="gramEnd"/>
            <w:r>
              <w:rPr>
                <w:rFonts w:ascii="Times New Roman CYR" w:hAnsi="Times New Roman CYR"/>
                <w:color w:val="000000"/>
                <w:sz w:val="18"/>
                <w:szCs w:val="18"/>
                <w:lang w:val="ru-RU"/>
              </w:rPr>
              <w:t>ійник кутовий сталевий попередньо ізольований пінополіуретаном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 xml:space="preserve">ДСТУ Б.В.2.5-31:2007,  без автоматичної системи дистанційного </w:t>
            </w:r>
            <w:r>
              <w:rPr>
                <w:rFonts w:ascii="Times New Roman CYR" w:hAnsi="Times New Roman CYR"/>
                <w:color w:val="000000"/>
                <w:sz w:val="18"/>
                <w:szCs w:val="18"/>
                <w:lang w:val="ru-RU"/>
              </w:rPr>
              <w:t xml:space="preserve">контролю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132E11"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proofErr w:type="gramStart"/>
            <w:r>
              <w:rPr>
                <w:rFonts w:ascii="Times New Roman CYR" w:hAnsi="Times New Roman CYR"/>
                <w:color w:val="000000"/>
                <w:sz w:val="18"/>
                <w:szCs w:val="18"/>
              </w:rPr>
              <w:t>і Д</w:t>
            </w:r>
            <w:proofErr w:type="gramEnd"/>
            <w:r>
              <w:rPr>
                <w:rFonts w:ascii="Times New Roman CYR" w:hAnsi="Times New Roman CYR"/>
                <w:color w:val="000000"/>
                <w:sz w:val="18"/>
                <w:szCs w:val="18"/>
                <w:lang w:val="ru-RU"/>
              </w:rPr>
              <w:t xml:space="preserve"> 219/315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Компенсатор сильфонний вільний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оцинкованій оболонц</w:t>
            </w:r>
            <w:proofErr w:type="gramStart"/>
            <w:r>
              <w:rPr>
                <w:rFonts w:ascii="Times New Roman CYR" w:hAnsi="Times New Roman CYR"/>
                <w:color w:val="000000"/>
                <w:sz w:val="18"/>
                <w:szCs w:val="18"/>
              </w:rPr>
              <w:t>і Д</w:t>
            </w:r>
            <w:proofErr w:type="gramEnd"/>
            <w:r>
              <w:rPr>
                <w:rFonts w:ascii="Times New Roman CYR" w:hAnsi="Times New Roman CYR"/>
                <w:color w:val="000000"/>
                <w:sz w:val="18"/>
                <w:szCs w:val="18"/>
                <w:lang w:val="ru-RU"/>
              </w:rPr>
              <w:t xml:space="preserve"> 273/400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Компенсатор сильфонний вільний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оцинкованій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по</w:t>
            </w:r>
            <w:r>
              <w:rPr>
                <w:rFonts w:ascii="Times New Roman CYR" w:hAnsi="Times New Roman CYR"/>
                <w:color w:val="000000"/>
                <w:sz w:val="18"/>
                <w:szCs w:val="18"/>
                <w:lang w:val="ru-RU"/>
              </w:rPr>
              <w:t xml:space="preserve">передження ушкоджень. </w:t>
            </w:r>
            <w:proofErr w:type="gramStart"/>
            <w:r>
              <w:rPr>
                <w:rFonts w:ascii="Times New Roman CYR" w:hAnsi="Times New Roman CYR"/>
                <w:color w:val="000000"/>
                <w:sz w:val="18"/>
                <w:szCs w:val="18"/>
                <w:lang w:val="ru-RU"/>
              </w:rPr>
              <w:t>Оцинкована</w:t>
            </w:r>
            <w:proofErr w:type="gramEnd"/>
            <w:r>
              <w:rPr>
                <w:rFonts w:ascii="Times New Roman CYR" w:hAnsi="Times New Roman CYR"/>
                <w:color w:val="000000"/>
                <w:sz w:val="18"/>
                <w:szCs w:val="18"/>
                <w:lang w:val="ru-RU"/>
              </w:rPr>
              <w:t xml:space="preserve"> оболонка 0,6 мм.</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proofErr w:type="gramStart"/>
            <w:r>
              <w:rPr>
                <w:rFonts w:ascii="Times New Roman CYR" w:hAnsi="Times New Roman CYR"/>
                <w:color w:val="000000"/>
                <w:sz w:val="18"/>
                <w:szCs w:val="18"/>
              </w:rPr>
              <w:t>і Д</w:t>
            </w:r>
            <w:proofErr w:type="gramEnd"/>
            <w:r>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lastRenderedPageBreak/>
              <w:t>76/140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 xml:space="preserve">Компенсатор сильфонний вільний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w:t>
            </w:r>
            <w:r w:rsidRPr="00801328">
              <w:rPr>
                <w:rFonts w:ascii="Times New Roman CYR" w:hAnsi="Times New Roman CYR"/>
                <w:color w:val="000000"/>
                <w:sz w:val="18"/>
                <w:szCs w:val="18"/>
                <w:lang w:val="ru-RU"/>
              </w:rPr>
              <w:lastRenderedPageBreak/>
              <w:t>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lastRenderedPageBreak/>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lastRenderedPageBreak/>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lastRenderedPageBreak/>
              <w:t>44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proofErr w:type="gramStart"/>
            <w:r>
              <w:rPr>
                <w:rFonts w:ascii="Times New Roman CYR" w:hAnsi="Times New Roman CYR"/>
                <w:color w:val="000000"/>
                <w:sz w:val="18"/>
                <w:szCs w:val="18"/>
              </w:rPr>
              <w:t>і Д</w:t>
            </w:r>
            <w:proofErr w:type="gramEnd"/>
            <w:r>
              <w:rPr>
                <w:rFonts w:ascii="Times New Roman CYR" w:hAnsi="Times New Roman CYR"/>
                <w:color w:val="000000"/>
                <w:sz w:val="18"/>
                <w:szCs w:val="18"/>
                <w:lang w:val="ru-RU"/>
              </w:rPr>
              <w:t xml:space="preserve"> 89/160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Компенсатор сильфонний вільний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proofErr w:type="gramStart"/>
            <w:r>
              <w:rPr>
                <w:rFonts w:ascii="Times New Roman CYR" w:hAnsi="Times New Roman CYR"/>
                <w:color w:val="000000"/>
                <w:sz w:val="18"/>
                <w:szCs w:val="18"/>
              </w:rPr>
              <w:t>і Д</w:t>
            </w:r>
            <w:proofErr w:type="gramEnd"/>
            <w:r>
              <w:rPr>
                <w:rFonts w:ascii="Times New Roman CYR" w:hAnsi="Times New Roman CYR"/>
                <w:color w:val="000000"/>
                <w:sz w:val="18"/>
                <w:szCs w:val="18"/>
                <w:lang w:val="ru-RU"/>
              </w:rPr>
              <w:t xml:space="preserve"> 108/200 мм</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Компенсатор сильфонний вільний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Компенсатор сильфонний «вільний» попередньо ізольований пінополіуретаном в поліетиленовій оболонц</w:t>
            </w:r>
            <w:proofErr w:type="gramStart"/>
            <w:r>
              <w:rPr>
                <w:rFonts w:ascii="Times New Roman CYR" w:hAnsi="Times New Roman CYR"/>
                <w:color w:val="000000"/>
                <w:sz w:val="18"/>
                <w:szCs w:val="18"/>
              </w:rPr>
              <w:t>і Д</w:t>
            </w:r>
            <w:proofErr w:type="gramEnd"/>
            <w:r>
              <w:rPr>
                <w:rFonts w:ascii="Times New Roman CYR" w:hAnsi="Times New Roman CYR"/>
                <w:color w:val="000000"/>
                <w:sz w:val="18"/>
                <w:szCs w:val="18"/>
                <w:lang w:val="ru-RU"/>
              </w:rPr>
              <w:t xml:space="preserve"> 159/250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Компенсатор сильфонний вільний попередньо ізольований </w:t>
            </w:r>
            <w:proofErr w:type="gramStart"/>
            <w:r>
              <w:rPr>
                <w:rFonts w:ascii="Times New Roman CYR" w:hAnsi="Times New Roman CYR"/>
                <w:color w:val="000000"/>
                <w:sz w:val="18"/>
                <w:szCs w:val="18"/>
                <w:lang w:val="ru-RU"/>
              </w:rPr>
              <w:t>п</w:t>
            </w:r>
            <w:proofErr w:type="gramEnd"/>
            <w:r>
              <w:rPr>
                <w:rFonts w:ascii="Times New Roman CYR" w:hAnsi="Times New Roman CYR"/>
                <w:color w:val="000000"/>
                <w:sz w:val="18"/>
                <w:szCs w:val="18"/>
                <w:lang w:val="ru-RU"/>
              </w:rPr>
              <w:t>інополіуретаном в поліетиленовій оболонці</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Компенсаційна здатність 125 мм, </w:t>
            </w:r>
            <w:proofErr w:type="gramStart"/>
            <w:r w:rsidRPr="00801328">
              <w:rPr>
                <w:rFonts w:ascii="Times New Roman CYR" w:hAnsi="Times New Roman CYR"/>
                <w:color w:val="000000"/>
                <w:sz w:val="18"/>
                <w:szCs w:val="18"/>
                <w:lang w:val="ru-RU"/>
              </w:rPr>
              <w:t>без</w:t>
            </w:r>
            <w:proofErr w:type="gramEnd"/>
            <w:r w:rsidRPr="00801328">
              <w:rPr>
                <w:rFonts w:ascii="Times New Roman CYR" w:hAnsi="Times New Roman CYR"/>
                <w:color w:val="000000"/>
                <w:sz w:val="18"/>
                <w:szCs w:val="18"/>
                <w:lang w:val="ru-RU"/>
              </w:rPr>
              <w:t xml:space="preserve"> автоматичної системи дистанційного по</w:t>
            </w:r>
            <w:r>
              <w:rPr>
                <w:rFonts w:ascii="Times New Roman CYR" w:hAnsi="Times New Roman CYR"/>
                <w:color w:val="000000"/>
                <w:sz w:val="18"/>
                <w:szCs w:val="18"/>
                <w:lang w:val="ru-RU"/>
              </w:rPr>
              <w:t xml:space="preserve">передження ушкоджень. </w:t>
            </w:r>
            <w:r w:rsidRPr="00801328">
              <w:rPr>
                <w:rFonts w:ascii="Times New Roman CYR" w:hAnsi="Times New Roman CYR"/>
                <w:color w:val="000000"/>
                <w:sz w:val="18"/>
                <w:szCs w:val="18"/>
                <w:lang w:val="ru-RU"/>
              </w:rPr>
              <w:t>Поліетиленова оболонка ПЕ80 або ПЕ100.</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021787" w:rsidRPr="008D6EEE"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48/110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6</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57/125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8</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49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76/140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50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89/160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51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 xml:space="preserve">Кільце гумове ущільнююче </w:t>
            </w:r>
          </w:p>
          <w:p w:rsidR="00021787" w:rsidRDefault="00021787" w:rsidP="007A4128">
            <w:pPr>
              <w:spacing w:after="0"/>
              <w:contextualSpacing/>
              <w:jc w:val="both"/>
              <w:rPr>
                <w:rFonts w:ascii="Times New Roman CYR" w:hAnsi="Times New Roman CYR"/>
                <w:color w:val="000000"/>
                <w:sz w:val="18"/>
                <w:szCs w:val="18"/>
                <w:lang w:val="ru-RU"/>
              </w:rPr>
            </w:pPr>
            <w:r>
              <w:rPr>
                <w:rFonts w:ascii="Times New Roman CYR" w:hAnsi="Times New Roman CYR"/>
                <w:color w:val="000000"/>
                <w:sz w:val="18"/>
                <w:szCs w:val="18"/>
                <w:lang w:val="ru-RU"/>
              </w:rPr>
              <w:t>Д 108/200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rPr>
                <w:rFonts w:ascii="Times New Roman CYR" w:hAnsi="Times New Roman CYR"/>
                <w:color w:val="000000"/>
                <w:sz w:val="18"/>
                <w:szCs w:val="18"/>
                <w:lang w:val="ru-RU"/>
              </w:rPr>
            </w:pPr>
            <w:r>
              <w:rPr>
                <w:rFonts w:ascii="Times New Roman CYR" w:hAnsi="Times New Roman CYR"/>
                <w:color w:val="000000"/>
                <w:sz w:val="18"/>
                <w:szCs w:val="18"/>
                <w:lang w:val="ru-RU"/>
              </w:rPr>
              <w:t>Кільце гумове ущільнююче</w:t>
            </w:r>
            <w:r w:rsidRPr="00801328">
              <w:rPr>
                <w:rFonts w:ascii="Times New Roman CYR" w:hAnsi="Times New Roman CYR"/>
                <w:color w:val="000000"/>
                <w:sz w:val="18"/>
                <w:szCs w:val="18"/>
                <w:lang w:val="ru-RU"/>
              </w:rPr>
              <w:t xml:space="preserve"> </w:t>
            </w:r>
            <w:r>
              <w:rPr>
                <w:rFonts w:ascii="Times New Roman CYR" w:hAnsi="Times New Roman CYR"/>
                <w:color w:val="000000"/>
                <w:sz w:val="18"/>
                <w:szCs w:val="18"/>
                <w:lang w:val="ru-RU"/>
              </w:rPr>
              <w:t xml:space="preserve">згідно </w:t>
            </w:r>
            <w:r w:rsidRPr="00801328">
              <w:rPr>
                <w:rFonts w:ascii="Times New Roman CYR" w:hAnsi="Times New Roman CYR"/>
                <w:color w:val="000000"/>
                <w:sz w:val="18"/>
                <w:szCs w:val="18"/>
                <w:lang w:val="ru-RU"/>
              </w:rPr>
              <w:t>ДСТУ Б.В.2.5-31:2007</w:t>
            </w:r>
            <w:r>
              <w:rPr>
                <w:rFonts w:ascii="Times New Roman CYR" w:hAnsi="Times New Roman CYR"/>
                <w:color w:val="000000"/>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rFonts w:ascii="Times New Roman CYR" w:hAnsi="Times New Roman CYR"/>
                <w:color w:val="000000"/>
                <w:sz w:val="18"/>
                <w:szCs w:val="18"/>
                <w:lang w:val="ru-RU"/>
              </w:rPr>
            </w:pPr>
          </w:p>
          <w:p w:rsidR="00021787" w:rsidRDefault="00021787" w:rsidP="007A4128">
            <w:pPr>
              <w:spacing w:after="0"/>
              <w:contextualSpacing/>
              <w:jc w:val="center"/>
              <w:rPr>
                <w:rFonts w:ascii="Times New Roman CYR" w:hAnsi="Times New Roman CYR"/>
                <w:color w:val="000000"/>
                <w:sz w:val="18"/>
                <w:szCs w:val="18"/>
                <w:lang w:val="ru-RU"/>
              </w:rPr>
            </w:pPr>
            <w:proofErr w:type="gramStart"/>
            <w:r>
              <w:rPr>
                <w:rFonts w:ascii="Times New Roman CYR" w:hAnsi="Times New Roman CYR"/>
                <w:color w:val="000000"/>
                <w:sz w:val="18"/>
                <w:szCs w:val="18"/>
                <w:lang w:val="ru-RU"/>
              </w:rPr>
              <w:t>шт</w:t>
            </w:r>
            <w:proofErr w:type="gramEnd"/>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3047F" w:rsidRDefault="00021787" w:rsidP="007A4128">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Pr>
                <w:rFonts w:ascii="Times New Roman" w:hAnsi="Times New Roman"/>
                <w:sz w:val="20"/>
                <w:szCs w:val="20"/>
                <w:lang w:val="ru-RU" w:eastAsia="en-US"/>
              </w:rPr>
              <w:t>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 xml:space="preserve"> Ду 40 (48)х3,0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Default="00021787" w:rsidP="007A4128">
            <w:pPr>
              <w:spacing w:after="0"/>
              <w:contextualSpacing/>
              <w:rPr>
                <w:rFonts w:ascii="Times New Roman CYR" w:hAnsi="Times New Roman CYR"/>
                <w:color w:val="000000"/>
                <w:sz w:val="18"/>
                <w:szCs w:val="18"/>
                <w:lang w:val="ru-RU"/>
              </w:rPr>
            </w:pPr>
            <w:r w:rsidRPr="00B53F68">
              <w:rPr>
                <w:sz w:val="20"/>
                <w:szCs w:val="20"/>
              </w:rPr>
              <w:t xml:space="preserve">ДСТУ </w:t>
            </w:r>
            <w:r>
              <w:rPr>
                <w:sz w:val="20"/>
                <w:szCs w:val="20"/>
              </w:rPr>
              <w:t>8936/ГОСТ 3262</w:t>
            </w:r>
            <w:r w:rsidRPr="00B53F68">
              <w:rPr>
                <w:sz w:val="20"/>
                <w:szCs w:val="20"/>
              </w:rPr>
              <w:t xml:space="preserve">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021787" w:rsidRDefault="00021787"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150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3047F" w:rsidRDefault="00021787" w:rsidP="007A4128">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Pr>
                <w:rFonts w:ascii="Times New Roman" w:hAnsi="Times New Roman"/>
                <w:sz w:val="20"/>
                <w:szCs w:val="20"/>
                <w:lang w:val="ru-RU" w:eastAsia="en-US"/>
              </w:rPr>
              <w:t>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Дз 57х3,5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Default="00021787" w:rsidP="007A4128">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021787" w:rsidRDefault="00021787"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102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3047F" w:rsidRDefault="00021787" w:rsidP="007A4128">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Pr>
                <w:rFonts w:ascii="Times New Roman" w:hAnsi="Times New Roman"/>
                <w:sz w:val="20"/>
                <w:szCs w:val="20"/>
                <w:lang w:val="ru-RU" w:eastAsia="en-US"/>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Дз 76х3,5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Default="00021787" w:rsidP="007A4128">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021787" w:rsidRDefault="00021787"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150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3047F" w:rsidRDefault="00021787" w:rsidP="007A4128">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Pr>
                <w:rFonts w:ascii="Times New Roman" w:hAnsi="Times New Roman"/>
                <w:sz w:val="20"/>
                <w:szCs w:val="20"/>
                <w:lang w:val="ru-RU" w:eastAsia="en-US"/>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0B5C33" w:rsidRDefault="00021787" w:rsidP="007A4128">
            <w:pPr>
              <w:spacing w:after="0"/>
              <w:contextualSpacing/>
              <w:jc w:val="both"/>
              <w:rPr>
                <w:rFonts w:ascii="Times New Roman CYR" w:hAnsi="Times New Roman CYR"/>
                <w:b/>
                <w:bCs/>
                <w:color w:val="000000"/>
                <w:sz w:val="18"/>
                <w:szCs w:val="18"/>
                <w:lang w:val="ru-RU"/>
              </w:rPr>
            </w:pPr>
            <w:r w:rsidRPr="00686839">
              <w:rPr>
                <w:sz w:val="20"/>
                <w:szCs w:val="20"/>
              </w:rPr>
              <w:t xml:space="preserve">Труба сталева </w:t>
            </w:r>
            <w:r>
              <w:rPr>
                <w:sz w:val="20"/>
                <w:szCs w:val="20"/>
              </w:rPr>
              <w:t>Дз 89х3,5</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Default="00021787" w:rsidP="007A4128">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021787" w:rsidRDefault="00021787"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450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3047F" w:rsidRDefault="00021787" w:rsidP="007A4128">
            <w:pPr>
              <w:spacing w:after="0" w:line="240" w:lineRule="auto"/>
              <w:contextualSpacing/>
              <w:jc w:val="center"/>
              <w:rPr>
                <w:rFonts w:ascii="Times New Roman" w:hAnsi="Times New Roman"/>
                <w:sz w:val="20"/>
                <w:szCs w:val="20"/>
                <w:lang w:val="ru-RU" w:eastAsia="en-US"/>
              </w:rPr>
            </w:pPr>
            <w:r w:rsidRPr="0043047F">
              <w:rPr>
                <w:rFonts w:ascii="Times New Roman" w:hAnsi="Times New Roman"/>
                <w:sz w:val="20"/>
                <w:szCs w:val="20"/>
                <w:lang w:val="ru-RU" w:eastAsia="en-US"/>
              </w:rPr>
              <w:t>5</w:t>
            </w:r>
            <w:r>
              <w:rPr>
                <w:rFonts w:ascii="Times New Roman" w:hAnsi="Times New Roman"/>
                <w:sz w:val="20"/>
                <w:szCs w:val="20"/>
                <w:lang w:val="ru-RU" w:eastAsia="en-US"/>
              </w:rPr>
              <w:t>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rPr>
              <w:t>Дз 108х4</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Default="00021787" w:rsidP="007A4128">
            <w:pPr>
              <w:spacing w:after="0"/>
              <w:contextualSpacing/>
              <w:rPr>
                <w:rFonts w:ascii="Times New Roman CYR" w:hAnsi="Times New Roman CYR"/>
                <w:color w:val="000000"/>
                <w:sz w:val="18"/>
                <w:szCs w:val="18"/>
                <w:lang w:val="ru-RU"/>
              </w:rPr>
            </w:pPr>
            <w:r w:rsidRPr="00B53F68">
              <w:rPr>
                <w:sz w:val="20"/>
                <w:szCs w:val="20"/>
              </w:rPr>
              <w:t>ДСТУ 8943:2019 Труби сталеві електрозварні. Довжина не менше 6 м.</w:t>
            </w:r>
          </w:p>
        </w:tc>
        <w:tc>
          <w:tcPr>
            <w:tcW w:w="567" w:type="dxa"/>
            <w:tcBorders>
              <w:top w:val="single" w:sz="4" w:space="0" w:color="auto"/>
              <w:left w:val="single" w:sz="4" w:space="0" w:color="auto"/>
              <w:bottom w:val="single" w:sz="4" w:space="0" w:color="auto"/>
              <w:right w:val="single" w:sz="4" w:space="0" w:color="auto"/>
            </w:tcBorders>
            <w:vAlign w:val="center"/>
          </w:tcPr>
          <w:p w:rsidR="00021787" w:rsidRDefault="00021787"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201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line="240" w:lineRule="auto"/>
              <w:contextualSpacing/>
              <w:jc w:val="center"/>
              <w:rPr>
                <w:rFonts w:ascii="Times New Roman" w:hAnsi="Times New Roman"/>
                <w:sz w:val="18"/>
                <w:szCs w:val="18"/>
                <w:lang w:val="ru-RU" w:eastAsia="en-US"/>
              </w:rPr>
            </w:pPr>
            <w:r>
              <w:rPr>
                <w:rFonts w:ascii="Times New Roman" w:hAnsi="Times New Roman"/>
                <w:sz w:val="18"/>
                <w:szCs w:val="18"/>
                <w:lang w:val="ru-RU" w:eastAsia="en-US"/>
              </w:rPr>
              <w:t>57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3047F" w:rsidRDefault="00021787" w:rsidP="007A4128">
            <w:pPr>
              <w:spacing w:after="0"/>
              <w:contextualSpacing/>
              <w:jc w:val="both"/>
              <w:rPr>
                <w:rFonts w:ascii="Times New Roman CYR" w:hAnsi="Times New Roman CYR"/>
                <w:color w:val="000000"/>
                <w:sz w:val="18"/>
                <w:szCs w:val="18"/>
                <w:lang w:val="ru-RU"/>
              </w:rPr>
            </w:pPr>
            <w:r w:rsidRPr="00686839">
              <w:rPr>
                <w:sz w:val="20"/>
                <w:szCs w:val="20"/>
              </w:rPr>
              <w:t xml:space="preserve">Труба сталева </w:t>
            </w:r>
            <w:r>
              <w:rPr>
                <w:sz w:val="20"/>
                <w:szCs w:val="20"/>
                <w:lang w:val="ru-RU"/>
              </w:rPr>
              <w:t>57х24х2</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Default="00021787" w:rsidP="007A4128">
            <w:pPr>
              <w:spacing w:after="0"/>
              <w:contextualSpacing/>
              <w:rPr>
                <w:rFonts w:ascii="Times New Roman CYR" w:hAnsi="Times New Roman CYR"/>
                <w:color w:val="000000"/>
                <w:sz w:val="18"/>
                <w:szCs w:val="18"/>
                <w:lang w:val="ru-RU"/>
              </w:rPr>
            </w:pPr>
            <w:r w:rsidRPr="0043047F">
              <w:rPr>
                <w:sz w:val="20"/>
                <w:szCs w:val="20"/>
              </w:rPr>
              <w:t>ДСТУ 8940:2019 Труби сталеві профільні</w:t>
            </w:r>
            <w:r>
              <w:rPr>
                <w:rFonts w:ascii="Roboto" w:hAnsi="Roboto"/>
                <w:color w:val="333333"/>
                <w:sz w:val="21"/>
                <w:szCs w:val="21"/>
                <w:shd w:val="clear" w:color="auto" w:fill="FFFFFF"/>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21787" w:rsidRDefault="00021787" w:rsidP="007A4128">
            <w:pPr>
              <w:spacing w:after="0"/>
              <w:contextualSpacing/>
              <w:jc w:val="center"/>
              <w:rPr>
                <w:rFonts w:ascii="Times New Roman CYR" w:hAnsi="Times New Roman CYR"/>
                <w:color w:val="000000"/>
                <w:sz w:val="18"/>
                <w:szCs w:val="18"/>
                <w:lang w:val="ru-RU"/>
              </w:rPr>
            </w:pPr>
            <w:r>
              <w:rPr>
                <w:sz w:val="20"/>
                <w:szCs w:val="20"/>
              </w:rPr>
              <w:t>м</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Default="00021787" w:rsidP="007A4128">
            <w:pPr>
              <w:spacing w:after="0"/>
              <w:contextualSpacing/>
              <w:jc w:val="center"/>
              <w:rPr>
                <w:rFonts w:ascii="Times New Roman CYR" w:hAnsi="Times New Roman CYR"/>
                <w:color w:val="000000"/>
                <w:sz w:val="18"/>
                <w:szCs w:val="18"/>
                <w:lang w:val="ru-RU"/>
              </w:rPr>
            </w:pPr>
            <w:r>
              <w:rPr>
                <w:rFonts w:ascii="Times New Roman CYR" w:hAnsi="Times New Roman CYR"/>
                <w:color w:val="000000"/>
                <w:sz w:val="18"/>
                <w:szCs w:val="18"/>
                <w:lang w:val="ru-RU"/>
              </w:rPr>
              <w:t>24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line="240" w:lineRule="auto"/>
              <w:contextualSpacing/>
              <w:jc w:val="center"/>
              <w:rPr>
                <w:sz w:val="20"/>
                <w:szCs w:val="20"/>
              </w:rPr>
            </w:pPr>
            <w:r w:rsidRPr="00CA5AA6">
              <w:rPr>
                <w:sz w:val="20"/>
                <w:szCs w:val="20"/>
              </w:rPr>
              <w:t>5</w:t>
            </w:r>
            <w:r>
              <w:rPr>
                <w:sz w:val="20"/>
                <w:szCs w:val="20"/>
              </w:rPr>
              <w:t>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both"/>
              <w:rPr>
                <w:sz w:val="20"/>
                <w:szCs w:val="20"/>
              </w:rPr>
            </w:pPr>
            <w:r w:rsidRPr="00CA5AA6">
              <w:rPr>
                <w:sz w:val="20"/>
                <w:szCs w:val="20"/>
              </w:rPr>
              <w:t>Відведення сталеве ду 40</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rPr>
                <w:sz w:val="20"/>
                <w:szCs w:val="20"/>
              </w:rPr>
            </w:pPr>
          </w:p>
          <w:p w:rsidR="00021787" w:rsidRDefault="00021787" w:rsidP="007A4128">
            <w:pPr>
              <w:spacing w:after="0"/>
              <w:contextualSpacing/>
              <w:rPr>
                <w:sz w:val="20"/>
                <w:szCs w:val="20"/>
              </w:rPr>
            </w:pPr>
          </w:p>
          <w:p w:rsidR="00021787" w:rsidRPr="00CA5AA6" w:rsidRDefault="00021787" w:rsidP="007A4128">
            <w:pPr>
              <w:spacing w:after="0"/>
              <w:contextualSpacing/>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center"/>
              <w:rPr>
                <w:sz w:val="20"/>
                <w:szCs w:val="20"/>
              </w:rPr>
            </w:pPr>
            <w:r w:rsidRPr="00CA5AA6">
              <w:rPr>
                <w:sz w:val="20"/>
                <w:szCs w:val="20"/>
              </w:rPr>
              <w:t>10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line="240" w:lineRule="auto"/>
              <w:contextualSpacing/>
              <w:jc w:val="center"/>
              <w:rPr>
                <w:sz w:val="20"/>
                <w:szCs w:val="20"/>
              </w:rPr>
            </w:pPr>
            <w:r w:rsidRPr="00CA5AA6">
              <w:rPr>
                <w:sz w:val="20"/>
                <w:szCs w:val="20"/>
              </w:rPr>
              <w:t>5</w:t>
            </w:r>
            <w:r>
              <w:rPr>
                <w:sz w:val="20"/>
                <w:szCs w:val="20"/>
              </w:rPr>
              <w:t>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both"/>
              <w:rPr>
                <w:sz w:val="20"/>
                <w:szCs w:val="20"/>
              </w:rPr>
            </w:pPr>
            <w:r w:rsidRPr="00CA5AA6">
              <w:rPr>
                <w:sz w:val="20"/>
                <w:szCs w:val="20"/>
              </w:rPr>
              <w:t>Відведення сталеве д</w:t>
            </w:r>
            <w:r>
              <w:rPr>
                <w:sz w:val="20"/>
                <w:szCs w:val="20"/>
              </w:rPr>
              <w:t>з</w:t>
            </w:r>
            <w:r w:rsidRPr="00CA5AA6">
              <w:rPr>
                <w:sz w:val="20"/>
                <w:szCs w:val="20"/>
              </w:rPr>
              <w:t xml:space="preserve"> </w:t>
            </w:r>
            <w:r>
              <w:rPr>
                <w:sz w:val="20"/>
                <w:szCs w:val="20"/>
              </w:rPr>
              <w:t>57</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Default="00021787" w:rsidP="007A4128">
            <w:pPr>
              <w:spacing w:after="0"/>
              <w:contextualSpacing/>
              <w:jc w:val="center"/>
              <w:rPr>
                <w:sz w:val="20"/>
                <w:szCs w:val="20"/>
              </w:rPr>
            </w:pPr>
          </w:p>
          <w:p w:rsidR="00021787" w:rsidRDefault="00021787" w:rsidP="007A4128">
            <w:pPr>
              <w:spacing w:after="0"/>
              <w:contextualSpacing/>
              <w:jc w:val="center"/>
              <w:rPr>
                <w:sz w:val="20"/>
                <w:szCs w:val="20"/>
              </w:rPr>
            </w:pPr>
          </w:p>
          <w:p w:rsidR="00021787" w:rsidRPr="00CA5AA6" w:rsidRDefault="00021787" w:rsidP="007A4128">
            <w:pPr>
              <w:spacing w:after="0"/>
              <w:contextualSpacing/>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line="240" w:lineRule="auto"/>
              <w:contextualSpacing/>
              <w:jc w:val="center"/>
              <w:rPr>
                <w:sz w:val="20"/>
                <w:szCs w:val="20"/>
              </w:rPr>
            </w:pPr>
            <w:r>
              <w:rPr>
                <w:sz w:val="20"/>
                <w:szCs w:val="20"/>
              </w:rPr>
              <w:t>60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both"/>
              <w:rPr>
                <w:sz w:val="20"/>
                <w:szCs w:val="20"/>
              </w:rPr>
            </w:pPr>
            <w:r w:rsidRPr="00CA5AA6">
              <w:rPr>
                <w:sz w:val="20"/>
                <w:szCs w:val="20"/>
              </w:rPr>
              <w:t>Відведення сталеве д</w:t>
            </w:r>
            <w:r>
              <w:rPr>
                <w:sz w:val="20"/>
                <w:szCs w:val="20"/>
              </w:rPr>
              <w:t>з</w:t>
            </w:r>
            <w:r w:rsidRPr="00CA5AA6">
              <w:rPr>
                <w:sz w:val="20"/>
                <w:szCs w:val="20"/>
              </w:rPr>
              <w:t xml:space="preserve"> </w:t>
            </w:r>
            <w:r>
              <w:rPr>
                <w:sz w:val="20"/>
                <w:szCs w:val="20"/>
              </w:rPr>
              <w:t>76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Default="00021787" w:rsidP="007A4128">
            <w:pPr>
              <w:spacing w:after="0"/>
              <w:contextualSpacing/>
              <w:jc w:val="center"/>
              <w:rPr>
                <w:sz w:val="20"/>
                <w:szCs w:val="20"/>
              </w:rPr>
            </w:pPr>
          </w:p>
          <w:p w:rsidR="00021787" w:rsidRPr="00CA5AA6"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center"/>
              <w:rPr>
                <w:sz w:val="20"/>
                <w:szCs w:val="20"/>
              </w:rPr>
            </w:pPr>
            <w:r>
              <w:rPr>
                <w:sz w:val="20"/>
                <w:szCs w:val="20"/>
              </w:rPr>
              <w:t>5</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line="240" w:lineRule="auto"/>
              <w:contextualSpacing/>
              <w:jc w:val="center"/>
              <w:rPr>
                <w:sz w:val="20"/>
                <w:szCs w:val="20"/>
              </w:rPr>
            </w:pPr>
            <w:r>
              <w:rPr>
                <w:sz w:val="20"/>
                <w:szCs w:val="20"/>
              </w:rPr>
              <w:t>61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both"/>
              <w:rPr>
                <w:sz w:val="20"/>
                <w:szCs w:val="20"/>
              </w:rPr>
            </w:pPr>
            <w:r w:rsidRPr="00CA5AA6">
              <w:rPr>
                <w:sz w:val="20"/>
                <w:szCs w:val="20"/>
              </w:rPr>
              <w:t>Відведення сталеве д</w:t>
            </w:r>
            <w:r>
              <w:rPr>
                <w:sz w:val="20"/>
                <w:szCs w:val="20"/>
              </w:rPr>
              <w:t>з</w:t>
            </w:r>
            <w:r w:rsidRPr="00CA5AA6">
              <w:rPr>
                <w:sz w:val="20"/>
                <w:szCs w:val="20"/>
              </w:rPr>
              <w:t xml:space="preserve"> </w:t>
            </w:r>
            <w:r>
              <w:rPr>
                <w:sz w:val="20"/>
                <w:szCs w:val="20"/>
              </w:rPr>
              <w:t>89</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Default="00021787" w:rsidP="007A4128">
            <w:pPr>
              <w:spacing w:after="0"/>
              <w:contextualSpacing/>
              <w:jc w:val="center"/>
              <w:rPr>
                <w:sz w:val="20"/>
                <w:szCs w:val="20"/>
              </w:rPr>
            </w:pPr>
          </w:p>
          <w:p w:rsidR="00021787" w:rsidRPr="00CA5AA6"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line="240" w:lineRule="auto"/>
              <w:contextualSpacing/>
              <w:jc w:val="center"/>
              <w:rPr>
                <w:sz w:val="20"/>
                <w:szCs w:val="20"/>
              </w:rPr>
            </w:pPr>
            <w:r>
              <w:rPr>
                <w:sz w:val="20"/>
                <w:szCs w:val="20"/>
              </w:rPr>
              <w:t>62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both"/>
              <w:rPr>
                <w:sz w:val="20"/>
                <w:szCs w:val="20"/>
              </w:rPr>
            </w:pPr>
            <w:r w:rsidRPr="00CA5AA6">
              <w:rPr>
                <w:sz w:val="20"/>
                <w:szCs w:val="20"/>
              </w:rPr>
              <w:t>Відведення сталеве д</w:t>
            </w:r>
            <w:r>
              <w:rPr>
                <w:sz w:val="20"/>
                <w:szCs w:val="20"/>
              </w:rPr>
              <w:t>з 108</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rPr>
                <w:sz w:val="20"/>
                <w:szCs w:val="20"/>
              </w:rPr>
            </w:pPr>
            <w:r w:rsidRPr="00DB0628">
              <w:rPr>
                <w:sz w:val="20"/>
                <w:szCs w:val="20"/>
              </w:rPr>
              <w:t xml:space="preserve">ДСТУ ГОСТ 17375:2003 Деталі трубопроводів безшовні приварні з вуглецевої і низьколегованої сталі. Відводи крутовигнуті типу 3D (R = 1,5 DN). </w:t>
            </w:r>
            <w:r w:rsidRPr="00DB0628">
              <w:rPr>
                <w:sz w:val="20"/>
                <w:szCs w:val="20"/>
              </w:rPr>
              <w:lastRenderedPageBreak/>
              <w:t>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Default="00021787" w:rsidP="007A4128">
            <w:pPr>
              <w:spacing w:after="0"/>
              <w:contextualSpacing/>
              <w:jc w:val="center"/>
              <w:rPr>
                <w:sz w:val="20"/>
                <w:szCs w:val="20"/>
              </w:rPr>
            </w:pPr>
          </w:p>
          <w:p w:rsidR="00021787" w:rsidRPr="00CA5AA6"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center"/>
              <w:rPr>
                <w:sz w:val="20"/>
                <w:szCs w:val="20"/>
              </w:rPr>
            </w:pPr>
            <w:r>
              <w:rPr>
                <w:sz w:val="20"/>
                <w:szCs w:val="20"/>
              </w:rPr>
              <w:t>2</w:t>
            </w:r>
            <w:r w:rsidRPr="00CA5AA6">
              <w:rPr>
                <w:sz w:val="20"/>
                <w:szCs w:val="20"/>
              </w:rPr>
              <w:t>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line="240" w:lineRule="auto"/>
              <w:contextualSpacing/>
              <w:jc w:val="center"/>
              <w:rPr>
                <w:sz w:val="20"/>
                <w:szCs w:val="20"/>
              </w:rPr>
            </w:pPr>
            <w:r>
              <w:rPr>
                <w:sz w:val="20"/>
                <w:szCs w:val="20"/>
              </w:rPr>
              <w:lastRenderedPageBreak/>
              <w:t>63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both"/>
              <w:rPr>
                <w:sz w:val="20"/>
                <w:szCs w:val="20"/>
              </w:rPr>
            </w:pPr>
            <w:r w:rsidRPr="00CA5AA6">
              <w:rPr>
                <w:sz w:val="20"/>
                <w:szCs w:val="20"/>
              </w:rPr>
              <w:t>Відведення сталеве д</w:t>
            </w:r>
            <w:r>
              <w:rPr>
                <w:sz w:val="20"/>
                <w:szCs w:val="20"/>
              </w:rPr>
              <w:t>з 159</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rPr>
                <w:sz w:val="20"/>
                <w:szCs w:val="20"/>
              </w:rPr>
            </w:pPr>
            <w:r w:rsidRPr="00DB0628">
              <w:rPr>
                <w:sz w:val="20"/>
                <w:szCs w:val="20"/>
              </w:rPr>
              <w:t>ДСТУ ГОСТ 17375:2003 Деталі трубопроводів безшовні приварні з вуглецевої і низьколегованої сталі. Відводи крутовигнуті типу 3D (R = 1,5 DN). Конструкція (ГОСТ 17375-2001</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Default="00021787" w:rsidP="007A4128">
            <w:pPr>
              <w:spacing w:after="0"/>
              <w:contextualSpacing/>
              <w:jc w:val="center"/>
              <w:rPr>
                <w:sz w:val="20"/>
                <w:szCs w:val="20"/>
              </w:rPr>
            </w:pPr>
          </w:p>
          <w:p w:rsidR="00021787" w:rsidRPr="00CA5AA6"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CA5AA6" w:rsidRDefault="00021787" w:rsidP="007A4128">
            <w:pPr>
              <w:spacing w:after="0"/>
              <w:contextualSpacing/>
              <w:jc w:val="center"/>
              <w:rPr>
                <w:sz w:val="20"/>
                <w:szCs w:val="20"/>
              </w:rPr>
            </w:pPr>
            <w:r>
              <w:rPr>
                <w:sz w:val="20"/>
                <w:szCs w:val="20"/>
              </w:rPr>
              <w:t>5</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6F05C0" w:rsidRDefault="00021787" w:rsidP="007A4128">
            <w:pPr>
              <w:spacing w:after="0" w:line="240" w:lineRule="auto"/>
              <w:contextualSpacing/>
              <w:jc w:val="center"/>
              <w:rPr>
                <w:rFonts w:ascii="Times New Roman" w:hAnsi="Times New Roman"/>
                <w:color w:val="000000"/>
                <w:sz w:val="18"/>
                <w:szCs w:val="18"/>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6</w:t>
            </w:r>
            <w:r>
              <w:rPr>
                <w:sz w:val="20"/>
                <w:szCs w:val="20"/>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(200х80) 219х89</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A36C3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6</w:t>
            </w:r>
            <w:r>
              <w:rPr>
                <w:sz w:val="20"/>
                <w:szCs w:val="20"/>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(200х100) 219х108</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4</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6</w:t>
            </w:r>
            <w:r>
              <w:rPr>
                <w:sz w:val="20"/>
                <w:szCs w:val="20"/>
              </w:rPr>
              <w:t>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(150х100) 159х108</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CA5AA6">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6</w:t>
            </w:r>
            <w:r>
              <w:rPr>
                <w:sz w:val="20"/>
                <w:szCs w:val="20"/>
              </w:rPr>
              <w:t>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(150х80) 159х89</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42331E">
              <w:rPr>
                <w:sz w:val="20"/>
                <w:szCs w:val="20"/>
              </w:rPr>
              <w:t xml:space="preserve"> </w:t>
            </w:r>
            <w:r w:rsidRPr="00A36C34">
              <w:rPr>
                <w:sz w:val="20"/>
                <w:szCs w:val="20"/>
              </w:rP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CA5AA6">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6</w:t>
            </w:r>
            <w:r>
              <w:rPr>
                <w:sz w:val="20"/>
                <w:szCs w:val="20"/>
              </w:rPr>
              <w:t>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(150х65) 159х76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6</w:t>
            </w:r>
            <w:r>
              <w:rPr>
                <w:sz w:val="20"/>
                <w:szCs w:val="20"/>
              </w:rPr>
              <w:t>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(150х50) 159х57</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Pr>
                <w:sz w:val="20"/>
                <w:szCs w:val="20"/>
              </w:rPr>
              <w:t>70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(50х40) 57х48</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7</w:t>
            </w:r>
            <w:r>
              <w:rPr>
                <w:sz w:val="20"/>
                <w:szCs w:val="20"/>
              </w:rPr>
              <w:t>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(100х80) 108х89</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7</w:t>
            </w:r>
            <w:r>
              <w:rPr>
                <w:sz w:val="20"/>
                <w:szCs w:val="20"/>
              </w:rPr>
              <w:t>2</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(100х50) 108х57</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652"/>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7</w:t>
            </w:r>
            <w:r>
              <w:rPr>
                <w:sz w:val="20"/>
                <w:szCs w:val="20"/>
              </w:rPr>
              <w:t>3</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(100х40) 108х48</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lastRenderedPageBreak/>
              <w:t>7</w:t>
            </w:r>
            <w:r>
              <w:rPr>
                <w:sz w:val="20"/>
                <w:szCs w:val="20"/>
              </w:rPr>
              <w:t>4</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(40х32) 48х42</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1</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7</w:t>
            </w:r>
            <w:r>
              <w:rPr>
                <w:sz w:val="20"/>
                <w:szCs w:val="20"/>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Pr>
                <w:sz w:val="20"/>
                <w:szCs w:val="20"/>
              </w:rPr>
              <w:t>Перехід сталевий (60х40) 76х48</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sidRPr="00CA5AA6">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sidRPr="00205994">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sidRPr="00205994">
              <w:rPr>
                <w:sz w:val="20"/>
                <w:szCs w:val="20"/>
              </w:rPr>
              <w:t>7</w:t>
            </w:r>
            <w:r>
              <w:rPr>
                <w:sz w:val="20"/>
                <w:szCs w:val="20"/>
              </w:rPr>
              <w:t>6</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sidRPr="00205994">
              <w:rPr>
                <w:sz w:val="20"/>
                <w:szCs w:val="20"/>
              </w:rPr>
              <w:t>Фланець сталевий Ду 100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A36C34">
              <w:rPr>
                <w:sz w:val="20"/>
                <w:szCs w:val="20"/>
              </w:rPr>
              <w:t>ДСТУ ГОСТ 17378:2003 (ИСО 3419-81) Деталі трубопроводів безшовні приварні</w:t>
            </w:r>
            <w:r w:rsidRPr="00A36C34">
              <w:rPr>
                <w:sz w:val="20"/>
                <w:szCs w:val="20"/>
              </w:rPr>
              <w:br/>
              <w:t>з вуглецевої і низьколегованої сталі</w:t>
            </w:r>
            <w:r w:rsidRPr="00A36C34">
              <w:rPr>
                <w:sz w:val="20"/>
                <w:szCs w:val="20"/>
              </w:rPr>
              <w:br/>
              <w:t>ПЕРЕХОДИ</w:t>
            </w:r>
            <w:r w:rsidRPr="00A36C34">
              <w:rPr>
                <w:sz w:val="20"/>
                <w:szCs w:val="20"/>
              </w:rPr>
              <w:br/>
              <w:t>Конструкція</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Pr>
                <w:sz w:val="20"/>
                <w:szCs w:val="20"/>
              </w:rPr>
              <w:t>77</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sidRPr="00205994">
              <w:rPr>
                <w:sz w:val="20"/>
                <w:szCs w:val="20"/>
              </w:rPr>
              <w:t xml:space="preserve">Фланець сталевий Ду </w:t>
            </w:r>
            <w:r>
              <w:rPr>
                <w:sz w:val="20"/>
                <w:szCs w:val="20"/>
              </w:rPr>
              <w:t>8</w:t>
            </w:r>
            <w:r w:rsidRPr="00205994">
              <w:rPr>
                <w:sz w:val="20"/>
                <w:szCs w:val="20"/>
              </w:rPr>
              <w:t>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20</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Pr>
                <w:sz w:val="20"/>
                <w:szCs w:val="20"/>
              </w:rPr>
              <w:t>78</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sidRPr="00205994">
              <w:rPr>
                <w:sz w:val="20"/>
                <w:szCs w:val="20"/>
              </w:rPr>
              <w:t xml:space="preserve">Фланець сталевий Ду </w:t>
            </w:r>
            <w:r>
              <w:rPr>
                <w:sz w:val="20"/>
                <w:szCs w:val="20"/>
              </w:rPr>
              <w:t>65</w:t>
            </w:r>
            <w:r w:rsidRPr="00205994">
              <w:rPr>
                <w:sz w:val="20"/>
                <w:szCs w:val="20"/>
              </w:rPr>
              <w:t xml:space="preserve">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Pr>
                <w:sz w:val="20"/>
                <w:szCs w:val="20"/>
              </w:rPr>
              <w:t>79</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sidRPr="00205994">
              <w:rPr>
                <w:sz w:val="20"/>
                <w:szCs w:val="20"/>
              </w:rPr>
              <w:t xml:space="preserve">Фланець сталевий Ду </w:t>
            </w:r>
            <w:r>
              <w:rPr>
                <w:sz w:val="20"/>
                <w:szCs w:val="20"/>
              </w:rPr>
              <w:t>50</w:t>
            </w:r>
            <w:r w:rsidRPr="00205994">
              <w:rPr>
                <w:sz w:val="20"/>
                <w:szCs w:val="20"/>
              </w:rPr>
              <w:t xml:space="preserve">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22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Pr>
                <w:sz w:val="20"/>
                <w:szCs w:val="20"/>
              </w:rPr>
              <w:t>80</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sidRPr="00205994">
              <w:rPr>
                <w:sz w:val="20"/>
                <w:szCs w:val="20"/>
              </w:rPr>
              <w:t xml:space="preserve">Фланець сталевий Ду </w:t>
            </w:r>
            <w:r>
              <w:rPr>
                <w:sz w:val="20"/>
                <w:szCs w:val="20"/>
              </w:rPr>
              <w:t>4</w:t>
            </w:r>
            <w:r w:rsidRPr="00205994">
              <w:rPr>
                <w:sz w:val="20"/>
                <w:szCs w:val="20"/>
              </w:rPr>
              <w:t>0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rPr>
                <w:sz w:val="20"/>
                <w:szCs w:val="20"/>
              </w:rPr>
            </w:pPr>
            <w:r w:rsidRPr="0042331E">
              <w:rPr>
                <w:sz w:val="20"/>
                <w:szCs w:val="20"/>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12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r w:rsidR="00021787" w:rsidRPr="006F05C0" w:rsidTr="00021787">
        <w:trPr>
          <w:trHeight w:val="343"/>
          <w:jc w:val="center"/>
        </w:trPr>
        <w:tc>
          <w:tcPr>
            <w:tcW w:w="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line="240" w:lineRule="auto"/>
              <w:contextualSpacing/>
              <w:jc w:val="center"/>
              <w:rPr>
                <w:sz w:val="20"/>
                <w:szCs w:val="20"/>
              </w:rPr>
            </w:pPr>
            <w:r>
              <w:rPr>
                <w:sz w:val="20"/>
                <w:szCs w:val="20"/>
              </w:rPr>
              <w:t>81</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both"/>
              <w:rPr>
                <w:sz w:val="20"/>
                <w:szCs w:val="20"/>
              </w:rPr>
            </w:pPr>
            <w:r w:rsidRPr="00205994">
              <w:rPr>
                <w:sz w:val="20"/>
                <w:szCs w:val="20"/>
              </w:rPr>
              <w:t xml:space="preserve">Фланець сталевий Ду </w:t>
            </w:r>
            <w:r>
              <w:rPr>
                <w:sz w:val="20"/>
                <w:szCs w:val="20"/>
              </w:rPr>
              <w:t>32</w:t>
            </w:r>
            <w:r w:rsidRPr="00205994">
              <w:rPr>
                <w:sz w:val="20"/>
                <w:szCs w:val="20"/>
              </w:rPr>
              <w:t xml:space="preserve"> Ру 16</w:t>
            </w:r>
          </w:p>
        </w:tc>
        <w:tc>
          <w:tcPr>
            <w:tcW w:w="43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42331E" w:rsidRDefault="00021787" w:rsidP="007A4128">
            <w:pPr>
              <w:spacing w:after="0"/>
              <w:contextualSpacing/>
              <w:rPr>
                <w:sz w:val="20"/>
                <w:szCs w:val="20"/>
                <w:lang w:val="ru-RU"/>
              </w:rPr>
            </w:pPr>
            <w:r w:rsidRPr="0042331E">
              <w:rPr>
                <w:sz w:val="20"/>
                <w:szCs w:val="20"/>
              </w:rPr>
              <w:t>ДСТУ ГОСТ 12820:2008 Фланці сталеві плоскі приварні на Ру від 0,1 до 2,5 МПА (від 1 до 25 кгс/см2).</w:t>
            </w:r>
          </w:p>
        </w:tc>
        <w:tc>
          <w:tcPr>
            <w:tcW w:w="567" w:type="dxa"/>
            <w:tcBorders>
              <w:top w:val="single" w:sz="4" w:space="0" w:color="auto"/>
              <w:left w:val="single" w:sz="4" w:space="0" w:color="auto"/>
              <w:bottom w:val="single" w:sz="4" w:space="0" w:color="auto"/>
              <w:right w:val="single" w:sz="4" w:space="0" w:color="auto"/>
            </w:tcBorders>
          </w:tcPr>
          <w:p w:rsidR="00021787" w:rsidRDefault="00021787" w:rsidP="007A4128">
            <w:pPr>
              <w:spacing w:after="0"/>
              <w:contextualSpacing/>
              <w:jc w:val="center"/>
              <w:rPr>
                <w:sz w:val="20"/>
                <w:szCs w:val="20"/>
              </w:rPr>
            </w:pPr>
          </w:p>
          <w:p w:rsidR="00021787" w:rsidRPr="00205994" w:rsidRDefault="00021787" w:rsidP="007A4128">
            <w:pPr>
              <w:spacing w:after="0"/>
              <w:contextualSpacing/>
              <w:jc w:val="center"/>
              <w:rPr>
                <w:sz w:val="20"/>
                <w:szCs w:val="20"/>
              </w:rPr>
            </w:pPr>
            <w:r>
              <w:rPr>
                <w:sz w:val="20"/>
                <w:szCs w:val="20"/>
              </w:rPr>
              <w:t>шт</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21787" w:rsidRPr="00205994" w:rsidRDefault="00021787" w:rsidP="007A4128">
            <w:pPr>
              <w:spacing w:after="0"/>
              <w:contextualSpacing/>
              <w:jc w:val="center"/>
              <w:rPr>
                <w:sz w:val="20"/>
                <w:szCs w:val="20"/>
              </w:rPr>
            </w:pPr>
            <w:r>
              <w:rPr>
                <w:sz w:val="20"/>
                <w:szCs w:val="20"/>
              </w:rPr>
              <w:t>2</w:t>
            </w:r>
          </w:p>
        </w:tc>
        <w:tc>
          <w:tcPr>
            <w:tcW w:w="8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21787" w:rsidRPr="00205994" w:rsidRDefault="00021787" w:rsidP="007A4128">
            <w:pPr>
              <w:spacing w:after="0" w:line="240" w:lineRule="auto"/>
              <w:contextualSpacing/>
              <w:jc w:val="center"/>
              <w:rPr>
                <w:sz w:val="20"/>
                <w:szCs w:val="20"/>
              </w:rPr>
            </w:pPr>
          </w:p>
        </w:tc>
      </w:tr>
    </w:tbl>
    <w:p w:rsidR="00ED12AD" w:rsidRPr="005F06FB" w:rsidRDefault="00ED12AD" w:rsidP="00ED12AD">
      <w:pPr>
        <w:pStyle w:val="a9"/>
        <w:spacing w:after="0"/>
        <w:jc w:val="both"/>
        <w:rPr>
          <w:rFonts w:ascii="Times New Roman" w:hAnsi="Times New Roman" w:cs="Times New Roman"/>
          <w:sz w:val="24"/>
          <w:szCs w:val="24"/>
        </w:rPr>
      </w:pPr>
    </w:p>
    <w:p w:rsidR="00ED12AD" w:rsidRPr="005F06FB" w:rsidRDefault="00ED12AD" w:rsidP="00021787">
      <w:pPr>
        <w:spacing w:after="0" w:line="0" w:lineRule="atLeast"/>
        <w:ind w:left="6372"/>
        <w:jc w:val="both"/>
        <w:rPr>
          <w:rFonts w:ascii="Times New Roman" w:hAnsi="Times New Roman" w:cs="Times New Roman"/>
          <w:i/>
          <w:sz w:val="24"/>
          <w:szCs w:val="24"/>
        </w:rPr>
      </w:pPr>
      <w:r w:rsidRPr="005F06FB">
        <w:rPr>
          <w:rFonts w:ascii="Times New Roman" w:hAnsi="Times New Roman" w:cs="Times New Roman"/>
          <w:i/>
          <w:sz w:val="24"/>
          <w:szCs w:val="24"/>
        </w:rPr>
        <w:t xml:space="preserve">Всього без ПДВ:         </w:t>
      </w:r>
    </w:p>
    <w:p w:rsidR="00ED12AD" w:rsidRPr="005F06FB" w:rsidRDefault="00B56224" w:rsidP="00021787">
      <w:pPr>
        <w:spacing w:after="0" w:line="0" w:lineRule="atLeast"/>
        <w:jc w:val="both"/>
        <w:rPr>
          <w:rFonts w:ascii="Times New Roman" w:hAnsi="Times New Roman" w:cs="Times New Roman"/>
          <w:i/>
          <w:sz w:val="24"/>
          <w:szCs w:val="24"/>
        </w:rPr>
      </w:pPr>
      <w:r>
        <w:rPr>
          <w:rFonts w:ascii="Times New Roman" w:hAnsi="Times New Roman" w:cs="Times New Roman"/>
          <w:i/>
          <w:sz w:val="24"/>
          <w:szCs w:val="24"/>
        </w:rPr>
        <w:t xml:space="preserve">                                                                                                                               ПДВ</w:t>
      </w:r>
    </w:p>
    <w:p w:rsidR="00ED12AD" w:rsidRPr="005F06FB" w:rsidRDefault="00ED12AD" w:rsidP="00021787">
      <w:pPr>
        <w:spacing w:after="0" w:line="0" w:lineRule="atLeast"/>
        <w:jc w:val="both"/>
        <w:rPr>
          <w:rFonts w:ascii="Times New Roman" w:hAnsi="Times New Roman" w:cs="Times New Roman"/>
          <w:i/>
          <w:sz w:val="24"/>
          <w:szCs w:val="24"/>
        </w:rPr>
      </w:pP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r>
      <w:r w:rsidRPr="005F06FB">
        <w:rPr>
          <w:rFonts w:ascii="Times New Roman" w:hAnsi="Times New Roman" w:cs="Times New Roman"/>
          <w:i/>
          <w:sz w:val="24"/>
          <w:szCs w:val="24"/>
        </w:rPr>
        <w:tab/>
        <w:t xml:space="preserve">     </w:t>
      </w:r>
      <w:r w:rsidRPr="005F06FB">
        <w:rPr>
          <w:rFonts w:ascii="Times New Roman" w:hAnsi="Times New Roman" w:cs="Times New Roman"/>
          <w:i/>
          <w:sz w:val="24"/>
          <w:szCs w:val="24"/>
        </w:rPr>
        <w:tab/>
        <w:t xml:space="preserve">           Всього до сплати:  </w:t>
      </w:r>
      <w:r w:rsidRPr="005F06FB">
        <w:rPr>
          <w:rFonts w:ascii="Times New Roman" w:hAnsi="Times New Roman" w:cs="Times New Roman"/>
          <w:i/>
          <w:sz w:val="24"/>
          <w:szCs w:val="24"/>
        </w:rPr>
        <w:tab/>
      </w:r>
    </w:p>
    <w:p w:rsidR="00ED12AD" w:rsidRPr="005F06FB" w:rsidRDefault="00ED12AD" w:rsidP="00ED12AD">
      <w:pPr>
        <w:pStyle w:val="2"/>
        <w:tabs>
          <w:tab w:val="left" w:pos="0"/>
        </w:tabs>
        <w:spacing w:before="0" w:after="0"/>
        <w:jc w:val="both"/>
        <w:rPr>
          <w:rFonts w:ascii="Times New Roman" w:hAnsi="Times New Roman"/>
          <w:b w:val="0"/>
          <w:bCs w:val="0"/>
          <w:sz w:val="24"/>
          <w:szCs w:val="24"/>
          <w:lang w:val="uk-UA"/>
        </w:rPr>
      </w:pPr>
      <w:bookmarkStart w:id="7" w:name="_GoBack"/>
      <w:bookmarkEnd w:id="7"/>
      <w:r w:rsidRPr="005F06FB">
        <w:rPr>
          <w:rFonts w:ascii="Times New Roman" w:hAnsi="Times New Roman"/>
          <w:b w:val="0"/>
          <w:bCs w:val="0"/>
          <w:sz w:val="24"/>
          <w:szCs w:val="24"/>
        </w:rPr>
        <w:t xml:space="preserve">    </w:t>
      </w:r>
    </w:p>
    <w:p w:rsidR="00ED12AD" w:rsidRPr="005F06FB" w:rsidRDefault="00572420" w:rsidP="00ED12AD">
      <w:pPr>
        <w:pStyle w:val="2"/>
        <w:tabs>
          <w:tab w:val="left" w:pos="0"/>
        </w:tabs>
        <w:spacing w:before="0" w:after="0"/>
        <w:jc w:val="both"/>
        <w:rPr>
          <w:rFonts w:ascii="Times New Roman" w:hAnsi="Times New Roman"/>
          <w:b w:val="0"/>
          <w:bCs w:val="0"/>
          <w:sz w:val="24"/>
          <w:szCs w:val="24"/>
        </w:rPr>
      </w:pPr>
      <w:r w:rsidRPr="005F06FB">
        <w:rPr>
          <w:rFonts w:ascii="Times New Roman" w:hAnsi="Times New Roman"/>
          <w:bCs w:val="0"/>
          <w:sz w:val="24"/>
          <w:szCs w:val="24"/>
          <w:lang w:val="uk-UA"/>
        </w:rPr>
        <w:t>ПРОДАВЕЦЬ</w:t>
      </w:r>
      <w:r w:rsidR="00ED12AD" w:rsidRPr="005F06FB">
        <w:rPr>
          <w:rFonts w:ascii="Times New Roman" w:hAnsi="Times New Roman"/>
          <w:bCs w:val="0"/>
          <w:sz w:val="24"/>
          <w:szCs w:val="24"/>
        </w:rPr>
        <w:t>:</w:t>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r>
      <w:r w:rsidR="00ED12AD" w:rsidRPr="005F06FB">
        <w:rPr>
          <w:rFonts w:ascii="Times New Roman" w:hAnsi="Times New Roman"/>
          <w:bCs w:val="0"/>
          <w:sz w:val="24"/>
          <w:szCs w:val="24"/>
        </w:rPr>
        <w:tab/>
        <w:t>ЗАМОВНИК:</w:t>
      </w:r>
      <w:r w:rsidR="00ED12AD" w:rsidRPr="005F06FB">
        <w:rPr>
          <w:rFonts w:ascii="Times New Roman" w:hAnsi="Times New Roman"/>
          <w:b w:val="0"/>
          <w:bCs w:val="0"/>
          <w:sz w:val="24"/>
          <w:szCs w:val="24"/>
        </w:rPr>
        <w:t xml:space="preserve">   </w:t>
      </w:r>
    </w:p>
    <w:p w:rsidR="00ED12AD" w:rsidRPr="005F06FB" w:rsidRDefault="00ED12AD" w:rsidP="00ED12AD">
      <w:pPr>
        <w:jc w:val="both"/>
        <w:rPr>
          <w:rFonts w:ascii="Times New Roman" w:hAnsi="Times New Roman" w:cs="Times New Roman"/>
          <w:bCs/>
          <w:sz w:val="24"/>
          <w:szCs w:val="24"/>
        </w:rPr>
      </w:pPr>
      <w:r w:rsidRPr="005F06FB">
        <w:rPr>
          <w:rFonts w:ascii="Times New Roman" w:hAnsi="Times New Roman" w:cs="Times New Roman"/>
          <w:bCs/>
          <w:sz w:val="24"/>
          <w:szCs w:val="24"/>
        </w:rPr>
        <w:tab/>
      </w:r>
      <w:r w:rsidRPr="005F06FB">
        <w:rPr>
          <w:rFonts w:ascii="Times New Roman" w:hAnsi="Times New Roman" w:cs="Times New Roman"/>
          <w:bCs/>
          <w:sz w:val="24"/>
          <w:szCs w:val="24"/>
        </w:rPr>
        <w:tab/>
      </w:r>
      <w:r w:rsidRPr="005F06FB">
        <w:rPr>
          <w:rFonts w:ascii="Times New Roman" w:hAnsi="Times New Roman" w:cs="Times New Roman"/>
          <w:bCs/>
          <w:sz w:val="24"/>
          <w:szCs w:val="24"/>
        </w:rPr>
        <w:tab/>
        <w:t xml:space="preserve">                 </w:t>
      </w:r>
      <w:r w:rsidRPr="005F06FB">
        <w:rPr>
          <w:rFonts w:ascii="Times New Roman" w:hAnsi="Times New Roman" w:cs="Times New Roman"/>
          <w:bCs/>
          <w:sz w:val="24"/>
          <w:szCs w:val="24"/>
        </w:rPr>
        <w:tab/>
      </w:r>
      <w:r w:rsidRPr="005F06FB">
        <w:rPr>
          <w:rFonts w:ascii="Times New Roman" w:hAnsi="Times New Roman" w:cs="Times New Roman"/>
          <w:bCs/>
          <w:sz w:val="24"/>
          <w:szCs w:val="24"/>
        </w:rPr>
        <w:tab/>
      </w:r>
    </w:p>
    <w:p w:rsidR="00ED12AD" w:rsidRPr="005F06FB" w:rsidRDefault="00ED12AD" w:rsidP="00ED12AD">
      <w:pPr>
        <w:jc w:val="both"/>
        <w:rPr>
          <w:rFonts w:ascii="Times New Roman" w:hAnsi="Times New Roman" w:cs="Times New Roman"/>
          <w:sz w:val="24"/>
          <w:szCs w:val="24"/>
        </w:rPr>
      </w:pPr>
    </w:p>
    <w:p w:rsidR="004D76A7" w:rsidRPr="005F06FB" w:rsidRDefault="00ED12AD" w:rsidP="004D76A7">
      <w:pPr>
        <w:jc w:val="both"/>
        <w:rPr>
          <w:rFonts w:ascii="Times New Roman" w:hAnsi="Times New Roman" w:cs="Times New Roman"/>
          <w:b/>
          <w:bCs/>
          <w:sz w:val="24"/>
          <w:szCs w:val="24"/>
          <w:lang w:val="ru-RU"/>
        </w:rPr>
      </w:pPr>
      <w:r w:rsidRPr="005F06FB">
        <w:rPr>
          <w:rFonts w:ascii="Times New Roman" w:hAnsi="Times New Roman" w:cs="Times New Roman"/>
          <w:b/>
          <w:bCs/>
          <w:sz w:val="24"/>
          <w:szCs w:val="24"/>
        </w:rPr>
        <w:t xml:space="preserve">Директор ______________/_____________/  </w:t>
      </w:r>
      <w:r w:rsidR="004D76A7" w:rsidRPr="005F06FB">
        <w:rPr>
          <w:rFonts w:ascii="Times New Roman" w:hAnsi="Times New Roman" w:cs="Times New Roman"/>
          <w:b/>
          <w:bCs/>
          <w:sz w:val="24"/>
          <w:szCs w:val="24"/>
        </w:rPr>
        <w:t xml:space="preserve">Директор ______________/_____________/  </w:t>
      </w:r>
    </w:p>
    <w:p w:rsidR="00ED12AD" w:rsidRPr="005F06FB" w:rsidRDefault="00ED12AD" w:rsidP="00ED12AD">
      <w:pPr>
        <w:jc w:val="both"/>
        <w:rPr>
          <w:rFonts w:ascii="Times New Roman" w:hAnsi="Times New Roman" w:cs="Times New Roman"/>
          <w:b/>
          <w:bCs/>
          <w:sz w:val="24"/>
          <w:szCs w:val="24"/>
          <w:lang w:val="ru-RU"/>
        </w:rPr>
      </w:pPr>
    </w:p>
    <w:p w:rsidR="00ED12AD" w:rsidRPr="005F06FB" w:rsidRDefault="00ED12AD" w:rsidP="00ED12AD">
      <w:pPr>
        <w:jc w:val="both"/>
        <w:rPr>
          <w:rFonts w:ascii="Times New Roman" w:hAnsi="Times New Roman" w:cs="Times New Roman"/>
          <w:sz w:val="24"/>
          <w:szCs w:val="24"/>
        </w:rPr>
      </w:pPr>
      <w:r w:rsidRPr="005F06FB">
        <w:rPr>
          <w:rFonts w:ascii="Times New Roman" w:hAnsi="Times New Roman" w:cs="Times New Roman"/>
          <w:sz w:val="24"/>
          <w:szCs w:val="24"/>
        </w:rPr>
        <w:t xml:space="preserve"> </w:t>
      </w:r>
    </w:p>
    <w:p w:rsidR="00ED12AD" w:rsidRPr="005F06FB" w:rsidRDefault="00ED12AD" w:rsidP="00ED12AD">
      <w:pPr>
        <w:pStyle w:val="ae"/>
        <w:tabs>
          <w:tab w:val="clear" w:pos="4153"/>
          <w:tab w:val="clear" w:pos="8306"/>
        </w:tabs>
        <w:jc w:val="both"/>
      </w:pPr>
      <w:r w:rsidRPr="005F06FB">
        <w:t>М.П.</w:t>
      </w:r>
      <w:r w:rsidRPr="005F06FB">
        <w:tab/>
      </w:r>
      <w:r w:rsidRPr="005F06FB">
        <w:tab/>
      </w:r>
      <w:r w:rsidRPr="005F06FB">
        <w:tab/>
      </w:r>
      <w:r w:rsidRPr="005F06FB">
        <w:tab/>
      </w:r>
      <w:r w:rsidRPr="005F06FB">
        <w:tab/>
      </w:r>
      <w:r w:rsidRPr="005F06FB">
        <w:tab/>
      </w:r>
      <w:r w:rsidRPr="005F06FB">
        <w:tab/>
        <w:t>М.П.</w:t>
      </w:r>
    </w:p>
    <w:p w:rsidR="00ED12AD" w:rsidRPr="005F06FB" w:rsidRDefault="00ED12AD" w:rsidP="00ED12AD">
      <w:pPr>
        <w:jc w:val="right"/>
        <w:rPr>
          <w:rFonts w:ascii="Times New Roman" w:hAnsi="Times New Roman" w:cs="Times New Roman"/>
          <w:b/>
          <w:sz w:val="24"/>
          <w:szCs w:val="24"/>
        </w:rPr>
      </w:pPr>
    </w:p>
    <w:p w:rsidR="00180C46" w:rsidRDefault="00180C46">
      <w:pPr>
        <w:rPr>
          <w:rFonts w:ascii="Times New Roman" w:hAnsi="Times New Roman" w:cs="Times New Roman"/>
          <w:b/>
          <w:sz w:val="24"/>
          <w:szCs w:val="24"/>
        </w:rPr>
      </w:pPr>
      <w:r>
        <w:rPr>
          <w:rFonts w:ascii="Times New Roman" w:hAnsi="Times New Roman" w:cs="Times New Roman"/>
          <w:b/>
          <w:sz w:val="24"/>
          <w:szCs w:val="24"/>
        </w:rPr>
        <w:br w:type="page"/>
      </w:r>
    </w:p>
    <w:p w:rsidR="00572420" w:rsidRPr="005F06FB" w:rsidRDefault="00572420" w:rsidP="00ED12AD">
      <w:pPr>
        <w:jc w:val="right"/>
        <w:rPr>
          <w:rFonts w:ascii="Times New Roman" w:hAnsi="Times New Roman" w:cs="Times New Roman"/>
          <w:b/>
          <w:sz w:val="24"/>
          <w:szCs w:val="24"/>
        </w:rPr>
      </w:pPr>
    </w:p>
    <w:p w:rsidR="00362DF4" w:rsidRPr="005F06FB" w:rsidRDefault="00362DF4" w:rsidP="00362DF4">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xml:space="preserve">Додаток № </w:t>
      </w:r>
      <w:r w:rsidR="00ED12AD" w:rsidRPr="005F06FB">
        <w:rPr>
          <w:rFonts w:ascii="Times New Roman" w:eastAsia="Times New Roman" w:hAnsi="Times New Roman" w:cs="Times New Roman"/>
          <w:b/>
          <w:sz w:val="24"/>
          <w:szCs w:val="24"/>
        </w:rPr>
        <w:t>2</w:t>
      </w:r>
    </w:p>
    <w:p w:rsidR="00362DF4" w:rsidRPr="005F06FB" w:rsidRDefault="00362DF4" w:rsidP="00362DF4">
      <w:pPr>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до Договору про закупівлю</w:t>
      </w:r>
    </w:p>
    <w:p w:rsidR="00362DF4" w:rsidRPr="005F06FB" w:rsidRDefault="003D11A8" w:rsidP="00362DF4">
      <w:pPr>
        <w:tabs>
          <w:tab w:val="left" w:pos="0"/>
        </w:tabs>
        <w:spacing w:after="0" w:line="240" w:lineRule="auto"/>
        <w:ind w:left="5670"/>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 ___________від ___.___.20</w:t>
      </w:r>
      <w:r w:rsidR="00BA0ADB" w:rsidRPr="005F06FB">
        <w:rPr>
          <w:rFonts w:ascii="Times New Roman" w:eastAsia="Times New Roman" w:hAnsi="Times New Roman" w:cs="Times New Roman"/>
          <w:b/>
          <w:sz w:val="24"/>
          <w:szCs w:val="24"/>
          <w:lang w:val="ru-RU"/>
        </w:rPr>
        <w:t>2</w:t>
      </w:r>
      <w:r w:rsidR="00520F37">
        <w:rPr>
          <w:rFonts w:ascii="Times New Roman" w:eastAsia="Times New Roman" w:hAnsi="Times New Roman" w:cs="Times New Roman"/>
          <w:b/>
          <w:sz w:val="24"/>
          <w:szCs w:val="24"/>
          <w:lang w:val="ru-RU"/>
        </w:rPr>
        <w:t>4</w:t>
      </w:r>
      <w:r w:rsidR="00362DF4" w:rsidRPr="005F06FB">
        <w:rPr>
          <w:rFonts w:ascii="Times New Roman" w:eastAsia="Times New Roman" w:hAnsi="Times New Roman" w:cs="Times New Roman"/>
          <w:b/>
          <w:sz w:val="24"/>
          <w:szCs w:val="24"/>
        </w:rPr>
        <w:t xml:space="preserve"> р. </w:t>
      </w:r>
    </w:p>
    <w:p w:rsidR="00362DF4" w:rsidRPr="005F06FB" w:rsidRDefault="00362DF4" w:rsidP="00362DF4">
      <w:pPr>
        <w:tabs>
          <w:tab w:val="left" w:pos="0"/>
        </w:tabs>
        <w:spacing w:after="0" w:line="240" w:lineRule="auto"/>
        <w:ind w:left="5670"/>
        <w:rPr>
          <w:rFonts w:ascii="Times New Roman" w:eastAsia="Times New Roman" w:hAnsi="Times New Roman" w:cs="Times New Roman"/>
          <w:sz w:val="24"/>
          <w:szCs w:val="24"/>
        </w:rPr>
      </w:pPr>
    </w:p>
    <w:p w:rsidR="00362DF4" w:rsidRPr="005F06FB" w:rsidRDefault="00362DF4" w:rsidP="00362DF4">
      <w:pPr>
        <w:widowControl w:val="0"/>
        <w:ind w:left="120" w:right="400"/>
        <w:jc w:val="center"/>
        <w:rPr>
          <w:rFonts w:ascii="Times New Roman" w:eastAsia="Times New Roman" w:hAnsi="Times New Roman" w:cs="Times New Roman"/>
          <w:b/>
          <w:sz w:val="24"/>
          <w:szCs w:val="24"/>
        </w:rPr>
      </w:pPr>
      <w:r w:rsidRPr="005F06FB">
        <w:rPr>
          <w:rFonts w:ascii="Times New Roman" w:eastAsia="Times New Roman" w:hAnsi="Times New Roman" w:cs="Times New Roman"/>
          <w:b/>
          <w:sz w:val="24"/>
          <w:szCs w:val="24"/>
        </w:rPr>
        <w:t>Антикорупційне застереження</w:t>
      </w:r>
    </w:p>
    <w:p w:rsidR="00362DF4" w:rsidRPr="005F06FB" w:rsidRDefault="00362DF4" w:rsidP="00362DF4">
      <w:pPr>
        <w:widowControl w:val="0"/>
        <w:numPr>
          <w:ilvl w:val="0"/>
          <w:numId w:val="2"/>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362DF4" w:rsidRPr="005F06FB" w:rsidRDefault="00362DF4" w:rsidP="00362DF4">
      <w:pPr>
        <w:widowControl w:val="0"/>
        <w:numPr>
          <w:ilvl w:val="0"/>
          <w:numId w:val="2"/>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62DF4" w:rsidRPr="005F06FB" w:rsidRDefault="00362DF4" w:rsidP="00362DF4">
      <w:pPr>
        <w:widowControl w:val="0"/>
        <w:numPr>
          <w:ilvl w:val="0"/>
          <w:numId w:val="2"/>
        </w:numPr>
        <w:tabs>
          <w:tab w:val="left" w:pos="274"/>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2DF4" w:rsidRPr="005F06FB" w:rsidRDefault="00362DF4" w:rsidP="00362DF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362DF4" w:rsidRPr="005F06FB" w:rsidRDefault="00362DF4" w:rsidP="00362DF4">
      <w:pPr>
        <w:tabs>
          <w:tab w:val="left" w:pos="274"/>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4.</w:t>
      </w:r>
      <w:r w:rsidRPr="005F06FB">
        <w:rPr>
          <w:rFonts w:ascii="Times New Roman" w:eastAsia="Times New Roman" w:hAnsi="Times New Roman" w:cs="Times New Roman"/>
          <w:sz w:val="24"/>
          <w:szCs w:val="24"/>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362DF4" w:rsidRPr="005F06FB" w:rsidRDefault="00362DF4" w:rsidP="00362DF4">
      <w:pPr>
        <w:widowControl w:val="0"/>
        <w:numPr>
          <w:ilvl w:val="0"/>
          <w:numId w:val="3"/>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362DF4" w:rsidRPr="005F06FB" w:rsidRDefault="00362DF4" w:rsidP="00362DF4">
      <w:pPr>
        <w:widowControl w:val="0"/>
        <w:numPr>
          <w:ilvl w:val="0"/>
          <w:numId w:val="3"/>
        </w:numPr>
        <w:tabs>
          <w:tab w:val="left" w:pos="25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362DF4" w:rsidRPr="005F06FB" w:rsidRDefault="00362DF4" w:rsidP="00362DF4">
      <w:pPr>
        <w:widowControl w:val="0"/>
        <w:numPr>
          <w:ilvl w:val="0"/>
          <w:numId w:val="3"/>
        </w:numPr>
        <w:tabs>
          <w:tab w:val="left" w:pos="0"/>
        </w:tabs>
        <w:spacing w:after="0" w:line="240" w:lineRule="auto"/>
        <w:ind w:firstLine="567"/>
        <w:jc w:val="both"/>
        <w:rPr>
          <w:rFonts w:ascii="Times New Roman" w:eastAsia="Times New Roman" w:hAnsi="Times New Roman" w:cs="Times New Roman"/>
          <w:sz w:val="24"/>
          <w:szCs w:val="24"/>
          <w:lang w:eastAsia="ru-RU"/>
        </w:rPr>
      </w:pPr>
      <w:r w:rsidRPr="005F06FB">
        <w:rPr>
          <w:rFonts w:ascii="Times New Roman" w:eastAsia="Times New Roman" w:hAnsi="Times New Roman" w:cs="Times New Roman"/>
          <w:sz w:val="24"/>
          <w:szCs w:val="24"/>
        </w:rPr>
        <w:t xml:space="preserve">З метою проведення антикорупційних перевірок </w:t>
      </w:r>
      <w:r w:rsidR="00572420"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зобов'язується у будь-який час протягом дії цього Договору за письмовим запитом Замовника надати Замовнику інформацію про ланцюжок власників </w:t>
      </w:r>
      <w:r w:rsidR="00572420"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включаючи бенефіціарів (у тому числі, кінцевих) з до</w:t>
      </w:r>
      <w:r w:rsidR="00572420" w:rsidRPr="005F06FB">
        <w:rPr>
          <w:rFonts w:ascii="Times New Roman" w:eastAsia="Times New Roman" w:hAnsi="Times New Roman" w:cs="Times New Roman"/>
          <w:sz w:val="24"/>
          <w:szCs w:val="24"/>
        </w:rPr>
        <w:t>датком підтверджуючих документів</w:t>
      </w:r>
      <w:r w:rsidRPr="005F06FB">
        <w:rPr>
          <w:rFonts w:ascii="Times New Roman" w:eastAsia="Times New Roman" w:hAnsi="Times New Roman" w:cs="Times New Roman"/>
          <w:sz w:val="24"/>
          <w:szCs w:val="24"/>
        </w:rPr>
        <w:t xml:space="preserve"> (далі - Інформація).</w:t>
      </w:r>
    </w:p>
    <w:p w:rsidR="00362DF4" w:rsidRPr="005F06FB" w:rsidRDefault="00362DF4" w:rsidP="00362DF4">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8.</w:t>
      </w:r>
      <w:r w:rsidRPr="005F06FB">
        <w:rPr>
          <w:rFonts w:ascii="Times New Roman" w:eastAsia="Times New Roman" w:hAnsi="Times New Roman" w:cs="Times New Roman"/>
          <w:sz w:val="24"/>
          <w:szCs w:val="24"/>
        </w:rPr>
        <w:tab/>
        <w:t xml:space="preserve">У разі змін в ланцюжку власників </w:t>
      </w:r>
      <w:r w:rsidR="00572420" w:rsidRPr="005F06FB">
        <w:rPr>
          <w:rFonts w:ascii="Times New Roman" w:eastAsia="Times New Roman" w:hAnsi="Times New Roman" w:cs="Times New Roman"/>
          <w:sz w:val="24"/>
          <w:szCs w:val="24"/>
        </w:rPr>
        <w:t>Продавця</w:t>
      </w:r>
      <w:r w:rsidRPr="005F06FB">
        <w:rPr>
          <w:rFonts w:ascii="Times New Roman" w:eastAsia="Times New Roman" w:hAnsi="Times New Roman" w:cs="Times New Roman"/>
          <w:sz w:val="24"/>
          <w:szCs w:val="24"/>
        </w:rPr>
        <w:t xml:space="preserve"> включаючи бенефіціарів (в тому числі, кінцевих) і (або) у виконавчих органах </w:t>
      </w:r>
      <w:r w:rsidR="00572420" w:rsidRPr="005F06FB">
        <w:rPr>
          <w:rFonts w:ascii="Times New Roman" w:eastAsia="Times New Roman" w:hAnsi="Times New Roman" w:cs="Times New Roman"/>
          <w:sz w:val="24"/>
          <w:szCs w:val="24"/>
        </w:rPr>
        <w:t>Продавець</w:t>
      </w:r>
      <w:r w:rsidRPr="005F06FB">
        <w:rPr>
          <w:rFonts w:ascii="Times New Roman" w:eastAsia="Times New Roman" w:hAnsi="Times New Roman" w:cs="Times New Roman"/>
          <w:sz w:val="24"/>
          <w:szCs w:val="24"/>
        </w:rPr>
        <w:t xml:space="preserve"> зобов'язується надати відповідну інформацію Замовнику.</w:t>
      </w:r>
    </w:p>
    <w:p w:rsidR="00362DF4" w:rsidRPr="005F06FB" w:rsidRDefault="00362DF4" w:rsidP="00362D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w:t>
      </w:r>
      <w:r w:rsidRPr="005F06FB">
        <w:rPr>
          <w:rFonts w:ascii="Times New Roman" w:eastAsia="Times New Roman" w:hAnsi="Times New Roman" w:cs="Times New Roman"/>
          <w:sz w:val="24"/>
          <w:szCs w:val="24"/>
        </w:rPr>
        <w:lastRenderedPageBreak/>
        <w:t>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362DF4" w:rsidRPr="005F06FB" w:rsidRDefault="00362DF4" w:rsidP="00362DF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Зазначена у цьому пункті умова є істотною умовою цього Договору відповідно до ст. 180 ГК України.</w:t>
      </w:r>
    </w:p>
    <w:p w:rsidR="00362DF4" w:rsidRPr="005F06FB" w:rsidRDefault="00362DF4" w:rsidP="00362DF4">
      <w:pPr>
        <w:tabs>
          <w:tab w:val="left" w:pos="25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9.</w:t>
      </w:r>
      <w:r w:rsidRPr="005F06FB">
        <w:rPr>
          <w:rFonts w:ascii="Times New Roman" w:eastAsia="Times New Roman" w:hAnsi="Times New Roman" w:cs="Times New Roman"/>
          <w:sz w:val="24"/>
          <w:szCs w:val="24"/>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362DF4" w:rsidRPr="005F06FB" w:rsidRDefault="00362DF4" w:rsidP="00362DF4">
      <w:pPr>
        <w:tabs>
          <w:tab w:val="left" w:pos="480"/>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10.</w:t>
      </w:r>
      <w:r w:rsidRPr="005F06FB">
        <w:rPr>
          <w:rFonts w:ascii="Times New Roman" w:eastAsia="Times New Roman" w:hAnsi="Times New Roman" w:cs="Times New Roman"/>
          <w:sz w:val="24"/>
          <w:szCs w:val="24"/>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62DF4" w:rsidRPr="005F06FB" w:rsidRDefault="00362DF4" w:rsidP="00362DF4">
      <w:pPr>
        <w:tabs>
          <w:tab w:val="left" w:pos="30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06FB">
        <w:rPr>
          <w:rFonts w:ascii="Times New Roman" w:eastAsia="Times New Roman" w:hAnsi="Times New Roman" w:cs="Times New Roman"/>
          <w:sz w:val="24"/>
          <w:szCs w:val="24"/>
        </w:rPr>
        <w:t>11.</w:t>
      </w:r>
      <w:r w:rsidRPr="005F06FB">
        <w:rPr>
          <w:rFonts w:ascii="Times New Roman" w:eastAsia="Times New Roman" w:hAnsi="Times New Roman" w:cs="Times New Roman"/>
          <w:sz w:val="24"/>
          <w:szCs w:val="24"/>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62DF4" w:rsidRPr="005F06FB" w:rsidRDefault="00362DF4" w:rsidP="00362DF4">
      <w:pPr>
        <w:pStyle w:val="2"/>
        <w:tabs>
          <w:tab w:val="left" w:pos="0"/>
        </w:tabs>
        <w:spacing w:before="0" w:after="0"/>
        <w:jc w:val="both"/>
        <w:rPr>
          <w:rFonts w:ascii="Times New Roman" w:hAnsi="Times New Roman"/>
          <w:b w:val="0"/>
          <w:bCs w:val="0"/>
          <w:sz w:val="24"/>
          <w:szCs w:val="24"/>
        </w:rPr>
      </w:pPr>
    </w:p>
    <w:p w:rsidR="00362DF4" w:rsidRPr="005F06FB" w:rsidRDefault="00362DF4" w:rsidP="00362DF4">
      <w:pPr>
        <w:pStyle w:val="2"/>
        <w:tabs>
          <w:tab w:val="left" w:pos="0"/>
        </w:tabs>
        <w:spacing w:before="0" w:after="0"/>
        <w:jc w:val="both"/>
        <w:rPr>
          <w:rFonts w:ascii="Times New Roman" w:hAnsi="Times New Roman"/>
          <w:bCs w:val="0"/>
          <w:sz w:val="24"/>
          <w:szCs w:val="24"/>
          <w:lang w:val="uk-UA"/>
        </w:rPr>
      </w:pPr>
    </w:p>
    <w:p w:rsidR="00362DF4" w:rsidRPr="005F06FB" w:rsidRDefault="00572420" w:rsidP="00362DF4">
      <w:pPr>
        <w:pStyle w:val="2"/>
        <w:tabs>
          <w:tab w:val="left" w:pos="0"/>
        </w:tabs>
        <w:spacing w:before="0" w:after="0"/>
        <w:jc w:val="both"/>
        <w:rPr>
          <w:rFonts w:ascii="Times New Roman" w:hAnsi="Times New Roman"/>
          <w:b w:val="0"/>
          <w:bCs w:val="0"/>
          <w:sz w:val="24"/>
          <w:szCs w:val="24"/>
        </w:rPr>
      </w:pPr>
      <w:r w:rsidRPr="005F06FB">
        <w:rPr>
          <w:rFonts w:ascii="Times New Roman" w:hAnsi="Times New Roman"/>
          <w:bCs w:val="0"/>
          <w:sz w:val="24"/>
          <w:szCs w:val="24"/>
          <w:lang w:val="uk-UA"/>
        </w:rPr>
        <w:t>ПРОДАВЕЦЬ</w:t>
      </w:r>
      <w:r w:rsidR="00362DF4" w:rsidRPr="005F06FB">
        <w:rPr>
          <w:rFonts w:ascii="Times New Roman" w:hAnsi="Times New Roman"/>
          <w:bCs w:val="0"/>
          <w:sz w:val="24"/>
          <w:szCs w:val="24"/>
        </w:rPr>
        <w:t>:</w:t>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50578C" w:rsidRPr="005F06FB">
        <w:rPr>
          <w:rFonts w:ascii="Times New Roman" w:hAnsi="Times New Roman"/>
          <w:bCs w:val="0"/>
          <w:sz w:val="24"/>
          <w:szCs w:val="24"/>
          <w:lang w:val="uk-UA"/>
        </w:rPr>
        <w:t xml:space="preserve">     </w:t>
      </w:r>
      <w:r w:rsidR="00362DF4" w:rsidRPr="005F06FB">
        <w:rPr>
          <w:rFonts w:ascii="Times New Roman" w:hAnsi="Times New Roman"/>
          <w:bCs w:val="0"/>
          <w:sz w:val="24"/>
          <w:szCs w:val="24"/>
        </w:rPr>
        <w:t>ЗАМОВНИК:</w:t>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r w:rsidR="00362DF4" w:rsidRPr="005F06FB">
        <w:rPr>
          <w:rFonts w:ascii="Times New Roman" w:hAnsi="Times New Roman"/>
          <w:bCs w:val="0"/>
          <w:sz w:val="24"/>
          <w:szCs w:val="24"/>
        </w:rPr>
        <w:tab/>
      </w:r>
    </w:p>
    <w:p w:rsidR="00362DF4" w:rsidRPr="005F06FB" w:rsidRDefault="00362DF4" w:rsidP="00362DF4">
      <w:pPr>
        <w:jc w:val="both"/>
        <w:rPr>
          <w:rFonts w:ascii="Times New Roman" w:hAnsi="Times New Roman" w:cs="Times New Roman"/>
          <w:sz w:val="24"/>
          <w:szCs w:val="24"/>
        </w:rPr>
      </w:pPr>
    </w:p>
    <w:p w:rsidR="00520F37" w:rsidRPr="005F06FB" w:rsidRDefault="00362DF4" w:rsidP="00520F37">
      <w:pPr>
        <w:jc w:val="both"/>
        <w:rPr>
          <w:rFonts w:ascii="Times New Roman" w:hAnsi="Times New Roman" w:cs="Times New Roman"/>
          <w:b/>
          <w:bCs/>
          <w:sz w:val="24"/>
          <w:szCs w:val="24"/>
        </w:rPr>
      </w:pPr>
      <w:r w:rsidRPr="005F06FB">
        <w:rPr>
          <w:rFonts w:ascii="Times New Roman" w:hAnsi="Times New Roman" w:cs="Times New Roman"/>
          <w:b/>
          <w:bCs/>
          <w:sz w:val="24"/>
          <w:szCs w:val="24"/>
        </w:rPr>
        <w:t>Директор</w:t>
      </w:r>
      <w:r w:rsidR="00F40B65" w:rsidRPr="005F06FB">
        <w:rPr>
          <w:rFonts w:ascii="Times New Roman" w:hAnsi="Times New Roman" w:cs="Times New Roman"/>
          <w:b/>
          <w:bCs/>
          <w:sz w:val="24"/>
          <w:szCs w:val="24"/>
        </w:rPr>
        <w:t xml:space="preserve"> </w:t>
      </w:r>
      <w:r w:rsidRPr="005F06FB">
        <w:rPr>
          <w:rFonts w:ascii="Times New Roman" w:hAnsi="Times New Roman" w:cs="Times New Roman"/>
          <w:b/>
          <w:bCs/>
          <w:sz w:val="24"/>
          <w:szCs w:val="24"/>
        </w:rPr>
        <w:t>______________/_____________/</w:t>
      </w:r>
      <w:r w:rsidR="009446CD" w:rsidRPr="005F06FB">
        <w:rPr>
          <w:rFonts w:ascii="Times New Roman" w:eastAsia="Times New Roman" w:hAnsi="Times New Roman" w:cs="Times New Roman"/>
          <w:b/>
        </w:rPr>
        <w:t xml:space="preserve"> </w:t>
      </w:r>
      <w:r w:rsidR="00520F37">
        <w:rPr>
          <w:rFonts w:ascii="Times New Roman" w:eastAsia="Times New Roman" w:hAnsi="Times New Roman" w:cs="Times New Roman"/>
          <w:b/>
        </w:rPr>
        <w:t xml:space="preserve">            </w:t>
      </w:r>
      <w:r w:rsidR="00520F37" w:rsidRPr="005F06FB">
        <w:rPr>
          <w:rFonts w:ascii="Times New Roman" w:hAnsi="Times New Roman" w:cs="Times New Roman"/>
          <w:b/>
          <w:bCs/>
          <w:sz w:val="24"/>
          <w:szCs w:val="24"/>
        </w:rPr>
        <w:t>Директор ______________/_____________/</w:t>
      </w:r>
      <w:r w:rsidR="00520F37" w:rsidRPr="005F06FB">
        <w:rPr>
          <w:rFonts w:ascii="Times New Roman" w:eastAsia="Times New Roman" w:hAnsi="Times New Roman" w:cs="Times New Roman"/>
          <w:b/>
        </w:rPr>
        <w:t xml:space="preserve"> </w:t>
      </w:r>
    </w:p>
    <w:p w:rsidR="00362DF4" w:rsidRPr="005F06FB" w:rsidRDefault="00362DF4" w:rsidP="00362DF4">
      <w:pPr>
        <w:jc w:val="both"/>
        <w:rPr>
          <w:rFonts w:ascii="Times New Roman" w:hAnsi="Times New Roman" w:cs="Times New Roman"/>
          <w:b/>
          <w:bCs/>
          <w:sz w:val="24"/>
          <w:szCs w:val="24"/>
        </w:rPr>
      </w:pPr>
    </w:p>
    <w:p w:rsidR="00362DF4" w:rsidRPr="005F06FB" w:rsidRDefault="00362DF4" w:rsidP="00362DF4">
      <w:pPr>
        <w:jc w:val="both"/>
        <w:rPr>
          <w:rFonts w:ascii="Times New Roman" w:hAnsi="Times New Roman" w:cs="Times New Roman"/>
          <w:sz w:val="24"/>
          <w:szCs w:val="24"/>
          <w:lang w:val="ru-RU"/>
        </w:rPr>
      </w:pPr>
    </w:p>
    <w:p w:rsidR="00362DF4" w:rsidRDefault="003145DE" w:rsidP="00362DF4">
      <w:pPr>
        <w:pStyle w:val="ae"/>
        <w:tabs>
          <w:tab w:val="left" w:pos="708"/>
        </w:tabs>
        <w:jc w:val="both"/>
      </w:pPr>
      <w:r w:rsidRPr="005F06FB">
        <w:t>М.П.</w:t>
      </w:r>
      <w:r w:rsidRPr="005F06FB">
        <w:tab/>
      </w:r>
      <w:r w:rsidR="00362DF4" w:rsidRPr="005F06FB">
        <w:tab/>
      </w:r>
      <w:r w:rsidR="00362DF4" w:rsidRPr="005F06FB">
        <w:tab/>
        <w:t>М.П.</w:t>
      </w:r>
    </w:p>
    <w:p w:rsidR="00362DF4" w:rsidRDefault="00362DF4" w:rsidP="00362DF4">
      <w:pPr>
        <w:rPr>
          <w:sz w:val="24"/>
          <w:szCs w:val="24"/>
        </w:rPr>
      </w:pPr>
    </w:p>
    <w:p w:rsidR="00362DF4" w:rsidRDefault="00362DF4" w:rsidP="00362DF4">
      <w:pPr>
        <w:spacing w:after="0" w:line="240" w:lineRule="auto"/>
        <w:rPr>
          <w:sz w:val="24"/>
          <w:szCs w:val="24"/>
        </w:rPr>
      </w:pPr>
    </w:p>
    <w:p w:rsidR="00362DF4" w:rsidRDefault="00362DF4" w:rsidP="00362DF4">
      <w:pPr>
        <w:spacing w:after="0" w:line="240" w:lineRule="auto"/>
      </w:pPr>
    </w:p>
    <w:p w:rsidR="00A52010" w:rsidRPr="006402D5" w:rsidRDefault="00A52010" w:rsidP="00A52010">
      <w:pPr>
        <w:jc w:val="right"/>
        <w:rPr>
          <w:rFonts w:ascii="Times New Roman" w:hAnsi="Times New Roman" w:cs="Times New Roman"/>
          <w:b/>
          <w:sz w:val="24"/>
          <w:szCs w:val="24"/>
        </w:rPr>
      </w:pPr>
    </w:p>
    <w:sectPr w:rsidR="00A52010" w:rsidRPr="006402D5" w:rsidSect="00021787">
      <w:pgSz w:w="11906" w:h="16838" w:code="9"/>
      <w:pgMar w:top="709"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6E5132"/>
    <w:multiLevelType w:val="hybridMultilevel"/>
    <w:tmpl w:val="43126D3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050C3FCB"/>
    <w:multiLevelType w:val="hybridMultilevel"/>
    <w:tmpl w:val="FAF8BF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D843D1"/>
    <w:multiLevelType w:val="hybridMultilevel"/>
    <w:tmpl w:val="D28A9BAE"/>
    <w:lvl w:ilvl="0" w:tplc="30BAD1F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25FEB"/>
    <w:multiLevelType w:val="multilevel"/>
    <w:tmpl w:val="07125FEB"/>
    <w:lvl w:ilvl="0">
      <w:start w:val="1"/>
      <w:numFmt w:val="bullet"/>
      <w:lvlText w:val="­"/>
      <w:lvlJc w:val="left"/>
      <w:pPr>
        <w:ind w:left="149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C9634A"/>
    <w:multiLevelType w:val="hybridMultilevel"/>
    <w:tmpl w:val="53E27E8C"/>
    <w:lvl w:ilvl="0" w:tplc="E794A61E">
      <w:start w:val="1"/>
      <w:numFmt w:val="bullet"/>
      <w:lvlText w:val="-"/>
      <w:lvlJc w:val="left"/>
      <w:pPr>
        <w:ind w:left="408" w:hanging="360"/>
      </w:pPr>
      <w:rPr>
        <w:rFonts w:ascii="Times New Roman" w:eastAsia="Times New Roman" w:hAnsi="Times New Roman" w:cs="Times New Roman" w:hint="default"/>
        <w:b/>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6">
    <w:nsid w:val="0DC14EE4"/>
    <w:multiLevelType w:val="hybridMultilevel"/>
    <w:tmpl w:val="FA38CC18"/>
    <w:lvl w:ilvl="0" w:tplc="DEE244CE">
      <w:start w:val="1"/>
      <w:numFmt w:val="decimal"/>
      <w:lvlText w:val="%1."/>
      <w:lvlJc w:val="left"/>
      <w:pPr>
        <w:ind w:left="691" w:hanging="360"/>
      </w:pPr>
      <w:rPr>
        <w:rFonts w:ascii="inherit" w:hAnsi="inherit" w:cs="Courier New" w:hint="default"/>
        <w:color w:val="212121"/>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7">
    <w:nsid w:val="0F79384A"/>
    <w:multiLevelType w:val="hybridMultilevel"/>
    <w:tmpl w:val="8F96FBF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662707"/>
    <w:multiLevelType w:val="hybridMultilevel"/>
    <w:tmpl w:val="C3ECC6F0"/>
    <w:lvl w:ilvl="0" w:tplc="582AD812">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80B63"/>
    <w:multiLevelType w:val="hybridMultilevel"/>
    <w:tmpl w:val="1AB4E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92FF1"/>
    <w:multiLevelType w:val="hybridMultilevel"/>
    <w:tmpl w:val="DB9EE38E"/>
    <w:lvl w:ilvl="0" w:tplc="0494FA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5A73125"/>
    <w:multiLevelType w:val="hybridMultilevel"/>
    <w:tmpl w:val="4D36A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92532"/>
    <w:multiLevelType w:val="hybridMultilevel"/>
    <w:tmpl w:val="6E321556"/>
    <w:lvl w:ilvl="0" w:tplc="20500E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F26167"/>
    <w:multiLevelType w:val="hybridMultilevel"/>
    <w:tmpl w:val="E5F231D2"/>
    <w:lvl w:ilvl="0" w:tplc="A490A284">
      <w:start w:val="1"/>
      <w:numFmt w:val="bullet"/>
      <w:lvlText w:val=""/>
      <w:lvlJc w:val="left"/>
      <w:pPr>
        <w:ind w:left="720" w:hanging="360"/>
      </w:pPr>
      <w:rPr>
        <w:rFonts w:ascii="Symbol" w:hAnsi="Symbo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516EE"/>
    <w:multiLevelType w:val="hybridMultilevel"/>
    <w:tmpl w:val="BB5C551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3BB83F2F"/>
    <w:multiLevelType w:val="hybridMultilevel"/>
    <w:tmpl w:val="6292D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4849A0"/>
    <w:multiLevelType w:val="hybridMultilevel"/>
    <w:tmpl w:val="4C70CC46"/>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410347FF"/>
    <w:multiLevelType w:val="hybridMultilevel"/>
    <w:tmpl w:val="7AC8DF58"/>
    <w:lvl w:ilvl="0" w:tplc="0419000B">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7107FC"/>
    <w:multiLevelType w:val="multilevel"/>
    <w:tmpl w:val="F4D66210"/>
    <w:lvl w:ilvl="0">
      <w:start w:val="11"/>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0">
    <w:nsid w:val="4D7248D5"/>
    <w:multiLevelType w:val="hybridMultilevel"/>
    <w:tmpl w:val="F6A6C532"/>
    <w:lvl w:ilvl="0" w:tplc="8056CD2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55172"/>
    <w:multiLevelType w:val="hybridMultilevel"/>
    <w:tmpl w:val="7332A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DE265A"/>
    <w:multiLevelType w:val="hybridMultilevel"/>
    <w:tmpl w:val="EA2AF5D6"/>
    <w:lvl w:ilvl="0" w:tplc="9FB6BB10">
      <w:start w:val="5"/>
      <w:numFmt w:val="bullet"/>
      <w:lvlText w:val="-"/>
      <w:lvlJc w:val="left"/>
      <w:pPr>
        <w:ind w:left="752" w:hanging="360"/>
      </w:pPr>
      <w:rPr>
        <w:rFonts w:ascii="Calibri" w:eastAsia="Calibri" w:hAnsi="Calibri"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3">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9C2829"/>
    <w:multiLevelType w:val="hybridMultilevel"/>
    <w:tmpl w:val="B866CEA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62145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17504A"/>
    <w:multiLevelType w:val="hybridMultilevel"/>
    <w:tmpl w:val="5A7013C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28">
    <w:nsid w:val="6B51584D"/>
    <w:multiLevelType w:val="hybridMultilevel"/>
    <w:tmpl w:val="98CEB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30">
    <w:nsid w:val="6EB73C0A"/>
    <w:multiLevelType w:val="hybridMultilevel"/>
    <w:tmpl w:val="CD4C9566"/>
    <w:lvl w:ilvl="0" w:tplc="6B200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B3223"/>
    <w:multiLevelType w:val="hybridMultilevel"/>
    <w:tmpl w:val="6CDA427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2">
    <w:nsid w:val="740356A5"/>
    <w:multiLevelType w:val="hybridMultilevel"/>
    <w:tmpl w:val="81724F66"/>
    <w:lvl w:ilvl="0" w:tplc="F5D0EB38">
      <w:start w:val="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4246673"/>
    <w:multiLevelType w:val="hybridMultilevel"/>
    <w:tmpl w:val="426C9D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C49618A"/>
    <w:multiLevelType w:val="hybridMultilevel"/>
    <w:tmpl w:val="175A485A"/>
    <w:lvl w:ilvl="0" w:tplc="C6009E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24E49"/>
    <w:multiLevelType w:val="hybridMultilevel"/>
    <w:tmpl w:val="9820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29"/>
    <w:lvlOverride w:ilvl="0">
      <w:startOverride w:val="5"/>
    </w:lvlOverride>
  </w:num>
  <w:num w:numId="4">
    <w:abstractNumId w:val="1"/>
  </w:num>
  <w:num w:numId="5">
    <w:abstractNumId w:val="0"/>
  </w:num>
  <w:num w:numId="6">
    <w:abstractNumId w:val="32"/>
  </w:num>
  <w:num w:numId="7">
    <w:abstractNumId w:val="11"/>
  </w:num>
  <w:num w:numId="8">
    <w:abstractNumId w:val="23"/>
  </w:num>
  <w:num w:numId="9">
    <w:abstractNumId w:val="2"/>
  </w:num>
  <w:num w:numId="10">
    <w:abstractNumId w:val="18"/>
  </w:num>
  <w:num w:numId="11">
    <w:abstractNumId w:val="13"/>
  </w:num>
  <w:num w:numId="12">
    <w:abstractNumId w:val="8"/>
  </w:num>
  <w:num w:numId="13">
    <w:abstractNumId w:val="9"/>
  </w:num>
  <w:num w:numId="14">
    <w:abstractNumId w:val="24"/>
  </w:num>
  <w:num w:numId="15">
    <w:abstractNumId w:val="6"/>
  </w:num>
  <w:num w:numId="16">
    <w:abstractNumId w:val="34"/>
  </w:num>
  <w:num w:numId="17">
    <w:abstractNumId w:val="10"/>
  </w:num>
  <w:num w:numId="18">
    <w:abstractNumId w:val="12"/>
  </w:num>
  <w:num w:numId="19">
    <w:abstractNumId w:val="17"/>
  </w:num>
  <w:num w:numId="20">
    <w:abstractNumId w:val="30"/>
  </w:num>
  <w:num w:numId="21">
    <w:abstractNumId w:val="20"/>
  </w:num>
  <w:num w:numId="22">
    <w:abstractNumId w:val="26"/>
  </w:num>
  <w:num w:numId="23">
    <w:abstractNumId w:val="2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33"/>
  </w:num>
  <w:num w:numId="28">
    <w:abstractNumId w:val="16"/>
  </w:num>
  <w:num w:numId="29">
    <w:abstractNumId w:val="15"/>
  </w:num>
  <w:num w:numId="30">
    <w:abstractNumId w:val="14"/>
  </w:num>
  <w:num w:numId="31">
    <w:abstractNumId w:val="31"/>
  </w:num>
  <w:num w:numId="32">
    <w:abstractNumId w:val="4"/>
  </w:num>
  <w:num w:numId="33">
    <w:abstractNumId w:val="21"/>
  </w:num>
  <w:num w:numId="34">
    <w:abstractNumId w:val="3"/>
  </w:num>
  <w:num w:numId="35">
    <w:abstractNumId w:val="2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compat>
    <w:useFELayout/>
  </w:compat>
  <w:rsids>
    <w:rsidRoot w:val="00306645"/>
    <w:rsid w:val="00000DBB"/>
    <w:rsid w:val="000136F3"/>
    <w:rsid w:val="00014539"/>
    <w:rsid w:val="000177CE"/>
    <w:rsid w:val="00021787"/>
    <w:rsid w:val="0005080C"/>
    <w:rsid w:val="00052FDA"/>
    <w:rsid w:val="0005364E"/>
    <w:rsid w:val="000548A2"/>
    <w:rsid w:val="00060163"/>
    <w:rsid w:val="000653B8"/>
    <w:rsid w:val="00067BA8"/>
    <w:rsid w:val="000738F5"/>
    <w:rsid w:val="000770DE"/>
    <w:rsid w:val="000775C8"/>
    <w:rsid w:val="00082A0C"/>
    <w:rsid w:val="0008656D"/>
    <w:rsid w:val="0008672E"/>
    <w:rsid w:val="000B05B8"/>
    <w:rsid w:val="000C41CE"/>
    <w:rsid w:val="000C5810"/>
    <w:rsid w:val="000E009B"/>
    <w:rsid w:val="000E2579"/>
    <w:rsid w:val="000E27C2"/>
    <w:rsid w:val="000E30F0"/>
    <w:rsid w:val="000F160D"/>
    <w:rsid w:val="000F4BEB"/>
    <w:rsid w:val="000F52CE"/>
    <w:rsid w:val="001150A7"/>
    <w:rsid w:val="00120418"/>
    <w:rsid w:val="00121ADF"/>
    <w:rsid w:val="00130516"/>
    <w:rsid w:val="00132D73"/>
    <w:rsid w:val="001406A0"/>
    <w:rsid w:val="00144106"/>
    <w:rsid w:val="00153057"/>
    <w:rsid w:val="00161BDA"/>
    <w:rsid w:val="00165D6B"/>
    <w:rsid w:val="00170CEA"/>
    <w:rsid w:val="00173312"/>
    <w:rsid w:val="00180C46"/>
    <w:rsid w:val="00186A72"/>
    <w:rsid w:val="00190CD1"/>
    <w:rsid w:val="00190CE4"/>
    <w:rsid w:val="00195510"/>
    <w:rsid w:val="001A2C78"/>
    <w:rsid w:val="001A356F"/>
    <w:rsid w:val="001A3EEF"/>
    <w:rsid w:val="001B2346"/>
    <w:rsid w:val="001B34EC"/>
    <w:rsid w:val="001C00BF"/>
    <w:rsid w:val="001E108C"/>
    <w:rsid w:val="001E4B9B"/>
    <w:rsid w:val="001E6F8C"/>
    <w:rsid w:val="001F0283"/>
    <w:rsid w:val="002118D3"/>
    <w:rsid w:val="00211CED"/>
    <w:rsid w:val="00213D0F"/>
    <w:rsid w:val="002146E4"/>
    <w:rsid w:val="00222F99"/>
    <w:rsid w:val="0022409C"/>
    <w:rsid w:val="00225C9D"/>
    <w:rsid w:val="002261C1"/>
    <w:rsid w:val="00232A73"/>
    <w:rsid w:val="00235540"/>
    <w:rsid w:val="0024260B"/>
    <w:rsid w:val="00243A4D"/>
    <w:rsid w:val="002449BB"/>
    <w:rsid w:val="00247D97"/>
    <w:rsid w:val="00263371"/>
    <w:rsid w:val="0027042B"/>
    <w:rsid w:val="0027725B"/>
    <w:rsid w:val="00281C4E"/>
    <w:rsid w:val="00284852"/>
    <w:rsid w:val="00285CE9"/>
    <w:rsid w:val="002A4961"/>
    <w:rsid w:val="002A6EF4"/>
    <w:rsid w:val="002B121E"/>
    <w:rsid w:val="002E0B7B"/>
    <w:rsid w:val="002F32D0"/>
    <w:rsid w:val="002F3662"/>
    <w:rsid w:val="002F5189"/>
    <w:rsid w:val="0030422D"/>
    <w:rsid w:val="00306645"/>
    <w:rsid w:val="00306C5B"/>
    <w:rsid w:val="00310B09"/>
    <w:rsid w:val="00312980"/>
    <w:rsid w:val="003145DE"/>
    <w:rsid w:val="003211FB"/>
    <w:rsid w:val="00321B72"/>
    <w:rsid w:val="003305B0"/>
    <w:rsid w:val="00336DC3"/>
    <w:rsid w:val="003373D5"/>
    <w:rsid w:val="00337684"/>
    <w:rsid w:val="0034374A"/>
    <w:rsid w:val="003519F3"/>
    <w:rsid w:val="00353946"/>
    <w:rsid w:val="00356C35"/>
    <w:rsid w:val="003619DE"/>
    <w:rsid w:val="00362B8D"/>
    <w:rsid w:val="00362DF4"/>
    <w:rsid w:val="003637F0"/>
    <w:rsid w:val="00364152"/>
    <w:rsid w:val="00373548"/>
    <w:rsid w:val="00385FBE"/>
    <w:rsid w:val="003876A0"/>
    <w:rsid w:val="003A271A"/>
    <w:rsid w:val="003B1264"/>
    <w:rsid w:val="003C196E"/>
    <w:rsid w:val="003D0CB5"/>
    <w:rsid w:val="003D11A8"/>
    <w:rsid w:val="003D4EF6"/>
    <w:rsid w:val="003D7ADC"/>
    <w:rsid w:val="003E0308"/>
    <w:rsid w:val="003E7F14"/>
    <w:rsid w:val="00400406"/>
    <w:rsid w:val="0040210E"/>
    <w:rsid w:val="004152D1"/>
    <w:rsid w:val="00421B43"/>
    <w:rsid w:val="0045033E"/>
    <w:rsid w:val="00450EC0"/>
    <w:rsid w:val="00452A4A"/>
    <w:rsid w:val="00461EDD"/>
    <w:rsid w:val="0046472C"/>
    <w:rsid w:val="00464E48"/>
    <w:rsid w:val="00466F66"/>
    <w:rsid w:val="00480BBF"/>
    <w:rsid w:val="00492855"/>
    <w:rsid w:val="004A30C3"/>
    <w:rsid w:val="004A5685"/>
    <w:rsid w:val="004A7680"/>
    <w:rsid w:val="004B2152"/>
    <w:rsid w:val="004B7CFA"/>
    <w:rsid w:val="004C578F"/>
    <w:rsid w:val="004C7221"/>
    <w:rsid w:val="004D2312"/>
    <w:rsid w:val="004D76A7"/>
    <w:rsid w:val="004E4DB5"/>
    <w:rsid w:val="00500F2A"/>
    <w:rsid w:val="0050578C"/>
    <w:rsid w:val="00513449"/>
    <w:rsid w:val="00515EE3"/>
    <w:rsid w:val="00520162"/>
    <w:rsid w:val="00520F37"/>
    <w:rsid w:val="00521AC3"/>
    <w:rsid w:val="0053088D"/>
    <w:rsid w:val="00531012"/>
    <w:rsid w:val="005356C6"/>
    <w:rsid w:val="00542562"/>
    <w:rsid w:val="00546C1D"/>
    <w:rsid w:val="00561771"/>
    <w:rsid w:val="00564050"/>
    <w:rsid w:val="005649BB"/>
    <w:rsid w:val="00566488"/>
    <w:rsid w:val="00572420"/>
    <w:rsid w:val="00572BF0"/>
    <w:rsid w:val="00576621"/>
    <w:rsid w:val="00577F60"/>
    <w:rsid w:val="005815FE"/>
    <w:rsid w:val="00585306"/>
    <w:rsid w:val="005904EC"/>
    <w:rsid w:val="005908F3"/>
    <w:rsid w:val="005A1C2D"/>
    <w:rsid w:val="005A673A"/>
    <w:rsid w:val="005B3DA1"/>
    <w:rsid w:val="005C2D5C"/>
    <w:rsid w:val="005C3141"/>
    <w:rsid w:val="005C699B"/>
    <w:rsid w:val="005C7997"/>
    <w:rsid w:val="005D007E"/>
    <w:rsid w:val="005D30AE"/>
    <w:rsid w:val="005D34C5"/>
    <w:rsid w:val="005D6303"/>
    <w:rsid w:val="005E2BA0"/>
    <w:rsid w:val="005E3BD2"/>
    <w:rsid w:val="005F06FB"/>
    <w:rsid w:val="005F7C0E"/>
    <w:rsid w:val="00605E11"/>
    <w:rsid w:val="00605FE3"/>
    <w:rsid w:val="00620AA5"/>
    <w:rsid w:val="006242DB"/>
    <w:rsid w:val="00630491"/>
    <w:rsid w:val="00643EF8"/>
    <w:rsid w:val="0065032C"/>
    <w:rsid w:val="00651CE1"/>
    <w:rsid w:val="00662C6F"/>
    <w:rsid w:val="0066684A"/>
    <w:rsid w:val="006677F6"/>
    <w:rsid w:val="00672BC1"/>
    <w:rsid w:val="0069412A"/>
    <w:rsid w:val="006A1409"/>
    <w:rsid w:val="006B1A34"/>
    <w:rsid w:val="006B1F9E"/>
    <w:rsid w:val="006C19F3"/>
    <w:rsid w:val="006C1D2E"/>
    <w:rsid w:val="006C3408"/>
    <w:rsid w:val="006C5F9F"/>
    <w:rsid w:val="006D2CBE"/>
    <w:rsid w:val="006E1601"/>
    <w:rsid w:val="006F2DD3"/>
    <w:rsid w:val="006F5642"/>
    <w:rsid w:val="006F6138"/>
    <w:rsid w:val="00705304"/>
    <w:rsid w:val="007103C4"/>
    <w:rsid w:val="00717469"/>
    <w:rsid w:val="00717512"/>
    <w:rsid w:val="00721CE7"/>
    <w:rsid w:val="00722257"/>
    <w:rsid w:val="007253B7"/>
    <w:rsid w:val="00733EA7"/>
    <w:rsid w:val="00746E47"/>
    <w:rsid w:val="00752129"/>
    <w:rsid w:val="007543A7"/>
    <w:rsid w:val="00754F43"/>
    <w:rsid w:val="00756288"/>
    <w:rsid w:val="00760DB4"/>
    <w:rsid w:val="00762B94"/>
    <w:rsid w:val="00774A19"/>
    <w:rsid w:val="00777A6C"/>
    <w:rsid w:val="0078287D"/>
    <w:rsid w:val="007861D3"/>
    <w:rsid w:val="00793460"/>
    <w:rsid w:val="007A081A"/>
    <w:rsid w:val="007A7092"/>
    <w:rsid w:val="007A7BB3"/>
    <w:rsid w:val="007B7DA6"/>
    <w:rsid w:val="007D3C59"/>
    <w:rsid w:val="007E5A4E"/>
    <w:rsid w:val="007F3227"/>
    <w:rsid w:val="007F33F9"/>
    <w:rsid w:val="007F4D36"/>
    <w:rsid w:val="00802BA7"/>
    <w:rsid w:val="008258EE"/>
    <w:rsid w:val="00832848"/>
    <w:rsid w:val="00834A20"/>
    <w:rsid w:val="00837949"/>
    <w:rsid w:val="0084045D"/>
    <w:rsid w:val="008569F6"/>
    <w:rsid w:val="00857A1F"/>
    <w:rsid w:val="008608BE"/>
    <w:rsid w:val="008678F5"/>
    <w:rsid w:val="0088515B"/>
    <w:rsid w:val="008905E5"/>
    <w:rsid w:val="0089079F"/>
    <w:rsid w:val="00891BB2"/>
    <w:rsid w:val="008B21A2"/>
    <w:rsid w:val="008C090C"/>
    <w:rsid w:val="008C436F"/>
    <w:rsid w:val="008D1978"/>
    <w:rsid w:val="008D3D8D"/>
    <w:rsid w:val="008D6606"/>
    <w:rsid w:val="008D73B9"/>
    <w:rsid w:val="008E05DF"/>
    <w:rsid w:val="008E20CC"/>
    <w:rsid w:val="008E2B7F"/>
    <w:rsid w:val="008E2FDD"/>
    <w:rsid w:val="008E56A8"/>
    <w:rsid w:val="008F5048"/>
    <w:rsid w:val="00907D7E"/>
    <w:rsid w:val="0091094A"/>
    <w:rsid w:val="00915372"/>
    <w:rsid w:val="00920622"/>
    <w:rsid w:val="0092159F"/>
    <w:rsid w:val="009216F8"/>
    <w:rsid w:val="00923424"/>
    <w:rsid w:val="00923615"/>
    <w:rsid w:val="00932C7B"/>
    <w:rsid w:val="009341BA"/>
    <w:rsid w:val="009364ED"/>
    <w:rsid w:val="009446CD"/>
    <w:rsid w:val="009470FA"/>
    <w:rsid w:val="00947DEE"/>
    <w:rsid w:val="00964610"/>
    <w:rsid w:val="00974738"/>
    <w:rsid w:val="00980F83"/>
    <w:rsid w:val="009934F6"/>
    <w:rsid w:val="009A048F"/>
    <w:rsid w:val="009B51AE"/>
    <w:rsid w:val="009C1D0E"/>
    <w:rsid w:val="009C4EBB"/>
    <w:rsid w:val="009D589F"/>
    <w:rsid w:val="009E1B19"/>
    <w:rsid w:val="009E7A5A"/>
    <w:rsid w:val="009E7BF8"/>
    <w:rsid w:val="009E7C27"/>
    <w:rsid w:val="00A04120"/>
    <w:rsid w:val="00A072A3"/>
    <w:rsid w:val="00A07953"/>
    <w:rsid w:val="00A1193A"/>
    <w:rsid w:val="00A127D4"/>
    <w:rsid w:val="00A22500"/>
    <w:rsid w:val="00A320AC"/>
    <w:rsid w:val="00A338A5"/>
    <w:rsid w:val="00A36775"/>
    <w:rsid w:val="00A40A30"/>
    <w:rsid w:val="00A44EB1"/>
    <w:rsid w:val="00A52010"/>
    <w:rsid w:val="00A53116"/>
    <w:rsid w:val="00A664AD"/>
    <w:rsid w:val="00A66BBE"/>
    <w:rsid w:val="00A70739"/>
    <w:rsid w:val="00A713ED"/>
    <w:rsid w:val="00A72538"/>
    <w:rsid w:val="00A80A7C"/>
    <w:rsid w:val="00A80DFF"/>
    <w:rsid w:val="00A83CCC"/>
    <w:rsid w:val="00A8467C"/>
    <w:rsid w:val="00A8538F"/>
    <w:rsid w:val="00A9578F"/>
    <w:rsid w:val="00AA03BE"/>
    <w:rsid w:val="00AA3897"/>
    <w:rsid w:val="00AA4DB3"/>
    <w:rsid w:val="00AA711A"/>
    <w:rsid w:val="00AB0541"/>
    <w:rsid w:val="00AB27C3"/>
    <w:rsid w:val="00AB56F7"/>
    <w:rsid w:val="00AC0455"/>
    <w:rsid w:val="00AD379F"/>
    <w:rsid w:val="00AD3A64"/>
    <w:rsid w:val="00AD63BF"/>
    <w:rsid w:val="00AE42FC"/>
    <w:rsid w:val="00AE63CD"/>
    <w:rsid w:val="00AF260A"/>
    <w:rsid w:val="00AF5E0F"/>
    <w:rsid w:val="00B02622"/>
    <w:rsid w:val="00B02D8A"/>
    <w:rsid w:val="00B040BA"/>
    <w:rsid w:val="00B1635B"/>
    <w:rsid w:val="00B31258"/>
    <w:rsid w:val="00B3340F"/>
    <w:rsid w:val="00B443AA"/>
    <w:rsid w:val="00B56224"/>
    <w:rsid w:val="00B577B5"/>
    <w:rsid w:val="00B67F9C"/>
    <w:rsid w:val="00B83A78"/>
    <w:rsid w:val="00B86EDE"/>
    <w:rsid w:val="00B92D8A"/>
    <w:rsid w:val="00B97867"/>
    <w:rsid w:val="00BA0ADB"/>
    <w:rsid w:val="00BA1A24"/>
    <w:rsid w:val="00BB2A94"/>
    <w:rsid w:val="00BC0B0A"/>
    <w:rsid w:val="00BC476D"/>
    <w:rsid w:val="00BD3E74"/>
    <w:rsid w:val="00BE09A2"/>
    <w:rsid w:val="00C012E4"/>
    <w:rsid w:val="00C12A1E"/>
    <w:rsid w:val="00C17367"/>
    <w:rsid w:val="00C17D51"/>
    <w:rsid w:val="00C2249E"/>
    <w:rsid w:val="00C301FE"/>
    <w:rsid w:val="00C50164"/>
    <w:rsid w:val="00C5575C"/>
    <w:rsid w:val="00C666AC"/>
    <w:rsid w:val="00C66CF2"/>
    <w:rsid w:val="00C72E4B"/>
    <w:rsid w:val="00C731FE"/>
    <w:rsid w:val="00C73219"/>
    <w:rsid w:val="00C81AF5"/>
    <w:rsid w:val="00C85B4C"/>
    <w:rsid w:val="00C92CBF"/>
    <w:rsid w:val="00C932D5"/>
    <w:rsid w:val="00C9395C"/>
    <w:rsid w:val="00C940B1"/>
    <w:rsid w:val="00CA1496"/>
    <w:rsid w:val="00CA21EE"/>
    <w:rsid w:val="00CB0EC9"/>
    <w:rsid w:val="00CB26AF"/>
    <w:rsid w:val="00CB64F8"/>
    <w:rsid w:val="00CC310C"/>
    <w:rsid w:val="00CD134D"/>
    <w:rsid w:val="00CD540E"/>
    <w:rsid w:val="00CF017A"/>
    <w:rsid w:val="00CF406F"/>
    <w:rsid w:val="00D14802"/>
    <w:rsid w:val="00D26D78"/>
    <w:rsid w:val="00D2774B"/>
    <w:rsid w:val="00D44879"/>
    <w:rsid w:val="00D47D48"/>
    <w:rsid w:val="00D50795"/>
    <w:rsid w:val="00D571C8"/>
    <w:rsid w:val="00D6070D"/>
    <w:rsid w:val="00D632C8"/>
    <w:rsid w:val="00D6478C"/>
    <w:rsid w:val="00D6612A"/>
    <w:rsid w:val="00D81120"/>
    <w:rsid w:val="00D82A0C"/>
    <w:rsid w:val="00D845D9"/>
    <w:rsid w:val="00D85F6F"/>
    <w:rsid w:val="00D902C7"/>
    <w:rsid w:val="00D90720"/>
    <w:rsid w:val="00DA140D"/>
    <w:rsid w:val="00DA345A"/>
    <w:rsid w:val="00DA5C34"/>
    <w:rsid w:val="00DA6725"/>
    <w:rsid w:val="00DB3F51"/>
    <w:rsid w:val="00DB7C5B"/>
    <w:rsid w:val="00DC7FB7"/>
    <w:rsid w:val="00DE44E8"/>
    <w:rsid w:val="00DE591C"/>
    <w:rsid w:val="00DF15BF"/>
    <w:rsid w:val="00DF2635"/>
    <w:rsid w:val="00DF373E"/>
    <w:rsid w:val="00DF57FE"/>
    <w:rsid w:val="00DF5CE0"/>
    <w:rsid w:val="00DF6D6A"/>
    <w:rsid w:val="00DF7845"/>
    <w:rsid w:val="00DF78A7"/>
    <w:rsid w:val="00E02C45"/>
    <w:rsid w:val="00E05255"/>
    <w:rsid w:val="00E11447"/>
    <w:rsid w:val="00E152DB"/>
    <w:rsid w:val="00E159B9"/>
    <w:rsid w:val="00E2213D"/>
    <w:rsid w:val="00E22176"/>
    <w:rsid w:val="00E271C7"/>
    <w:rsid w:val="00E27E7D"/>
    <w:rsid w:val="00E351C1"/>
    <w:rsid w:val="00E35204"/>
    <w:rsid w:val="00E427A3"/>
    <w:rsid w:val="00E47B23"/>
    <w:rsid w:val="00E5120E"/>
    <w:rsid w:val="00E5393C"/>
    <w:rsid w:val="00E55337"/>
    <w:rsid w:val="00E56217"/>
    <w:rsid w:val="00E574EC"/>
    <w:rsid w:val="00E70F4B"/>
    <w:rsid w:val="00E8603F"/>
    <w:rsid w:val="00E8688D"/>
    <w:rsid w:val="00EA7BE8"/>
    <w:rsid w:val="00EB0932"/>
    <w:rsid w:val="00EB6B0F"/>
    <w:rsid w:val="00EB6CCD"/>
    <w:rsid w:val="00EC70E7"/>
    <w:rsid w:val="00ED12AD"/>
    <w:rsid w:val="00ED2530"/>
    <w:rsid w:val="00ED6110"/>
    <w:rsid w:val="00ED7396"/>
    <w:rsid w:val="00EE701E"/>
    <w:rsid w:val="00EF5CC4"/>
    <w:rsid w:val="00EF779B"/>
    <w:rsid w:val="00F01FF3"/>
    <w:rsid w:val="00F02D7B"/>
    <w:rsid w:val="00F06EA5"/>
    <w:rsid w:val="00F079B0"/>
    <w:rsid w:val="00F10694"/>
    <w:rsid w:val="00F11C92"/>
    <w:rsid w:val="00F252C6"/>
    <w:rsid w:val="00F40B65"/>
    <w:rsid w:val="00F40D80"/>
    <w:rsid w:val="00F45637"/>
    <w:rsid w:val="00F5202E"/>
    <w:rsid w:val="00F57402"/>
    <w:rsid w:val="00F60926"/>
    <w:rsid w:val="00F836C6"/>
    <w:rsid w:val="00F869F2"/>
    <w:rsid w:val="00F91B2D"/>
    <w:rsid w:val="00F927F7"/>
    <w:rsid w:val="00F9646B"/>
    <w:rsid w:val="00F97E84"/>
    <w:rsid w:val="00FA1D5C"/>
    <w:rsid w:val="00FA3B94"/>
    <w:rsid w:val="00FB51DA"/>
    <w:rsid w:val="00FB5359"/>
    <w:rsid w:val="00FC1C84"/>
    <w:rsid w:val="00FC2CDB"/>
    <w:rsid w:val="00FD0EB2"/>
    <w:rsid w:val="00FD477C"/>
    <w:rsid w:val="00FF501A"/>
    <w:rsid w:val="00FF56D4"/>
    <w:rsid w:val="4A491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semiHidden="0" w:uiPriority="0" w:unhideWhenUsed="0" w:qFormat="1"/>
    <w:lsdException w:name="Hyperlink" w:semiHidden="0" w:unhideWhenUsed="0"/>
    <w:lsdException w:name="Strong" w:semiHidden="0" w:unhideWhenUsed="0" w:qFormat="1"/>
    <w:lsdException w:name="Emphasis" w:semiHidden="0" w:uiPriority="20" w:unhideWhenUsed="0" w:qFormat="1"/>
    <w:lsdException w:name="Normal (Web)" w:semiHidden="0" w:unhideWhenUsed="0"/>
    <w:lsdException w:name="HTML Preformatted" w:uiPriority="0"/>
    <w:lsdException w:name="Normal Table" w:qFormat="1"/>
    <w:lsdException w:name="annotation subject" w:uiPriority="0"/>
    <w:lsdException w:name="Balloon Text" w:uiPriority="0" w:qFormat="1"/>
    <w:lsdException w:name="Table Grid" w:semiHidden="0" w:uiPriority="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9C"/>
    <w:rPr>
      <w:sz w:val="22"/>
      <w:szCs w:val="22"/>
    </w:rPr>
  </w:style>
  <w:style w:type="paragraph" w:styleId="2">
    <w:name w:val="heading 2"/>
    <w:basedOn w:val="a"/>
    <w:next w:val="a"/>
    <w:link w:val="20"/>
    <w:uiPriority w:val="9"/>
    <w:unhideWhenUsed/>
    <w:qFormat/>
    <w:rsid w:val="00E11447"/>
    <w:pPr>
      <w:keepNext/>
      <w:spacing w:before="240" w:after="60" w:line="240"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22409C"/>
    <w:pPr>
      <w:spacing w:after="0" w:line="240" w:lineRule="auto"/>
    </w:pPr>
    <w:rPr>
      <w:rFonts w:ascii="Tahoma" w:hAnsi="Tahoma" w:cs="Tahoma"/>
      <w:sz w:val="16"/>
      <w:szCs w:val="16"/>
    </w:rPr>
  </w:style>
  <w:style w:type="paragraph" w:styleId="21">
    <w:name w:val="Body Text 2"/>
    <w:basedOn w:val="a"/>
    <w:link w:val="22"/>
    <w:qFormat/>
    <w:rsid w:val="0022409C"/>
    <w:pPr>
      <w:spacing w:after="0" w:line="240" w:lineRule="auto"/>
      <w:jc w:val="center"/>
    </w:pPr>
    <w:rPr>
      <w:rFonts w:ascii="Times New Roman" w:eastAsia="Times New Roman" w:hAnsi="Times New Roman" w:cs="Times New Roman"/>
      <w:b/>
      <w:sz w:val="24"/>
      <w:szCs w:val="24"/>
      <w:lang w:val="ru-RU" w:eastAsia="en-US"/>
    </w:rPr>
  </w:style>
  <w:style w:type="paragraph" w:styleId="a5">
    <w:name w:val="Normal (Web)"/>
    <w:aliases w:val="Обычный (веб) Знак"/>
    <w:basedOn w:val="a"/>
    <w:link w:val="1"/>
    <w:uiPriority w:val="99"/>
    <w:rsid w:val="002240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22409C"/>
    <w:rPr>
      <w:color w:val="0000FF"/>
      <w:u w:val="single"/>
    </w:rPr>
  </w:style>
  <w:style w:type="character" w:styleId="a7">
    <w:name w:val="Strong"/>
    <w:uiPriority w:val="99"/>
    <w:qFormat/>
    <w:rsid w:val="0022409C"/>
    <w:rPr>
      <w:b/>
      <w:bCs/>
    </w:rPr>
  </w:style>
  <w:style w:type="paragraph" w:customStyle="1" w:styleId="a8">
    <w:name w:val="a"/>
    <w:basedOn w:val="a"/>
    <w:uiPriority w:val="99"/>
    <w:rsid w:val="002240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22409C"/>
  </w:style>
  <w:style w:type="character" w:customStyle="1" w:styleId="rvts11">
    <w:name w:val="rvts11"/>
    <w:basedOn w:val="a0"/>
    <w:rsid w:val="0022409C"/>
  </w:style>
  <w:style w:type="character" w:customStyle="1" w:styleId="rvts37">
    <w:name w:val="rvts37"/>
    <w:basedOn w:val="a0"/>
    <w:rsid w:val="0022409C"/>
  </w:style>
  <w:style w:type="character" w:customStyle="1" w:styleId="rvts46">
    <w:name w:val="rvts46"/>
    <w:basedOn w:val="a0"/>
    <w:rsid w:val="0022409C"/>
  </w:style>
  <w:style w:type="character" w:customStyle="1" w:styleId="22">
    <w:name w:val="Основной текст 2 Знак"/>
    <w:basedOn w:val="a0"/>
    <w:link w:val="21"/>
    <w:qFormat/>
    <w:rsid w:val="0022409C"/>
    <w:rPr>
      <w:rFonts w:ascii="Times New Roman" w:eastAsia="Times New Roman" w:hAnsi="Times New Roman" w:cs="Times New Roman"/>
      <w:b/>
      <w:sz w:val="24"/>
      <w:szCs w:val="24"/>
      <w:lang w:val="ru-RU" w:eastAsia="en-US"/>
    </w:rPr>
  </w:style>
  <w:style w:type="paragraph" w:customStyle="1" w:styleId="10">
    <w:name w:val="Абзац списка1"/>
    <w:basedOn w:val="a"/>
    <w:uiPriority w:val="34"/>
    <w:qFormat/>
    <w:rsid w:val="0022409C"/>
    <w:pPr>
      <w:ind w:left="720"/>
      <w:contextualSpacing/>
    </w:pPr>
  </w:style>
  <w:style w:type="character" w:customStyle="1" w:styleId="a4">
    <w:name w:val="Текст выноски Знак"/>
    <w:basedOn w:val="a0"/>
    <w:link w:val="a3"/>
    <w:semiHidden/>
    <w:qFormat/>
    <w:rsid w:val="0022409C"/>
    <w:rPr>
      <w:rFonts w:ascii="Tahoma" w:hAnsi="Tahoma" w:cs="Tahoma"/>
      <w:sz w:val="16"/>
      <w:szCs w:val="16"/>
    </w:rPr>
  </w:style>
  <w:style w:type="paragraph" w:styleId="a9">
    <w:name w:val="Body Text"/>
    <w:basedOn w:val="a"/>
    <w:link w:val="aa"/>
    <w:unhideWhenUsed/>
    <w:rsid w:val="00E11447"/>
    <w:pPr>
      <w:spacing w:after="120"/>
    </w:pPr>
  </w:style>
  <w:style w:type="character" w:customStyle="1" w:styleId="aa">
    <w:name w:val="Основной текст Знак"/>
    <w:basedOn w:val="a0"/>
    <w:link w:val="a9"/>
    <w:rsid w:val="00E11447"/>
    <w:rPr>
      <w:sz w:val="22"/>
      <w:szCs w:val="22"/>
    </w:rPr>
  </w:style>
  <w:style w:type="paragraph" w:styleId="ab">
    <w:name w:val="Body Text Indent"/>
    <w:basedOn w:val="a"/>
    <w:link w:val="ac"/>
    <w:uiPriority w:val="99"/>
    <w:unhideWhenUsed/>
    <w:rsid w:val="00E11447"/>
    <w:pPr>
      <w:spacing w:after="120"/>
      <w:ind w:left="283"/>
    </w:pPr>
  </w:style>
  <w:style w:type="character" w:customStyle="1" w:styleId="ac">
    <w:name w:val="Основной текст с отступом Знак"/>
    <w:basedOn w:val="a0"/>
    <w:link w:val="ab"/>
    <w:uiPriority w:val="99"/>
    <w:rsid w:val="00E11447"/>
    <w:rPr>
      <w:sz w:val="22"/>
      <w:szCs w:val="22"/>
    </w:rPr>
  </w:style>
  <w:style w:type="character" w:customStyle="1" w:styleId="20">
    <w:name w:val="Заголовок 2 Знак"/>
    <w:basedOn w:val="a0"/>
    <w:link w:val="2"/>
    <w:uiPriority w:val="9"/>
    <w:rsid w:val="00E11447"/>
    <w:rPr>
      <w:rFonts w:ascii="Cambria" w:eastAsia="Times New Roman" w:hAnsi="Cambria" w:cs="Times New Roman"/>
      <w:b/>
      <w:bCs/>
      <w:i/>
      <w:iCs/>
      <w:sz w:val="28"/>
      <w:szCs w:val="28"/>
      <w:lang w:val="ru-RU" w:eastAsia="ru-RU"/>
    </w:rPr>
  </w:style>
  <w:style w:type="paragraph" w:styleId="ad">
    <w:name w:val="List Paragraph"/>
    <w:basedOn w:val="a"/>
    <w:uiPriority w:val="34"/>
    <w:qFormat/>
    <w:rsid w:val="00E11447"/>
    <w:pPr>
      <w:ind w:left="720"/>
      <w:contextualSpacing/>
    </w:pPr>
    <w:rPr>
      <w:rFonts w:ascii="Calibri" w:eastAsia="Times New Roman" w:hAnsi="Calibri" w:cs="Times New Roman"/>
    </w:rPr>
  </w:style>
  <w:style w:type="paragraph" w:customStyle="1" w:styleId="210">
    <w:name w:val="Основной текст 21"/>
    <w:basedOn w:val="a"/>
    <w:rsid w:val="00E11447"/>
    <w:pPr>
      <w:widowControl w:val="0"/>
      <w:suppressAutoHyphens/>
      <w:spacing w:after="0" w:line="240" w:lineRule="auto"/>
      <w:jc w:val="both"/>
    </w:pPr>
    <w:rPr>
      <w:rFonts w:ascii="Arial" w:eastAsia="Lucida Sans Unicode" w:hAnsi="Arial" w:cs="Mangal"/>
      <w:kern w:val="2"/>
      <w:szCs w:val="24"/>
      <w:lang w:eastAsia="hi-IN" w:bidi="hi-IN"/>
    </w:rPr>
  </w:style>
  <w:style w:type="paragraph" w:customStyle="1" w:styleId="211">
    <w:name w:val="Основной текст с отступом 21"/>
    <w:basedOn w:val="a"/>
    <w:rsid w:val="00E11447"/>
    <w:pPr>
      <w:suppressAutoHyphens/>
      <w:spacing w:after="0" w:line="240" w:lineRule="auto"/>
      <w:ind w:firstLine="284"/>
    </w:pPr>
    <w:rPr>
      <w:rFonts w:ascii="Times New Roman" w:eastAsia="Times New Roman" w:hAnsi="Times New Roman" w:cs="Times New Roman"/>
      <w:sz w:val="24"/>
      <w:szCs w:val="20"/>
      <w:lang w:val="ru-RU" w:eastAsia="ar-SA"/>
    </w:rPr>
  </w:style>
  <w:style w:type="paragraph" w:customStyle="1" w:styleId="31">
    <w:name w:val="Основной текст с отступом 31"/>
    <w:basedOn w:val="a"/>
    <w:rsid w:val="00E11447"/>
    <w:pPr>
      <w:suppressAutoHyphens/>
      <w:spacing w:after="0" w:line="240" w:lineRule="auto"/>
      <w:ind w:left="300"/>
      <w:jc w:val="both"/>
    </w:pPr>
    <w:rPr>
      <w:rFonts w:ascii="Times New Roman" w:eastAsia="Times New Roman" w:hAnsi="Times New Roman" w:cs="Times New Roman"/>
      <w:color w:val="FF0000"/>
      <w:sz w:val="24"/>
      <w:szCs w:val="24"/>
      <w:lang w:eastAsia="ar-SA"/>
    </w:rPr>
  </w:style>
  <w:style w:type="paragraph" w:styleId="ae">
    <w:name w:val="header"/>
    <w:basedOn w:val="a"/>
    <w:link w:val="af"/>
    <w:uiPriority w:val="99"/>
    <w:unhideWhenUsed/>
    <w:rsid w:val="00336DC3"/>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uiPriority w:val="99"/>
    <w:rsid w:val="00336DC3"/>
    <w:rPr>
      <w:rFonts w:ascii="Times New Roman" w:eastAsia="Times New Roman" w:hAnsi="Times New Roman" w:cs="Times New Roman"/>
      <w:sz w:val="24"/>
      <w:szCs w:val="24"/>
      <w:lang w:eastAsia="ar-SA"/>
    </w:rPr>
  </w:style>
  <w:style w:type="paragraph" w:styleId="af0">
    <w:name w:val="Title"/>
    <w:basedOn w:val="a"/>
    <w:link w:val="af1"/>
    <w:qFormat/>
    <w:rsid w:val="00336DC3"/>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1">
    <w:name w:val="Название Знак"/>
    <w:basedOn w:val="a0"/>
    <w:link w:val="af0"/>
    <w:rsid w:val="00336DC3"/>
    <w:rPr>
      <w:rFonts w:ascii="Times New Roman" w:eastAsia="Times New Roman" w:hAnsi="Times New Roman" w:cs="Times New Roman"/>
      <w:b/>
      <w:sz w:val="24"/>
      <w:lang w:val="ru-RU" w:eastAsia="ru-RU"/>
    </w:rPr>
  </w:style>
  <w:style w:type="paragraph" w:customStyle="1" w:styleId="0">
    <w:name w:val="Òåêñò0"/>
    <w:basedOn w:val="a"/>
    <w:rsid w:val="00336DC3"/>
    <w:pPr>
      <w:widowControl w:val="0"/>
      <w:suppressAutoHyphens/>
      <w:spacing w:after="0" w:line="210" w:lineRule="atLeast"/>
      <w:jc w:val="both"/>
    </w:pPr>
    <w:rPr>
      <w:rFonts w:ascii="Times New Roman" w:eastAsia="Times New Roman" w:hAnsi="Times New Roman" w:cs="Times New Roman"/>
      <w:sz w:val="20"/>
      <w:szCs w:val="20"/>
      <w:lang w:val="en-US" w:eastAsia="ar-SA"/>
    </w:rPr>
  </w:style>
  <w:style w:type="paragraph" w:customStyle="1" w:styleId="WW-3">
    <w:name w:val="WW-Основной текст 3"/>
    <w:basedOn w:val="a"/>
    <w:rsid w:val="00A713ED"/>
    <w:pPr>
      <w:widowControl w:val="0"/>
      <w:suppressAutoHyphens/>
      <w:spacing w:after="0" w:line="240" w:lineRule="auto"/>
    </w:pPr>
    <w:rPr>
      <w:rFonts w:ascii="Arial" w:eastAsia="Times New Roman" w:hAnsi="Arial" w:cs="Times New Roman"/>
      <w:sz w:val="24"/>
      <w:szCs w:val="20"/>
      <w:lang w:eastAsia="ar-SA"/>
    </w:rPr>
  </w:style>
  <w:style w:type="paragraph" w:customStyle="1" w:styleId="11">
    <w:name w:val="Обычный1"/>
    <w:uiPriority w:val="99"/>
    <w:qFormat/>
    <w:rsid w:val="006A1409"/>
    <w:pPr>
      <w:spacing w:after="160" w:line="259" w:lineRule="auto"/>
    </w:pPr>
    <w:rPr>
      <w:rFonts w:ascii="Calibri" w:eastAsia="Calibri" w:hAnsi="Calibri" w:cs="Calibri"/>
      <w:sz w:val="22"/>
      <w:szCs w:val="22"/>
      <w:lang w:eastAsia="ru-RU"/>
    </w:rPr>
  </w:style>
  <w:style w:type="table" w:styleId="af2">
    <w:name w:val="Table Grid"/>
    <w:basedOn w:val="a1"/>
    <w:rsid w:val="006A1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шрифт абзаца5"/>
    <w:rsid w:val="00190CD1"/>
  </w:style>
  <w:style w:type="paragraph" w:styleId="af3">
    <w:name w:val="No Spacing"/>
    <w:link w:val="af4"/>
    <w:uiPriority w:val="1"/>
    <w:qFormat/>
    <w:rsid w:val="004D76A7"/>
    <w:pPr>
      <w:spacing w:after="0" w:line="240" w:lineRule="auto"/>
    </w:pPr>
    <w:rPr>
      <w:rFonts w:ascii="Calibri" w:eastAsia="Calibri" w:hAnsi="Calibri" w:cs="Times New Roman"/>
      <w:sz w:val="22"/>
      <w:szCs w:val="22"/>
      <w:lang w:eastAsia="en-US"/>
    </w:rPr>
  </w:style>
  <w:style w:type="character" w:customStyle="1" w:styleId="af4">
    <w:name w:val="Без интервала Знак"/>
    <w:link w:val="af3"/>
    <w:uiPriority w:val="1"/>
    <w:rsid w:val="004D76A7"/>
    <w:rPr>
      <w:rFonts w:ascii="Calibri" w:eastAsia="Calibri" w:hAnsi="Calibri" w:cs="Times New Roman"/>
      <w:sz w:val="22"/>
      <w:szCs w:val="22"/>
      <w:lang w:eastAsia="en-US"/>
    </w:rPr>
  </w:style>
  <w:style w:type="paragraph" w:customStyle="1" w:styleId="12">
    <w:name w:val="Знак Знак1"/>
    <w:basedOn w:val="a"/>
    <w:rsid w:val="00021787"/>
    <w:pPr>
      <w:spacing w:after="0" w:line="240" w:lineRule="auto"/>
    </w:pPr>
    <w:rPr>
      <w:rFonts w:ascii="Verdana" w:eastAsia="Times New Roman" w:hAnsi="Verdana" w:cs="Verdana"/>
      <w:sz w:val="20"/>
      <w:szCs w:val="20"/>
      <w:lang w:eastAsia="en-US"/>
    </w:rPr>
  </w:style>
  <w:style w:type="paragraph" w:customStyle="1" w:styleId="CharChar5CharCharCharChar">
    <w:name w:val="Char Char5 Знак Знак Char Char Знак Знак Char Char Знак"/>
    <w:basedOn w:val="a"/>
    <w:rsid w:val="00021787"/>
    <w:pPr>
      <w:spacing w:after="0" w:line="240" w:lineRule="auto"/>
    </w:pPr>
    <w:rPr>
      <w:rFonts w:ascii="Verdana" w:eastAsia="Times New Roman" w:hAnsi="Verdana" w:cs="Verdana"/>
      <w:sz w:val="20"/>
      <w:szCs w:val="20"/>
      <w:lang w:val="en-US" w:eastAsia="en-US"/>
    </w:rPr>
  </w:style>
  <w:style w:type="paragraph" w:customStyle="1" w:styleId="Default">
    <w:name w:val="Default"/>
    <w:rsid w:val="00021787"/>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100">
    <w:name w:val="Знак10 Знак Знак Знак"/>
    <w:basedOn w:val="a"/>
    <w:rsid w:val="00021787"/>
    <w:pPr>
      <w:spacing w:after="0" w:line="240" w:lineRule="auto"/>
    </w:pPr>
    <w:rPr>
      <w:rFonts w:ascii="Verdana" w:eastAsia="Times New Roman" w:hAnsi="Verdana" w:cs="Verdana"/>
      <w:color w:val="000000"/>
      <w:sz w:val="20"/>
      <w:szCs w:val="20"/>
      <w:lang w:val="en-US" w:eastAsia="en-US"/>
    </w:rPr>
  </w:style>
  <w:style w:type="character" w:customStyle="1" w:styleId="1">
    <w:name w:val="Обычный (веб) Знак1"/>
    <w:aliases w:val="Обычный (веб) Знак Знак"/>
    <w:link w:val="a5"/>
    <w:uiPriority w:val="99"/>
    <w:locked/>
    <w:rsid w:val="00021787"/>
    <w:rPr>
      <w:rFonts w:ascii="Times New Roman" w:eastAsia="Times New Roman" w:hAnsi="Times New Roman" w:cs="Times New Roman"/>
      <w:sz w:val="24"/>
      <w:szCs w:val="24"/>
    </w:rPr>
  </w:style>
  <w:style w:type="paragraph" w:customStyle="1" w:styleId="af5">
    <w:name w:val="Основний текст"/>
    <w:basedOn w:val="a"/>
    <w:rsid w:val="00021787"/>
    <w:pPr>
      <w:spacing w:after="140" w:line="288" w:lineRule="auto"/>
    </w:pPr>
    <w:rPr>
      <w:rFonts w:ascii="Liberation Serif" w:eastAsia="Calibri" w:hAnsi="Liberation Serif" w:cs="Lohit Devanagari"/>
      <w:color w:val="00000A"/>
      <w:sz w:val="24"/>
      <w:szCs w:val="24"/>
      <w:lang w:eastAsia="zh-CN" w:bidi="hi-IN"/>
    </w:rPr>
  </w:style>
  <w:style w:type="character" w:styleId="af6">
    <w:name w:val="annotation reference"/>
    <w:semiHidden/>
    <w:rsid w:val="00021787"/>
    <w:rPr>
      <w:sz w:val="16"/>
      <w:szCs w:val="16"/>
    </w:rPr>
  </w:style>
  <w:style w:type="paragraph" w:styleId="af7">
    <w:name w:val="annotation text"/>
    <w:basedOn w:val="a"/>
    <w:link w:val="af8"/>
    <w:semiHidden/>
    <w:rsid w:val="00021787"/>
    <w:rPr>
      <w:rFonts w:ascii="Calibri" w:eastAsia="Times New Roman" w:hAnsi="Calibri" w:cs="Times New Roman"/>
      <w:sz w:val="20"/>
      <w:szCs w:val="20"/>
    </w:rPr>
  </w:style>
  <w:style w:type="character" w:customStyle="1" w:styleId="af8">
    <w:name w:val="Текст примечания Знак"/>
    <w:basedOn w:val="a0"/>
    <w:link w:val="af7"/>
    <w:semiHidden/>
    <w:rsid w:val="00021787"/>
    <w:rPr>
      <w:rFonts w:ascii="Calibri" w:eastAsia="Times New Roman" w:hAnsi="Calibri" w:cs="Times New Roman"/>
    </w:rPr>
  </w:style>
  <w:style w:type="paragraph" w:styleId="af9">
    <w:name w:val="annotation subject"/>
    <w:basedOn w:val="af7"/>
    <w:next w:val="af7"/>
    <w:link w:val="afa"/>
    <w:semiHidden/>
    <w:rsid w:val="00021787"/>
    <w:rPr>
      <w:b/>
      <w:bCs/>
    </w:rPr>
  </w:style>
  <w:style w:type="character" w:customStyle="1" w:styleId="afa">
    <w:name w:val="Тема примечания Знак"/>
    <w:basedOn w:val="af8"/>
    <w:link w:val="af9"/>
    <w:semiHidden/>
    <w:rsid w:val="00021787"/>
    <w:rPr>
      <w:b/>
      <w:bCs/>
    </w:rPr>
  </w:style>
  <w:style w:type="paragraph" w:customStyle="1" w:styleId="9">
    <w:name w:val="Знак Знак9"/>
    <w:basedOn w:val="a"/>
    <w:rsid w:val="00021787"/>
    <w:pPr>
      <w:spacing w:after="0" w:line="240" w:lineRule="auto"/>
    </w:pPr>
    <w:rPr>
      <w:rFonts w:ascii="Verdana" w:eastAsia="Times New Roman" w:hAnsi="Verdana" w:cs="Verdana"/>
      <w:color w:val="000000"/>
      <w:sz w:val="20"/>
      <w:szCs w:val="20"/>
      <w:lang w:val="en-US" w:eastAsia="en-US"/>
    </w:rPr>
  </w:style>
  <w:style w:type="character" w:customStyle="1" w:styleId="longtext">
    <w:name w:val="long_text"/>
    <w:rsid w:val="00021787"/>
  </w:style>
  <w:style w:type="paragraph" w:customStyle="1" w:styleId="afb">
    <w:name w:val="Знак"/>
    <w:basedOn w:val="a"/>
    <w:rsid w:val="00021787"/>
    <w:pPr>
      <w:spacing w:after="0" w:line="240" w:lineRule="auto"/>
    </w:pPr>
    <w:rPr>
      <w:rFonts w:ascii="Verdana" w:eastAsia="Times New Roman" w:hAnsi="Verdana" w:cs="Verdana"/>
      <w:sz w:val="20"/>
      <w:szCs w:val="20"/>
      <w:lang w:eastAsia="en-US"/>
    </w:rPr>
  </w:style>
  <w:style w:type="paragraph" w:customStyle="1" w:styleId="90">
    <w:name w:val="Знак Знак9 Знак Знак"/>
    <w:basedOn w:val="a"/>
    <w:rsid w:val="00021787"/>
    <w:pPr>
      <w:spacing w:after="0" w:line="240" w:lineRule="auto"/>
    </w:pPr>
    <w:rPr>
      <w:rFonts w:ascii="Verdana" w:eastAsia="Times New Roman" w:hAnsi="Verdana" w:cs="Verdana"/>
      <w:color w:val="000000"/>
      <w:sz w:val="20"/>
      <w:szCs w:val="20"/>
      <w:lang w:val="en-US" w:eastAsia="en-US"/>
    </w:rPr>
  </w:style>
  <w:style w:type="paragraph" w:styleId="HTML">
    <w:name w:val="HTML Preformatted"/>
    <w:basedOn w:val="a"/>
    <w:link w:val="HTML0"/>
    <w:rsid w:val="00021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rPr>
  </w:style>
  <w:style w:type="character" w:customStyle="1" w:styleId="HTML0">
    <w:name w:val="Стандартный HTML Знак"/>
    <w:basedOn w:val="a0"/>
    <w:link w:val="HTML"/>
    <w:rsid w:val="00021787"/>
    <w:rPr>
      <w:rFonts w:ascii="Courier New" w:eastAsia="Times New Roman" w:hAnsi="Courier New" w:cs="Times New Roman"/>
      <w:color w:val="000000"/>
      <w:sz w:val="18"/>
      <w:szCs w:val="18"/>
      <w:lang/>
    </w:rPr>
  </w:style>
  <w:style w:type="paragraph" w:customStyle="1" w:styleId="13">
    <w:name w:val="Знак1 Знак Знак"/>
    <w:basedOn w:val="a"/>
    <w:rsid w:val="00021787"/>
    <w:pPr>
      <w:spacing w:after="0" w:line="240" w:lineRule="auto"/>
    </w:pPr>
    <w:rPr>
      <w:rFonts w:ascii="Verdana" w:eastAsia="Times New Roman" w:hAnsi="Verdana" w:cs="Verdana"/>
      <w:sz w:val="20"/>
      <w:szCs w:val="20"/>
      <w:lang w:val="en-US" w:eastAsia="en-US"/>
    </w:rPr>
  </w:style>
  <w:style w:type="paragraph" w:customStyle="1" w:styleId="23">
    <w:name w:val="Знак2 Знак Знак"/>
    <w:basedOn w:val="a"/>
    <w:rsid w:val="00021787"/>
    <w:pPr>
      <w:spacing w:after="0" w:line="240" w:lineRule="auto"/>
    </w:pPr>
    <w:rPr>
      <w:rFonts w:ascii="Verdana" w:eastAsia="Times New Roman" w:hAnsi="Verdana" w:cs="Verdana"/>
      <w:sz w:val="20"/>
      <w:szCs w:val="20"/>
      <w:lang w:eastAsia="en-US"/>
    </w:rPr>
  </w:style>
  <w:style w:type="paragraph" w:customStyle="1" w:styleId="50">
    <w:name w:val="Знак Знак5 Знак Знак Знак Знак"/>
    <w:basedOn w:val="a"/>
    <w:rsid w:val="00021787"/>
    <w:pPr>
      <w:spacing w:after="0" w:line="240" w:lineRule="auto"/>
    </w:pPr>
    <w:rPr>
      <w:rFonts w:ascii="Verdana" w:eastAsia="Times New Roman" w:hAnsi="Verdana" w:cs="Verdana"/>
      <w:sz w:val="20"/>
      <w:szCs w:val="20"/>
      <w:lang w:eastAsia="en-US"/>
    </w:rPr>
  </w:style>
  <w:style w:type="paragraph" w:styleId="afc">
    <w:name w:val="footer"/>
    <w:basedOn w:val="a"/>
    <w:link w:val="afd"/>
    <w:uiPriority w:val="99"/>
    <w:unhideWhenUsed/>
    <w:rsid w:val="00021787"/>
    <w:pPr>
      <w:tabs>
        <w:tab w:val="center" w:pos="4677"/>
        <w:tab w:val="right" w:pos="9355"/>
      </w:tabs>
    </w:pPr>
    <w:rPr>
      <w:rFonts w:ascii="Calibri" w:eastAsia="Times New Roman" w:hAnsi="Calibri" w:cs="Times New Roman"/>
    </w:rPr>
  </w:style>
  <w:style w:type="character" w:customStyle="1" w:styleId="afd">
    <w:name w:val="Нижний колонтитул Знак"/>
    <w:basedOn w:val="a0"/>
    <w:link w:val="afc"/>
    <w:uiPriority w:val="99"/>
    <w:rsid w:val="00021787"/>
    <w:rPr>
      <w:rFonts w:ascii="Calibri" w:eastAsia="Times New Roman" w:hAnsi="Calibri" w:cs="Times New Roman"/>
      <w:sz w:val="22"/>
      <w:szCs w:val="22"/>
    </w:rPr>
  </w:style>
  <w:style w:type="table" w:customStyle="1" w:styleId="14">
    <w:name w:val="Сетка таблицы1"/>
    <w:basedOn w:val="a1"/>
    <w:next w:val="af2"/>
    <w:uiPriority w:val="59"/>
    <w:rsid w:val="00021787"/>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w:basedOn w:val="a"/>
    <w:uiPriority w:val="99"/>
    <w:rsid w:val="00021787"/>
    <w:pPr>
      <w:spacing w:after="0" w:line="240" w:lineRule="auto"/>
    </w:pPr>
    <w:rPr>
      <w:rFonts w:ascii="Verdana" w:eastAsia="Times New Roman" w:hAnsi="Verdana" w:cs="Verdana"/>
      <w:sz w:val="20"/>
      <w:szCs w:val="20"/>
      <w:lang w:val="en-US" w:eastAsia="en-US"/>
    </w:rPr>
  </w:style>
  <w:style w:type="paragraph" w:customStyle="1" w:styleId="120">
    <w:name w:val="Знак Знак12"/>
    <w:basedOn w:val="a"/>
    <w:rsid w:val="00021787"/>
    <w:pPr>
      <w:spacing w:after="0" w:line="240" w:lineRule="auto"/>
    </w:pPr>
    <w:rPr>
      <w:rFonts w:ascii="Verdana" w:eastAsia="Times New Roman" w:hAnsi="Verdana" w:cs="Verdana"/>
      <w:sz w:val="20"/>
      <w:szCs w:val="20"/>
      <w:lang w:eastAsia="en-US"/>
    </w:rPr>
  </w:style>
  <w:style w:type="character" w:styleId="afe">
    <w:name w:val="FollowedHyperlink"/>
    <w:basedOn w:val="a0"/>
    <w:uiPriority w:val="99"/>
    <w:semiHidden/>
    <w:unhideWhenUsed/>
    <w:rsid w:val="000217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11193">
      <w:bodyDiv w:val="1"/>
      <w:marLeft w:val="0"/>
      <w:marRight w:val="0"/>
      <w:marTop w:val="0"/>
      <w:marBottom w:val="0"/>
      <w:divBdr>
        <w:top w:val="none" w:sz="0" w:space="0" w:color="auto"/>
        <w:left w:val="none" w:sz="0" w:space="0" w:color="auto"/>
        <w:bottom w:val="none" w:sz="0" w:space="0" w:color="auto"/>
        <w:right w:val="none" w:sz="0" w:space="0" w:color="auto"/>
      </w:divBdr>
    </w:div>
    <w:div w:id="450789172">
      <w:bodyDiv w:val="1"/>
      <w:marLeft w:val="0"/>
      <w:marRight w:val="0"/>
      <w:marTop w:val="0"/>
      <w:marBottom w:val="0"/>
      <w:divBdr>
        <w:top w:val="none" w:sz="0" w:space="0" w:color="auto"/>
        <w:left w:val="none" w:sz="0" w:space="0" w:color="auto"/>
        <w:bottom w:val="none" w:sz="0" w:space="0" w:color="auto"/>
        <w:right w:val="none" w:sz="0" w:space="0" w:color="auto"/>
      </w:divBdr>
    </w:div>
    <w:div w:id="572857385">
      <w:bodyDiv w:val="1"/>
      <w:marLeft w:val="0"/>
      <w:marRight w:val="0"/>
      <w:marTop w:val="0"/>
      <w:marBottom w:val="0"/>
      <w:divBdr>
        <w:top w:val="none" w:sz="0" w:space="0" w:color="auto"/>
        <w:left w:val="none" w:sz="0" w:space="0" w:color="auto"/>
        <w:bottom w:val="none" w:sz="0" w:space="0" w:color="auto"/>
        <w:right w:val="none" w:sz="0" w:space="0" w:color="auto"/>
      </w:divBdr>
    </w:div>
    <w:div w:id="576405449">
      <w:bodyDiv w:val="1"/>
      <w:marLeft w:val="0"/>
      <w:marRight w:val="0"/>
      <w:marTop w:val="0"/>
      <w:marBottom w:val="0"/>
      <w:divBdr>
        <w:top w:val="none" w:sz="0" w:space="0" w:color="auto"/>
        <w:left w:val="none" w:sz="0" w:space="0" w:color="auto"/>
        <w:bottom w:val="none" w:sz="0" w:space="0" w:color="auto"/>
        <w:right w:val="none" w:sz="0" w:space="0" w:color="auto"/>
      </w:divBdr>
    </w:div>
    <w:div w:id="1392971133">
      <w:bodyDiv w:val="1"/>
      <w:marLeft w:val="0"/>
      <w:marRight w:val="0"/>
      <w:marTop w:val="0"/>
      <w:marBottom w:val="0"/>
      <w:divBdr>
        <w:top w:val="none" w:sz="0" w:space="0" w:color="auto"/>
        <w:left w:val="none" w:sz="0" w:space="0" w:color="auto"/>
        <w:bottom w:val="none" w:sz="0" w:space="0" w:color="auto"/>
        <w:right w:val="none" w:sz="0" w:space="0" w:color="auto"/>
      </w:divBdr>
    </w:div>
    <w:div w:id="1556426783">
      <w:bodyDiv w:val="1"/>
      <w:marLeft w:val="0"/>
      <w:marRight w:val="0"/>
      <w:marTop w:val="0"/>
      <w:marBottom w:val="0"/>
      <w:divBdr>
        <w:top w:val="none" w:sz="0" w:space="0" w:color="auto"/>
        <w:left w:val="none" w:sz="0" w:space="0" w:color="auto"/>
        <w:bottom w:val="none" w:sz="0" w:space="0" w:color="auto"/>
        <w:right w:val="none" w:sz="0" w:space="0" w:color="auto"/>
      </w:divBdr>
    </w:div>
    <w:div w:id="1687052635">
      <w:bodyDiv w:val="1"/>
      <w:marLeft w:val="0"/>
      <w:marRight w:val="0"/>
      <w:marTop w:val="0"/>
      <w:marBottom w:val="0"/>
      <w:divBdr>
        <w:top w:val="none" w:sz="0" w:space="0" w:color="auto"/>
        <w:left w:val="none" w:sz="0" w:space="0" w:color="auto"/>
        <w:bottom w:val="none" w:sz="0" w:space="0" w:color="auto"/>
        <w:right w:val="none" w:sz="0" w:space="0" w:color="auto"/>
      </w:divBdr>
    </w:div>
    <w:div w:id="202527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77AB5-1270-40E3-A7F0-7A5C86CC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15</Pages>
  <Words>7054</Words>
  <Characters>40209</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vtv1</cp:lastModifiedBy>
  <cp:revision>33</cp:revision>
  <cp:lastPrinted>2024-03-22T07:17:00Z</cp:lastPrinted>
  <dcterms:created xsi:type="dcterms:W3CDTF">2016-04-17T21:38:00Z</dcterms:created>
  <dcterms:modified xsi:type="dcterms:W3CDTF">2024-03-22T10:11:00Z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