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0DCF" w14:textId="77777777" w:rsidR="00883CA5" w:rsidRDefault="00883CA5"/>
    <w:tbl>
      <w:tblPr>
        <w:tblW w:w="10349" w:type="dxa"/>
        <w:tblInd w:w="142" w:type="dxa"/>
        <w:tblLook w:val="04A0" w:firstRow="1" w:lastRow="0" w:firstColumn="1" w:lastColumn="0" w:noHBand="0" w:noVBand="1"/>
      </w:tblPr>
      <w:tblGrid>
        <w:gridCol w:w="2206"/>
        <w:gridCol w:w="2898"/>
        <w:gridCol w:w="4961"/>
        <w:gridCol w:w="284"/>
      </w:tblGrid>
      <w:tr w:rsidR="00173BCB" w:rsidRPr="00173BCB" w14:paraId="2A0BAEF3" w14:textId="77777777" w:rsidTr="00883CA5">
        <w:trPr>
          <w:trHeight w:val="1717"/>
        </w:trPr>
        <w:tc>
          <w:tcPr>
            <w:tcW w:w="2206" w:type="dxa"/>
            <w:shd w:val="clear" w:color="auto" w:fill="auto"/>
          </w:tcPr>
          <w:p w14:paraId="3DF5AF47" w14:textId="3F10A875" w:rsidR="00173BCB" w:rsidRPr="00173BCB" w:rsidRDefault="00173BCB" w:rsidP="00173BCB">
            <w:pPr>
              <w:keepNext/>
              <w:widowControl w:val="0"/>
              <w:tabs>
                <w:tab w:val="num" w:pos="0"/>
              </w:tabs>
              <w:suppressAutoHyphens/>
              <w:autoSpaceDE w:val="0"/>
              <w:spacing w:after="0" w:line="240" w:lineRule="auto"/>
              <w:ind w:left="432" w:hanging="432"/>
              <w:outlineLvl w:val="0"/>
              <w:rPr>
                <w:rFonts w:ascii="Arial" w:eastAsia="Times New Roman" w:hAnsi="Arial" w:cs="Times New Roman"/>
                <w:b/>
                <w:bCs/>
                <w:noProof/>
                <w:kern w:val="1"/>
                <w:sz w:val="32"/>
                <w:szCs w:val="32"/>
                <w:lang w:val="x-none" w:eastAsia="zh-CN"/>
              </w:rPr>
            </w:pPr>
            <w:r w:rsidRPr="00173BCB">
              <w:rPr>
                <w:rFonts w:ascii="Arial" w:eastAsia="Times New Roman" w:hAnsi="Arial" w:cs="Times New Roman"/>
                <w:b/>
                <w:bCs/>
                <w:noProof/>
                <w:kern w:val="1"/>
                <w:sz w:val="32"/>
                <w:szCs w:val="32"/>
                <w:lang w:val="x-none" w:eastAsia="zh-CN"/>
              </w:rPr>
              <w:drawing>
                <wp:anchor distT="0" distB="0" distL="114300" distR="114300" simplePos="0" relativeHeight="251661312" behindDoc="0" locked="0" layoutInCell="1" allowOverlap="1" wp14:anchorId="28C7C33F" wp14:editId="533F50EE">
                  <wp:simplePos x="0" y="0"/>
                  <wp:positionH relativeFrom="column">
                    <wp:posOffset>-22225</wp:posOffset>
                  </wp:positionH>
                  <wp:positionV relativeFrom="paragraph">
                    <wp:posOffset>73025</wp:posOffset>
                  </wp:positionV>
                  <wp:extent cx="1205230" cy="733425"/>
                  <wp:effectExtent l="0" t="0" r="0" b="9525"/>
                  <wp:wrapSquare wrapText="bothSides"/>
                  <wp:docPr id="4" name="Рисунок 4" descr="j0235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02353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23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43" w:type="dxa"/>
            <w:gridSpan w:val="3"/>
            <w:shd w:val="clear" w:color="auto" w:fill="auto"/>
          </w:tcPr>
          <w:p w14:paraId="15520ACA" w14:textId="77777777" w:rsidR="00173BCB" w:rsidRPr="00173BCB" w:rsidRDefault="00173BCB" w:rsidP="00173BCB">
            <w:pPr>
              <w:keepNext/>
              <w:widowControl w:val="0"/>
              <w:tabs>
                <w:tab w:val="num" w:pos="0"/>
              </w:tabs>
              <w:suppressAutoHyphens/>
              <w:autoSpaceDE w:val="0"/>
              <w:spacing w:after="0" w:line="240" w:lineRule="auto"/>
              <w:ind w:left="33" w:hanging="33"/>
              <w:jc w:val="center"/>
              <w:outlineLvl w:val="0"/>
              <w:rPr>
                <w:rFonts w:ascii="Arial" w:eastAsia="Times New Roman" w:hAnsi="Arial" w:cs="Times New Roman"/>
                <w:b/>
                <w:bCs/>
                <w:noProof/>
                <w:kern w:val="1"/>
                <w:sz w:val="44"/>
                <w:szCs w:val="44"/>
                <w:lang w:val="x-none" w:eastAsia="zh-CN"/>
              </w:rPr>
            </w:pPr>
            <w:r w:rsidRPr="00173BCB">
              <w:rPr>
                <w:rFonts w:ascii="Arial" w:eastAsia="Times New Roman" w:hAnsi="Arial" w:cs="Times New Roman"/>
                <w:b/>
                <w:bCs/>
                <w:noProof/>
                <w:kern w:val="1"/>
                <w:sz w:val="40"/>
                <w:szCs w:val="44"/>
                <w:lang w:val="x-none" w:eastAsia="zh-CN"/>
              </w:rPr>
              <w:t xml:space="preserve">ДИМЕРСЬКИЙ  КОМБІНАТ КОМУНАЛЬНИХ   </w:t>
            </w:r>
            <w:r w:rsidRPr="00173BCB">
              <w:rPr>
                <w:rFonts w:ascii="Arial" w:eastAsia="Times New Roman" w:hAnsi="Arial" w:cs="Times New Roman"/>
                <w:b/>
                <w:bCs/>
                <w:noProof/>
                <w:kern w:val="1"/>
                <w:sz w:val="44"/>
                <w:szCs w:val="44"/>
                <w:lang w:val="x-none" w:eastAsia="zh-CN"/>
              </w:rPr>
              <w:t>ПІДПРИЄМСТВ</w:t>
            </w:r>
          </w:p>
          <w:p w14:paraId="0774B29D" w14:textId="135411D8" w:rsidR="00173BCB" w:rsidRPr="00173BCB" w:rsidRDefault="00173BCB" w:rsidP="00173BCB">
            <w:pPr>
              <w:keepNext/>
              <w:widowControl w:val="0"/>
              <w:tabs>
                <w:tab w:val="num" w:pos="0"/>
              </w:tabs>
              <w:suppressAutoHyphens/>
              <w:autoSpaceDE w:val="0"/>
              <w:spacing w:after="0" w:line="240" w:lineRule="auto"/>
              <w:ind w:left="34" w:hanging="34"/>
              <w:jc w:val="center"/>
              <w:outlineLvl w:val="0"/>
              <w:rPr>
                <w:rFonts w:ascii="Arial" w:eastAsia="Times New Roman" w:hAnsi="Arial" w:cs="Times New Roman"/>
                <w:b/>
                <w:bCs/>
                <w:noProof/>
                <w:kern w:val="1"/>
                <w:sz w:val="32"/>
                <w:szCs w:val="32"/>
                <w:lang w:val="x-none" w:eastAsia="zh-CN"/>
              </w:rPr>
            </w:pPr>
            <w:r w:rsidRPr="00173BCB">
              <w:rPr>
                <w:rFonts w:ascii="Arial" w:eastAsia="Times New Roman" w:hAnsi="Arial" w:cs="Times New Roman"/>
                <w:b/>
                <w:bCs/>
                <w:noProof/>
                <w:kern w:val="1"/>
                <w:sz w:val="28"/>
                <w:szCs w:val="36"/>
                <w:lang w:val="x-none" w:eastAsia="zh-CN"/>
              </w:rPr>
              <w:t>с</w:t>
            </w:r>
            <w:r>
              <w:rPr>
                <w:rFonts w:ascii="Arial" w:eastAsia="Times New Roman" w:hAnsi="Arial" w:cs="Times New Roman"/>
                <w:b/>
                <w:bCs/>
                <w:noProof/>
                <w:kern w:val="1"/>
                <w:sz w:val="28"/>
                <w:szCs w:val="36"/>
                <w:lang w:eastAsia="zh-CN"/>
              </w:rPr>
              <w:t>ел</w:t>
            </w:r>
            <w:r w:rsidRPr="00173BCB">
              <w:rPr>
                <w:rFonts w:ascii="Arial" w:eastAsia="Times New Roman" w:hAnsi="Arial" w:cs="Times New Roman"/>
                <w:b/>
                <w:bCs/>
                <w:noProof/>
                <w:kern w:val="1"/>
                <w:sz w:val="28"/>
                <w:szCs w:val="36"/>
                <w:lang w:val="x-none" w:eastAsia="zh-CN"/>
              </w:rPr>
              <w:t>. Димер</w:t>
            </w:r>
          </w:p>
          <w:p w14:paraId="22F4F299" w14:textId="77777777" w:rsidR="00173BCB" w:rsidRPr="00173BCB" w:rsidRDefault="00173BCB" w:rsidP="00173BCB">
            <w:pPr>
              <w:keepNext/>
              <w:widowControl w:val="0"/>
              <w:tabs>
                <w:tab w:val="num" w:pos="0"/>
              </w:tabs>
              <w:suppressAutoHyphens/>
              <w:autoSpaceDE w:val="0"/>
              <w:spacing w:after="0" w:line="240" w:lineRule="auto"/>
              <w:ind w:left="34" w:hanging="34"/>
              <w:jc w:val="center"/>
              <w:outlineLvl w:val="0"/>
              <w:rPr>
                <w:rFonts w:ascii="Arial" w:eastAsia="Times New Roman" w:hAnsi="Arial" w:cs="Times New Roman"/>
                <w:b/>
                <w:bCs/>
                <w:noProof/>
                <w:kern w:val="1"/>
                <w:sz w:val="32"/>
                <w:szCs w:val="32"/>
                <w:lang w:val="x-none" w:eastAsia="zh-CN"/>
              </w:rPr>
            </w:pPr>
            <w:r w:rsidRPr="00173BCB">
              <w:rPr>
                <w:rFonts w:ascii="Arial" w:eastAsia="Times New Roman" w:hAnsi="Arial" w:cs="Times New Roman"/>
                <w:b/>
                <w:bCs/>
                <w:noProof/>
                <w:kern w:val="1"/>
                <w:sz w:val="28"/>
                <w:szCs w:val="36"/>
                <w:lang w:val="x-none" w:eastAsia="zh-CN"/>
              </w:rPr>
              <w:t>Вишгородського району Київської області</w:t>
            </w:r>
          </w:p>
        </w:tc>
      </w:tr>
      <w:tr w:rsidR="00173BCB" w:rsidRPr="00173BCB" w14:paraId="3DA0C4CE" w14:textId="77777777" w:rsidTr="0088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5104" w:type="dxa"/>
            <w:gridSpan w:val="2"/>
            <w:shd w:val="clear" w:color="auto" w:fill="auto"/>
          </w:tcPr>
          <w:p w14:paraId="1D43722D" w14:textId="50A79C35" w:rsidR="00173BCB" w:rsidRPr="00173BCB" w:rsidRDefault="00173BCB" w:rsidP="00173BCB">
            <w:pPr>
              <w:widowControl w:val="0"/>
              <w:suppressAutoHyphens/>
              <w:autoSpaceDE w:val="0"/>
              <w:spacing w:after="0" w:line="240" w:lineRule="auto"/>
              <w:jc w:val="center"/>
              <w:rPr>
                <w:rFonts w:ascii="Times New Roman CYR" w:eastAsia="Times New Roman" w:hAnsi="Times New Roman CYR" w:cs="Times New Roman CYR"/>
                <w:noProof/>
                <w:sz w:val="20"/>
                <w:szCs w:val="20"/>
                <w:lang w:val="ru-RU" w:eastAsia="zh-CN"/>
              </w:rPr>
            </w:pPr>
            <w:r w:rsidRPr="00173BCB">
              <w:rPr>
                <w:rFonts w:ascii="Times New Roman CYR" w:eastAsia="Times New Roman" w:hAnsi="Times New Roman CYR" w:cs="Times New Roman CYR"/>
                <w:noProof/>
                <w:sz w:val="20"/>
                <w:szCs w:val="20"/>
                <w:lang w:val="ru-RU" w:eastAsia="zh-CN"/>
              </w:rPr>
              <w:t>вул. Ярослава  Мудрого,  18,   с</w:t>
            </w:r>
            <w:r>
              <w:rPr>
                <w:rFonts w:ascii="Times New Roman CYR" w:eastAsia="Times New Roman" w:hAnsi="Times New Roman CYR" w:cs="Times New Roman CYR"/>
                <w:noProof/>
                <w:sz w:val="20"/>
                <w:szCs w:val="20"/>
                <w:lang w:val="ru-RU" w:eastAsia="zh-CN"/>
              </w:rPr>
              <w:t>ел</w:t>
            </w:r>
            <w:r w:rsidRPr="00173BCB">
              <w:rPr>
                <w:rFonts w:ascii="Times New Roman CYR" w:eastAsia="Times New Roman" w:hAnsi="Times New Roman CYR" w:cs="Times New Roman CYR"/>
                <w:noProof/>
                <w:sz w:val="20"/>
                <w:szCs w:val="20"/>
                <w:lang w:val="ru-RU" w:eastAsia="zh-CN"/>
              </w:rPr>
              <w:t xml:space="preserve"> Димер,  Вишгородський район,  Київська область,  07330</w:t>
            </w:r>
          </w:p>
          <w:p w14:paraId="3F7FF047" w14:textId="77777777" w:rsidR="00173BCB" w:rsidRPr="00173BCB" w:rsidRDefault="00173BCB" w:rsidP="00173BCB">
            <w:pPr>
              <w:widowControl w:val="0"/>
              <w:suppressAutoHyphens/>
              <w:autoSpaceDE w:val="0"/>
              <w:spacing w:after="0" w:line="240" w:lineRule="auto"/>
              <w:ind w:right="-110"/>
              <w:jc w:val="center"/>
              <w:rPr>
                <w:rFonts w:ascii="Times New Roman CYR" w:eastAsia="Times New Roman" w:hAnsi="Times New Roman CYR" w:cs="Times New Roman CYR"/>
                <w:noProof/>
                <w:sz w:val="20"/>
                <w:szCs w:val="20"/>
                <w:lang w:val="it-IT" w:eastAsia="zh-CN"/>
              </w:rPr>
            </w:pPr>
            <w:r w:rsidRPr="00173BCB">
              <w:rPr>
                <w:rFonts w:ascii="Times New Roman CYR" w:eastAsia="Times New Roman" w:hAnsi="Times New Roman CYR" w:cs="Times New Roman CYR"/>
                <w:noProof/>
                <w:sz w:val="20"/>
                <w:szCs w:val="20"/>
                <w:lang w:val="ru-RU" w:eastAsia="zh-CN"/>
              </w:rPr>
              <w:t>т</w:t>
            </w:r>
            <w:r w:rsidRPr="00173BCB">
              <w:rPr>
                <w:rFonts w:ascii="Times New Roman CYR" w:eastAsia="Times New Roman" w:hAnsi="Times New Roman CYR" w:cs="Times New Roman CYR"/>
                <w:noProof/>
                <w:sz w:val="20"/>
                <w:szCs w:val="20"/>
                <w:lang w:val="en-US" w:eastAsia="zh-CN"/>
              </w:rPr>
              <w:t>/</w:t>
            </w:r>
            <w:r w:rsidRPr="00173BCB">
              <w:rPr>
                <w:rFonts w:ascii="Times New Roman CYR" w:eastAsia="Times New Roman" w:hAnsi="Times New Roman CYR" w:cs="Times New Roman CYR"/>
                <w:noProof/>
                <w:sz w:val="20"/>
                <w:szCs w:val="20"/>
                <w:lang w:val="ru-RU" w:eastAsia="zh-CN"/>
              </w:rPr>
              <w:t>ф</w:t>
            </w:r>
            <w:r w:rsidRPr="00173BCB">
              <w:rPr>
                <w:rFonts w:ascii="Times New Roman CYR" w:eastAsia="Times New Roman" w:hAnsi="Times New Roman CYR" w:cs="Times New Roman CYR"/>
                <w:noProof/>
                <w:sz w:val="20"/>
                <w:szCs w:val="20"/>
                <w:lang w:val="en-US" w:eastAsia="zh-CN"/>
              </w:rPr>
              <w:t xml:space="preserve">  </w:t>
            </w:r>
            <w:r w:rsidRPr="00173BCB">
              <w:rPr>
                <w:rFonts w:ascii="Times New Roman CYR" w:eastAsia="Times New Roman" w:hAnsi="Times New Roman CYR" w:cs="Times New Roman CYR"/>
                <w:b/>
                <w:noProof/>
                <w:sz w:val="20"/>
                <w:szCs w:val="20"/>
                <w:lang w:val="en-US" w:eastAsia="zh-CN"/>
              </w:rPr>
              <w:t>(04596)  3 -12-49</w:t>
            </w:r>
            <w:r w:rsidRPr="00173BCB">
              <w:rPr>
                <w:rFonts w:ascii="Times New Roman CYR" w:eastAsia="Times New Roman" w:hAnsi="Times New Roman CYR" w:cs="Times New Roman CYR"/>
                <w:noProof/>
                <w:sz w:val="20"/>
                <w:szCs w:val="20"/>
                <w:lang w:val="en-US" w:eastAsia="zh-CN"/>
              </w:rPr>
              <w:t xml:space="preserve">, </w:t>
            </w:r>
            <w:r w:rsidRPr="00173BCB">
              <w:rPr>
                <w:rFonts w:ascii="Times New Roman CYR" w:eastAsia="Times New Roman" w:hAnsi="Times New Roman CYR" w:cs="Times New Roman CYR"/>
                <w:noProof/>
                <w:sz w:val="20"/>
                <w:szCs w:val="20"/>
                <w:lang w:val="it-IT" w:eastAsia="zh-CN"/>
              </w:rPr>
              <w:t xml:space="preserve">e-mail: </w:t>
            </w:r>
            <w:r w:rsidRPr="00173BCB">
              <w:rPr>
                <w:rFonts w:ascii="Times New Roman CYR" w:eastAsia="Times New Roman" w:hAnsi="Times New Roman CYR" w:cs="Times New Roman CYR"/>
                <w:b/>
                <w:noProof/>
                <w:sz w:val="20"/>
                <w:szCs w:val="20"/>
                <w:lang w:val="it-IT" w:eastAsia="zh-CN"/>
              </w:rPr>
              <w:t>dymer-kkp@ukr.net</w:t>
            </w:r>
          </w:p>
          <w:p w14:paraId="2A31BC05" w14:textId="77777777" w:rsidR="00173BCB" w:rsidRPr="00173BCB" w:rsidRDefault="00173BCB" w:rsidP="00173BCB">
            <w:pPr>
              <w:widowControl w:val="0"/>
              <w:suppressAutoHyphens/>
              <w:autoSpaceDE w:val="0"/>
              <w:spacing w:after="0" w:line="240" w:lineRule="auto"/>
              <w:jc w:val="center"/>
              <w:rPr>
                <w:rFonts w:ascii="Times New Roman CYR" w:eastAsia="Times New Roman" w:hAnsi="Times New Roman CYR" w:cs="Times New Roman CYR"/>
                <w:noProof/>
                <w:sz w:val="4"/>
                <w:szCs w:val="4"/>
                <w:lang w:val="en-US" w:eastAsia="zh-CN"/>
              </w:rPr>
            </w:pPr>
          </w:p>
        </w:tc>
        <w:tc>
          <w:tcPr>
            <w:tcW w:w="4961" w:type="dxa"/>
            <w:shd w:val="clear" w:color="auto" w:fill="auto"/>
          </w:tcPr>
          <w:p w14:paraId="5106D8B1" w14:textId="77777777" w:rsidR="00173BCB" w:rsidRPr="00173BCB" w:rsidRDefault="00173BCB" w:rsidP="00173BCB">
            <w:pPr>
              <w:widowControl w:val="0"/>
              <w:suppressAutoHyphens/>
              <w:autoSpaceDE w:val="0"/>
              <w:spacing w:after="0" w:line="240" w:lineRule="auto"/>
              <w:jc w:val="center"/>
              <w:rPr>
                <w:rFonts w:ascii="Times New Roman CYR" w:eastAsia="Times New Roman" w:hAnsi="Times New Roman CYR" w:cs="Times New Roman CYR"/>
                <w:noProof/>
                <w:sz w:val="20"/>
                <w:szCs w:val="20"/>
                <w:lang w:val="en-US" w:eastAsia="zh-CN"/>
              </w:rPr>
            </w:pPr>
            <w:r w:rsidRPr="00173BCB">
              <w:rPr>
                <w:rFonts w:ascii="Times New Roman CYR" w:eastAsia="Times New Roman" w:hAnsi="Times New Roman CYR" w:cs="Times New Roman CYR"/>
                <w:noProof/>
                <w:sz w:val="20"/>
                <w:szCs w:val="20"/>
                <w:lang w:val="ru-RU" w:eastAsia="zh-CN"/>
              </w:rPr>
              <w:t>Ідентифікаційний</w:t>
            </w:r>
            <w:r w:rsidRPr="00173BCB">
              <w:rPr>
                <w:rFonts w:ascii="Times New Roman CYR" w:eastAsia="Times New Roman" w:hAnsi="Times New Roman CYR" w:cs="Times New Roman CYR"/>
                <w:noProof/>
                <w:sz w:val="20"/>
                <w:szCs w:val="20"/>
                <w:lang w:val="en-US" w:eastAsia="zh-CN"/>
              </w:rPr>
              <w:t xml:space="preserve"> </w:t>
            </w:r>
            <w:r w:rsidRPr="00173BCB">
              <w:rPr>
                <w:rFonts w:ascii="Times New Roman CYR" w:eastAsia="Times New Roman" w:hAnsi="Times New Roman CYR" w:cs="Times New Roman CYR"/>
                <w:noProof/>
                <w:sz w:val="20"/>
                <w:szCs w:val="20"/>
                <w:lang w:val="ru-RU" w:eastAsia="zh-CN"/>
              </w:rPr>
              <w:t>код</w:t>
            </w:r>
            <w:r w:rsidRPr="00173BCB">
              <w:rPr>
                <w:rFonts w:ascii="Times New Roman CYR" w:eastAsia="Times New Roman" w:hAnsi="Times New Roman CYR" w:cs="Times New Roman CYR"/>
                <w:noProof/>
                <w:sz w:val="20"/>
                <w:szCs w:val="20"/>
                <w:lang w:val="en-US" w:eastAsia="zh-CN"/>
              </w:rPr>
              <w:t xml:space="preserve"> </w:t>
            </w:r>
            <w:r w:rsidRPr="00173BCB">
              <w:rPr>
                <w:rFonts w:ascii="Times New Roman CYR" w:eastAsia="Times New Roman" w:hAnsi="Times New Roman CYR" w:cs="Times New Roman CYR"/>
                <w:noProof/>
                <w:sz w:val="20"/>
                <w:szCs w:val="20"/>
                <w:lang w:val="ru-RU" w:eastAsia="zh-CN"/>
              </w:rPr>
              <w:t>юридичної</w:t>
            </w:r>
            <w:r w:rsidRPr="00173BCB">
              <w:rPr>
                <w:rFonts w:ascii="Times New Roman CYR" w:eastAsia="Times New Roman" w:hAnsi="Times New Roman CYR" w:cs="Times New Roman CYR"/>
                <w:noProof/>
                <w:sz w:val="20"/>
                <w:szCs w:val="20"/>
                <w:lang w:val="en-US" w:eastAsia="zh-CN"/>
              </w:rPr>
              <w:t xml:space="preserve"> </w:t>
            </w:r>
            <w:r w:rsidRPr="00173BCB">
              <w:rPr>
                <w:rFonts w:ascii="Times New Roman CYR" w:eastAsia="Times New Roman" w:hAnsi="Times New Roman CYR" w:cs="Times New Roman CYR"/>
                <w:noProof/>
                <w:sz w:val="20"/>
                <w:szCs w:val="20"/>
                <w:lang w:val="ru-RU" w:eastAsia="zh-CN"/>
              </w:rPr>
              <w:t>особи</w:t>
            </w:r>
            <w:r w:rsidRPr="00173BCB">
              <w:rPr>
                <w:rFonts w:ascii="Times New Roman CYR" w:eastAsia="Times New Roman" w:hAnsi="Times New Roman CYR" w:cs="Times New Roman CYR"/>
                <w:noProof/>
                <w:sz w:val="20"/>
                <w:szCs w:val="20"/>
                <w:lang w:val="en-US" w:eastAsia="zh-CN"/>
              </w:rPr>
              <w:t xml:space="preserve">   03803567</w:t>
            </w:r>
          </w:p>
          <w:p w14:paraId="0EB3E614" w14:textId="0E547147" w:rsidR="00173BCB" w:rsidRPr="00FB1B5A" w:rsidRDefault="00173BCB" w:rsidP="00173BCB">
            <w:pPr>
              <w:widowControl w:val="0"/>
              <w:suppressAutoHyphens/>
              <w:autoSpaceDE w:val="0"/>
              <w:spacing w:after="0" w:line="240" w:lineRule="auto"/>
              <w:jc w:val="center"/>
              <w:rPr>
                <w:rFonts w:ascii="Times New Roman CYR" w:eastAsia="Times New Roman" w:hAnsi="Times New Roman CYR" w:cs="Times New Roman CYR"/>
                <w:noProof/>
                <w:sz w:val="20"/>
                <w:szCs w:val="20"/>
                <w:lang w:val="en-US" w:eastAsia="zh-CN"/>
              </w:rPr>
            </w:pPr>
            <w:r w:rsidRPr="00173BCB">
              <w:rPr>
                <w:rFonts w:ascii="Times New Roman CYR" w:eastAsia="Times New Roman" w:hAnsi="Times New Roman CYR" w:cs="Times New Roman CYR"/>
                <w:noProof/>
                <w:sz w:val="20"/>
                <w:szCs w:val="20"/>
                <w:lang w:val="ru-RU" w:eastAsia="zh-CN"/>
              </w:rPr>
              <w:t>Р</w:t>
            </w:r>
            <w:r w:rsidRPr="00FB1B5A">
              <w:rPr>
                <w:rFonts w:ascii="Times New Roman CYR" w:eastAsia="Times New Roman" w:hAnsi="Times New Roman CYR" w:cs="Times New Roman CYR"/>
                <w:noProof/>
                <w:sz w:val="20"/>
                <w:szCs w:val="20"/>
                <w:lang w:val="en-US" w:eastAsia="zh-CN"/>
              </w:rPr>
              <w:t>/</w:t>
            </w:r>
            <w:r w:rsidRPr="00173BCB">
              <w:rPr>
                <w:rFonts w:ascii="Times New Roman CYR" w:eastAsia="Times New Roman" w:hAnsi="Times New Roman CYR" w:cs="Times New Roman CYR"/>
                <w:noProof/>
                <w:sz w:val="20"/>
                <w:szCs w:val="20"/>
                <w:lang w:val="ru-RU" w:eastAsia="zh-CN"/>
              </w:rPr>
              <w:t>р</w:t>
            </w:r>
            <w:r w:rsidRPr="00FB1B5A">
              <w:rPr>
                <w:rFonts w:ascii="Times New Roman CYR" w:eastAsia="Times New Roman" w:hAnsi="Times New Roman CYR" w:cs="Times New Roman CYR"/>
                <w:noProof/>
                <w:sz w:val="20"/>
                <w:szCs w:val="20"/>
                <w:lang w:val="en-US" w:eastAsia="zh-CN"/>
              </w:rPr>
              <w:t xml:space="preserve"> </w:t>
            </w:r>
            <w:r w:rsidRPr="00173BCB">
              <w:rPr>
                <w:rFonts w:ascii="Times New Roman CYR" w:eastAsia="Times New Roman" w:hAnsi="Times New Roman CYR" w:cs="Times New Roman CYR"/>
                <w:noProof/>
                <w:sz w:val="20"/>
                <w:szCs w:val="20"/>
                <w:lang w:val="en-US" w:eastAsia="zh-CN"/>
              </w:rPr>
              <w:t>UA</w:t>
            </w:r>
            <w:r>
              <w:rPr>
                <w:rFonts w:ascii="Times New Roman CYR" w:eastAsia="Times New Roman" w:hAnsi="Times New Roman CYR" w:cs="Times New Roman CYR"/>
                <w:noProof/>
                <w:sz w:val="20"/>
                <w:szCs w:val="20"/>
                <w:lang w:eastAsia="zh-CN"/>
              </w:rPr>
              <w:t>29</w:t>
            </w:r>
            <w:r w:rsidRPr="00FB1B5A">
              <w:rPr>
                <w:rFonts w:ascii="Times New Roman CYR" w:eastAsia="Times New Roman" w:hAnsi="Times New Roman CYR" w:cs="Times New Roman CYR"/>
                <w:noProof/>
                <w:sz w:val="20"/>
                <w:szCs w:val="20"/>
                <w:lang w:val="en-US" w:eastAsia="zh-CN"/>
              </w:rPr>
              <w:t xml:space="preserve"> 305</w:t>
            </w:r>
            <w:r>
              <w:rPr>
                <w:rFonts w:ascii="Times New Roman CYR" w:eastAsia="Times New Roman" w:hAnsi="Times New Roman CYR" w:cs="Times New Roman CYR"/>
                <w:noProof/>
                <w:sz w:val="20"/>
                <w:szCs w:val="20"/>
                <w:lang w:eastAsia="zh-CN"/>
              </w:rPr>
              <w:t>299</w:t>
            </w:r>
            <w:r w:rsidRPr="00FB1B5A">
              <w:rPr>
                <w:rFonts w:ascii="Times New Roman CYR" w:eastAsia="Times New Roman" w:hAnsi="Times New Roman CYR" w:cs="Times New Roman CYR"/>
                <w:noProof/>
                <w:sz w:val="20"/>
                <w:szCs w:val="20"/>
                <w:lang w:val="en-US" w:eastAsia="zh-CN"/>
              </w:rPr>
              <w:t xml:space="preserve"> 00000</w:t>
            </w:r>
            <w:r>
              <w:rPr>
                <w:rFonts w:ascii="Times New Roman CYR" w:eastAsia="Times New Roman" w:hAnsi="Times New Roman CYR" w:cs="Times New Roman CYR"/>
                <w:noProof/>
                <w:sz w:val="20"/>
                <w:szCs w:val="20"/>
                <w:lang w:eastAsia="zh-CN"/>
              </w:rPr>
              <w:t xml:space="preserve"> </w:t>
            </w:r>
            <w:r w:rsidRPr="00FB1B5A">
              <w:rPr>
                <w:rFonts w:ascii="Times New Roman CYR" w:eastAsia="Times New Roman" w:hAnsi="Times New Roman CYR" w:cs="Times New Roman CYR"/>
                <w:noProof/>
                <w:sz w:val="20"/>
                <w:szCs w:val="20"/>
                <w:lang w:val="en-US" w:eastAsia="zh-CN"/>
              </w:rPr>
              <w:t>2600</w:t>
            </w:r>
            <w:r>
              <w:rPr>
                <w:rFonts w:ascii="Times New Roman CYR" w:eastAsia="Times New Roman" w:hAnsi="Times New Roman CYR" w:cs="Times New Roman CYR"/>
                <w:noProof/>
                <w:sz w:val="20"/>
                <w:szCs w:val="20"/>
                <w:lang w:eastAsia="zh-CN"/>
              </w:rPr>
              <w:t>00</w:t>
            </w:r>
            <w:r w:rsidRPr="00FB1B5A">
              <w:rPr>
                <w:rFonts w:ascii="Times New Roman CYR" w:eastAsia="Times New Roman" w:hAnsi="Times New Roman CYR" w:cs="Times New Roman CYR"/>
                <w:noProof/>
                <w:sz w:val="20"/>
                <w:szCs w:val="20"/>
                <w:lang w:val="en-US" w:eastAsia="zh-CN"/>
              </w:rPr>
              <w:t>2</w:t>
            </w:r>
            <w:r>
              <w:rPr>
                <w:rFonts w:ascii="Times New Roman CYR" w:eastAsia="Times New Roman" w:hAnsi="Times New Roman CYR" w:cs="Times New Roman CYR"/>
                <w:noProof/>
                <w:sz w:val="20"/>
                <w:szCs w:val="20"/>
                <w:lang w:eastAsia="zh-CN"/>
              </w:rPr>
              <w:t>013</w:t>
            </w:r>
            <w:r w:rsidRPr="00FB1B5A">
              <w:rPr>
                <w:rFonts w:ascii="Times New Roman CYR" w:eastAsia="Times New Roman" w:hAnsi="Times New Roman CYR" w:cs="Times New Roman CYR"/>
                <w:noProof/>
                <w:sz w:val="20"/>
                <w:szCs w:val="20"/>
                <w:lang w:val="en-US" w:eastAsia="zh-CN"/>
              </w:rPr>
              <w:t>9</w:t>
            </w:r>
            <w:r>
              <w:rPr>
                <w:rFonts w:ascii="Times New Roman CYR" w:eastAsia="Times New Roman" w:hAnsi="Times New Roman CYR" w:cs="Times New Roman CYR"/>
                <w:noProof/>
                <w:sz w:val="20"/>
                <w:szCs w:val="20"/>
                <w:lang w:eastAsia="zh-CN"/>
              </w:rPr>
              <w:t>50</w:t>
            </w:r>
            <w:r w:rsidRPr="00FB1B5A">
              <w:rPr>
                <w:rFonts w:ascii="Times New Roman CYR" w:eastAsia="Times New Roman" w:hAnsi="Times New Roman CYR" w:cs="Times New Roman CYR"/>
                <w:noProof/>
                <w:sz w:val="20"/>
                <w:szCs w:val="20"/>
                <w:lang w:val="en-US" w:eastAsia="zh-CN"/>
              </w:rPr>
              <w:t>1</w:t>
            </w:r>
          </w:p>
          <w:p w14:paraId="268E56B2" w14:textId="6D612FE4" w:rsidR="00173BCB" w:rsidRPr="00173BCB" w:rsidRDefault="00173BCB" w:rsidP="00173BCB">
            <w:pPr>
              <w:widowControl w:val="0"/>
              <w:suppressAutoHyphens/>
              <w:autoSpaceDE w:val="0"/>
              <w:spacing w:after="0" w:line="240" w:lineRule="auto"/>
              <w:jc w:val="center"/>
              <w:rPr>
                <w:rFonts w:ascii="Times New Roman CYR" w:eastAsia="Times New Roman" w:hAnsi="Times New Roman CYR" w:cs="Times New Roman CYR"/>
                <w:noProof/>
                <w:sz w:val="20"/>
                <w:szCs w:val="20"/>
                <w:lang w:val="ru-RU" w:eastAsia="zh-CN"/>
              </w:rPr>
            </w:pPr>
            <w:r>
              <w:rPr>
                <w:rFonts w:ascii="Times New Roman CYR" w:eastAsia="Times New Roman" w:hAnsi="Times New Roman CYR" w:cs="Times New Roman CYR"/>
                <w:noProof/>
                <w:sz w:val="20"/>
                <w:szCs w:val="20"/>
                <w:lang w:val="ru-RU" w:eastAsia="zh-CN"/>
              </w:rPr>
              <w:t>банк:</w:t>
            </w:r>
            <w:r w:rsidRPr="00173BCB">
              <w:rPr>
                <w:rFonts w:ascii="Times New Roman CYR" w:eastAsia="Times New Roman" w:hAnsi="Times New Roman CYR" w:cs="Times New Roman CYR"/>
                <w:noProof/>
                <w:sz w:val="20"/>
                <w:szCs w:val="20"/>
                <w:lang w:val="ru-RU" w:eastAsia="zh-CN"/>
              </w:rPr>
              <w:t xml:space="preserve">  АТ </w:t>
            </w:r>
            <w:r>
              <w:rPr>
                <w:rFonts w:ascii="Times New Roman CYR" w:eastAsia="Times New Roman" w:hAnsi="Times New Roman CYR" w:cs="Times New Roman CYR"/>
                <w:noProof/>
                <w:sz w:val="20"/>
                <w:szCs w:val="20"/>
                <w:lang w:val="ru-RU" w:eastAsia="zh-CN"/>
              </w:rPr>
              <w:t xml:space="preserve">КБ </w:t>
            </w:r>
            <w:r w:rsidRPr="00173BCB">
              <w:rPr>
                <w:rFonts w:ascii="Times New Roman CYR" w:eastAsia="Times New Roman" w:hAnsi="Times New Roman CYR" w:cs="Times New Roman CYR"/>
                <w:noProof/>
                <w:sz w:val="20"/>
                <w:szCs w:val="20"/>
                <w:lang w:val="ru-RU" w:eastAsia="zh-CN"/>
              </w:rPr>
              <w:t>«</w:t>
            </w:r>
            <w:r>
              <w:rPr>
                <w:rFonts w:ascii="Times New Roman CYR" w:eastAsia="Times New Roman" w:hAnsi="Times New Roman CYR" w:cs="Times New Roman CYR"/>
                <w:noProof/>
                <w:sz w:val="20"/>
                <w:szCs w:val="20"/>
                <w:lang w:val="ru-RU" w:eastAsia="zh-CN"/>
              </w:rPr>
              <w:t>Приватб</w:t>
            </w:r>
            <w:r w:rsidRPr="00173BCB">
              <w:rPr>
                <w:rFonts w:ascii="Times New Roman CYR" w:eastAsia="Times New Roman" w:hAnsi="Times New Roman CYR" w:cs="Times New Roman CYR"/>
                <w:noProof/>
                <w:sz w:val="20"/>
                <w:szCs w:val="20"/>
                <w:lang w:val="ru-RU" w:eastAsia="zh-CN"/>
              </w:rPr>
              <w:t>нк»</w:t>
            </w:r>
          </w:p>
        </w:tc>
      </w:tr>
    </w:tbl>
    <w:p w14:paraId="5BAADA04" w14:textId="77777777" w:rsidR="00173BCB" w:rsidRPr="00173BCB" w:rsidRDefault="00173BCB" w:rsidP="00173BCB">
      <w:pPr>
        <w:widowControl w:val="0"/>
        <w:suppressAutoHyphens/>
        <w:autoSpaceDE w:val="0"/>
        <w:spacing w:after="0" w:line="240" w:lineRule="auto"/>
        <w:ind w:left="5812"/>
        <w:rPr>
          <w:rFonts w:ascii="Times New Roman CYR" w:eastAsia="Times New Roman" w:hAnsi="Times New Roman CYR" w:cs="Times New Roman CYR"/>
          <w:b/>
          <w:bCs/>
          <w:noProof/>
          <w:sz w:val="24"/>
          <w:szCs w:val="24"/>
          <w:lang w:val="ru-RU" w:eastAsia="zh-CN"/>
        </w:rPr>
      </w:pPr>
    </w:p>
    <w:p w14:paraId="447ABAB9" w14:textId="77777777" w:rsidR="00173BCB" w:rsidRPr="00173BCB" w:rsidRDefault="00173BCB" w:rsidP="00173BCB">
      <w:pPr>
        <w:widowControl w:val="0"/>
        <w:suppressAutoHyphens/>
        <w:autoSpaceDE w:val="0"/>
        <w:spacing w:after="0" w:line="240" w:lineRule="auto"/>
        <w:ind w:left="5812"/>
        <w:rPr>
          <w:rFonts w:ascii="Times New Roman CYR" w:eastAsia="Times New Roman" w:hAnsi="Times New Roman CYR" w:cs="Times New Roman CYR"/>
          <w:b/>
          <w:bCs/>
          <w:noProof/>
          <w:sz w:val="24"/>
          <w:szCs w:val="24"/>
          <w:lang w:val="ru-RU" w:eastAsia="zh-CN"/>
        </w:rPr>
      </w:pPr>
    </w:p>
    <w:p w14:paraId="335A1AEF" w14:textId="77777777" w:rsidR="00173BCB" w:rsidRPr="00173BCB" w:rsidRDefault="00173BCB" w:rsidP="00173BCB">
      <w:pPr>
        <w:widowControl w:val="0"/>
        <w:suppressAutoHyphens/>
        <w:autoSpaceDE w:val="0"/>
        <w:spacing w:after="0" w:line="240" w:lineRule="auto"/>
        <w:ind w:left="5954"/>
        <w:jc w:val="right"/>
        <w:rPr>
          <w:rFonts w:ascii="Times New Roman CYR" w:eastAsia="Times New Roman" w:hAnsi="Times New Roman CYR" w:cs="Times New Roman CYR"/>
          <w:b/>
          <w:bCs/>
          <w:noProof/>
          <w:sz w:val="24"/>
          <w:szCs w:val="24"/>
          <w:lang w:eastAsia="zh-CN"/>
        </w:rPr>
      </w:pPr>
      <w:r w:rsidRPr="00173BCB">
        <w:rPr>
          <w:rFonts w:ascii="Times New Roman CYR" w:eastAsia="Times New Roman" w:hAnsi="Times New Roman CYR" w:cs="Times New Roman CYR"/>
          <w:b/>
          <w:bCs/>
          <w:noProof/>
          <w:sz w:val="24"/>
          <w:szCs w:val="24"/>
          <w:lang w:eastAsia="zh-CN"/>
        </w:rPr>
        <w:t>ЗАТВЕРДЖЕНО</w:t>
      </w:r>
    </w:p>
    <w:p w14:paraId="22C8007E" w14:textId="77777777" w:rsidR="00173BCB" w:rsidRPr="00173BCB" w:rsidRDefault="00173BCB" w:rsidP="00173BCB">
      <w:pPr>
        <w:widowControl w:val="0"/>
        <w:suppressAutoHyphens/>
        <w:autoSpaceDE w:val="0"/>
        <w:spacing w:after="0" w:line="240" w:lineRule="auto"/>
        <w:ind w:left="5954"/>
        <w:jc w:val="right"/>
        <w:rPr>
          <w:rFonts w:ascii="Times New Roman CYR" w:eastAsia="Times New Roman" w:hAnsi="Times New Roman CYR" w:cs="Times New Roman CYR"/>
          <w:b/>
          <w:bCs/>
          <w:noProof/>
          <w:sz w:val="24"/>
          <w:szCs w:val="24"/>
          <w:lang w:val="ru-RU" w:eastAsia="zh-CN"/>
        </w:rPr>
      </w:pPr>
      <w:r w:rsidRPr="00173BCB">
        <w:rPr>
          <w:rFonts w:ascii="Times New Roman CYR" w:eastAsia="Times New Roman" w:hAnsi="Times New Roman CYR" w:cs="Times New Roman CYR"/>
          <w:b/>
          <w:bCs/>
          <w:noProof/>
          <w:sz w:val="24"/>
          <w:szCs w:val="24"/>
          <w:lang w:val="ru-RU" w:eastAsia="zh-CN"/>
        </w:rPr>
        <w:t>Уповноважена особа Димерського комбінату комунальних підприємств</w:t>
      </w:r>
    </w:p>
    <w:p w14:paraId="6DC7A80E" w14:textId="77777777" w:rsidR="00173BCB" w:rsidRPr="00173BCB" w:rsidRDefault="00173BCB" w:rsidP="00173BCB">
      <w:pPr>
        <w:widowControl w:val="0"/>
        <w:suppressAutoHyphens/>
        <w:autoSpaceDE w:val="0"/>
        <w:spacing w:after="0" w:line="240" w:lineRule="auto"/>
        <w:ind w:left="5954"/>
        <w:jc w:val="right"/>
        <w:rPr>
          <w:rFonts w:ascii="Times New Roman CYR" w:eastAsia="Times New Roman" w:hAnsi="Times New Roman CYR" w:cs="Times New Roman CYR"/>
          <w:bCs/>
          <w:noProof/>
          <w:sz w:val="12"/>
          <w:szCs w:val="12"/>
          <w:lang w:val="ru-RU" w:eastAsia="zh-CN"/>
        </w:rPr>
      </w:pPr>
    </w:p>
    <w:p w14:paraId="1F870977" w14:textId="117C2F0D" w:rsidR="00173BCB" w:rsidRPr="00173BCB" w:rsidRDefault="00173BCB" w:rsidP="00173BCB">
      <w:pPr>
        <w:widowControl w:val="0"/>
        <w:suppressAutoHyphens/>
        <w:autoSpaceDE w:val="0"/>
        <w:spacing w:after="0" w:line="240" w:lineRule="auto"/>
        <w:ind w:left="5954"/>
        <w:jc w:val="right"/>
        <w:rPr>
          <w:rFonts w:ascii="Times New Roman CYR" w:eastAsia="Times New Roman" w:hAnsi="Times New Roman CYR" w:cs="Times New Roman CYR"/>
          <w:b/>
          <w:bCs/>
          <w:noProof/>
          <w:sz w:val="24"/>
          <w:szCs w:val="24"/>
          <w:lang w:val="ru-RU" w:eastAsia="zh-CN"/>
        </w:rPr>
      </w:pPr>
      <w:r w:rsidRPr="00173BCB">
        <w:rPr>
          <w:rFonts w:ascii="Times New Roman CYR" w:eastAsia="Times New Roman" w:hAnsi="Times New Roman CYR" w:cs="Times New Roman CYR"/>
          <w:b/>
          <w:bCs/>
          <w:noProof/>
          <w:sz w:val="24"/>
          <w:szCs w:val="24"/>
          <w:lang w:val="ru-RU" w:eastAsia="zh-CN"/>
        </w:rPr>
        <w:t>Льовін С.В.</w:t>
      </w:r>
    </w:p>
    <w:p w14:paraId="1A82CEC2" w14:textId="77777777" w:rsidR="00173BCB" w:rsidRPr="00173BCB" w:rsidRDefault="00173BCB" w:rsidP="00173BCB">
      <w:pPr>
        <w:widowControl w:val="0"/>
        <w:suppressAutoHyphens/>
        <w:autoSpaceDE w:val="0"/>
        <w:spacing w:after="0" w:line="240" w:lineRule="auto"/>
        <w:ind w:left="5954"/>
        <w:jc w:val="right"/>
        <w:rPr>
          <w:rFonts w:ascii="Times New Roman CYR" w:eastAsia="Times New Roman" w:hAnsi="Times New Roman CYR" w:cs="Times New Roman CYR"/>
          <w:b/>
          <w:bCs/>
          <w:noProof/>
          <w:sz w:val="24"/>
          <w:szCs w:val="24"/>
          <w:lang w:val="ru-RU" w:eastAsia="zh-CN"/>
        </w:rPr>
      </w:pPr>
    </w:p>
    <w:p w14:paraId="2742A89E" w14:textId="31F1842F" w:rsidR="00173BCB" w:rsidRPr="00173BCB" w:rsidRDefault="00173BCB" w:rsidP="00173BCB">
      <w:pPr>
        <w:widowControl w:val="0"/>
        <w:suppressAutoHyphens/>
        <w:autoSpaceDE w:val="0"/>
        <w:spacing w:after="0" w:line="240" w:lineRule="auto"/>
        <w:ind w:left="5954"/>
        <w:jc w:val="right"/>
        <w:rPr>
          <w:rFonts w:ascii="Times New Roman CYR" w:eastAsia="Times New Roman" w:hAnsi="Times New Roman CYR" w:cs="Times New Roman CYR"/>
          <w:b/>
          <w:bCs/>
          <w:noProof/>
          <w:sz w:val="24"/>
          <w:szCs w:val="24"/>
          <w:lang w:val="ru-RU" w:eastAsia="zh-CN"/>
        </w:rPr>
      </w:pPr>
      <w:r w:rsidRPr="00173BCB">
        <w:rPr>
          <w:rFonts w:ascii="Times New Roman CYR" w:eastAsia="Times New Roman" w:hAnsi="Times New Roman CYR" w:cs="Times New Roman CYR"/>
          <w:b/>
          <w:bCs/>
          <w:noProof/>
          <w:sz w:val="24"/>
          <w:szCs w:val="24"/>
          <w:lang w:val="ru-RU" w:eastAsia="zh-CN"/>
        </w:rPr>
        <w:t xml:space="preserve">Протокольне рішення  № </w:t>
      </w:r>
      <w:r w:rsidR="00C3349E">
        <w:rPr>
          <w:rFonts w:ascii="Times New Roman CYR" w:eastAsia="Times New Roman" w:hAnsi="Times New Roman CYR" w:cs="Times New Roman CYR"/>
          <w:b/>
          <w:bCs/>
          <w:noProof/>
          <w:sz w:val="24"/>
          <w:szCs w:val="24"/>
          <w:lang w:val="ru-RU" w:eastAsia="zh-CN"/>
        </w:rPr>
        <w:t>58</w:t>
      </w:r>
      <w:r w:rsidRPr="00173BCB">
        <w:rPr>
          <w:rFonts w:ascii="Times New Roman CYR" w:eastAsia="Times New Roman" w:hAnsi="Times New Roman CYR" w:cs="Times New Roman CYR"/>
          <w:b/>
          <w:bCs/>
          <w:noProof/>
          <w:sz w:val="24"/>
          <w:szCs w:val="24"/>
          <w:lang w:val="ru-RU" w:eastAsia="zh-CN"/>
        </w:rPr>
        <w:t>/2</w:t>
      </w:r>
      <w:r w:rsidR="00ED07C9">
        <w:rPr>
          <w:rFonts w:ascii="Times New Roman CYR" w:eastAsia="Times New Roman" w:hAnsi="Times New Roman CYR" w:cs="Times New Roman CYR"/>
          <w:b/>
          <w:bCs/>
          <w:noProof/>
          <w:sz w:val="24"/>
          <w:szCs w:val="24"/>
          <w:lang w:val="ru-RU" w:eastAsia="zh-CN"/>
        </w:rPr>
        <w:t>4</w:t>
      </w:r>
    </w:p>
    <w:p w14:paraId="434B7B75" w14:textId="41011530" w:rsidR="00173BCB" w:rsidRPr="00173BCB" w:rsidRDefault="00173BCB" w:rsidP="00173BCB">
      <w:pPr>
        <w:widowControl w:val="0"/>
        <w:suppressAutoHyphens/>
        <w:autoSpaceDE w:val="0"/>
        <w:spacing w:after="0" w:line="240" w:lineRule="auto"/>
        <w:ind w:left="5954"/>
        <w:jc w:val="right"/>
        <w:rPr>
          <w:rFonts w:ascii="Times New Roman CYR" w:eastAsia="Times New Roman" w:hAnsi="Times New Roman CYR" w:cs="Times New Roman CYR"/>
          <w:b/>
          <w:bCs/>
          <w:noProof/>
          <w:sz w:val="24"/>
          <w:szCs w:val="24"/>
          <w:lang w:val="ru-RU" w:eastAsia="zh-CN"/>
        </w:rPr>
      </w:pPr>
      <w:r w:rsidRPr="00173BCB">
        <w:rPr>
          <w:rFonts w:ascii="Times New Roman CYR" w:eastAsia="Times New Roman" w:hAnsi="Times New Roman CYR" w:cs="Times New Roman CYR"/>
          <w:b/>
          <w:bCs/>
          <w:noProof/>
          <w:sz w:val="24"/>
          <w:szCs w:val="24"/>
          <w:lang w:val="ru-RU" w:eastAsia="zh-CN"/>
        </w:rPr>
        <w:t xml:space="preserve">від </w:t>
      </w:r>
      <w:r w:rsidR="00C3349E">
        <w:rPr>
          <w:rFonts w:ascii="Times New Roman CYR" w:eastAsia="Times New Roman" w:hAnsi="Times New Roman CYR" w:cs="Times New Roman CYR"/>
          <w:b/>
          <w:bCs/>
          <w:noProof/>
          <w:sz w:val="24"/>
          <w:szCs w:val="24"/>
          <w:lang w:eastAsia="zh-CN"/>
        </w:rPr>
        <w:t>19 березня</w:t>
      </w:r>
      <w:r w:rsidRPr="00173BCB">
        <w:rPr>
          <w:rFonts w:ascii="Times New Roman CYR" w:eastAsia="Times New Roman" w:hAnsi="Times New Roman CYR" w:cs="Times New Roman CYR"/>
          <w:b/>
          <w:bCs/>
          <w:noProof/>
          <w:sz w:val="24"/>
          <w:szCs w:val="24"/>
          <w:lang w:val="ru-RU" w:eastAsia="zh-CN"/>
        </w:rPr>
        <w:t xml:space="preserve"> 202</w:t>
      </w:r>
      <w:r w:rsidR="00A71F29">
        <w:rPr>
          <w:rFonts w:ascii="Times New Roman CYR" w:eastAsia="Times New Roman" w:hAnsi="Times New Roman CYR" w:cs="Times New Roman CYR"/>
          <w:b/>
          <w:bCs/>
          <w:noProof/>
          <w:sz w:val="24"/>
          <w:szCs w:val="24"/>
          <w:lang w:val="ru-RU" w:eastAsia="zh-CN"/>
        </w:rPr>
        <w:t>4</w:t>
      </w:r>
      <w:r w:rsidRPr="00173BCB">
        <w:rPr>
          <w:rFonts w:ascii="Times New Roman CYR" w:eastAsia="Times New Roman" w:hAnsi="Times New Roman CYR" w:cs="Times New Roman CYR"/>
          <w:b/>
          <w:bCs/>
          <w:noProof/>
          <w:sz w:val="24"/>
          <w:szCs w:val="24"/>
          <w:lang w:val="ru-RU" w:eastAsia="zh-CN"/>
        </w:rPr>
        <w:t xml:space="preserve"> р.</w:t>
      </w:r>
    </w:p>
    <w:p w14:paraId="41CC0AF9" w14:textId="77777777" w:rsidR="00173BCB" w:rsidRPr="00173BCB" w:rsidRDefault="00173BCB" w:rsidP="00173BCB">
      <w:pPr>
        <w:widowControl w:val="0"/>
        <w:suppressAutoHyphens/>
        <w:autoSpaceDE w:val="0"/>
        <w:spacing w:after="0" w:line="240" w:lineRule="auto"/>
        <w:ind w:left="6663"/>
        <w:rPr>
          <w:rFonts w:ascii="Times New Roman CYR" w:eastAsia="Times New Roman" w:hAnsi="Times New Roman CYR" w:cs="Times New Roman CYR"/>
          <w:b/>
          <w:bCs/>
          <w:noProof/>
          <w:sz w:val="24"/>
          <w:szCs w:val="24"/>
          <w:lang w:val="ru-RU" w:eastAsia="zh-CN"/>
        </w:rPr>
      </w:pPr>
    </w:p>
    <w:p w14:paraId="4BCDD9A2" w14:textId="77777777" w:rsidR="00173BCB" w:rsidRPr="00173BCB" w:rsidRDefault="00173BCB" w:rsidP="00173BCB">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p>
    <w:p w14:paraId="3322FA43" w14:textId="77777777" w:rsidR="00173BCB" w:rsidRPr="00173BCB" w:rsidRDefault="00173BCB" w:rsidP="00173BCB">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p>
    <w:p w14:paraId="5FE7B115" w14:textId="77777777" w:rsidR="00173BCB" w:rsidRPr="00173BCB" w:rsidRDefault="00173BCB" w:rsidP="00173BCB">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p>
    <w:p w14:paraId="56815D2D" w14:textId="77777777" w:rsidR="00173BCB" w:rsidRPr="00173BCB" w:rsidRDefault="00173BCB" w:rsidP="00173BCB">
      <w:pPr>
        <w:widowControl w:val="0"/>
        <w:suppressAutoHyphens/>
        <w:autoSpaceDE w:val="0"/>
        <w:spacing w:after="0" w:line="240" w:lineRule="auto"/>
        <w:ind w:right="-24"/>
        <w:jc w:val="center"/>
        <w:rPr>
          <w:rFonts w:ascii="Times New Roman CYR" w:eastAsia="Times New Roman" w:hAnsi="Times New Roman CYR" w:cs="Times New Roman CYR"/>
          <w:b/>
          <w:sz w:val="40"/>
          <w:szCs w:val="28"/>
          <w:lang w:val="ru-RU" w:eastAsia="zh-CN"/>
        </w:rPr>
      </w:pPr>
      <w:r w:rsidRPr="00173BCB">
        <w:rPr>
          <w:rFonts w:ascii="Times New Roman CYR" w:eastAsia="Times New Roman" w:hAnsi="Times New Roman CYR" w:cs="Times New Roman CYR"/>
          <w:b/>
          <w:sz w:val="40"/>
          <w:szCs w:val="28"/>
          <w:lang w:val="ru-RU" w:eastAsia="zh-CN"/>
        </w:rPr>
        <w:t xml:space="preserve">ТЕНДЕРНА </w:t>
      </w:r>
      <w:r w:rsidRPr="00173BCB">
        <w:rPr>
          <w:rFonts w:ascii="Times New Roman CYR" w:eastAsia="Times New Roman" w:hAnsi="Times New Roman CYR" w:cs="Times New Roman CYR"/>
          <w:b/>
          <w:sz w:val="40"/>
          <w:szCs w:val="28"/>
          <w:lang w:eastAsia="zh-CN"/>
        </w:rPr>
        <w:t xml:space="preserve"> </w:t>
      </w:r>
      <w:r w:rsidRPr="00173BCB">
        <w:rPr>
          <w:rFonts w:ascii="Times New Roman CYR" w:eastAsia="Times New Roman" w:hAnsi="Times New Roman CYR" w:cs="Times New Roman CYR"/>
          <w:b/>
          <w:sz w:val="40"/>
          <w:szCs w:val="28"/>
          <w:lang w:val="ru-RU" w:eastAsia="zh-CN"/>
        </w:rPr>
        <w:t>ДОКУМЕНТАЦІЯ</w:t>
      </w:r>
    </w:p>
    <w:p w14:paraId="3BE06C6D" w14:textId="77777777" w:rsidR="00173BCB" w:rsidRPr="00173BCB" w:rsidRDefault="00173BCB" w:rsidP="00173BCB">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p>
    <w:p w14:paraId="13FD5C7D" w14:textId="77777777" w:rsidR="00883CA5" w:rsidRPr="008E0C16" w:rsidRDefault="00173BCB" w:rsidP="00883CA5">
      <w:pPr>
        <w:widowControl w:val="0"/>
        <w:suppressAutoHyphens/>
        <w:autoSpaceDE w:val="0"/>
        <w:spacing w:after="0" w:line="360" w:lineRule="auto"/>
        <w:jc w:val="center"/>
        <w:rPr>
          <w:rFonts w:ascii="Times New Roman CYR" w:eastAsia="Times New Roman" w:hAnsi="Times New Roman CYR" w:cs="Times New Roman CYR"/>
          <w:b/>
          <w:sz w:val="24"/>
          <w:szCs w:val="24"/>
          <w:lang w:eastAsia="zh-CN"/>
        </w:rPr>
      </w:pPr>
      <w:r w:rsidRPr="008E0C16">
        <w:rPr>
          <w:rFonts w:ascii="Times New Roman CYR" w:eastAsia="Times New Roman" w:hAnsi="Times New Roman CYR" w:cs="Times New Roman CYR"/>
          <w:sz w:val="24"/>
          <w:szCs w:val="24"/>
          <w:lang w:eastAsia="zh-CN"/>
        </w:rPr>
        <w:t>предмет закупівлі</w:t>
      </w:r>
      <w:r w:rsidRPr="008E0C16">
        <w:rPr>
          <w:rFonts w:ascii="Times New Roman CYR" w:eastAsia="Times New Roman" w:hAnsi="Times New Roman CYR" w:cs="Times New Roman CYR"/>
          <w:b/>
          <w:sz w:val="24"/>
          <w:szCs w:val="24"/>
          <w:lang w:eastAsia="zh-CN"/>
        </w:rPr>
        <w:t>:</w:t>
      </w:r>
      <w:r w:rsidR="00883CA5" w:rsidRPr="008E0C16">
        <w:rPr>
          <w:rFonts w:ascii="Times New Roman CYR" w:eastAsia="Times New Roman" w:hAnsi="Times New Roman CYR" w:cs="Times New Roman CYR"/>
          <w:b/>
          <w:sz w:val="24"/>
          <w:szCs w:val="24"/>
          <w:lang w:eastAsia="zh-CN"/>
        </w:rPr>
        <w:t xml:space="preserve"> </w:t>
      </w:r>
    </w:p>
    <w:p w14:paraId="2BAC6CB6" w14:textId="51003F08" w:rsidR="00173BCB" w:rsidRPr="008E0C16" w:rsidRDefault="00883CA5" w:rsidP="00883CA5">
      <w:pPr>
        <w:widowControl w:val="0"/>
        <w:suppressAutoHyphens/>
        <w:autoSpaceDE w:val="0"/>
        <w:spacing w:after="0" w:line="360" w:lineRule="auto"/>
        <w:jc w:val="center"/>
        <w:rPr>
          <w:rFonts w:ascii="Times New Roman CYR" w:eastAsia="Times New Roman" w:hAnsi="Times New Roman CYR" w:cs="Times New Roman CYR"/>
          <w:b/>
          <w:sz w:val="36"/>
          <w:szCs w:val="36"/>
          <w:lang w:val="ru-RU" w:eastAsia="zh-CN"/>
        </w:rPr>
      </w:pPr>
      <w:r w:rsidRPr="008E0C16">
        <w:rPr>
          <w:rFonts w:ascii="Times New Roman CYR" w:eastAsia="Times New Roman" w:hAnsi="Times New Roman CYR" w:cs="Times New Roman CYR"/>
          <w:b/>
          <w:sz w:val="36"/>
          <w:szCs w:val="36"/>
          <w:lang w:eastAsia="zh-CN"/>
        </w:rPr>
        <w:t>Ел</w:t>
      </w:r>
      <w:r w:rsidR="008E0C16" w:rsidRPr="008E0C16">
        <w:rPr>
          <w:rFonts w:ascii="Times New Roman CYR" w:eastAsia="Times New Roman" w:hAnsi="Times New Roman CYR" w:cs="Times New Roman CYR"/>
          <w:b/>
          <w:sz w:val="36"/>
          <w:szCs w:val="36"/>
          <w:lang w:eastAsia="zh-CN"/>
        </w:rPr>
        <w:t>е</w:t>
      </w:r>
      <w:r w:rsidRPr="008E0C16">
        <w:rPr>
          <w:rFonts w:ascii="Times New Roman CYR" w:eastAsia="Times New Roman" w:hAnsi="Times New Roman CYR" w:cs="Times New Roman CYR"/>
          <w:b/>
          <w:sz w:val="36"/>
          <w:szCs w:val="36"/>
          <w:lang w:eastAsia="zh-CN"/>
        </w:rPr>
        <w:t>к</w:t>
      </w:r>
      <w:r w:rsidR="008E0C16" w:rsidRPr="008E0C16">
        <w:rPr>
          <w:rFonts w:ascii="Times New Roman CYR" w:eastAsia="Times New Roman" w:hAnsi="Times New Roman CYR" w:cs="Times New Roman CYR"/>
          <w:b/>
          <w:sz w:val="36"/>
          <w:szCs w:val="36"/>
          <w:lang w:eastAsia="zh-CN"/>
        </w:rPr>
        <w:t>т</w:t>
      </w:r>
      <w:r w:rsidRPr="008E0C16">
        <w:rPr>
          <w:rFonts w:ascii="Times New Roman CYR" w:eastAsia="Times New Roman" w:hAnsi="Times New Roman CYR" w:cs="Times New Roman CYR"/>
          <w:b/>
          <w:sz w:val="36"/>
          <w:szCs w:val="36"/>
          <w:lang w:eastAsia="zh-CN"/>
        </w:rPr>
        <w:t>рична енергія</w:t>
      </w:r>
    </w:p>
    <w:p w14:paraId="1C115976" w14:textId="070AFC41" w:rsidR="00883CA5" w:rsidRPr="00C33A73" w:rsidRDefault="00883CA5" w:rsidP="00883CA5">
      <w:pPr>
        <w:spacing w:after="0" w:line="360" w:lineRule="auto"/>
        <w:jc w:val="center"/>
        <w:rPr>
          <w:rFonts w:ascii="Times New Roman" w:eastAsia="Times New Roman" w:hAnsi="Times New Roman" w:cs="Times New Roman"/>
          <w:b/>
          <w:color w:val="000000" w:themeColor="text1"/>
          <w:sz w:val="28"/>
          <w:szCs w:val="28"/>
        </w:rPr>
      </w:pPr>
      <w:r w:rsidRPr="00883CA5">
        <w:rPr>
          <w:rFonts w:ascii="Times New Roman" w:eastAsia="Times New Roman" w:hAnsi="Times New Roman" w:cs="Times New Roman"/>
          <w:b/>
          <w:color w:val="000000" w:themeColor="text1"/>
          <w:sz w:val="24"/>
          <w:szCs w:val="24"/>
        </w:rPr>
        <w:t>код ДК 021:2015 09310000-5 «Електрична енергія</w:t>
      </w:r>
      <w:r w:rsidR="00310FB0">
        <w:rPr>
          <w:rFonts w:ascii="Times New Roman" w:eastAsia="Times New Roman" w:hAnsi="Times New Roman" w:cs="Times New Roman"/>
          <w:b/>
          <w:color w:val="000000" w:themeColor="text1"/>
          <w:sz w:val="24"/>
          <w:szCs w:val="24"/>
        </w:rPr>
        <w:t>»</w:t>
      </w:r>
    </w:p>
    <w:p w14:paraId="3190D106" w14:textId="77777777" w:rsidR="00534FE7" w:rsidRPr="00173BCB" w:rsidRDefault="00534FE7" w:rsidP="00534FE7">
      <w:pPr>
        <w:spacing w:after="0" w:line="240" w:lineRule="auto"/>
        <w:ind w:left="-1418"/>
        <w:jc w:val="center"/>
        <w:rPr>
          <w:rFonts w:ascii="Times New Roman" w:eastAsia="Times New Roman" w:hAnsi="Times New Roman" w:cs="Times New Roman"/>
          <w:b/>
          <w:color w:val="000000"/>
          <w:sz w:val="24"/>
          <w:szCs w:val="24"/>
          <w:lang w:val="ru-RU"/>
        </w:rPr>
      </w:pPr>
    </w:p>
    <w:p w14:paraId="1BAFB2F1" w14:textId="77777777" w:rsidR="00534FE7" w:rsidRPr="00C33A73" w:rsidRDefault="00534FE7" w:rsidP="00534FE7">
      <w:pPr>
        <w:spacing w:after="0" w:line="240" w:lineRule="auto"/>
        <w:ind w:left="-1418"/>
        <w:jc w:val="right"/>
        <w:rPr>
          <w:rFonts w:ascii="Times New Roman" w:eastAsia="Times New Roman" w:hAnsi="Times New Roman" w:cs="Times New Roman"/>
          <w:b/>
          <w:color w:val="000000"/>
          <w:sz w:val="24"/>
          <w:szCs w:val="24"/>
        </w:rPr>
      </w:pPr>
    </w:p>
    <w:p w14:paraId="3A38BE39" w14:textId="5A82DF3D" w:rsidR="00534FE7" w:rsidRPr="00C33A73" w:rsidRDefault="00534FE7" w:rsidP="00534FE7">
      <w:pPr>
        <w:spacing w:before="240" w:after="0" w:line="240" w:lineRule="auto"/>
        <w:jc w:val="center"/>
        <w:rPr>
          <w:rFonts w:ascii="Times New Roman" w:eastAsia="Times New Roman" w:hAnsi="Times New Roman" w:cs="Times New Roman"/>
          <w:b/>
          <w:color w:val="000000" w:themeColor="text1"/>
          <w:sz w:val="24"/>
          <w:szCs w:val="24"/>
          <w:lang w:val="ru-RU"/>
        </w:rPr>
      </w:pPr>
      <w:r w:rsidRPr="00C33A73">
        <w:rPr>
          <w:rFonts w:ascii="Times New Roman" w:eastAsia="Times New Roman" w:hAnsi="Times New Roman" w:cs="Times New Roman"/>
          <w:b/>
          <w:color w:val="000000"/>
          <w:sz w:val="24"/>
          <w:szCs w:val="24"/>
        </w:rPr>
        <w:t> </w:t>
      </w:r>
      <w:r w:rsidR="00883CA5">
        <w:rPr>
          <w:rFonts w:ascii="Times New Roman" w:eastAsia="Times New Roman" w:hAnsi="Times New Roman" w:cs="Times New Roman"/>
          <w:color w:val="000000"/>
          <w:sz w:val="24"/>
          <w:szCs w:val="24"/>
        </w:rPr>
        <w:t xml:space="preserve">процедура: </w:t>
      </w:r>
      <w:r w:rsidR="00883CA5" w:rsidRPr="008E0C16">
        <w:rPr>
          <w:rFonts w:ascii="Times New Roman" w:eastAsia="Times New Roman" w:hAnsi="Times New Roman" w:cs="Times New Roman"/>
          <w:b/>
          <w:bCs/>
          <w:color w:val="000000"/>
          <w:sz w:val="28"/>
          <w:szCs w:val="28"/>
        </w:rPr>
        <w:t>Відкриті торги з Особливостями</w:t>
      </w:r>
    </w:p>
    <w:p w14:paraId="7402F537" w14:textId="77777777" w:rsidR="00D267AD" w:rsidRPr="00C33A73" w:rsidRDefault="00D267AD" w:rsidP="00534FE7">
      <w:pPr>
        <w:spacing w:before="240" w:after="0" w:line="240" w:lineRule="auto"/>
        <w:jc w:val="center"/>
        <w:rPr>
          <w:rFonts w:ascii="Times New Roman" w:eastAsia="Times New Roman" w:hAnsi="Times New Roman" w:cs="Times New Roman"/>
          <w:b/>
          <w:color w:val="000000"/>
          <w:sz w:val="24"/>
          <w:szCs w:val="24"/>
          <w:lang w:val="ru-RU"/>
        </w:rPr>
      </w:pPr>
    </w:p>
    <w:p w14:paraId="30864601" w14:textId="77777777" w:rsidR="00834F79" w:rsidRPr="00C33A73" w:rsidRDefault="00834F79">
      <w:pPr>
        <w:spacing w:after="0" w:line="240" w:lineRule="auto"/>
        <w:jc w:val="center"/>
        <w:rPr>
          <w:rFonts w:ascii="Times New Roman" w:eastAsia="Times New Roman" w:hAnsi="Times New Roman" w:cs="Times New Roman"/>
          <w:b/>
          <w:color w:val="000000"/>
          <w:sz w:val="24"/>
          <w:szCs w:val="24"/>
        </w:rPr>
      </w:pPr>
    </w:p>
    <w:p w14:paraId="7A9385BF" w14:textId="59B058A5" w:rsidR="00834F79" w:rsidRDefault="00834F79" w:rsidP="00D267AD">
      <w:pPr>
        <w:spacing w:before="240" w:after="0" w:line="240" w:lineRule="auto"/>
        <w:jc w:val="center"/>
        <w:rPr>
          <w:rFonts w:ascii="Times New Roman" w:eastAsia="Times New Roman" w:hAnsi="Times New Roman" w:cs="Times New Roman"/>
          <w:sz w:val="28"/>
          <w:szCs w:val="28"/>
        </w:rPr>
      </w:pPr>
    </w:p>
    <w:p w14:paraId="5D45863C" w14:textId="4F3B92E6" w:rsidR="00883CA5" w:rsidRDefault="00883CA5" w:rsidP="00D267AD">
      <w:pPr>
        <w:spacing w:before="240" w:after="0" w:line="240" w:lineRule="auto"/>
        <w:jc w:val="center"/>
        <w:rPr>
          <w:rFonts w:ascii="Times New Roman" w:eastAsia="Times New Roman" w:hAnsi="Times New Roman" w:cs="Times New Roman"/>
          <w:sz w:val="28"/>
          <w:szCs w:val="28"/>
        </w:rPr>
      </w:pPr>
    </w:p>
    <w:p w14:paraId="3B7F58FF" w14:textId="1F860781" w:rsidR="00883CA5" w:rsidRDefault="00883CA5" w:rsidP="00D267AD">
      <w:pPr>
        <w:spacing w:before="240" w:after="0" w:line="240" w:lineRule="auto"/>
        <w:jc w:val="center"/>
        <w:rPr>
          <w:rFonts w:ascii="Times New Roman" w:eastAsia="Times New Roman" w:hAnsi="Times New Roman" w:cs="Times New Roman"/>
          <w:sz w:val="28"/>
          <w:szCs w:val="28"/>
        </w:rPr>
      </w:pPr>
    </w:p>
    <w:p w14:paraId="73DAA3AC" w14:textId="25C5E616" w:rsidR="00883CA5" w:rsidRDefault="00883CA5" w:rsidP="00D267AD">
      <w:pPr>
        <w:spacing w:before="240" w:after="0" w:line="240" w:lineRule="auto"/>
        <w:jc w:val="center"/>
        <w:rPr>
          <w:rFonts w:ascii="Times New Roman" w:eastAsia="Times New Roman" w:hAnsi="Times New Roman" w:cs="Times New Roman"/>
          <w:sz w:val="28"/>
          <w:szCs w:val="28"/>
        </w:rPr>
      </w:pPr>
    </w:p>
    <w:p w14:paraId="3418A359" w14:textId="77777777" w:rsidR="00883CA5" w:rsidRPr="00C33A73" w:rsidRDefault="00883CA5" w:rsidP="00D267AD">
      <w:pPr>
        <w:spacing w:before="240" w:after="0" w:line="240" w:lineRule="auto"/>
        <w:jc w:val="center"/>
        <w:rPr>
          <w:rFonts w:ascii="Times New Roman" w:eastAsia="Times New Roman" w:hAnsi="Times New Roman" w:cs="Times New Roman"/>
          <w:sz w:val="28"/>
          <w:szCs w:val="28"/>
        </w:rPr>
      </w:pPr>
    </w:p>
    <w:p w14:paraId="7F9030E2" w14:textId="77777777" w:rsidR="00883CA5" w:rsidRDefault="00722889" w:rsidP="00173BCB">
      <w:pPr>
        <w:spacing w:before="240" w:after="0" w:line="240" w:lineRule="auto"/>
        <w:jc w:val="center"/>
        <w:rPr>
          <w:rFonts w:ascii="Times New Roman" w:eastAsia="Times New Roman" w:hAnsi="Times New Roman" w:cs="Times New Roman"/>
          <w:b/>
          <w:sz w:val="24"/>
          <w:szCs w:val="24"/>
        </w:rPr>
      </w:pPr>
      <w:bookmarkStart w:id="0" w:name="_heading=h.gjdgxs" w:colFirst="0" w:colLast="0"/>
      <w:bookmarkStart w:id="1" w:name="_heading=h.rbf570z5w8tx" w:colFirst="0" w:colLast="0"/>
      <w:bookmarkStart w:id="2" w:name="_heading=h.aw0j8ibyjp23" w:colFirst="0" w:colLast="0"/>
      <w:bookmarkStart w:id="3" w:name="_heading=h.1fob9te" w:colFirst="0" w:colLast="0"/>
      <w:bookmarkEnd w:id="0"/>
      <w:bookmarkEnd w:id="1"/>
      <w:bookmarkEnd w:id="2"/>
      <w:bookmarkEnd w:id="3"/>
      <w:r w:rsidRPr="00C33A73">
        <w:rPr>
          <w:rFonts w:ascii="Times New Roman" w:eastAsia="Times New Roman" w:hAnsi="Times New Roman" w:cs="Times New Roman"/>
          <w:b/>
          <w:sz w:val="24"/>
          <w:szCs w:val="24"/>
        </w:rPr>
        <w:t>смт Димер</w:t>
      </w:r>
    </w:p>
    <w:p w14:paraId="0F6B7FB7" w14:textId="06213A28" w:rsidR="00534FE7" w:rsidRDefault="00534FE7" w:rsidP="00173BCB">
      <w:pPr>
        <w:spacing w:before="240" w:after="0" w:line="240" w:lineRule="auto"/>
        <w:jc w:val="center"/>
        <w:rPr>
          <w:rFonts w:ascii="Times New Roman" w:eastAsia="Times New Roman" w:hAnsi="Times New Roman" w:cs="Times New Roman"/>
          <w:b/>
          <w:color w:val="000000"/>
          <w:sz w:val="24"/>
          <w:szCs w:val="24"/>
        </w:rPr>
      </w:pPr>
      <w:r w:rsidRPr="00C33A73">
        <w:rPr>
          <w:rFonts w:ascii="Times New Roman" w:eastAsia="Times New Roman" w:hAnsi="Times New Roman" w:cs="Times New Roman"/>
          <w:b/>
          <w:color w:val="000000"/>
          <w:sz w:val="24"/>
          <w:szCs w:val="24"/>
        </w:rPr>
        <w:t>202</w:t>
      </w:r>
      <w:r w:rsidR="005C4BF0" w:rsidRPr="00C33A73">
        <w:rPr>
          <w:rFonts w:ascii="Times New Roman" w:eastAsia="Times New Roman" w:hAnsi="Times New Roman" w:cs="Times New Roman"/>
          <w:b/>
          <w:color w:val="000000"/>
          <w:sz w:val="24"/>
          <w:szCs w:val="24"/>
        </w:rPr>
        <w:t>4</w:t>
      </w:r>
      <w:r w:rsidRPr="00C33A73">
        <w:rPr>
          <w:rFonts w:ascii="Times New Roman" w:eastAsia="Times New Roman" w:hAnsi="Times New Roman" w:cs="Times New Roman"/>
          <w:b/>
          <w:color w:val="000000"/>
          <w:sz w:val="24"/>
          <w:szCs w:val="24"/>
        </w:rPr>
        <w:t xml:space="preserve"> рік</w:t>
      </w:r>
    </w:p>
    <w:p w14:paraId="43C0BD6A" w14:textId="542F5DC7" w:rsidR="00883CA5" w:rsidRDefault="00883CA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382D8611" w14:textId="77777777" w:rsidR="00883CA5" w:rsidRPr="00C33A73" w:rsidRDefault="00883CA5" w:rsidP="00173BCB">
      <w:pPr>
        <w:spacing w:before="240" w:after="0" w:line="240" w:lineRule="auto"/>
        <w:jc w:val="center"/>
        <w:rPr>
          <w:rFonts w:ascii="Times New Roman" w:eastAsia="Times New Roman" w:hAnsi="Times New Roman" w:cs="Times New Roman"/>
          <w:b/>
          <w:color w:val="000000"/>
          <w:sz w:val="24"/>
          <w:szCs w:val="24"/>
        </w:rPr>
      </w:pPr>
    </w:p>
    <w:tbl>
      <w:tblPr>
        <w:tblStyle w:val="af0"/>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557"/>
        <w:gridCol w:w="6657"/>
      </w:tblGrid>
      <w:tr w:rsidR="00834F79" w:rsidRPr="00CB5FDC" w14:paraId="5200F3F8" w14:textId="77777777" w:rsidTr="00C97854">
        <w:trPr>
          <w:trHeight w:val="416"/>
          <w:jc w:val="center"/>
        </w:trPr>
        <w:tc>
          <w:tcPr>
            <w:tcW w:w="562" w:type="dxa"/>
            <w:vAlign w:val="center"/>
          </w:tcPr>
          <w:p w14:paraId="24D95614" w14:textId="303F6081" w:rsidR="00834F79" w:rsidRPr="00CB5FDC" w:rsidRDefault="00173BCB">
            <w:pPr>
              <w:jc w:val="center"/>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br w:type="page"/>
            </w:r>
            <w:r w:rsidR="00DF6CA1" w:rsidRPr="00CB5FDC">
              <w:rPr>
                <w:rFonts w:ascii="Times New Roman" w:eastAsia="Times New Roman" w:hAnsi="Times New Roman" w:cs="Times New Roman"/>
                <w:sz w:val="24"/>
                <w:szCs w:val="24"/>
              </w:rPr>
              <w:t>№</w:t>
            </w:r>
          </w:p>
        </w:tc>
        <w:tc>
          <w:tcPr>
            <w:tcW w:w="9214" w:type="dxa"/>
            <w:gridSpan w:val="2"/>
            <w:vAlign w:val="center"/>
          </w:tcPr>
          <w:p w14:paraId="40C7F4A3" w14:textId="77777777" w:rsidR="00834F79" w:rsidRPr="00CB5FDC" w:rsidRDefault="00DF6CA1">
            <w:pPr>
              <w:jc w:val="center"/>
              <w:rPr>
                <w:rFonts w:ascii="Times New Roman" w:eastAsia="Times New Roman" w:hAnsi="Times New Roman" w:cs="Times New Roman"/>
                <w:b/>
                <w:sz w:val="24"/>
                <w:szCs w:val="24"/>
              </w:rPr>
            </w:pPr>
            <w:r w:rsidRPr="00CB5FDC">
              <w:rPr>
                <w:rFonts w:ascii="Times New Roman" w:eastAsia="Times New Roman" w:hAnsi="Times New Roman" w:cs="Times New Roman"/>
                <w:b/>
                <w:sz w:val="24"/>
                <w:szCs w:val="24"/>
              </w:rPr>
              <w:t>Розділ 1. Загальні положення</w:t>
            </w:r>
          </w:p>
        </w:tc>
      </w:tr>
      <w:tr w:rsidR="00834F79" w:rsidRPr="00CB5FDC" w14:paraId="3F2AF40A" w14:textId="77777777" w:rsidTr="00CB5FDC">
        <w:trPr>
          <w:trHeight w:val="276"/>
          <w:jc w:val="center"/>
        </w:trPr>
        <w:tc>
          <w:tcPr>
            <w:tcW w:w="562" w:type="dxa"/>
            <w:vAlign w:val="center"/>
          </w:tcPr>
          <w:p w14:paraId="099C5A5F" w14:textId="77777777" w:rsidR="00834F79" w:rsidRPr="00CB5FDC" w:rsidRDefault="00DF6CA1">
            <w:pPr>
              <w:jc w:val="center"/>
              <w:rPr>
                <w:rFonts w:ascii="Times New Roman" w:eastAsia="Times New Roman" w:hAnsi="Times New Roman" w:cs="Times New Roman"/>
                <w:sz w:val="16"/>
                <w:szCs w:val="16"/>
              </w:rPr>
            </w:pPr>
            <w:r w:rsidRPr="00CB5FDC">
              <w:rPr>
                <w:rFonts w:ascii="Times New Roman" w:eastAsia="Times New Roman" w:hAnsi="Times New Roman" w:cs="Times New Roman"/>
                <w:sz w:val="16"/>
                <w:szCs w:val="16"/>
              </w:rPr>
              <w:t>1</w:t>
            </w:r>
          </w:p>
        </w:tc>
        <w:tc>
          <w:tcPr>
            <w:tcW w:w="2557" w:type="dxa"/>
            <w:vAlign w:val="center"/>
          </w:tcPr>
          <w:p w14:paraId="4E43A9DB" w14:textId="77777777" w:rsidR="00834F79" w:rsidRPr="00CB5FDC" w:rsidRDefault="00DF6CA1">
            <w:pPr>
              <w:jc w:val="center"/>
              <w:rPr>
                <w:rFonts w:ascii="Times New Roman" w:eastAsia="Times New Roman" w:hAnsi="Times New Roman" w:cs="Times New Roman"/>
                <w:sz w:val="16"/>
                <w:szCs w:val="16"/>
              </w:rPr>
            </w:pPr>
            <w:r w:rsidRPr="00CB5FDC">
              <w:rPr>
                <w:rFonts w:ascii="Times New Roman" w:eastAsia="Times New Roman" w:hAnsi="Times New Roman" w:cs="Times New Roman"/>
                <w:sz w:val="16"/>
                <w:szCs w:val="16"/>
              </w:rPr>
              <w:t>2</w:t>
            </w:r>
          </w:p>
        </w:tc>
        <w:tc>
          <w:tcPr>
            <w:tcW w:w="6657" w:type="dxa"/>
            <w:vAlign w:val="center"/>
          </w:tcPr>
          <w:p w14:paraId="14D80B01" w14:textId="77777777" w:rsidR="00834F79" w:rsidRPr="00CB5FDC" w:rsidRDefault="00DF6CA1">
            <w:pPr>
              <w:jc w:val="center"/>
              <w:rPr>
                <w:rFonts w:ascii="Times New Roman" w:eastAsia="Times New Roman" w:hAnsi="Times New Roman" w:cs="Times New Roman"/>
                <w:sz w:val="16"/>
                <w:szCs w:val="16"/>
              </w:rPr>
            </w:pPr>
            <w:r w:rsidRPr="00CB5FDC">
              <w:rPr>
                <w:rFonts w:ascii="Times New Roman" w:eastAsia="Times New Roman" w:hAnsi="Times New Roman" w:cs="Times New Roman"/>
                <w:sz w:val="16"/>
                <w:szCs w:val="16"/>
              </w:rPr>
              <w:t>3</w:t>
            </w:r>
          </w:p>
        </w:tc>
      </w:tr>
      <w:tr w:rsidR="00834F79" w:rsidRPr="00CB5FDC" w14:paraId="71677715" w14:textId="77777777" w:rsidTr="00C97854">
        <w:trPr>
          <w:trHeight w:val="1119"/>
          <w:jc w:val="center"/>
        </w:trPr>
        <w:tc>
          <w:tcPr>
            <w:tcW w:w="562" w:type="dxa"/>
          </w:tcPr>
          <w:p w14:paraId="6DE0F2D4" w14:textId="77777777" w:rsidR="00834F79" w:rsidRPr="00CB5FDC" w:rsidRDefault="00DF6CA1">
            <w:pPr>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1</w:t>
            </w:r>
          </w:p>
        </w:tc>
        <w:tc>
          <w:tcPr>
            <w:tcW w:w="2557" w:type="dxa"/>
          </w:tcPr>
          <w:p w14:paraId="69D0AEFE" w14:textId="77777777" w:rsidR="00834F79" w:rsidRPr="00CB5FDC" w:rsidRDefault="00DF6CA1">
            <w:pPr>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Терміни, які вживаються в тендерній документації</w:t>
            </w:r>
          </w:p>
        </w:tc>
        <w:tc>
          <w:tcPr>
            <w:tcW w:w="6657" w:type="dxa"/>
          </w:tcPr>
          <w:p w14:paraId="35C530A3" w14:textId="77777777" w:rsidR="00B51736" w:rsidRPr="00CB5FDC" w:rsidRDefault="00B51736">
            <w:pPr>
              <w:pBdr>
                <w:top w:val="nil"/>
                <w:left w:val="nil"/>
                <w:bottom w:val="nil"/>
                <w:right w:val="nil"/>
                <w:between w:val="nil"/>
              </w:pBdr>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Тендерна документація розроблена на виконання вимог Закону України «Про публічні закупівлі» від 25.12.2015 № 922-VIIІ (далі - Закон) та з урахуванням Постанови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Терміни, які використовуються в цій тендерній документації, вживаються в значеннях, визначених Законом.</w:t>
            </w:r>
          </w:p>
          <w:p w14:paraId="03FF3A2D" w14:textId="67B56A8A" w:rsidR="00834F79" w:rsidRPr="00CB5FDC" w:rsidRDefault="00DF6CA1">
            <w:pPr>
              <w:pBdr>
                <w:top w:val="nil"/>
                <w:left w:val="nil"/>
                <w:bottom w:val="nil"/>
                <w:right w:val="nil"/>
                <w:between w:val="nil"/>
              </w:pBdr>
              <w:jc w:val="both"/>
              <w:rPr>
                <w:rFonts w:ascii="Times New Roman" w:eastAsia="Times New Roman" w:hAnsi="Times New Roman" w:cs="Times New Roman"/>
                <w:color w:val="000000"/>
                <w:sz w:val="24"/>
                <w:szCs w:val="24"/>
              </w:rPr>
            </w:pPr>
            <w:r w:rsidRPr="00CB5FDC">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CB5FDC">
              <w:rPr>
                <w:rFonts w:ascii="Times New Roman" w:eastAsia="Times New Roman" w:hAnsi="Times New Roman" w:cs="Times New Roman"/>
                <w:b/>
                <w:i/>
                <w:color w:val="000000"/>
                <w:sz w:val="24"/>
                <w:szCs w:val="24"/>
              </w:rPr>
              <w:t>Законі</w:t>
            </w:r>
            <w:r w:rsidRPr="00CB5FDC">
              <w:rPr>
                <w:rFonts w:ascii="Times New Roman" w:eastAsia="Times New Roman" w:hAnsi="Times New Roman" w:cs="Times New Roman"/>
                <w:color w:val="000000"/>
                <w:sz w:val="24"/>
                <w:szCs w:val="24"/>
              </w:rPr>
              <w:t xml:space="preserve"> та </w:t>
            </w:r>
            <w:r w:rsidRPr="00CB5FDC">
              <w:rPr>
                <w:rFonts w:ascii="Times New Roman" w:eastAsia="Times New Roman" w:hAnsi="Times New Roman" w:cs="Times New Roman"/>
                <w:b/>
                <w:i/>
                <w:color w:val="000000"/>
                <w:sz w:val="24"/>
                <w:szCs w:val="24"/>
              </w:rPr>
              <w:t xml:space="preserve">Особливостях </w:t>
            </w:r>
            <w:r w:rsidRPr="00CB5FDC">
              <w:rPr>
                <w:rFonts w:ascii="Times New Roman" w:eastAsia="Times New Roman" w:hAnsi="Times New Roman" w:cs="Times New Roman"/>
                <w:color w:val="000000"/>
                <w:sz w:val="24"/>
                <w:szCs w:val="24"/>
              </w:rPr>
              <w:t>та інших вищенаведених нормативних актах.</w:t>
            </w:r>
          </w:p>
        </w:tc>
      </w:tr>
      <w:tr w:rsidR="00883CA5" w:rsidRPr="00CB5FDC" w14:paraId="20F1CE3C" w14:textId="77777777" w:rsidTr="00C97854">
        <w:trPr>
          <w:trHeight w:val="615"/>
          <w:jc w:val="center"/>
        </w:trPr>
        <w:tc>
          <w:tcPr>
            <w:tcW w:w="562" w:type="dxa"/>
          </w:tcPr>
          <w:p w14:paraId="29505D50" w14:textId="77777777" w:rsidR="00883CA5" w:rsidRPr="00CB5FDC" w:rsidRDefault="00883CA5">
            <w:pPr>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2</w:t>
            </w:r>
          </w:p>
        </w:tc>
        <w:tc>
          <w:tcPr>
            <w:tcW w:w="9214" w:type="dxa"/>
            <w:gridSpan w:val="2"/>
          </w:tcPr>
          <w:p w14:paraId="75804D2C" w14:textId="77777777" w:rsidR="00883CA5" w:rsidRPr="00CB5FDC" w:rsidRDefault="00883CA5">
            <w:pPr>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Інформація про замовника торгів</w:t>
            </w:r>
          </w:p>
          <w:p w14:paraId="466B6440" w14:textId="650B170D" w:rsidR="00883CA5" w:rsidRPr="00CB5FDC" w:rsidRDefault="00883CA5">
            <w:pPr>
              <w:jc w:val="both"/>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 </w:t>
            </w:r>
          </w:p>
        </w:tc>
      </w:tr>
      <w:tr w:rsidR="00D977EB" w:rsidRPr="00CB5FDC" w14:paraId="4B0BFA5D" w14:textId="77777777" w:rsidTr="00C97854">
        <w:trPr>
          <w:trHeight w:val="285"/>
          <w:jc w:val="center"/>
        </w:trPr>
        <w:tc>
          <w:tcPr>
            <w:tcW w:w="562" w:type="dxa"/>
          </w:tcPr>
          <w:p w14:paraId="7781853F" w14:textId="77777777" w:rsidR="00D977EB" w:rsidRPr="00CB5FDC" w:rsidRDefault="00D977EB" w:rsidP="00D977EB">
            <w:pPr>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2.1</w:t>
            </w:r>
          </w:p>
        </w:tc>
        <w:tc>
          <w:tcPr>
            <w:tcW w:w="2557" w:type="dxa"/>
          </w:tcPr>
          <w:p w14:paraId="3EE1BD98" w14:textId="77777777" w:rsidR="00D977EB" w:rsidRPr="00CB5FDC" w:rsidRDefault="00D977EB" w:rsidP="00D977EB">
            <w:pP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повне найменування</w:t>
            </w:r>
          </w:p>
        </w:tc>
        <w:tc>
          <w:tcPr>
            <w:tcW w:w="6657" w:type="dxa"/>
            <w:shd w:val="clear" w:color="auto" w:fill="auto"/>
          </w:tcPr>
          <w:p w14:paraId="753345DC" w14:textId="6409344B" w:rsidR="00D977EB" w:rsidRPr="00CB5FDC" w:rsidRDefault="00883CA5" w:rsidP="00883CA5">
            <w:pPr>
              <w:rPr>
                <w:rFonts w:ascii="Times New Roman" w:eastAsia="Times New Roman" w:hAnsi="Times New Roman" w:cs="Times New Roman"/>
                <w:b/>
                <w:bCs/>
                <w:i/>
                <w:sz w:val="24"/>
                <w:szCs w:val="24"/>
              </w:rPr>
            </w:pPr>
            <w:r w:rsidRPr="00CB5FDC">
              <w:rPr>
                <w:rFonts w:ascii="Times New Roman" w:hAnsi="Times New Roman" w:cs="Times New Roman"/>
                <w:b/>
                <w:bCs/>
                <w:sz w:val="24"/>
                <w:szCs w:val="24"/>
              </w:rPr>
              <w:t>ДИМЕРСЬКИЙ КОМБІНАТ КОМУНАЛЬНИХ ПІДПРИЄМСТВ</w:t>
            </w:r>
          </w:p>
        </w:tc>
      </w:tr>
      <w:tr w:rsidR="00D977EB" w:rsidRPr="00CB5FDC" w14:paraId="5DA68689" w14:textId="77777777" w:rsidTr="00C97854">
        <w:trPr>
          <w:trHeight w:val="510"/>
          <w:jc w:val="center"/>
        </w:trPr>
        <w:tc>
          <w:tcPr>
            <w:tcW w:w="562" w:type="dxa"/>
          </w:tcPr>
          <w:p w14:paraId="25909BED" w14:textId="77777777" w:rsidR="00D977EB" w:rsidRPr="00CB5FDC" w:rsidRDefault="00D977EB" w:rsidP="00D977EB">
            <w:pPr>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2.2</w:t>
            </w:r>
          </w:p>
        </w:tc>
        <w:tc>
          <w:tcPr>
            <w:tcW w:w="2557" w:type="dxa"/>
          </w:tcPr>
          <w:p w14:paraId="37BA9A48" w14:textId="77777777" w:rsidR="00D977EB" w:rsidRPr="00CB5FDC" w:rsidRDefault="00D977EB" w:rsidP="00D977EB">
            <w:pP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місцезнаходження</w:t>
            </w:r>
          </w:p>
        </w:tc>
        <w:tc>
          <w:tcPr>
            <w:tcW w:w="6657" w:type="dxa"/>
            <w:shd w:val="clear" w:color="auto" w:fill="auto"/>
          </w:tcPr>
          <w:p w14:paraId="0CBD8511" w14:textId="16127A6A" w:rsidR="00D977EB" w:rsidRPr="00CB5FDC" w:rsidRDefault="00D977EB" w:rsidP="00D977EB">
            <w:pPr>
              <w:jc w:val="both"/>
              <w:rPr>
                <w:rFonts w:ascii="Times New Roman" w:eastAsia="Times New Roman" w:hAnsi="Times New Roman" w:cs="Times New Roman"/>
                <w:sz w:val="24"/>
                <w:szCs w:val="24"/>
              </w:rPr>
            </w:pPr>
            <w:r w:rsidRPr="00CB5FDC">
              <w:rPr>
                <w:rFonts w:ascii="Times New Roman" w:hAnsi="Times New Roman" w:cs="Times New Roman"/>
                <w:sz w:val="24"/>
                <w:szCs w:val="24"/>
              </w:rPr>
              <w:t>07330</w:t>
            </w:r>
            <w:r w:rsidR="00883CA5" w:rsidRPr="00CB5FDC">
              <w:rPr>
                <w:rFonts w:ascii="Times New Roman" w:hAnsi="Times New Roman" w:cs="Times New Roman"/>
                <w:sz w:val="24"/>
                <w:szCs w:val="24"/>
              </w:rPr>
              <w:t xml:space="preserve">, Україна, </w:t>
            </w:r>
            <w:r w:rsidRPr="00CB5FDC">
              <w:rPr>
                <w:rFonts w:ascii="Times New Roman" w:hAnsi="Times New Roman" w:cs="Times New Roman"/>
                <w:sz w:val="24"/>
                <w:szCs w:val="24"/>
              </w:rPr>
              <w:t>Київська обл</w:t>
            </w:r>
            <w:r w:rsidR="00883CA5" w:rsidRPr="00CB5FDC">
              <w:rPr>
                <w:rFonts w:ascii="Times New Roman" w:hAnsi="Times New Roman" w:cs="Times New Roman"/>
                <w:sz w:val="24"/>
                <w:szCs w:val="24"/>
              </w:rPr>
              <w:t>асть</w:t>
            </w:r>
            <w:r w:rsidRPr="00CB5FDC">
              <w:rPr>
                <w:rFonts w:ascii="Times New Roman" w:hAnsi="Times New Roman" w:cs="Times New Roman"/>
                <w:sz w:val="24"/>
                <w:szCs w:val="24"/>
              </w:rPr>
              <w:t xml:space="preserve">, Вишгородський район, </w:t>
            </w:r>
            <w:r w:rsidR="00883CA5" w:rsidRPr="00CB5FDC">
              <w:rPr>
                <w:rFonts w:ascii="Times New Roman" w:hAnsi="Times New Roman" w:cs="Times New Roman"/>
                <w:sz w:val="24"/>
                <w:szCs w:val="24"/>
              </w:rPr>
              <w:t xml:space="preserve">       </w:t>
            </w:r>
            <w:r w:rsidRPr="00CB5FDC">
              <w:rPr>
                <w:rFonts w:ascii="Times New Roman" w:hAnsi="Times New Roman" w:cs="Times New Roman"/>
                <w:sz w:val="24"/>
                <w:szCs w:val="24"/>
              </w:rPr>
              <w:t>с</w:t>
            </w:r>
            <w:r w:rsidR="00883CA5" w:rsidRPr="00CB5FDC">
              <w:rPr>
                <w:rFonts w:ascii="Times New Roman" w:hAnsi="Times New Roman" w:cs="Times New Roman"/>
                <w:sz w:val="24"/>
                <w:szCs w:val="24"/>
              </w:rPr>
              <w:t>ел</w:t>
            </w:r>
            <w:r w:rsidRPr="00CB5FDC">
              <w:rPr>
                <w:rFonts w:ascii="Times New Roman" w:hAnsi="Times New Roman" w:cs="Times New Roman"/>
                <w:sz w:val="24"/>
                <w:szCs w:val="24"/>
              </w:rPr>
              <w:t xml:space="preserve"> Димер</w:t>
            </w:r>
            <w:r w:rsidR="00883CA5" w:rsidRPr="00CB5FDC">
              <w:rPr>
                <w:rFonts w:ascii="Times New Roman" w:hAnsi="Times New Roman" w:cs="Times New Roman"/>
                <w:sz w:val="24"/>
                <w:szCs w:val="24"/>
              </w:rPr>
              <w:t>,</w:t>
            </w:r>
            <w:r w:rsidRPr="00CB5FDC">
              <w:rPr>
                <w:rFonts w:ascii="Times New Roman" w:hAnsi="Times New Roman" w:cs="Times New Roman"/>
                <w:sz w:val="24"/>
                <w:szCs w:val="24"/>
              </w:rPr>
              <w:t xml:space="preserve"> вул.</w:t>
            </w:r>
            <w:r w:rsidR="004312A7" w:rsidRPr="00CB5FDC">
              <w:rPr>
                <w:rFonts w:ascii="Times New Roman" w:hAnsi="Times New Roman" w:cs="Times New Roman"/>
                <w:sz w:val="24"/>
                <w:szCs w:val="24"/>
              </w:rPr>
              <w:t xml:space="preserve"> Ярослава М</w:t>
            </w:r>
            <w:r w:rsidR="00B80887" w:rsidRPr="00CB5FDC">
              <w:rPr>
                <w:rFonts w:ascii="Times New Roman" w:hAnsi="Times New Roman" w:cs="Times New Roman"/>
                <w:sz w:val="24"/>
                <w:szCs w:val="24"/>
              </w:rPr>
              <w:t>у</w:t>
            </w:r>
            <w:r w:rsidR="004312A7" w:rsidRPr="00CB5FDC">
              <w:rPr>
                <w:rFonts w:ascii="Times New Roman" w:hAnsi="Times New Roman" w:cs="Times New Roman"/>
                <w:sz w:val="24"/>
                <w:szCs w:val="24"/>
              </w:rPr>
              <w:t>дрого</w:t>
            </w:r>
            <w:r w:rsidRPr="00CB5FDC">
              <w:rPr>
                <w:rFonts w:ascii="Times New Roman" w:hAnsi="Times New Roman" w:cs="Times New Roman"/>
                <w:sz w:val="24"/>
                <w:szCs w:val="24"/>
              </w:rPr>
              <w:t>,</w:t>
            </w:r>
            <w:r w:rsidR="004312A7" w:rsidRPr="00CB5FDC">
              <w:rPr>
                <w:rFonts w:ascii="Times New Roman" w:hAnsi="Times New Roman" w:cs="Times New Roman"/>
                <w:sz w:val="24"/>
                <w:szCs w:val="24"/>
              </w:rPr>
              <w:t xml:space="preserve"> </w:t>
            </w:r>
            <w:r w:rsidRPr="00CB5FDC">
              <w:rPr>
                <w:rFonts w:ascii="Times New Roman" w:hAnsi="Times New Roman" w:cs="Times New Roman"/>
                <w:sz w:val="24"/>
                <w:szCs w:val="24"/>
              </w:rPr>
              <w:t>1</w:t>
            </w:r>
            <w:r w:rsidR="004312A7" w:rsidRPr="00CB5FDC">
              <w:rPr>
                <w:rFonts w:ascii="Times New Roman" w:hAnsi="Times New Roman" w:cs="Times New Roman"/>
                <w:sz w:val="24"/>
                <w:szCs w:val="24"/>
              </w:rPr>
              <w:t>8</w:t>
            </w:r>
          </w:p>
        </w:tc>
      </w:tr>
      <w:tr w:rsidR="00D977EB" w:rsidRPr="00CB5FDC" w14:paraId="797083B3" w14:textId="77777777" w:rsidTr="00C97854">
        <w:trPr>
          <w:trHeight w:val="1119"/>
          <w:jc w:val="center"/>
        </w:trPr>
        <w:tc>
          <w:tcPr>
            <w:tcW w:w="562" w:type="dxa"/>
          </w:tcPr>
          <w:p w14:paraId="588419CC" w14:textId="77777777" w:rsidR="00D977EB" w:rsidRPr="00CB5FDC" w:rsidRDefault="00D977EB" w:rsidP="00D977EB">
            <w:pPr>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2.3</w:t>
            </w:r>
          </w:p>
        </w:tc>
        <w:tc>
          <w:tcPr>
            <w:tcW w:w="2557" w:type="dxa"/>
          </w:tcPr>
          <w:p w14:paraId="5EDE93C1" w14:textId="77777777" w:rsidR="00D977EB" w:rsidRPr="00CB5FDC" w:rsidRDefault="00D977EB" w:rsidP="00D977EB">
            <w:pPr>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7" w:type="dxa"/>
            <w:shd w:val="clear" w:color="auto" w:fill="auto"/>
            <w:vAlign w:val="center"/>
          </w:tcPr>
          <w:p w14:paraId="62975B8A" w14:textId="34180B43" w:rsidR="00D977EB" w:rsidRPr="00CB5FDC" w:rsidRDefault="004312A7" w:rsidP="00D977EB">
            <w:pPr>
              <w:shd w:val="clear" w:color="auto" w:fill="FFFFFF"/>
              <w:jc w:val="both"/>
              <w:textAlignment w:val="baseline"/>
              <w:rPr>
                <w:rFonts w:ascii="Times New Roman" w:hAnsi="Times New Roman" w:cs="Times New Roman"/>
                <w:sz w:val="24"/>
                <w:szCs w:val="24"/>
              </w:rPr>
            </w:pPr>
            <w:r w:rsidRPr="00CB5FDC">
              <w:rPr>
                <w:rFonts w:ascii="Times New Roman" w:hAnsi="Times New Roman" w:cs="Times New Roman"/>
                <w:sz w:val="24"/>
                <w:szCs w:val="24"/>
              </w:rPr>
              <w:t xml:space="preserve">Уповноважена особа Льовін </w:t>
            </w:r>
            <w:r w:rsidR="00B80887" w:rsidRPr="00CB5FDC">
              <w:rPr>
                <w:rFonts w:ascii="Times New Roman" w:hAnsi="Times New Roman" w:cs="Times New Roman"/>
                <w:sz w:val="24"/>
                <w:szCs w:val="24"/>
              </w:rPr>
              <w:t>С</w:t>
            </w:r>
            <w:r w:rsidRPr="00CB5FDC">
              <w:rPr>
                <w:rFonts w:ascii="Times New Roman" w:hAnsi="Times New Roman" w:cs="Times New Roman"/>
                <w:sz w:val="24"/>
                <w:szCs w:val="24"/>
              </w:rPr>
              <w:t>таніслав Вікторович</w:t>
            </w:r>
            <w:r w:rsidR="00D977EB" w:rsidRPr="00CB5FDC">
              <w:rPr>
                <w:rFonts w:ascii="Times New Roman" w:hAnsi="Times New Roman" w:cs="Times New Roman"/>
                <w:color w:val="FFFFFF" w:themeColor="background1"/>
                <w:sz w:val="24"/>
                <w:szCs w:val="24"/>
              </w:rPr>
              <w:t xml:space="preserve">Ткаченко Наталія Василівна, </w:t>
            </w:r>
          </w:p>
          <w:p w14:paraId="639FB4F1" w14:textId="444811A6" w:rsidR="00D977EB" w:rsidRPr="00CB5FDC" w:rsidRDefault="00B80887" w:rsidP="00D977EB">
            <w:pPr>
              <w:shd w:val="clear" w:color="auto" w:fill="FFFFFF"/>
              <w:jc w:val="both"/>
              <w:textAlignment w:val="baseline"/>
              <w:rPr>
                <w:rFonts w:ascii="Times New Roman" w:hAnsi="Times New Roman" w:cs="Times New Roman"/>
                <w:sz w:val="24"/>
                <w:szCs w:val="24"/>
              </w:rPr>
            </w:pPr>
            <w:r w:rsidRPr="00CB5FDC">
              <w:rPr>
                <w:rFonts w:ascii="Times New Roman" w:hAnsi="Times New Roman" w:cs="Times New Roman"/>
                <w:sz w:val="24"/>
                <w:szCs w:val="24"/>
              </w:rPr>
              <w:t xml:space="preserve">Тел. </w:t>
            </w:r>
            <w:r w:rsidR="006D17D3">
              <w:rPr>
                <w:rFonts w:ascii="Times New Roman" w:hAnsi="Times New Roman" w:cs="Times New Roman"/>
                <w:sz w:val="24"/>
                <w:szCs w:val="24"/>
              </w:rPr>
              <w:t>(</w:t>
            </w:r>
            <w:r w:rsidR="00D977EB" w:rsidRPr="00CB5FDC">
              <w:rPr>
                <w:rFonts w:ascii="Times New Roman" w:hAnsi="Times New Roman" w:cs="Times New Roman"/>
                <w:sz w:val="24"/>
                <w:szCs w:val="24"/>
                <w:lang w:val="ru-RU"/>
              </w:rPr>
              <w:t>04596</w:t>
            </w:r>
            <w:r w:rsidR="006D17D3">
              <w:rPr>
                <w:rFonts w:ascii="Times New Roman" w:hAnsi="Times New Roman" w:cs="Times New Roman"/>
                <w:sz w:val="24"/>
                <w:szCs w:val="24"/>
                <w:lang w:val="ru-RU"/>
              </w:rPr>
              <w:t>)</w:t>
            </w:r>
            <w:r w:rsidR="00D977EB" w:rsidRPr="00CB5FDC">
              <w:rPr>
                <w:rFonts w:ascii="Times New Roman" w:hAnsi="Times New Roman" w:cs="Times New Roman"/>
                <w:sz w:val="24"/>
                <w:szCs w:val="24"/>
                <w:lang w:val="ru-RU"/>
              </w:rPr>
              <w:t xml:space="preserve"> 3-1</w:t>
            </w:r>
            <w:r w:rsidRPr="00CB5FDC">
              <w:rPr>
                <w:rFonts w:ascii="Times New Roman" w:hAnsi="Times New Roman" w:cs="Times New Roman"/>
                <w:sz w:val="24"/>
                <w:szCs w:val="24"/>
              </w:rPr>
              <w:t>2</w:t>
            </w:r>
            <w:r w:rsidR="00D977EB" w:rsidRPr="00CB5FDC">
              <w:rPr>
                <w:rFonts w:ascii="Times New Roman" w:hAnsi="Times New Roman" w:cs="Times New Roman"/>
                <w:sz w:val="24"/>
                <w:szCs w:val="24"/>
                <w:lang w:val="ru-RU"/>
              </w:rPr>
              <w:t>-</w:t>
            </w:r>
            <w:r w:rsidRPr="00CB5FDC">
              <w:rPr>
                <w:rFonts w:ascii="Times New Roman" w:hAnsi="Times New Roman" w:cs="Times New Roman"/>
                <w:sz w:val="24"/>
                <w:szCs w:val="24"/>
              </w:rPr>
              <w:t>49</w:t>
            </w:r>
            <w:r w:rsidR="006D17D3">
              <w:rPr>
                <w:rFonts w:ascii="Times New Roman" w:hAnsi="Times New Roman" w:cs="Times New Roman"/>
                <w:sz w:val="24"/>
                <w:szCs w:val="24"/>
              </w:rPr>
              <w:t>. (096) 012-94-94</w:t>
            </w:r>
          </w:p>
          <w:p w14:paraId="6D5F3B3D" w14:textId="2842AABB" w:rsidR="00D977EB" w:rsidRPr="00CB5FDC" w:rsidRDefault="00B80887" w:rsidP="00D977EB">
            <w:pPr>
              <w:jc w:val="both"/>
              <w:rPr>
                <w:rFonts w:ascii="Times New Roman" w:eastAsia="Times New Roman" w:hAnsi="Times New Roman" w:cs="Times New Roman"/>
                <w:sz w:val="24"/>
                <w:szCs w:val="24"/>
              </w:rPr>
            </w:pPr>
            <w:r w:rsidRPr="00CB5FDC">
              <w:rPr>
                <w:rFonts w:ascii="Times New Roman" w:hAnsi="Times New Roman" w:cs="Times New Roman"/>
                <w:sz w:val="24"/>
                <w:szCs w:val="24"/>
              </w:rPr>
              <w:t xml:space="preserve">Ел. пошта: </w:t>
            </w:r>
            <w:r w:rsidR="00D977EB" w:rsidRPr="00CB5FDC">
              <w:rPr>
                <w:rFonts w:ascii="Times New Roman" w:hAnsi="Times New Roman" w:cs="Times New Roman"/>
                <w:sz w:val="24"/>
                <w:szCs w:val="24"/>
                <w:lang w:val="en-US"/>
              </w:rPr>
              <w:t>dymer</w:t>
            </w:r>
            <w:r w:rsidRPr="00CB5FDC">
              <w:rPr>
                <w:rFonts w:ascii="Times New Roman" w:hAnsi="Times New Roman" w:cs="Times New Roman"/>
                <w:sz w:val="24"/>
                <w:szCs w:val="24"/>
              </w:rPr>
              <w:t>-</w:t>
            </w:r>
            <w:r w:rsidRPr="00CB5FDC">
              <w:rPr>
                <w:rFonts w:ascii="Times New Roman" w:hAnsi="Times New Roman" w:cs="Times New Roman"/>
                <w:sz w:val="24"/>
                <w:szCs w:val="24"/>
                <w:lang w:val="en-US"/>
              </w:rPr>
              <w:t>kkp</w:t>
            </w:r>
            <w:r w:rsidR="00D977EB" w:rsidRPr="00CB5FDC">
              <w:rPr>
                <w:rFonts w:ascii="Times New Roman" w:hAnsi="Times New Roman" w:cs="Times New Roman"/>
                <w:sz w:val="24"/>
                <w:szCs w:val="24"/>
              </w:rPr>
              <w:t>@</w:t>
            </w:r>
            <w:r w:rsidR="00D977EB" w:rsidRPr="00CB5FDC">
              <w:rPr>
                <w:rFonts w:ascii="Times New Roman" w:hAnsi="Times New Roman" w:cs="Times New Roman"/>
                <w:sz w:val="24"/>
                <w:szCs w:val="24"/>
                <w:lang w:val="en-US"/>
              </w:rPr>
              <w:t>ukr</w:t>
            </w:r>
            <w:r w:rsidR="00D977EB" w:rsidRPr="00CB5FDC">
              <w:rPr>
                <w:rFonts w:ascii="Times New Roman" w:hAnsi="Times New Roman" w:cs="Times New Roman"/>
                <w:sz w:val="24"/>
                <w:szCs w:val="24"/>
              </w:rPr>
              <w:t>.</w:t>
            </w:r>
            <w:r w:rsidR="00D977EB" w:rsidRPr="00CB5FDC">
              <w:rPr>
                <w:rFonts w:ascii="Times New Roman" w:hAnsi="Times New Roman" w:cs="Times New Roman"/>
                <w:sz w:val="24"/>
                <w:szCs w:val="24"/>
                <w:lang w:val="en-US"/>
              </w:rPr>
              <w:t>net</w:t>
            </w:r>
          </w:p>
        </w:tc>
      </w:tr>
      <w:tr w:rsidR="00D977EB" w:rsidRPr="00CB5FDC" w14:paraId="6E391EAB" w14:textId="77777777" w:rsidTr="00C97854">
        <w:trPr>
          <w:trHeight w:val="15"/>
          <w:jc w:val="center"/>
        </w:trPr>
        <w:tc>
          <w:tcPr>
            <w:tcW w:w="562" w:type="dxa"/>
          </w:tcPr>
          <w:p w14:paraId="6C7963A2" w14:textId="77777777" w:rsidR="00D977EB" w:rsidRPr="00CB5FDC" w:rsidRDefault="00D977EB" w:rsidP="00D977EB">
            <w:pPr>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3</w:t>
            </w:r>
          </w:p>
        </w:tc>
        <w:tc>
          <w:tcPr>
            <w:tcW w:w="2557" w:type="dxa"/>
          </w:tcPr>
          <w:p w14:paraId="07F03691" w14:textId="77777777" w:rsidR="00D977EB" w:rsidRPr="00CB5FDC" w:rsidRDefault="00D977EB" w:rsidP="00D977EB">
            <w:pPr>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Процедура закупівлі</w:t>
            </w:r>
          </w:p>
        </w:tc>
        <w:tc>
          <w:tcPr>
            <w:tcW w:w="6657" w:type="dxa"/>
            <w:vAlign w:val="center"/>
          </w:tcPr>
          <w:p w14:paraId="2569FDC4" w14:textId="331104F3" w:rsidR="00D977EB" w:rsidRPr="00CB5FDC" w:rsidRDefault="00D977EB" w:rsidP="00D977EB">
            <w:pPr>
              <w:jc w:val="both"/>
              <w:rPr>
                <w:rFonts w:ascii="Times New Roman" w:eastAsia="Times New Roman" w:hAnsi="Times New Roman" w:cs="Times New Roman"/>
                <w:b/>
                <w:bCs/>
                <w:color w:val="4A86E8"/>
                <w:sz w:val="24"/>
                <w:szCs w:val="24"/>
              </w:rPr>
            </w:pPr>
            <w:r w:rsidRPr="00CB5FDC">
              <w:rPr>
                <w:rFonts w:ascii="Times New Roman" w:hAnsi="Times New Roman" w:cs="Times New Roman"/>
                <w:b/>
                <w:bCs/>
                <w:sz w:val="24"/>
                <w:szCs w:val="24"/>
              </w:rPr>
              <w:t xml:space="preserve">3.1. Відкриті торги з </w:t>
            </w:r>
            <w:r w:rsidR="00B80887" w:rsidRPr="00CB5FDC">
              <w:rPr>
                <w:rFonts w:ascii="Times New Roman" w:hAnsi="Times New Roman" w:cs="Times New Roman"/>
                <w:b/>
                <w:bCs/>
                <w:sz w:val="24"/>
                <w:szCs w:val="24"/>
              </w:rPr>
              <w:t>О</w:t>
            </w:r>
            <w:r w:rsidRPr="00CB5FDC">
              <w:rPr>
                <w:rFonts w:ascii="Times New Roman" w:hAnsi="Times New Roman" w:cs="Times New Roman"/>
                <w:b/>
                <w:bCs/>
                <w:sz w:val="24"/>
                <w:szCs w:val="24"/>
              </w:rPr>
              <w:t>собливостями</w:t>
            </w:r>
          </w:p>
        </w:tc>
      </w:tr>
      <w:tr w:rsidR="00D977EB" w:rsidRPr="00CB5FDC" w14:paraId="2C8C14F7" w14:textId="77777777" w:rsidTr="00C97854">
        <w:trPr>
          <w:trHeight w:val="240"/>
          <w:jc w:val="center"/>
        </w:trPr>
        <w:tc>
          <w:tcPr>
            <w:tcW w:w="562" w:type="dxa"/>
          </w:tcPr>
          <w:p w14:paraId="205A777D" w14:textId="77777777" w:rsidR="00D977EB" w:rsidRPr="00CB5FDC" w:rsidRDefault="00D977EB" w:rsidP="00D977EB">
            <w:pPr>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4</w:t>
            </w:r>
          </w:p>
        </w:tc>
        <w:tc>
          <w:tcPr>
            <w:tcW w:w="2557" w:type="dxa"/>
          </w:tcPr>
          <w:p w14:paraId="49A6C981" w14:textId="77777777" w:rsidR="00D977EB" w:rsidRPr="00CB5FDC" w:rsidRDefault="00D977EB" w:rsidP="00D977EB">
            <w:pPr>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Інформація про предмет закупівлі</w:t>
            </w:r>
          </w:p>
        </w:tc>
        <w:tc>
          <w:tcPr>
            <w:tcW w:w="6657" w:type="dxa"/>
            <w:vAlign w:val="center"/>
          </w:tcPr>
          <w:p w14:paraId="1E8D4490" w14:textId="42B95C49" w:rsidR="00D977EB" w:rsidRPr="00CB5FDC" w:rsidRDefault="00D977EB" w:rsidP="00D977EB">
            <w:pPr>
              <w:jc w:val="both"/>
              <w:rPr>
                <w:rFonts w:ascii="Times New Roman" w:eastAsia="Times New Roman" w:hAnsi="Times New Roman" w:cs="Times New Roman"/>
                <w:sz w:val="24"/>
                <w:szCs w:val="24"/>
              </w:rPr>
            </w:pPr>
            <w:r w:rsidRPr="00CB5FDC">
              <w:rPr>
                <w:rFonts w:ascii="Times New Roman" w:hAnsi="Times New Roman" w:cs="Times New Roman"/>
                <w:b/>
                <w:sz w:val="24"/>
                <w:szCs w:val="24"/>
              </w:rPr>
              <w:t>  </w:t>
            </w:r>
          </w:p>
        </w:tc>
      </w:tr>
      <w:tr w:rsidR="00D977EB" w:rsidRPr="00CB5FDC" w14:paraId="5245D098" w14:textId="77777777" w:rsidTr="00C97854">
        <w:trPr>
          <w:jc w:val="center"/>
        </w:trPr>
        <w:tc>
          <w:tcPr>
            <w:tcW w:w="562" w:type="dxa"/>
          </w:tcPr>
          <w:p w14:paraId="150D1A9B" w14:textId="77777777" w:rsidR="00D977EB" w:rsidRPr="00CB5FDC" w:rsidRDefault="00D977EB" w:rsidP="00D977EB">
            <w:pPr>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4.1</w:t>
            </w:r>
          </w:p>
        </w:tc>
        <w:tc>
          <w:tcPr>
            <w:tcW w:w="2557" w:type="dxa"/>
          </w:tcPr>
          <w:p w14:paraId="32C25BBD" w14:textId="77777777" w:rsidR="00D977EB" w:rsidRPr="00CB5FDC" w:rsidRDefault="00D977EB" w:rsidP="00D977EB">
            <w:pP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назва предмета закупівлі</w:t>
            </w:r>
          </w:p>
        </w:tc>
        <w:tc>
          <w:tcPr>
            <w:tcW w:w="6657" w:type="dxa"/>
            <w:vAlign w:val="center"/>
          </w:tcPr>
          <w:p w14:paraId="65463AAC" w14:textId="5D01E424" w:rsidR="00D977EB" w:rsidRPr="00CB5FDC" w:rsidRDefault="00D977EB" w:rsidP="00D977EB">
            <w:pPr>
              <w:rPr>
                <w:rFonts w:ascii="Times New Roman" w:eastAsia="Times New Roman" w:hAnsi="Times New Roman" w:cs="Times New Roman"/>
                <w:b/>
                <w:color w:val="000000"/>
                <w:sz w:val="24"/>
                <w:szCs w:val="24"/>
              </w:rPr>
            </w:pPr>
            <w:r w:rsidRPr="00CB5FDC">
              <w:rPr>
                <w:rFonts w:ascii="Times New Roman" w:hAnsi="Times New Roman" w:cs="Times New Roman"/>
                <w:b/>
                <w:sz w:val="24"/>
                <w:szCs w:val="24"/>
              </w:rPr>
              <w:t>«Електрична енергія (код за ДК 021:2015: 09310000-5) — Електрична енергія»</w:t>
            </w:r>
          </w:p>
        </w:tc>
      </w:tr>
      <w:tr w:rsidR="00D977EB" w:rsidRPr="00CB5FDC" w14:paraId="5B66009F" w14:textId="77777777" w:rsidTr="00C97854">
        <w:trPr>
          <w:trHeight w:val="1119"/>
          <w:jc w:val="center"/>
        </w:trPr>
        <w:tc>
          <w:tcPr>
            <w:tcW w:w="562" w:type="dxa"/>
          </w:tcPr>
          <w:p w14:paraId="5B603793" w14:textId="77777777" w:rsidR="00D977EB" w:rsidRPr="00CB5FDC" w:rsidRDefault="00D977EB" w:rsidP="00D977EB">
            <w:pPr>
              <w:widowControl w:val="0"/>
              <w:jc w:val="center"/>
              <w:rPr>
                <w:rFonts w:ascii="Times New Roman" w:eastAsia="Times New Roman" w:hAnsi="Times New Roman" w:cs="Times New Roman"/>
                <w:color w:val="000000"/>
                <w:sz w:val="24"/>
                <w:szCs w:val="24"/>
              </w:rPr>
            </w:pPr>
            <w:r w:rsidRPr="00CB5FDC">
              <w:rPr>
                <w:rFonts w:ascii="Times New Roman" w:eastAsia="Times New Roman" w:hAnsi="Times New Roman" w:cs="Times New Roman"/>
                <w:color w:val="000000"/>
                <w:sz w:val="24"/>
                <w:szCs w:val="24"/>
              </w:rPr>
              <w:t>4.2</w:t>
            </w:r>
          </w:p>
        </w:tc>
        <w:tc>
          <w:tcPr>
            <w:tcW w:w="2557" w:type="dxa"/>
          </w:tcPr>
          <w:p w14:paraId="1540F2DF" w14:textId="77777777" w:rsidR="00D977EB" w:rsidRPr="00CB5FDC" w:rsidRDefault="00D977EB" w:rsidP="00D977EB">
            <w:pPr>
              <w:widowControl w:val="0"/>
              <w:rPr>
                <w:rFonts w:ascii="Times New Roman" w:eastAsia="Times New Roman" w:hAnsi="Times New Roman" w:cs="Times New Roman"/>
                <w:color w:val="000000"/>
                <w:sz w:val="24"/>
                <w:szCs w:val="24"/>
              </w:rPr>
            </w:pPr>
            <w:r w:rsidRPr="00CB5FD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57" w:type="dxa"/>
            <w:vAlign w:val="center"/>
          </w:tcPr>
          <w:p w14:paraId="2C9A2966" w14:textId="58A87C7D" w:rsidR="00D977EB" w:rsidRPr="00CB5FDC" w:rsidRDefault="00B80887" w:rsidP="00D977EB">
            <w:pPr>
              <w:ind w:right="100"/>
              <w:contextualSpacing/>
              <w:rPr>
                <w:rFonts w:ascii="Times New Roman" w:hAnsi="Times New Roman" w:cs="Times New Roman"/>
                <w:b/>
                <w:bCs/>
                <w:sz w:val="24"/>
                <w:szCs w:val="24"/>
              </w:rPr>
            </w:pPr>
            <w:r w:rsidRPr="00CB5FDC">
              <w:rPr>
                <w:rFonts w:ascii="Times New Roman" w:hAnsi="Times New Roman" w:cs="Times New Roman"/>
                <w:b/>
                <w:sz w:val="24"/>
                <w:szCs w:val="24"/>
              </w:rPr>
              <w:t xml:space="preserve">Закупівля здійснюється без поділу </w:t>
            </w:r>
            <w:r w:rsidR="00D977EB" w:rsidRPr="00CB5FDC">
              <w:rPr>
                <w:rFonts w:ascii="Times New Roman" w:hAnsi="Times New Roman" w:cs="Times New Roman"/>
                <w:b/>
                <w:sz w:val="24"/>
                <w:szCs w:val="24"/>
              </w:rPr>
              <w:t>на лоти</w:t>
            </w:r>
          </w:p>
          <w:p w14:paraId="3FA2961F" w14:textId="77777777" w:rsidR="00D977EB" w:rsidRPr="00CB5FDC" w:rsidRDefault="00D977EB" w:rsidP="00D977EB">
            <w:pPr>
              <w:widowControl w:val="0"/>
              <w:ind w:right="120"/>
              <w:jc w:val="both"/>
              <w:rPr>
                <w:rFonts w:ascii="Times New Roman" w:eastAsia="Times New Roman" w:hAnsi="Times New Roman" w:cs="Times New Roman"/>
                <w:i/>
                <w:color w:val="FF0000"/>
                <w:sz w:val="24"/>
                <w:szCs w:val="24"/>
              </w:rPr>
            </w:pPr>
          </w:p>
        </w:tc>
      </w:tr>
      <w:tr w:rsidR="00D977EB" w:rsidRPr="00CB5FDC" w14:paraId="4D1B868C" w14:textId="77777777" w:rsidTr="003275B0">
        <w:trPr>
          <w:trHeight w:hRule="exact" w:val="2146"/>
          <w:jc w:val="center"/>
        </w:trPr>
        <w:tc>
          <w:tcPr>
            <w:tcW w:w="562" w:type="dxa"/>
          </w:tcPr>
          <w:p w14:paraId="7332BA09"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4.3</w:t>
            </w:r>
          </w:p>
        </w:tc>
        <w:tc>
          <w:tcPr>
            <w:tcW w:w="2557" w:type="dxa"/>
          </w:tcPr>
          <w:p w14:paraId="7C17E925" w14:textId="77777777" w:rsidR="00D977EB" w:rsidRPr="00CB5FDC" w:rsidRDefault="00D977EB" w:rsidP="00D977EB">
            <w:pPr>
              <w:widowControl w:val="0"/>
              <w:rPr>
                <w:rFonts w:ascii="Times New Roman" w:eastAsia="Times New Roman" w:hAnsi="Times New Roman" w:cs="Times New Roman"/>
                <w:color w:val="000000"/>
                <w:sz w:val="24"/>
                <w:szCs w:val="24"/>
              </w:rPr>
            </w:pPr>
            <w:r w:rsidRPr="00CB5FD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24" w:type="dxa"/>
          </w:tcPr>
          <w:p w14:paraId="62B7A72F" w14:textId="4E133019" w:rsidR="00D977EB" w:rsidRPr="00A04B17" w:rsidRDefault="00CB5FDC" w:rsidP="003C43E3">
            <w:pPr>
              <w:widowControl w:val="0"/>
              <w:ind w:right="120"/>
              <w:rPr>
                <w:rFonts w:ascii="Times New Roman" w:eastAsia="Times New Roman" w:hAnsi="Times New Roman" w:cs="Times New Roman"/>
                <w:b/>
                <w:bCs/>
                <w:iCs/>
                <w:color w:val="FF0000"/>
                <w:sz w:val="24"/>
                <w:szCs w:val="24"/>
              </w:rPr>
            </w:pPr>
            <w:r w:rsidRPr="00CB5FDC">
              <w:rPr>
                <w:rFonts w:ascii="Times New Roman" w:eastAsia="Times New Roman" w:hAnsi="Times New Roman" w:cs="Times New Roman"/>
                <w:iCs/>
                <w:sz w:val="24"/>
                <w:szCs w:val="24"/>
              </w:rPr>
              <w:t xml:space="preserve">Кількість постачання електроенергії: </w:t>
            </w:r>
            <w:r w:rsidRPr="00A04B17">
              <w:rPr>
                <w:rFonts w:ascii="Times New Roman" w:eastAsia="Times New Roman" w:hAnsi="Times New Roman" w:cs="Times New Roman"/>
                <w:b/>
                <w:bCs/>
                <w:iCs/>
                <w:color w:val="FF0000"/>
                <w:sz w:val="24"/>
                <w:szCs w:val="24"/>
              </w:rPr>
              <w:t>765 тис. кВт*год</w:t>
            </w:r>
          </w:p>
          <w:p w14:paraId="79F1E510" w14:textId="77777777" w:rsidR="00AE41AD" w:rsidRDefault="00AE41AD" w:rsidP="003C43E3">
            <w:pPr>
              <w:widowControl w:val="0"/>
              <w:ind w:right="120"/>
              <w:rPr>
                <w:rFonts w:ascii="Times New Roman" w:eastAsia="Times New Roman" w:hAnsi="Times New Roman" w:cs="Times New Roman"/>
                <w:iCs/>
                <w:sz w:val="24"/>
                <w:szCs w:val="24"/>
              </w:rPr>
            </w:pPr>
          </w:p>
          <w:p w14:paraId="512919DB" w14:textId="244158A1" w:rsidR="00CB5FDC" w:rsidRPr="00F62248" w:rsidRDefault="005A1437" w:rsidP="003C43E3">
            <w:pPr>
              <w:widowControl w:val="0"/>
              <w:ind w:right="120"/>
              <w:rPr>
                <w:rFonts w:ascii="Times New Roman" w:eastAsia="Times New Roman" w:hAnsi="Times New Roman" w:cs="Times New Roman"/>
                <w:iCs/>
                <w:sz w:val="24"/>
                <w:szCs w:val="24"/>
              </w:rPr>
            </w:pPr>
            <w:r w:rsidRPr="005A1437">
              <w:rPr>
                <w:rFonts w:ascii="Times New Roman" w:eastAsia="Times New Roman" w:hAnsi="Times New Roman" w:cs="Times New Roman"/>
                <w:iCs/>
                <w:sz w:val="24"/>
                <w:szCs w:val="24"/>
              </w:rPr>
              <w:t xml:space="preserve">Очікувана вартість </w:t>
            </w:r>
            <w:r>
              <w:rPr>
                <w:rFonts w:ascii="Times New Roman" w:eastAsia="Times New Roman" w:hAnsi="Times New Roman" w:cs="Times New Roman"/>
                <w:iCs/>
                <w:color w:val="FF0000"/>
                <w:sz w:val="24"/>
                <w:szCs w:val="24"/>
              </w:rPr>
              <w:t xml:space="preserve">– </w:t>
            </w:r>
            <w:r w:rsidRPr="00F62248">
              <w:rPr>
                <w:rFonts w:ascii="Times New Roman" w:eastAsia="Times New Roman" w:hAnsi="Times New Roman" w:cs="Times New Roman"/>
                <w:b/>
                <w:bCs/>
                <w:iCs/>
                <w:sz w:val="24"/>
                <w:szCs w:val="24"/>
              </w:rPr>
              <w:t>3785</w:t>
            </w:r>
            <w:r w:rsidR="008D05FE" w:rsidRPr="00F62248">
              <w:rPr>
                <w:rFonts w:ascii="Times New Roman" w:eastAsia="Times New Roman" w:hAnsi="Times New Roman" w:cs="Times New Roman"/>
                <w:b/>
                <w:bCs/>
                <w:iCs/>
                <w:sz w:val="24"/>
                <w:szCs w:val="24"/>
              </w:rPr>
              <w:t>900,00</w:t>
            </w:r>
            <w:r w:rsidRPr="00F62248">
              <w:rPr>
                <w:rFonts w:ascii="Times New Roman" w:eastAsia="Times New Roman" w:hAnsi="Times New Roman" w:cs="Times New Roman"/>
                <w:iCs/>
                <w:sz w:val="24"/>
                <w:szCs w:val="24"/>
              </w:rPr>
              <w:t>. (</w:t>
            </w:r>
            <w:r w:rsidRPr="003E1AD4">
              <w:rPr>
                <w:rFonts w:ascii="Times New Roman" w:eastAsia="Times New Roman" w:hAnsi="Times New Roman" w:cs="Times New Roman"/>
                <w:i/>
                <w:sz w:val="24"/>
                <w:szCs w:val="24"/>
              </w:rPr>
              <w:t>три мільйони сімсот вісімдесят п’ять ти</w:t>
            </w:r>
            <w:r w:rsidR="008D05FE" w:rsidRPr="003E1AD4">
              <w:rPr>
                <w:rFonts w:ascii="Times New Roman" w:eastAsia="Times New Roman" w:hAnsi="Times New Roman" w:cs="Times New Roman"/>
                <w:i/>
                <w:sz w:val="24"/>
                <w:szCs w:val="24"/>
              </w:rPr>
              <w:t xml:space="preserve">сяч </w:t>
            </w:r>
            <w:r w:rsidRPr="003E1AD4">
              <w:rPr>
                <w:rFonts w:ascii="Times New Roman" w:eastAsia="Times New Roman" w:hAnsi="Times New Roman" w:cs="Times New Roman"/>
                <w:i/>
                <w:sz w:val="24"/>
                <w:szCs w:val="24"/>
              </w:rPr>
              <w:t>дев’ят</w:t>
            </w:r>
            <w:r w:rsidR="008D05FE" w:rsidRPr="003E1AD4">
              <w:rPr>
                <w:rFonts w:ascii="Times New Roman" w:eastAsia="Times New Roman" w:hAnsi="Times New Roman" w:cs="Times New Roman"/>
                <w:i/>
                <w:sz w:val="24"/>
                <w:szCs w:val="24"/>
              </w:rPr>
              <w:t>сот</w:t>
            </w:r>
            <w:r w:rsidRPr="003E1AD4">
              <w:rPr>
                <w:rFonts w:ascii="Times New Roman" w:eastAsia="Times New Roman" w:hAnsi="Times New Roman" w:cs="Times New Roman"/>
                <w:i/>
                <w:sz w:val="24"/>
                <w:szCs w:val="24"/>
              </w:rPr>
              <w:t xml:space="preserve"> гривень </w:t>
            </w:r>
            <w:r w:rsidR="008D05FE" w:rsidRPr="003E1AD4">
              <w:rPr>
                <w:rFonts w:ascii="Times New Roman" w:eastAsia="Times New Roman" w:hAnsi="Times New Roman" w:cs="Times New Roman"/>
                <w:i/>
                <w:sz w:val="24"/>
                <w:szCs w:val="24"/>
              </w:rPr>
              <w:t>00</w:t>
            </w:r>
            <w:r w:rsidRPr="003E1AD4">
              <w:rPr>
                <w:rFonts w:ascii="Times New Roman" w:eastAsia="Times New Roman" w:hAnsi="Times New Roman" w:cs="Times New Roman"/>
                <w:i/>
                <w:sz w:val="24"/>
                <w:szCs w:val="24"/>
              </w:rPr>
              <w:t xml:space="preserve"> коп</w:t>
            </w:r>
            <w:r w:rsidRPr="00F62248">
              <w:rPr>
                <w:rFonts w:ascii="Times New Roman" w:eastAsia="Times New Roman" w:hAnsi="Times New Roman" w:cs="Times New Roman"/>
                <w:iCs/>
                <w:sz w:val="24"/>
                <w:szCs w:val="24"/>
              </w:rPr>
              <w:t>.)</w:t>
            </w:r>
          </w:p>
          <w:p w14:paraId="66B09E41" w14:textId="77777777" w:rsidR="00AE41AD" w:rsidRDefault="00AE41AD" w:rsidP="009B6116">
            <w:pPr>
              <w:widowControl w:val="0"/>
              <w:ind w:right="120"/>
              <w:rPr>
                <w:rFonts w:ascii="Times New Roman" w:eastAsia="Times New Roman" w:hAnsi="Times New Roman" w:cs="Times New Roman"/>
                <w:iCs/>
                <w:sz w:val="24"/>
                <w:szCs w:val="24"/>
              </w:rPr>
            </w:pPr>
          </w:p>
          <w:p w14:paraId="1F34F158" w14:textId="4FED8914" w:rsidR="00CB5FDC" w:rsidRPr="00CB5FDC" w:rsidRDefault="00CB5FDC" w:rsidP="009B6116">
            <w:pPr>
              <w:widowControl w:val="0"/>
              <w:ind w:right="120"/>
              <w:rPr>
                <w:rFonts w:ascii="Times New Roman" w:eastAsia="Times New Roman" w:hAnsi="Times New Roman" w:cs="Times New Roman"/>
                <w:iCs/>
                <w:sz w:val="24"/>
                <w:szCs w:val="24"/>
              </w:rPr>
            </w:pPr>
            <w:r w:rsidRPr="00CB5FDC">
              <w:rPr>
                <w:rFonts w:ascii="Times New Roman" w:eastAsia="Times New Roman" w:hAnsi="Times New Roman" w:cs="Times New Roman"/>
                <w:iCs/>
                <w:sz w:val="24"/>
                <w:szCs w:val="24"/>
              </w:rPr>
              <w:t>Місце постачання</w:t>
            </w:r>
            <w:r w:rsidR="009B6116">
              <w:rPr>
                <w:rFonts w:ascii="Times New Roman" w:eastAsia="Times New Roman" w:hAnsi="Times New Roman" w:cs="Times New Roman"/>
                <w:iCs/>
                <w:sz w:val="24"/>
                <w:szCs w:val="24"/>
              </w:rPr>
              <w:t xml:space="preserve"> </w:t>
            </w:r>
            <w:r w:rsidRPr="00CB5FDC">
              <w:rPr>
                <w:rFonts w:ascii="Times New Roman" w:eastAsia="Times New Roman" w:hAnsi="Times New Roman" w:cs="Times New Roman"/>
                <w:iCs/>
                <w:sz w:val="24"/>
                <w:szCs w:val="24"/>
              </w:rPr>
              <w:t xml:space="preserve">визначене </w:t>
            </w:r>
            <w:r w:rsidRPr="00CB5FDC">
              <w:rPr>
                <w:rFonts w:ascii="Times New Roman" w:eastAsia="Times New Roman" w:hAnsi="Times New Roman" w:cs="Times New Roman"/>
                <w:b/>
                <w:bCs/>
                <w:iCs/>
                <w:sz w:val="24"/>
                <w:szCs w:val="24"/>
              </w:rPr>
              <w:t>додатком 2 Тендерної документації</w:t>
            </w:r>
            <w:r w:rsidRPr="00CB5FDC">
              <w:rPr>
                <w:rFonts w:ascii="Times New Roman" w:eastAsia="Times New Roman" w:hAnsi="Times New Roman" w:cs="Times New Roman"/>
                <w:iCs/>
                <w:sz w:val="24"/>
                <w:szCs w:val="24"/>
              </w:rPr>
              <w:t xml:space="preserve">\ та </w:t>
            </w:r>
            <w:r w:rsidRPr="00CB5FDC">
              <w:rPr>
                <w:rFonts w:ascii="Times New Roman" w:eastAsia="Times New Roman" w:hAnsi="Times New Roman" w:cs="Times New Roman"/>
                <w:b/>
                <w:bCs/>
                <w:iCs/>
                <w:sz w:val="24"/>
                <w:szCs w:val="24"/>
              </w:rPr>
              <w:t>проєктом договору</w:t>
            </w:r>
          </w:p>
        </w:tc>
      </w:tr>
      <w:tr w:rsidR="00D977EB" w:rsidRPr="00CB5FDC" w14:paraId="3891279F" w14:textId="77777777" w:rsidTr="00C97854">
        <w:trPr>
          <w:trHeight w:val="645"/>
          <w:jc w:val="center"/>
        </w:trPr>
        <w:tc>
          <w:tcPr>
            <w:tcW w:w="562" w:type="dxa"/>
          </w:tcPr>
          <w:p w14:paraId="340590F0"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4.4</w:t>
            </w:r>
          </w:p>
        </w:tc>
        <w:tc>
          <w:tcPr>
            <w:tcW w:w="2557" w:type="dxa"/>
          </w:tcPr>
          <w:p w14:paraId="54960620" w14:textId="77777777" w:rsidR="00D977EB" w:rsidRPr="00CB5FDC" w:rsidRDefault="00D977EB" w:rsidP="00D977EB">
            <w:pPr>
              <w:widowControl w:val="0"/>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57" w:type="dxa"/>
            <w:vAlign w:val="center"/>
          </w:tcPr>
          <w:p w14:paraId="1A75E9A5" w14:textId="724F0D01" w:rsidR="00D977EB" w:rsidRPr="00CB5FDC" w:rsidRDefault="00D977EB" w:rsidP="00D977EB">
            <w:pPr>
              <w:widowControl w:val="0"/>
              <w:rPr>
                <w:rFonts w:ascii="Times New Roman" w:eastAsia="Times New Roman" w:hAnsi="Times New Roman" w:cs="Times New Roman"/>
                <w:sz w:val="24"/>
                <w:szCs w:val="24"/>
              </w:rPr>
            </w:pPr>
            <w:r w:rsidRPr="00CB5FDC">
              <w:rPr>
                <w:rFonts w:ascii="Times New Roman" w:hAnsi="Times New Roman" w:cs="Times New Roman"/>
                <w:b/>
                <w:sz w:val="24"/>
                <w:szCs w:val="24"/>
              </w:rPr>
              <w:t>до 31.12.2024 року</w:t>
            </w:r>
            <w:r w:rsidR="004F402E" w:rsidRPr="00CB5FDC">
              <w:rPr>
                <w:rFonts w:ascii="Times New Roman" w:hAnsi="Times New Roman" w:cs="Times New Roman"/>
                <w:b/>
                <w:sz w:val="24"/>
                <w:szCs w:val="24"/>
              </w:rPr>
              <w:t xml:space="preserve"> включно</w:t>
            </w:r>
          </w:p>
        </w:tc>
      </w:tr>
      <w:tr w:rsidR="00D977EB" w:rsidRPr="00CB5FDC" w14:paraId="0BDB7A7C" w14:textId="77777777" w:rsidTr="00CB5FDC">
        <w:trPr>
          <w:trHeight w:val="12612"/>
          <w:jc w:val="center"/>
        </w:trPr>
        <w:tc>
          <w:tcPr>
            <w:tcW w:w="562" w:type="dxa"/>
          </w:tcPr>
          <w:p w14:paraId="33A9DFF2"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lastRenderedPageBreak/>
              <w:t>5</w:t>
            </w:r>
          </w:p>
        </w:tc>
        <w:tc>
          <w:tcPr>
            <w:tcW w:w="2557" w:type="dxa"/>
          </w:tcPr>
          <w:p w14:paraId="170110F2" w14:textId="77777777" w:rsidR="00D977EB" w:rsidRPr="00CB5FDC" w:rsidRDefault="00D977EB" w:rsidP="00D977EB">
            <w:pPr>
              <w:widowControl w:val="0"/>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Недискримінація учасників</w:t>
            </w:r>
            <w:r w:rsidRPr="00CB5FDC">
              <w:rPr>
                <w:rFonts w:ascii="Times New Roman" w:eastAsia="Times New Roman" w:hAnsi="Times New Roman" w:cs="Times New Roman"/>
                <w:sz w:val="24"/>
                <w:szCs w:val="24"/>
              </w:rPr>
              <w:t xml:space="preserve"> </w:t>
            </w:r>
          </w:p>
        </w:tc>
        <w:tc>
          <w:tcPr>
            <w:tcW w:w="6657" w:type="dxa"/>
          </w:tcPr>
          <w:p w14:paraId="783BA105" w14:textId="77777777" w:rsidR="004F402E" w:rsidRPr="00CB5FDC" w:rsidRDefault="004F402E" w:rsidP="004F402E">
            <w:pPr>
              <w:ind w:left="38" w:right="34"/>
              <w:contextualSpacing/>
              <w:jc w:val="both"/>
              <w:rPr>
                <w:rFonts w:ascii="Times New Roman" w:hAnsi="Times New Roman" w:cs="Times New Roman"/>
                <w:sz w:val="24"/>
                <w:szCs w:val="24"/>
              </w:rPr>
            </w:pPr>
            <w:r w:rsidRPr="00CB5FDC">
              <w:rPr>
                <w:rFonts w:ascii="Times New Roman" w:hAnsi="Times New Roman" w:cs="Times New Roman"/>
                <w:sz w:val="24"/>
                <w:szCs w:val="24"/>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229D22B9" w14:textId="77777777" w:rsidR="004F402E" w:rsidRPr="00CB5FDC" w:rsidRDefault="004F402E" w:rsidP="004F402E">
            <w:pPr>
              <w:ind w:left="38" w:right="34"/>
              <w:contextualSpacing/>
              <w:jc w:val="both"/>
              <w:rPr>
                <w:rFonts w:ascii="Times New Roman" w:hAnsi="Times New Roman" w:cs="Times New Roman"/>
                <w:sz w:val="24"/>
                <w:szCs w:val="24"/>
              </w:rPr>
            </w:pPr>
            <w:r w:rsidRPr="00CB5FDC">
              <w:rPr>
                <w:rFonts w:ascii="Times New Roman" w:hAnsi="Times New Roman" w:cs="Times New Roman"/>
                <w:sz w:val="24"/>
                <w:szCs w:val="24"/>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1CA31E" w14:textId="1991F350" w:rsidR="009827E0" w:rsidRPr="00CB5FDC" w:rsidRDefault="004F402E" w:rsidP="004F402E">
            <w:pPr>
              <w:ind w:right="100"/>
              <w:contextualSpacing/>
              <w:jc w:val="both"/>
              <w:rPr>
                <w:rFonts w:ascii="Times New Roman" w:hAnsi="Times New Roman" w:cs="Times New Roman"/>
                <w:sz w:val="24"/>
                <w:szCs w:val="24"/>
              </w:rPr>
            </w:pPr>
            <w:r w:rsidRPr="00CB5FDC">
              <w:rPr>
                <w:rFonts w:ascii="Times New Roman" w:eastAsia="Arial" w:hAnsi="Times New Roman" w:cs="Times New Roman"/>
                <w:sz w:val="24"/>
                <w:szCs w:val="24"/>
              </w:rPr>
              <w:t xml:space="preserve">1.5.2. </w:t>
            </w:r>
            <w:r w:rsidRPr="00CB5FDC">
              <w:rPr>
                <w:rFonts w:ascii="Times New Roman" w:hAnsi="Times New Roman" w:cs="Times New Roman"/>
                <w:sz w:val="24"/>
                <w:szCs w:val="24"/>
              </w:rPr>
              <w:t xml:space="preserve">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w:t>
            </w:r>
            <w:r w:rsidR="00BF66E7" w:rsidRPr="00CB5FDC">
              <w:rPr>
                <w:rFonts w:ascii="Times New Roman" w:hAnsi="Times New Roman" w:cs="Times New Roman"/>
                <w:sz w:val="24"/>
                <w:szCs w:val="24"/>
              </w:rPr>
              <w:t>Російська Федерація/Республіка Білорусь/Ісламська Республіка Іран”</w:t>
            </w:r>
            <w:r w:rsidRPr="00CB5FDC">
              <w:rPr>
                <w:rFonts w:ascii="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w:t>
            </w:r>
            <w:r w:rsidR="00082656" w:rsidRPr="00CB5FDC">
              <w:rPr>
                <w:rFonts w:ascii="Times New Roman" w:hAnsi="Times New Roman" w:cs="Times New Roman"/>
                <w:sz w:val="24"/>
                <w:szCs w:val="24"/>
              </w:rPr>
              <w:t>Російська Федерація/Республіка Білорусь/Ісламська Республіка Іран</w:t>
            </w:r>
            <w:r w:rsidRPr="00CB5FDC">
              <w:rPr>
                <w:rFonts w:ascii="Times New Roman" w:hAnsi="Times New Roman" w:cs="Times New Roman"/>
                <w:sz w:val="24"/>
                <w:szCs w:val="24"/>
              </w:rPr>
              <w:t xml:space="preserve">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931BA" w:rsidRPr="00CB5FDC">
              <w:rPr>
                <w:rFonts w:ascii="Times New Roman" w:hAnsi="Times New Roman" w:cs="Times New Roman"/>
                <w:sz w:val="24"/>
                <w:szCs w:val="24"/>
              </w:rPr>
              <w:t>Російська Федерація/Республіка Білорусь/Ісламська Республіка Іран</w:t>
            </w:r>
            <w:r w:rsidR="009C6CC2" w:rsidRPr="00CB5FDC">
              <w:rPr>
                <w:rFonts w:ascii="Times New Roman" w:hAnsi="Times New Roman" w:cs="Times New Roman"/>
                <w:sz w:val="24"/>
                <w:szCs w:val="24"/>
              </w:rPr>
              <w:t>,</w:t>
            </w:r>
            <w:r w:rsidRPr="00CB5FDC">
              <w:rPr>
                <w:rFonts w:ascii="Times New Roman" w:hAnsi="Times New Roman" w:cs="Times New Roman"/>
                <w:sz w:val="24"/>
                <w:szCs w:val="24"/>
              </w:rPr>
              <w:t xml:space="preserve"> громадянин </w:t>
            </w:r>
            <w:r w:rsidR="00B931BA" w:rsidRPr="00CB5FDC">
              <w:rPr>
                <w:rFonts w:ascii="Times New Roman" w:hAnsi="Times New Roman" w:cs="Times New Roman"/>
                <w:sz w:val="24"/>
                <w:szCs w:val="24"/>
              </w:rPr>
              <w:t>Російська Федерація/Республіка Білорусь/Ісламська Республіка Іран</w:t>
            </w:r>
            <w:r w:rsidR="009827E0" w:rsidRPr="00CB5FDC">
              <w:rPr>
                <w:rFonts w:ascii="Times New Roman" w:hAnsi="Times New Roman" w:cs="Times New Roman"/>
                <w:sz w:val="24"/>
                <w:szCs w:val="24"/>
              </w:rPr>
              <w:t xml:space="preserve"> </w:t>
            </w:r>
            <w:r w:rsidRPr="00CB5FDC">
              <w:rPr>
                <w:rFonts w:ascii="Times New Roman" w:hAnsi="Times New Roman" w:cs="Times New Roman"/>
                <w:sz w:val="24"/>
                <w:szCs w:val="24"/>
              </w:rPr>
              <w:t xml:space="preserve">(крім тих, що проживають на території України на законних підставах), або юридичних осіб, створених та зареєстрованих відповідно до законодавства </w:t>
            </w:r>
            <w:r w:rsidR="009827E0" w:rsidRPr="00CB5FDC">
              <w:rPr>
                <w:rFonts w:ascii="Times New Roman" w:hAnsi="Times New Roman" w:cs="Times New Roman"/>
                <w:sz w:val="24"/>
                <w:szCs w:val="24"/>
              </w:rPr>
              <w:t>Російська Федерація/Республіка Білорусь/Ісламська Республіка Іран.</w:t>
            </w:r>
          </w:p>
          <w:p w14:paraId="0685F72E" w14:textId="15A663DB" w:rsidR="004F402E" w:rsidRPr="00CB5FDC" w:rsidRDefault="004F402E" w:rsidP="004F402E">
            <w:pPr>
              <w:ind w:right="100"/>
              <w:contextualSpacing/>
              <w:jc w:val="both"/>
              <w:rPr>
                <w:rFonts w:ascii="Times New Roman" w:hAnsi="Times New Roman" w:cs="Times New Roman"/>
                <w:sz w:val="24"/>
                <w:szCs w:val="24"/>
              </w:rPr>
            </w:pPr>
            <w:r w:rsidRPr="00CB5FDC">
              <w:rPr>
                <w:rFonts w:ascii="Times New Roman" w:hAnsi="Times New Roman" w:cs="Times New Roman"/>
                <w:sz w:val="24"/>
                <w:szCs w:val="24"/>
                <w:lang w:eastAsia="uk-UA"/>
              </w:rPr>
              <w:t xml:space="preserve">1.5.3. </w:t>
            </w:r>
            <w:r w:rsidRPr="00CB5FDC">
              <w:rPr>
                <w:rFonts w:ascii="Times New Roman" w:hAnsi="Times New Roman" w:cs="Times New Roman"/>
                <w:sz w:val="24"/>
                <w:szCs w:val="24"/>
              </w:rPr>
              <w:t xml:space="preserve">Відповідно до абз. 3 п. 2 Постанови Кабінету Міністрів України від 12 жовтня 2022 р. № 1178 Замовникам забороняється здійснювати публічні закупівлі товарів походженням з </w:t>
            </w:r>
            <w:r w:rsidR="00AC3C9F" w:rsidRPr="00CB5FDC">
              <w:rPr>
                <w:rFonts w:ascii="Times New Roman" w:hAnsi="Times New Roman" w:cs="Times New Roman"/>
                <w:sz w:val="24"/>
                <w:szCs w:val="24"/>
              </w:rPr>
              <w:t>Російська Федерація/Республіка Білорусь/Ісламська Республіка Іран</w:t>
            </w:r>
            <w:r w:rsidRPr="00CB5FDC">
              <w:rPr>
                <w:rFonts w:ascii="Times New Roman" w:hAnsi="Times New Roman" w:cs="Times New Roman"/>
                <w:sz w:val="24"/>
                <w:szCs w:val="24"/>
              </w:rPr>
              <w:t>, за винятком товарів, необхідних для ремонту та обслуговування товарів, придбаних до набрання чинності цією постановою.</w:t>
            </w:r>
          </w:p>
          <w:p w14:paraId="5C685D87" w14:textId="77777777" w:rsidR="004F402E" w:rsidRPr="00CB5FDC" w:rsidRDefault="004F402E" w:rsidP="004F402E">
            <w:pPr>
              <w:ind w:right="100"/>
              <w:contextualSpacing/>
              <w:jc w:val="both"/>
              <w:rPr>
                <w:rFonts w:ascii="Times New Roman" w:hAnsi="Times New Roman" w:cs="Times New Roman"/>
                <w:b/>
                <w:i/>
                <w:sz w:val="24"/>
                <w:szCs w:val="24"/>
              </w:rPr>
            </w:pPr>
            <w:r w:rsidRPr="00CB5FDC">
              <w:rPr>
                <w:rFonts w:ascii="Times New Roman" w:hAnsi="Times New Roman" w:cs="Times New Roman"/>
                <w:b/>
                <w:i/>
                <w:sz w:val="24"/>
                <w:szCs w:val="24"/>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1EF3D913" w14:textId="08A9020B" w:rsidR="00D977EB" w:rsidRPr="00CB5FDC" w:rsidRDefault="004F402E" w:rsidP="004F402E">
            <w:pPr>
              <w:widowControl w:val="0"/>
              <w:ind w:right="140"/>
              <w:jc w:val="both"/>
              <w:rPr>
                <w:rFonts w:ascii="Times New Roman" w:eastAsia="Times New Roman" w:hAnsi="Times New Roman" w:cs="Times New Roman"/>
                <w:sz w:val="24"/>
                <w:szCs w:val="24"/>
              </w:rPr>
            </w:pPr>
            <w:r w:rsidRPr="00CB5FDC">
              <w:rPr>
                <w:rFonts w:ascii="Times New Roman" w:hAnsi="Times New Roman" w:cs="Times New Roman"/>
                <w:sz w:val="24"/>
                <w:szCs w:val="24"/>
                <w:lang w:eastAsia="uk-UA"/>
              </w:rPr>
              <w:t xml:space="preserve">- гарантійний лист про те, що країнами походження запропонованого товару не є   </w:t>
            </w:r>
            <w:r w:rsidR="003D44FC" w:rsidRPr="00CB5FDC">
              <w:rPr>
                <w:rFonts w:ascii="Times New Roman" w:hAnsi="Times New Roman" w:cs="Times New Roman"/>
                <w:sz w:val="24"/>
                <w:szCs w:val="24"/>
              </w:rPr>
              <w:t>Російська Федерація/Республіка Білорусь/Ісламська Республіка Іран.</w:t>
            </w:r>
          </w:p>
        </w:tc>
      </w:tr>
      <w:tr w:rsidR="00D977EB" w:rsidRPr="00CB5FDC" w14:paraId="33B6AA94" w14:textId="77777777" w:rsidTr="00CB5FDC">
        <w:trPr>
          <w:trHeight w:val="1307"/>
          <w:jc w:val="center"/>
        </w:trPr>
        <w:tc>
          <w:tcPr>
            <w:tcW w:w="562" w:type="dxa"/>
          </w:tcPr>
          <w:p w14:paraId="7DF68C95"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6</w:t>
            </w:r>
          </w:p>
        </w:tc>
        <w:tc>
          <w:tcPr>
            <w:tcW w:w="2557" w:type="dxa"/>
          </w:tcPr>
          <w:p w14:paraId="767C3067" w14:textId="77777777" w:rsidR="00D977EB" w:rsidRPr="00CB5FDC" w:rsidRDefault="00D977EB" w:rsidP="00D977EB">
            <w:pPr>
              <w:widowControl w:val="0"/>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B5FDC">
              <w:rPr>
                <w:rFonts w:ascii="Times New Roman" w:eastAsia="Times New Roman" w:hAnsi="Times New Roman" w:cs="Times New Roman"/>
                <w:sz w:val="24"/>
                <w:szCs w:val="24"/>
              </w:rPr>
              <w:t xml:space="preserve"> </w:t>
            </w:r>
          </w:p>
        </w:tc>
        <w:tc>
          <w:tcPr>
            <w:tcW w:w="6657" w:type="dxa"/>
          </w:tcPr>
          <w:p w14:paraId="1559DE6D" w14:textId="3687DF0F" w:rsidR="00D977EB" w:rsidRPr="00CB5FDC" w:rsidRDefault="00C06E96" w:rsidP="00D977EB">
            <w:pPr>
              <w:widowControl w:val="0"/>
              <w:ind w:right="140"/>
              <w:jc w:val="both"/>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6.1.</w:t>
            </w:r>
            <w:r w:rsidR="00D977EB" w:rsidRPr="00CB5FDC">
              <w:rPr>
                <w:rFonts w:ascii="Times New Roman" w:eastAsia="Times New Roman" w:hAnsi="Times New Roman" w:cs="Times New Roman"/>
                <w:color w:val="000000"/>
                <w:sz w:val="24"/>
                <w:szCs w:val="24"/>
              </w:rPr>
              <w:t>Валютою тендерної пропозиції є гривня.</w:t>
            </w:r>
            <w:r w:rsidR="00D977EB" w:rsidRPr="00CB5FDC">
              <w:rPr>
                <w:rFonts w:ascii="Times New Roman" w:eastAsia="Times New Roman" w:hAnsi="Times New Roman" w:cs="Times New Roman"/>
                <w:sz w:val="24"/>
                <w:szCs w:val="24"/>
              </w:rPr>
              <w:t xml:space="preserve"> </w:t>
            </w:r>
            <w:r w:rsidR="00D977EB" w:rsidRPr="00CB5FDC">
              <w:rPr>
                <w:rFonts w:ascii="Times New Roman" w:eastAsia="Times New Roman" w:hAnsi="Times New Roman" w:cs="Times New Roman"/>
                <w:b/>
                <w:i/>
                <w:color w:val="000000"/>
                <w:sz w:val="24"/>
                <w:szCs w:val="24"/>
              </w:rPr>
              <w:t>У разі якщо учасником процедури закупівлі є нерезидент</w:t>
            </w:r>
            <w:r w:rsidR="00D977EB" w:rsidRPr="00CB5FDC">
              <w:rPr>
                <w:rFonts w:ascii="Times New Roman" w:eastAsia="Times New Roman" w:hAnsi="Times New Roman" w:cs="Times New Roman"/>
                <w:b/>
                <w:color w:val="000000"/>
                <w:sz w:val="24"/>
                <w:szCs w:val="24"/>
              </w:rPr>
              <w:t xml:space="preserve">,  </w:t>
            </w:r>
            <w:r w:rsidR="00D977EB" w:rsidRPr="00CB5FDC">
              <w:rPr>
                <w:rFonts w:ascii="Times New Roman" w:eastAsia="Times New Roman" w:hAnsi="Times New Roman" w:cs="Times New Roman"/>
                <w:color w:val="000000"/>
                <w:sz w:val="24"/>
                <w:szCs w:val="24"/>
              </w:rPr>
              <w:t xml:space="preserve">такий </w:t>
            </w:r>
            <w:r w:rsidR="00D977EB" w:rsidRPr="00CB5FDC">
              <w:rPr>
                <w:rFonts w:ascii="Times New Roman" w:eastAsia="Times New Roman" w:hAnsi="Times New Roman" w:cs="Times New Roman"/>
                <w:sz w:val="24"/>
                <w:szCs w:val="24"/>
              </w:rPr>
              <w:t>у</w:t>
            </w:r>
            <w:r w:rsidR="00D977EB" w:rsidRPr="00CB5FD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977EB" w:rsidRPr="00CB5FDC" w14:paraId="36FD901C" w14:textId="77777777" w:rsidTr="00C97854">
        <w:trPr>
          <w:trHeight w:val="1119"/>
          <w:jc w:val="center"/>
        </w:trPr>
        <w:tc>
          <w:tcPr>
            <w:tcW w:w="562" w:type="dxa"/>
          </w:tcPr>
          <w:p w14:paraId="01BAC556"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7</w:t>
            </w:r>
          </w:p>
        </w:tc>
        <w:tc>
          <w:tcPr>
            <w:tcW w:w="2557" w:type="dxa"/>
          </w:tcPr>
          <w:p w14:paraId="75313859" w14:textId="77777777" w:rsidR="00D977EB" w:rsidRPr="00CB5FDC" w:rsidRDefault="00D977EB" w:rsidP="00D977EB">
            <w:pPr>
              <w:widowControl w:val="0"/>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57" w:type="dxa"/>
          </w:tcPr>
          <w:p w14:paraId="7C4BB2CE" w14:textId="5385499E" w:rsidR="00D977EB" w:rsidRPr="00CB5FDC" w:rsidRDefault="009403F9" w:rsidP="00D977EB">
            <w:pPr>
              <w:widowControl w:val="0"/>
              <w:jc w:val="both"/>
              <w:rPr>
                <w:rFonts w:ascii="Times New Roman" w:eastAsia="Times New Roman" w:hAnsi="Times New Roman" w:cs="Times New Roman"/>
                <w:color w:val="000000"/>
                <w:sz w:val="24"/>
                <w:szCs w:val="24"/>
              </w:rPr>
            </w:pPr>
            <w:r w:rsidRPr="00CB5FDC">
              <w:rPr>
                <w:rFonts w:ascii="Times New Roman" w:eastAsia="Times New Roman" w:hAnsi="Times New Roman" w:cs="Times New Roman"/>
                <w:color w:val="000000"/>
                <w:sz w:val="24"/>
                <w:szCs w:val="24"/>
              </w:rPr>
              <w:t>7.1.</w:t>
            </w:r>
            <w:r w:rsidR="00D977EB" w:rsidRPr="00CB5FDC">
              <w:rPr>
                <w:rFonts w:ascii="Times New Roman" w:eastAsia="Times New Roman" w:hAnsi="Times New Roman" w:cs="Times New Roman"/>
                <w:color w:val="000000"/>
                <w:sz w:val="24"/>
                <w:szCs w:val="24"/>
              </w:rPr>
              <w:t>Мова тендерної пропозиції – українська.</w:t>
            </w:r>
          </w:p>
          <w:p w14:paraId="7F177F25" w14:textId="77777777" w:rsidR="00D977EB" w:rsidRPr="00CB5FDC" w:rsidRDefault="00D977EB" w:rsidP="00D977EB">
            <w:pPr>
              <w:widowControl w:val="0"/>
              <w:jc w:val="both"/>
              <w:rPr>
                <w:rFonts w:ascii="Times New Roman" w:eastAsia="Times New Roman" w:hAnsi="Times New Roman" w:cs="Times New Roman"/>
                <w:color w:val="000000"/>
                <w:sz w:val="24"/>
                <w:szCs w:val="24"/>
              </w:rPr>
            </w:pPr>
            <w:r w:rsidRPr="00CB5FD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B5FDC">
              <w:rPr>
                <w:rFonts w:ascii="Times New Roman" w:eastAsia="Times New Roman" w:hAnsi="Times New Roman" w:cs="Times New Roman"/>
                <w:sz w:val="24"/>
                <w:szCs w:val="24"/>
              </w:rPr>
              <w:t>іншою мовою</w:t>
            </w:r>
            <w:r w:rsidRPr="00CB5FDC">
              <w:rPr>
                <w:rFonts w:ascii="Times New Roman" w:eastAsia="Times New Roman" w:hAnsi="Times New Roman" w:cs="Times New Roman"/>
                <w:color w:val="000000"/>
                <w:sz w:val="24"/>
                <w:szCs w:val="24"/>
              </w:rPr>
              <w:t>. Визначальним є текст, викладений українською мовою.</w:t>
            </w:r>
          </w:p>
          <w:p w14:paraId="4375A773" w14:textId="77777777" w:rsidR="00D977EB" w:rsidRPr="00CB5FDC" w:rsidRDefault="00D977EB" w:rsidP="00D977EB">
            <w:pPr>
              <w:widowControl w:val="0"/>
              <w:jc w:val="both"/>
              <w:rPr>
                <w:rFonts w:ascii="Times New Roman" w:eastAsia="Times New Roman" w:hAnsi="Times New Roman" w:cs="Times New Roman"/>
                <w:color w:val="000000"/>
                <w:sz w:val="24"/>
                <w:szCs w:val="24"/>
              </w:rPr>
            </w:pPr>
            <w:r w:rsidRPr="00CB5FDC">
              <w:rPr>
                <w:rFonts w:ascii="Times New Roman" w:eastAsia="Times New Roman" w:hAnsi="Times New Roman" w:cs="Times New Roman"/>
                <w:color w:val="000000"/>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3A5CE1B" w14:textId="77777777" w:rsidR="00D977EB" w:rsidRPr="00CB5FDC" w:rsidRDefault="00D977EB" w:rsidP="00D977EB">
            <w:pPr>
              <w:widowControl w:val="0"/>
              <w:jc w:val="both"/>
              <w:rPr>
                <w:rFonts w:ascii="Times New Roman" w:eastAsia="Times New Roman" w:hAnsi="Times New Roman" w:cs="Times New Roman"/>
                <w:color w:val="000000"/>
                <w:sz w:val="24"/>
                <w:szCs w:val="24"/>
              </w:rPr>
            </w:pPr>
            <w:r w:rsidRPr="00CB5FD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B5FDC">
              <w:rPr>
                <w:rFonts w:ascii="Times New Roman" w:eastAsia="Times New Roman" w:hAnsi="Times New Roman" w:cs="Times New Roman"/>
                <w:sz w:val="24"/>
                <w:szCs w:val="24"/>
              </w:rPr>
              <w:t>І</w:t>
            </w:r>
            <w:r w:rsidRPr="00CB5FDC">
              <w:rPr>
                <w:rFonts w:ascii="Times New Roman" w:eastAsia="Times New Roman" w:hAnsi="Times New Roman" w:cs="Times New Roman"/>
                <w:color w:val="000000"/>
                <w:sz w:val="24"/>
                <w:szCs w:val="24"/>
              </w:rPr>
              <w:t>нтернет, адреси електронної пошти, торговельної марки (знак</w:t>
            </w:r>
            <w:r w:rsidRPr="00CB5FDC">
              <w:rPr>
                <w:rFonts w:ascii="Times New Roman" w:eastAsia="Times New Roman" w:hAnsi="Times New Roman" w:cs="Times New Roman"/>
                <w:sz w:val="24"/>
                <w:szCs w:val="24"/>
              </w:rPr>
              <w:t>а</w:t>
            </w:r>
            <w:r w:rsidRPr="00CB5FD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B5FDC">
              <w:rPr>
                <w:rFonts w:ascii="Times New Roman" w:eastAsia="Times New Roman" w:hAnsi="Times New Roman" w:cs="Times New Roman"/>
                <w:sz w:val="24"/>
                <w:szCs w:val="24"/>
              </w:rPr>
              <w:t>в</w:t>
            </w:r>
            <w:r w:rsidRPr="00CB5FD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B5FDC">
              <w:rPr>
                <w:rFonts w:ascii="Times New Roman" w:eastAsia="Times New Roman" w:hAnsi="Times New Roman" w:cs="Times New Roman"/>
                <w:sz w:val="24"/>
                <w:szCs w:val="24"/>
              </w:rPr>
              <w:t>українською мовою</w:t>
            </w:r>
            <w:r w:rsidRPr="00CB5FDC">
              <w:rPr>
                <w:rFonts w:ascii="Times New Roman" w:eastAsia="Times New Roman" w:hAnsi="Times New Roman" w:cs="Times New Roman"/>
                <w:color w:val="000000"/>
                <w:sz w:val="24"/>
                <w:szCs w:val="24"/>
              </w:rPr>
              <w:t xml:space="preserve">. </w:t>
            </w:r>
          </w:p>
          <w:p w14:paraId="5AE0A7CA" w14:textId="77777777" w:rsidR="00D977EB" w:rsidRPr="00CB5FDC" w:rsidRDefault="00D977EB" w:rsidP="00D977EB">
            <w:pPr>
              <w:widowControl w:val="0"/>
              <w:jc w:val="both"/>
              <w:rPr>
                <w:rFonts w:ascii="Times New Roman" w:eastAsia="Times New Roman" w:hAnsi="Times New Roman" w:cs="Times New Roman"/>
                <w:b/>
                <w:color w:val="000000"/>
                <w:sz w:val="24"/>
                <w:szCs w:val="24"/>
              </w:rPr>
            </w:pPr>
            <w:r w:rsidRPr="00CB5FDC">
              <w:rPr>
                <w:rFonts w:ascii="Times New Roman" w:eastAsia="Times New Roman" w:hAnsi="Times New Roman" w:cs="Times New Roman"/>
                <w:b/>
                <w:color w:val="000000"/>
                <w:sz w:val="24"/>
                <w:szCs w:val="24"/>
              </w:rPr>
              <w:t>Виключення:</w:t>
            </w:r>
          </w:p>
          <w:p w14:paraId="7791E33F" w14:textId="77777777" w:rsidR="00D977EB" w:rsidRPr="00CB5FDC" w:rsidRDefault="00D977EB" w:rsidP="00D977EB">
            <w:pPr>
              <w:widowControl w:val="0"/>
              <w:jc w:val="both"/>
              <w:rPr>
                <w:rFonts w:ascii="Times New Roman" w:eastAsia="Times New Roman" w:hAnsi="Times New Roman" w:cs="Times New Roman"/>
                <w:color w:val="000000"/>
                <w:sz w:val="24"/>
                <w:szCs w:val="24"/>
              </w:rPr>
            </w:pPr>
            <w:r w:rsidRPr="00CB5FD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B5FDC">
              <w:rPr>
                <w:rFonts w:ascii="Times New Roman" w:eastAsia="Times New Roman" w:hAnsi="Times New Roman" w:cs="Times New Roman"/>
                <w:sz w:val="24"/>
                <w:szCs w:val="24"/>
              </w:rPr>
              <w:t>у</w:t>
            </w:r>
            <w:r w:rsidRPr="00CB5FD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2C7D32F"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 xml:space="preserve">2.  </w:t>
            </w:r>
            <w:r w:rsidRPr="00CB5FD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977EB" w:rsidRPr="00CB5FDC" w14:paraId="4830537A" w14:textId="77777777" w:rsidTr="00C97854">
        <w:trPr>
          <w:trHeight w:val="501"/>
          <w:jc w:val="center"/>
        </w:trPr>
        <w:tc>
          <w:tcPr>
            <w:tcW w:w="9776" w:type="dxa"/>
            <w:gridSpan w:val="3"/>
            <w:vAlign w:val="center"/>
          </w:tcPr>
          <w:p w14:paraId="388E5A70"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lastRenderedPageBreak/>
              <w:t xml:space="preserve">Розділ 2. Порядок </w:t>
            </w:r>
            <w:r w:rsidRPr="00CB5FDC">
              <w:rPr>
                <w:rFonts w:ascii="Times New Roman" w:eastAsia="Times New Roman" w:hAnsi="Times New Roman" w:cs="Times New Roman"/>
                <w:b/>
                <w:sz w:val="24"/>
                <w:szCs w:val="24"/>
              </w:rPr>
              <w:t>в</w:t>
            </w:r>
            <w:r w:rsidRPr="00CB5FD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977EB" w:rsidRPr="00CB5FDC" w14:paraId="78BCFB9C" w14:textId="77777777" w:rsidTr="00C97854">
        <w:trPr>
          <w:trHeight w:val="1975"/>
          <w:jc w:val="center"/>
        </w:trPr>
        <w:tc>
          <w:tcPr>
            <w:tcW w:w="562" w:type="dxa"/>
          </w:tcPr>
          <w:p w14:paraId="00FF5288"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1</w:t>
            </w:r>
          </w:p>
        </w:tc>
        <w:tc>
          <w:tcPr>
            <w:tcW w:w="2557" w:type="dxa"/>
          </w:tcPr>
          <w:p w14:paraId="5E0DCB66" w14:textId="77777777" w:rsidR="00D977EB" w:rsidRPr="00CB5FDC" w:rsidRDefault="00D977EB" w:rsidP="00D977EB">
            <w:pPr>
              <w:widowControl w:val="0"/>
              <w:rPr>
                <w:rFonts w:ascii="Times New Roman" w:eastAsia="Times New Roman" w:hAnsi="Times New Roman" w:cs="Times New Roman"/>
                <w:b/>
                <w:sz w:val="24"/>
                <w:szCs w:val="24"/>
              </w:rPr>
            </w:pPr>
            <w:r w:rsidRPr="00CB5FDC">
              <w:rPr>
                <w:rFonts w:ascii="Times New Roman" w:eastAsia="Times New Roman" w:hAnsi="Times New Roman" w:cs="Times New Roman"/>
                <w:b/>
                <w:sz w:val="24"/>
                <w:szCs w:val="24"/>
              </w:rPr>
              <w:t>Процедура надання роз’яснень щодо тендерної документації</w:t>
            </w:r>
          </w:p>
        </w:tc>
        <w:tc>
          <w:tcPr>
            <w:tcW w:w="6657" w:type="dxa"/>
          </w:tcPr>
          <w:p w14:paraId="5240F766" w14:textId="69C4D5D7" w:rsidR="00D977EB" w:rsidRPr="00CB5FDC" w:rsidRDefault="009403F9"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1.1. </w:t>
            </w:r>
            <w:r w:rsidR="00D977EB" w:rsidRPr="00CB5FDC">
              <w:rPr>
                <w:rFonts w:ascii="Times New Roman" w:eastAsia="Times New Roman" w:hAnsi="Times New Roman" w:cs="Times New Roman"/>
                <w:sz w:val="24"/>
                <w:szCs w:val="24"/>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5FE637"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0F7D81" w14:textId="61085C21" w:rsidR="00D977EB" w:rsidRPr="00CB5FDC" w:rsidRDefault="009403F9"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1.2. </w:t>
            </w:r>
            <w:r w:rsidR="00D977EB" w:rsidRPr="00CB5FDC">
              <w:rPr>
                <w:rFonts w:ascii="Times New Roman" w:eastAsia="Times New Roman" w:hAnsi="Times New Roman" w:cs="Times New Roman"/>
                <w:sz w:val="24"/>
                <w:szCs w:val="24"/>
              </w:rPr>
              <w:t xml:space="preserve">Замовник повинен </w:t>
            </w:r>
            <w:r w:rsidR="00D977EB" w:rsidRPr="00CB5FDC">
              <w:rPr>
                <w:rFonts w:ascii="Times New Roman" w:eastAsia="Times New Roman" w:hAnsi="Times New Roman" w:cs="Times New Roman"/>
                <w:b/>
                <w:i/>
                <w:sz w:val="24"/>
                <w:szCs w:val="24"/>
              </w:rPr>
              <w:t>протягом трьох днів</w:t>
            </w:r>
            <w:r w:rsidR="00D977EB" w:rsidRPr="00CB5FD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84EC08A"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3D3F94" w14:textId="44A36244"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B5FDC">
              <w:rPr>
                <w:rFonts w:ascii="Times New Roman" w:eastAsia="Times New Roman" w:hAnsi="Times New Roman" w:cs="Times New Roman"/>
                <w:b/>
                <w:i/>
                <w:sz w:val="24"/>
                <w:szCs w:val="24"/>
              </w:rPr>
              <w:t>не</w:t>
            </w:r>
            <w:r w:rsidRPr="00CB5FDC">
              <w:rPr>
                <w:rFonts w:ascii="Times New Roman" w:eastAsia="Times New Roman" w:hAnsi="Times New Roman" w:cs="Times New Roman"/>
                <w:b/>
                <w:sz w:val="24"/>
                <w:szCs w:val="24"/>
              </w:rPr>
              <w:t xml:space="preserve"> </w:t>
            </w:r>
            <w:r w:rsidRPr="00CB5FDC">
              <w:rPr>
                <w:rFonts w:ascii="Times New Roman" w:eastAsia="Times New Roman" w:hAnsi="Times New Roman" w:cs="Times New Roman"/>
                <w:b/>
                <w:i/>
                <w:sz w:val="24"/>
                <w:szCs w:val="24"/>
              </w:rPr>
              <w:t xml:space="preserve">менш як на </w:t>
            </w:r>
            <w:r w:rsidR="00D900EC">
              <w:rPr>
                <w:rFonts w:ascii="Times New Roman" w:eastAsia="Times New Roman" w:hAnsi="Times New Roman" w:cs="Times New Roman"/>
                <w:b/>
                <w:i/>
                <w:sz w:val="24"/>
                <w:szCs w:val="24"/>
              </w:rPr>
              <w:t xml:space="preserve">            </w:t>
            </w:r>
            <w:r w:rsidRPr="00CB5FDC">
              <w:rPr>
                <w:rFonts w:ascii="Times New Roman" w:eastAsia="Times New Roman" w:hAnsi="Times New Roman" w:cs="Times New Roman"/>
                <w:b/>
                <w:i/>
                <w:sz w:val="24"/>
                <w:szCs w:val="24"/>
              </w:rPr>
              <w:t>чотири дні</w:t>
            </w:r>
            <w:r w:rsidRPr="00CB5FDC">
              <w:rPr>
                <w:rFonts w:ascii="Times New Roman" w:eastAsia="Times New Roman" w:hAnsi="Times New Roman" w:cs="Times New Roman"/>
                <w:b/>
                <w:sz w:val="24"/>
                <w:szCs w:val="24"/>
              </w:rPr>
              <w:t>.</w:t>
            </w:r>
          </w:p>
        </w:tc>
      </w:tr>
      <w:tr w:rsidR="00D977EB" w:rsidRPr="00CB5FDC" w14:paraId="74260CF1" w14:textId="77777777" w:rsidTr="00BB3C81">
        <w:trPr>
          <w:trHeight w:val="5808"/>
          <w:jc w:val="center"/>
        </w:trPr>
        <w:tc>
          <w:tcPr>
            <w:tcW w:w="562" w:type="dxa"/>
          </w:tcPr>
          <w:p w14:paraId="050D90C7"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lastRenderedPageBreak/>
              <w:t>2</w:t>
            </w:r>
          </w:p>
        </w:tc>
        <w:tc>
          <w:tcPr>
            <w:tcW w:w="2557" w:type="dxa"/>
          </w:tcPr>
          <w:p w14:paraId="7477D491" w14:textId="77777777" w:rsidR="00D977EB" w:rsidRPr="00CB5FDC" w:rsidRDefault="00D977EB" w:rsidP="00D977EB">
            <w:pPr>
              <w:widowControl w:val="0"/>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Внесення змін до тендерної документації</w:t>
            </w:r>
          </w:p>
        </w:tc>
        <w:tc>
          <w:tcPr>
            <w:tcW w:w="6657" w:type="dxa"/>
          </w:tcPr>
          <w:p w14:paraId="3422BA4F" w14:textId="77777777" w:rsidR="00D977EB" w:rsidRPr="00CB5FDC" w:rsidRDefault="00D977EB" w:rsidP="00D977EB">
            <w:pPr>
              <w:spacing w:before="12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CB5FDC">
                <w:rPr>
                  <w:rFonts w:ascii="Times New Roman" w:eastAsia="Times New Roman" w:hAnsi="Times New Roman" w:cs="Times New Roman"/>
                  <w:sz w:val="24"/>
                  <w:szCs w:val="24"/>
                </w:rPr>
                <w:t>статті 8</w:t>
              </w:r>
            </w:hyperlink>
            <w:r w:rsidRPr="00CB5FDC">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523773"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CB5FDC">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CB5FDC">
              <w:rPr>
                <w:rFonts w:ascii="Times New Roman" w:eastAsia="Times New Roman" w:hAnsi="Times New Roman" w:cs="Times New Roman"/>
                <w:i/>
                <w:sz w:val="24"/>
                <w:szCs w:val="24"/>
              </w:rPr>
              <w:t xml:space="preserve"> </w:t>
            </w:r>
            <w:r w:rsidRPr="00CB5FDC">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CB5FDC">
              <w:rPr>
                <w:rFonts w:ascii="Times New Roman" w:eastAsia="Times New Roman" w:hAnsi="Times New Roman" w:cs="Times New Roman"/>
                <w:i/>
                <w:sz w:val="24"/>
                <w:szCs w:val="24"/>
              </w:rPr>
              <w:t xml:space="preserve">, </w:t>
            </w:r>
            <w:r w:rsidRPr="00CB5FDC">
              <w:rPr>
                <w:rFonts w:ascii="Times New Roman" w:eastAsia="Times New Roman" w:hAnsi="Times New Roman" w:cs="Times New Roman"/>
                <w:sz w:val="24"/>
                <w:szCs w:val="24"/>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977EB" w:rsidRPr="00CB5FDC" w14:paraId="0263FA5D" w14:textId="77777777" w:rsidTr="00C97854">
        <w:trPr>
          <w:trHeight w:val="480"/>
          <w:jc w:val="center"/>
        </w:trPr>
        <w:tc>
          <w:tcPr>
            <w:tcW w:w="9776" w:type="dxa"/>
            <w:gridSpan w:val="3"/>
            <w:vAlign w:val="center"/>
          </w:tcPr>
          <w:p w14:paraId="72CB7568"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977EB" w:rsidRPr="00CB5FDC" w14:paraId="6489817E" w14:textId="77777777" w:rsidTr="00C97854">
        <w:trPr>
          <w:trHeight w:val="1119"/>
          <w:jc w:val="center"/>
        </w:trPr>
        <w:tc>
          <w:tcPr>
            <w:tcW w:w="562" w:type="dxa"/>
          </w:tcPr>
          <w:p w14:paraId="508884B2"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1</w:t>
            </w:r>
          </w:p>
        </w:tc>
        <w:tc>
          <w:tcPr>
            <w:tcW w:w="2557" w:type="dxa"/>
          </w:tcPr>
          <w:p w14:paraId="20578260" w14:textId="77777777" w:rsidR="00D977EB" w:rsidRPr="00CB5FDC" w:rsidRDefault="00D977EB" w:rsidP="00D977EB">
            <w:pPr>
              <w:widowControl w:val="0"/>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Зміст і спосіб подання тендерної пропозиції</w:t>
            </w:r>
          </w:p>
        </w:tc>
        <w:tc>
          <w:tcPr>
            <w:tcW w:w="6657" w:type="dxa"/>
            <w:vAlign w:val="center"/>
          </w:tcPr>
          <w:p w14:paraId="583161F5"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987DFF9"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CB5FDC">
                <w:rPr>
                  <w:rFonts w:ascii="Times New Roman" w:eastAsia="Times New Roman" w:hAnsi="Times New Roman" w:cs="Times New Roman"/>
                  <w:sz w:val="24"/>
                  <w:szCs w:val="24"/>
                </w:rPr>
                <w:t>пункті 47</w:t>
              </w:r>
            </w:hyperlink>
            <w:r w:rsidRPr="00CB5FD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CA849D7" w14:textId="77777777" w:rsidR="00D977EB" w:rsidRPr="00CB5FDC" w:rsidRDefault="00D977EB" w:rsidP="00BB3C81">
            <w:pPr>
              <w:widowControl w:val="0"/>
              <w:numPr>
                <w:ilvl w:val="0"/>
                <w:numId w:val="1"/>
              </w:numPr>
              <w:ind w:left="458" w:hanging="284"/>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B5FDC">
              <w:rPr>
                <w:rFonts w:ascii="Times New Roman" w:eastAsia="Times New Roman" w:hAnsi="Times New Roman" w:cs="Times New Roman"/>
                <w:b/>
                <w:i/>
                <w:sz w:val="24"/>
                <w:szCs w:val="24"/>
              </w:rPr>
              <w:t>згідно</w:t>
            </w:r>
            <w:r w:rsidRPr="00CB5FDC">
              <w:rPr>
                <w:rFonts w:ascii="Times New Roman" w:eastAsia="Times New Roman" w:hAnsi="Times New Roman" w:cs="Times New Roman"/>
                <w:sz w:val="24"/>
                <w:szCs w:val="24"/>
              </w:rPr>
              <w:t xml:space="preserve"> з </w:t>
            </w:r>
            <w:r w:rsidRPr="00CB5FDC">
              <w:rPr>
                <w:rFonts w:ascii="Times New Roman" w:eastAsia="Times New Roman" w:hAnsi="Times New Roman" w:cs="Times New Roman"/>
                <w:b/>
                <w:i/>
                <w:sz w:val="24"/>
                <w:szCs w:val="24"/>
              </w:rPr>
              <w:t>Додатком 1</w:t>
            </w:r>
            <w:r w:rsidRPr="00CB5FDC">
              <w:rPr>
                <w:rFonts w:ascii="Times New Roman" w:eastAsia="Times New Roman" w:hAnsi="Times New Roman" w:cs="Times New Roman"/>
                <w:sz w:val="24"/>
                <w:szCs w:val="24"/>
              </w:rPr>
              <w:t xml:space="preserve"> до цієї тендерної документації;</w:t>
            </w:r>
          </w:p>
          <w:p w14:paraId="0F25BD03" w14:textId="77777777" w:rsidR="00D977EB" w:rsidRPr="00CB5FDC" w:rsidRDefault="00D977EB" w:rsidP="00BB3C81">
            <w:pPr>
              <w:widowControl w:val="0"/>
              <w:numPr>
                <w:ilvl w:val="0"/>
                <w:numId w:val="1"/>
              </w:numPr>
              <w:ind w:left="458" w:hanging="284"/>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B5FDC">
              <w:rPr>
                <w:rFonts w:ascii="Times New Roman" w:eastAsia="Times New Roman" w:hAnsi="Times New Roman" w:cs="Times New Roman"/>
                <w:b/>
                <w:i/>
                <w:sz w:val="24"/>
                <w:szCs w:val="24"/>
              </w:rPr>
              <w:t>згідно з Додатком 1</w:t>
            </w:r>
            <w:r w:rsidRPr="00CB5FDC">
              <w:rPr>
                <w:rFonts w:ascii="Times New Roman" w:eastAsia="Times New Roman" w:hAnsi="Times New Roman" w:cs="Times New Roman"/>
                <w:sz w:val="24"/>
                <w:szCs w:val="24"/>
              </w:rPr>
              <w:t xml:space="preserve"> до цієї тендерної документації;</w:t>
            </w:r>
          </w:p>
          <w:p w14:paraId="35D0D1F7" w14:textId="77777777" w:rsidR="00D977EB" w:rsidRPr="00CB5FDC" w:rsidRDefault="00D977EB" w:rsidP="00BB3C81">
            <w:pPr>
              <w:widowControl w:val="0"/>
              <w:numPr>
                <w:ilvl w:val="0"/>
                <w:numId w:val="1"/>
              </w:numPr>
              <w:ind w:left="458" w:hanging="284"/>
              <w:jc w:val="both"/>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 xml:space="preserve">підписаною учасником інформацією про необхідні технічні, якісні та кількісні характеристики предмета закупівлі </w:t>
            </w:r>
            <w:r w:rsidRPr="00CB5FDC">
              <w:rPr>
                <w:rFonts w:ascii="Times New Roman" w:eastAsia="Times New Roman" w:hAnsi="Times New Roman" w:cs="Times New Roman"/>
                <w:sz w:val="24"/>
                <w:szCs w:val="24"/>
              </w:rPr>
              <w:t>–</w:t>
            </w:r>
            <w:r w:rsidRPr="00CB5FDC">
              <w:rPr>
                <w:rFonts w:ascii="Times New Roman" w:eastAsia="Times New Roman" w:hAnsi="Times New Roman" w:cs="Times New Roman"/>
                <w:color w:val="000000"/>
                <w:sz w:val="24"/>
                <w:szCs w:val="24"/>
              </w:rPr>
              <w:t xml:space="preserve"> технічні вимоги до предмета закупівлі</w:t>
            </w:r>
            <w:r w:rsidRPr="00CB5FDC">
              <w:rPr>
                <w:rFonts w:ascii="Times New Roman" w:eastAsia="Times New Roman" w:hAnsi="Times New Roman" w:cs="Times New Roman"/>
                <w:sz w:val="24"/>
                <w:szCs w:val="24"/>
              </w:rPr>
              <w:t xml:space="preserve">– </w:t>
            </w:r>
            <w:r w:rsidRPr="00CB5FDC">
              <w:rPr>
                <w:rFonts w:ascii="Times New Roman" w:eastAsia="Times New Roman" w:hAnsi="Times New Roman" w:cs="Times New Roman"/>
                <w:b/>
                <w:i/>
                <w:sz w:val="24"/>
                <w:szCs w:val="24"/>
              </w:rPr>
              <w:t>згідно з Додатком 2</w:t>
            </w:r>
            <w:r w:rsidRPr="00CB5FDC">
              <w:rPr>
                <w:rFonts w:ascii="Times New Roman" w:eastAsia="Times New Roman" w:hAnsi="Times New Roman" w:cs="Times New Roman"/>
                <w:sz w:val="24"/>
                <w:szCs w:val="24"/>
              </w:rPr>
              <w:t xml:space="preserve"> до цієї тендерної документації;</w:t>
            </w:r>
          </w:p>
          <w:p w14:paraId="2713BB36" w14:textId="77777777" w:rsidR="00D977EB" w:rsidRPr="00CB5FDC" w:rsidRDefault="00D977EB" w:rsidP="00BB3C81">
            <w:pPr>
              <w:widowControl w:val="0"/>
              <w:numPr>
                <w:ilvl w:val="0"/>
                <w:numId w:val="1"/>
              </w:numPr>
              <w:ind w:left="458" w:hanging="284"/>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заповненою формою «Тендерна пропозиція» – </w:t>
            </w:r>
            <w:r w:rsidRPr="00CB5FDC">
              <w:rPr>
                <w:rFonts w:ascii="Times New Roman" w:eastAsia="Times New Roman" w:hAnsi="Times New Roman" w:cs="Times New Roman"/>
                <w:b/>
                <w:i/>
                <w:sz w:val="24"/>
                <w:szCs w:val="24"/>
              </w:rPr>
              <w:t>згідно з Додатком 4</w:t>
            </w:r>
            <w:r w:rsidRPr="00CB5FDC">
              <w:rPr>
                <w:rFonts w:ascii="Times New Roman" w:eastAsia="Times New Roman" w:hAnsi="Times New Roman" w:cs="Times New Roman"/>
                <w:sz w:val="24"/>
                <w:szCs w:val="24"/>
              </w:rPr>
              <w:t xml:space="preserve"> до цієї тендерної документації;</w:t>
            </w:r>
          </w:p>
          <w:p w14:paraId="3B01CF39" w14:textId="77777777" w:rsidR="00D977EB" w:rsidRPr="00CB5FDC" w:rsidRDefault="00D977EB" w:rsidP="00BB3C81">
            <w:pPr>
              <w:widowControl w:val="0"/>
              <w:numPr>
                <w:ilvl w:val="0"/>
                <w:numId w:val="1"/>
              </w:numPr>
              <w:ind w:left="458" w:hanging="284"/>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CB5FDC">
                <w:rPr>
                  <w:rFonts w:ascii="Times New Roman" w:eastAsia="Times New Roman" w:hAnsi="Times New Roman" w:cs="Times New Roman"/>
                  <w:sz w:val="24"/>
                  <w:szCs w:val="24"/>
                </w:rPr>
                <w:t>47</w:t>
              </w:r>
            </w:hyperlink>
            <w:r w:rsidRPr="00CB5FDC">
              <w:rPr>
                <w:rFonts w:ascii="Times New Roman" w:eastAsia="Times New Roman" w:hAnsi="Times New Roman" w:cs="Times New Roman"/>
                <w:sz w:val="24"/>
                <w:szCs w:val="24"/>
              </w:rPr>
              <w:t xml:space="preserve">  Особливостей, - згідно з </w:t>
            </w:r>
            <w:r w:rsidRPr="00CB5FDC">
              <w:rPr>
                <w:rFonts w:ascii="Times New Roman" w:eastAsia="Times New Roman" w:hAnsi="Times New Roman" w:cs="Times New Roman"/>
                <w:b/>
                <w:i/>
                <w:sz w:val="24"/>
                <w:szCs w:val="24"/>
              </w:rPr>
              <w:t xml:space="preserve">Додатком 1 </w:t>
            </w:r>
            <w:r w:rsidRPr="00CB5FDC">
              <w:rPr>
                <w:rFonts w:ascii="Times New Roman" w:eastAsia="Times New Roman" w:hAnsi="Times New Roman" w:cs="Times New Roman"/>
                <w:sz w:val="24"/>
                <w:szCs w:val="24"/>
              </w:rPr>
              <w:t>до цієї тендерної документації</w:t>
            </w:r>
            <w:r w:rsidRPr="00CB5FDC">
              <w:rPr>
                <w:rFonts w:ascii="Times New Roman" w:eastAsia="Times New Roman" w:hAnsi="Times New Roman" w:cs="Times New Roman"/>
                <w:color w:val="00B050"/>
                <w:sz w:val="24"/>
                <w:szCs w:val="24"/>
              </w:rPr>
              <w:t>;</w:t>
            </w:r>
          </w:p>
          <w:p w14:paraId="4F7797EC" w14:textId="77777777" w:rsidR="00D977EB" w:rsidRPr="00CB5FDC" w:rsidRDefault="00D977EB" w:rsidP="00BB3C81">
            <w:pPr>
              <w:widowControl w:val="0"/>
              <w:numPr>
                <w:ilvl w:val="0"/>
                <w:numId w:val="4"/>
              </w:numPr>
              <w:ind w:left="458" w:hanging="284"/>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документами, що підтверджують надання учасником </w:t>
            </w:r>
            <w:r w:rsidRPr="00CB5FDC">
              <w:rPr>
                <w:rFonts w:ascii="Times New Roman" w:eastAsia="Times New Roman" w:hAnsi="Times New Roman" w:cs="Times New Roman"/>
                <w:sz w:val="24"/>
                <w:szCs w:val="24"/>
              </w:rPr>
              <w:lastRenderedPageBreak/>
              <w:t xml:space="preserve">забезпечення тендерної пропозиції </w:t>
            </w:r>
            <w:r w:rsidRPr="00CB5FD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A0C06E3" w14:textId="77777777" w:rsidR="00D977EB" w:rsidRPr="00CB5FDC" w:rsidRDefault="00D977EB" w:rsidP="00BB3C81">
            <w:pPr>
              <w:widowControl w:val="0"/>
              <w:numPr>
                <w:ilvl w:val="0"/>
                <w:numId w:val="4"/>
              </w:numPr>
              <w:ind w:left="458" w:hanging="284"/>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A70F73F" w14:textId="77777777" w:rsidR="00D977EB" w:rsidRPr="00CB5FDC" w:rsidRDefault="00D977EB" w:rsidP="00BB3C81">
            <w:pPr>
              <w:widowControl w:val="0"/>
              <w:numPr>
                <w:ilvl w:val="0"/>
                <w:numId w:val="4"/>
              </w:numPr>
              <w:ind w:left="458" w:hanging="284"/>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ACA2259"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Рекомендується надавати окремим файлом кожний документ, що іменується відповідно до змісту документа.</w:t>
            </w:r>
          </w:p>
          <w:p w14:paraId="179490EB"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Переможець процедури закупівлі у строк, що не перевищує </w:t>
            </w:r>
            <w:r w:rsidRPr="00CB5FDC">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B5FDC">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9884005" w14:textId="77777777" w:rsidR="00D977EB" w:rsidRPr="00CB5FDC" w:rsidRDefault="00D977EB" w:rsidP="00D977EB">
            <w:pPr>
              <w:widowControl w:val="0"/>
              <w:jc w:val="both"/>
              <w:rPr>
                <w:rFonts w:ascii="Times New Roman" w:eastAsia="Times New Roman" w:hAnsi="Times New Roman" w:cs="Times New Roman"/>
                <w:b/>
                <w:sz w:val="24"/>
                <w:szCs w:val="24"/>
              </w:rPr>
            </w:pPr>
            <w:r w:rsidRPr="00CB5FD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0CBF95" w14:textId="77777777" w:rsidR="00D977EB" w:rsidRPr="00CB5FDC" w:rsidRDefault="00D977EB" w:rsidP="00D977EB">
            <w:pPr>
              <w:widowControl w:val="0"/>
              <w:jc w:val="both"/>
              <w:rPr>
                <w:rFonts w:ascii="Times New Roman" w:eastAsia="Times New Roman" w:hAnsi="Times New Roman" w:cs="Times New Roman"/>
                <w:b/>
                <w:i/>
                <w:sz w:val="24"/>
                <w:szCs w:val="24"/>
              </w:rPr>
            </w:pPr>
            <w:r w:rsidRPr="00CB5FDC">
              <w:rPr>
                <w:rFonts w:ascii="Times New Roman" w:eastAsia="Times New Roman" w:hAnsi="Times New Roman" w:cs="Times New Roman"/>
                <w:b/>
                <w:i/>
                <w:sz w:val="24"/>
                <w:szCs w:val="24"/>
              </w:rPr>
              <w:t>Опис та приклади формальних несуттєвих помилок.</w:t>
            </w:r>
          </w:p>
          <w:p w14:paraId="731E80B5"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743C87D4"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133B565" w14:textId="77777777" w:rsidR="00D977EB" w:rsidRPr="00CB5FDC" w:rsidRDefault="00D977EB" w:rsidP="00D977EB">
            <w:pPr>
              <w:widowControl w:val="0"/>
              <w:jc w:val="both"/>
              <w:rPr>
                <w:rFonts w:ascii="Times New Roman" w:eastAsia="Times New Roman" w:hAnsi="Times New Roman" w:cs="Times New Roman"/>
                <w:i/>
                <w:sz w:val="24"/>
                <w:szCs w:val="24"/>
                <w:u w:val="single"/>
              </w:rPr>
            </w:pPr>
            <w:r w:rsidRPr="00CB5FDC">
              <w:rPr>
                <w:rFonts w:ascii="Times New Roman" w:eastAsia="Times New Roman" w:hAnsi="Times New Roman" w:cs="Times New Roman"/>
                <w:i/>
                <w:sz w:val="24"/>
                <w:szCs w:val="24"/>
                <w:u w:val="single"/>
              </w:rPr>
              <w:t>Опис формальних помилок:</w:t>
            </w:r>
          </w:p>
          <w:p w14:paraId="47C2B464"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1.</w:t>
            </w:r>
            <w:r w:rsidRPr="00CB5FD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38F2BDC"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w:t>
            </w:r>
            <w:r w:rsidRPr="00CB5FDC">
              <w:rPr>
                <w:rFonts w:ascii="Times New Roman" w:eastAsia="Times New Roman" w:hAnsi="Times New Roman" w:cs="Times New Roman"/>
                <w:sz w:val="24"/>
                <w:szCs w:val="24"/>
              </w:rPr>
              <w:tab/>
              <w:t>уживання великої літери;</w:t>
            </w:r>
          </w:p>
          <w:p w14:paraId="76924DFE"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w:t>
            </w:r>
            <w:r w:rsidRPr="00CB5FDC">
              <w:rPr>
                <w:rFonts w:ascii="Times New Roman" w:eastAsia="Times New Roman" w:hAnsi="Times New Roman" w:cs="Times New Roman"/>
                <w:sz w:val="24"/>
                <w:szCs w:val="24"/>
              </w:rPr>
              <w:tab/>
              <w:t>уживання розділових знаків та відмінювання слів у реченні;</w:t>
            </w:r>
          </w:p>
          <w:p w14:paraId="65C6F684"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w:t>
            </w:r>
            <w:r w:rsidRPr="00CB5FDC">
              <w:rPr>
                <w:rFonts w:ascii="Times New Roman" w:eastAsia="Times New Roman" w:hAnsi="Times New Roman" w:cs="Times New Roman"/>
                <w:sz w:val="24"/>
                <w:szCs w:val="24"/>
              </w:rPr>
              <w:tab/>
              <w:t>використання слова або мовного звороту, запозичених з іншої мови;</w:t>
            </w:r>
          </w:p>
          <w:p w14:paraId="1CEC1FDD"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w:t>
            </w:r>
            <w:r w:rsidRPr="00CB5FD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98F2911"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w:t>
            </w:r>
            <w:r w:rsidRPr="00CB5FDC">
              <w:rPr>
                <w:rFonts w:ascii="Times New Roman" w:eastAsia="Times New Roman" w:hAnsi="Times New Roman" w:cs="Times New Roman"/>
                <w:sz w:val="24"/>
                <w:szCs w:val="24"/>
              </w:rPr>
              <w:tab/>
              <w:t>застосування правил переносу частини слова з рядка в рядок;</w:t>
            </w:r>
          </w:p>
          <w:p w14:paraId="74274B76"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w:t>
            </w:r>
            <w:r w:rsidRPr="00CB5FDC">
              <w:rPr>
                <w:rFonts w:ascii="Times New Roman" w:eastAsia="Times New Roman" w:hAnsi="Times New Roman" w:cs="Times New Roman"/>
                <w:sz w:val="24"/>
                <w:szCs w:val="24"/>
              </w:rPr>
              <w:tab/>
              <w:t>написання слів разом та/або окремо, та/або через дефіс;</w:t>
            </w:r>
          </w:p>
          <w:p w14:paraId="2286E95A"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2CB2E25C"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lastRenderedPageBreak/>
              <w:t>2.</w:t>
            </w:r>
            <w:r w:rsidRPr="00CB5FD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5A2B3E5"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3.</w:t>
            </w:r>
            <w:r w:rsidRPr="00CB5FD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DC352E"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4.</w:t>
            </w:r>
            <w:r w:rsidRPr="00CB5FD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3F0E925"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5.</w:t>
            </w:r>
            <w:r w:rsidRPr="00CB5FD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C2D1C8F"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6.</w:t>
            </w:r>
            <w:r w:rsidRPr="00CB5FD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AD9E58"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7.</w:t>
            </w:r>
            <w:r w:rsidRPr="00CB5FD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A094AC"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8.</w:t>
            </w:r>
            <w:r w:rsidRPr="00CB5FD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5F746A3E"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9.</w:t>
            </w:r>
            <w:r w:rsidRPr="00CB5FD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1CAB9C"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10.</w:t>
            </w:r>
            <w:r w:rsidRPr="00CB5FD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F04668"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11.</w:t>
            </w:r>
            <w:r w:rsidRPr="00CB5FD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C9C93E"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12.</w:t>
            </w:r>
            <w:r w:rsidRPr="00CB5FD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3A119C" w14:textId="77777777" w:rsidR="00D977EB" w:rsidRPr="00CB5FDC" w:rsidRDefault="00D977EB" w:rsidP="00D977EB">
            <w:pPr>
              <w:widowControl w:val="0"/>
              <w:jc w:val="both"/>
              <w:rPr>
                <w:rFonts w:ascii="Times New Roman" w:eastAsia="Times New Roman" w:hAnsi="Times New Roman" w:cs="Times New Roman"/>
                <w:i/>
                <w:sz w:val="24"/>
                <w:szCs w:val="24"/>
                <w:u w:val="single"/>
              </w:rPr>
            </w:pPr>
            <w:r w:rsidRPr="00CB5FDC">
              <w:rPr>
                <w:rFonts w:ascii="Times New Roman" w:eastAsia="Times New Roman" w:hAnsi="Times New Roman" w:cs="Times New Roman"/>
                <w:i/>
                <w:sz w:val="24"/>
                <w:szCs w:val="24"/>
                <w:u w:val="single"/>
              </w:rPr>
              <w:lastRenderedPageBreak/>
              <w:t>Приклади формальних помилок:</w:t>
            </w:r>
          </w:p>
          <w:p w14:paraId="50C26F74"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3A908D"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«м.київ» замість «м.Київ»;</w:t>
            </w:r>
          </w:p>
          <w:p w14:paraId="37C86224"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«поряд -ок» замість «поря – док»;</w:t>
            </w:r>
          </w:p>
          <w:p w14:paraId="1D69CEA8"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«ненадається» замість «не надається»»;</w:t>
            </w:r>
          </w:p>
          <w:p w14:paraId="7F29B2C2"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«______________№_____________» замість «14.08.2020 №320/13/14-01»;</w:t>
            </w:r>
          </w:p>
          <w:p w14:paraId="7DBBB15C"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490246A" w14:textId="77777777" w:rsidR="00D977EB" w:rsidRPr="00CB5FDC" w:rsidRDefault="00D977EB" w:rsidP="00D977EB">
            <w:pPr>
              <w:widowControl w:val="0"/>
              <w:ind w:left="40" w:hanging="20"/>
              <w:jc w:val="both"/>
              <w:rPr>
                <w:rFonts w:ascii="Times New Roman" w:eastAsia="Times New Roman" w:hAnsi="Times New Roman" w:cs="Times New Roman"/>
                <w:color w:val="000000"/>
                <w:sz w:val="24"/>
                <w:szCs w:val="24"/>
              </w:rPr>
            </w:pPr>
            <w:r w:rsidRPr="00CB5FD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B5FDC">
              <w:rPr>
                <w:rFonts w:ascii="Times New Roman" w:eastAsia="Times New Roman" w:hAnsi="Times New Roman" w:cs="Times New Roman"/>
                <w:sz w:val="24"/>
                <w:szCs w:val="24"/>
              </w:rPr>
              <w:t>—</w:t>
            </w:r>
            <w:r w:rsidRPr="00CB5FD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B5FDC">
              <w:rPr>
                <w:rFonts w:ascii="Times New Roman" w:eastAsia="Times New Roman" w:hAnsi="Times New Roman" w:cs="Times New Roman"/>
                <w:sz w:val="24"/>
                <w:szCs w:val="24"/>
              </w:rPr>
              <w:t>—</w:t>
            </w:r>
            <w:r w:rsidRPr="00CB5FD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B5FDC">
              <w:rPr>
                <w:rFonts w:ascii="Times New Roman" w:eastAsia="Times New Roman" w:hAnsi="Times New Roman" w:cs="Times New Roman"/>
                <w:sz w:val="24"/>
                <w:szCs w:val="24"/>
              </w:rPr>
              <w:t>—</w:t>
            </w:r>
            <w:r w:rsidRPr="00CB5FD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B5FDC">
              <w:rPr>
                <w:rFonts w:ascii="Times New Roman" w:eastAsia="Times New Roman" w:hAnsi="Times New Roman" w:cs="Times New Roman"/>
                <w:sz w:val="24"/>
                <w:szCs w:val="24"/>
              </w:rPr>
              <w:t>—</w:t>
            </w:r>
            <w:r w:rsidRPr="00CB5FD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8D1B213" w14:textId="77777777" w:rsidR="00D977EB" w:rsidRPr="00EC7D3B" w:rsidRDefault="00D977EB" w:rsidP="00EC7D3B">
            <w:pPr>
              <w:widowControl w:val="0"/>
              <w:ind w:left="40" w:hanging="20"/>
              <w:jc w:val="center"/>
              <w:rPr>
                <w:rFonts w:ascii="Times New Roman" w:eastAsia="Times New Roman" w:hAnsi="Times New Roman" w:cs="Times New Roman"/>
                <w:b/>
                <w:color w:val="FF0000"/>
                <w:sz w:val="24"/>
                <w:szCs w:val="24"/>
              </w:rPr>
            </w:pPr>
            <w:r w:rsidRPr="00EC7D3B">
              <w:rPr>
                <w:rFonts w:ascii="Times New Roman" w:eastAsia="Times New Roman" w:hAnsi="Times New Roman" w:cs="Times New Roman"/>
                <w:b/>
                <w:color w:val="FF0000"/>
                <w:sz w:val="24"/>
                <w:szCs w:val="24"/>
              </w:rPr>
              <w:t>УВАГА!!!</w:t>
            </w:r>
          </w:p>
          <w:p w14:paraId="050F5A6C" w14:textId="77777777" w:rsidR="000D5711" w:rsidRPr="00CB5FDC" w:rsidRDefault="00D977EB" w:rsidP="00D977EB">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sidRPr="00CB5FDC">
              <w:rPr>
                <w:rFonts w:ascii="Times New Roman" w:eastAsia="Times New Roman" w:hAnsi="Times New Roman" w:cs="Times New Roman"/>
                <w:b/>
                <w:color w:val="000000"/>
                <w:sz w:val="24"/>
                <w:szCs w:val="24"/>
              </w:rPr>
              <w:t xml:space="preserve">Відповідно до частини третьої статті 12 Закону </w:t>
            </w:r>
            <w:r w:rsidR="000D5711" w:rsidRPr="00CB5FDC">
              <w:rPr>
                <w:rFonts w:ascii="Times New Roman" w:eastAsia="Times New Roman" w:hAnsi="Times New Roman" w:cs="Times New Roman"/>
                <w:b/>
                <w:color w:val="000000"/>
                <w:sz w:val="24"/>
                <w:szCs w:val="24"/>
              </w:rPr>
              <w:t xml:space="preserve">України «Про публічні закупівлі», </w:t>
            </w:r>
            <w:r w:rsidRPr="00CB5FDC">
              <w:rPr>
                <w:rFonts w:ascii="Times New Roman" w:eastAsia="Times New Roman" w:hAnsi="Times New Roman" w:cs="Times New Roman"/>
                <w:b/>
                <w:color w:val="000000"/>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2FA96C41" w14:textId="0DCE7771" w:rsidR="00D977EB" w:rsidRPr="00CB5FDC" w:rsidRDefault="00D977EB" w:rsidP="00D977EB">
            <w:pPr>
              <w:widowControl w:val="0"/>
              <w:jc w:val="both"/>
              <w:rPr>
                <w:rFonts w:ascii="Times New Roman" w:eastAsia="Times New Roman" w:hAnsi="Times New Roman" w:cs="Times New Roman"/>
                <w:b/>
                <w:color w:val="000000"/>
                <w:sz w:val="24"/>
                <w:szCs w:val="24"/>
              </w:rPr>
            </w:pPr>
            <w:r w:rsidRPr="00CB5FDC">
              <w:rPr>
                <w:rFonts w:ascii="Times New Roman" w:eastAsia="Times New Roman" w:hAnsi="Times New Roman" w:cs="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AABBEE" w14:textId="77777777" w:rsidR="00D977EB" w:rsidRPr="00CB5FDC" w:rsidRDefault="00D977EB" w:rsidP="00D977EB">
            <w:pPr>
              <w:jc w:val="both"/>
              <w:rPr>
                <w:rFonts w:ascii="Times New Roman" w:eastAsia="Times New Roman" w:hAnsi="Times New Roman" w:cs="Times New Roman"/>
                <w:b/>
                <w:color w:val="000000"/>
                <w:sz w:val="24"/>
                <w:szCs w:val="24"/>
              </w:rPr>
            </w:pPr>
            <w:r w:rsidRPr="00CB5FDC">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DF8436B" w14:textId="77777777" w:rsidR="00D977EB" w:rsidRPr="00CB5FDC" w:rsidRDefault="00D977EB" w:rsidP="00D977EB">
            <w:pPr>
              <w:jc w:val="both"/>
              <w:rPr>
                <w:rFonts w:ascii="Times New Roman" w:eastAsia="Times New Roman" w:hAnsi="Times New Roman" w:cs="Times New Roman"/>
                <w:b/>
                <w:color w:val="000000"/>
                <w:sz w:val="24"/>
                <w:szCs w:val="24"/>
              </w:rPr>
            </w:pPr>
            <w:r w:rsidRPr="00CB5FD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CB5FDC">
              <w:rPr>
                <w:rFonts w:ascii="Times New Roman" w:eastAsia="Times New Roman" w:hAnsi="Times New Roman" w:cs="Times New Roman"/>
                <w:b/>
                <w:sz w:val="24"/>
                <w:szCs w:val="24"/>
              </w:rPr>
              <w:t>сом (УЕП)</w:t>
            </w:r>
            <w:r w:rsidRPr="00CB5FDC">
              <w:rPr>
                <w:rFonts w:ascii="Times New Roman" w:eastAsia="Times New Roman" w:hAnsi="Times New Roman" w:cs="Times New Roman"/>
                <w:b/>
                <w:color w:val="000000"/>
                <w:sz w:val="24"/>
                <w:szCs w:val="24"/>
              </w:rPr>
              <w:t>;</w:t>
            </w:r>
          </w:p>
          <w:p w14:paraId="183F5549" w14:textId="77777777" w:rsidR="00D977EB" w:rsidRPr="00CB5FDC" w:rsidRDefault="00D977EB" w:rsidP="00D977EB">
            <w:pPr>
              <w:jc w:val="both"/>
              <w:rPr>
                <w:rFonts w:ascii="Times New Roman" w:eastAsia="Times New Roman" w:hAnsi="Times New Roman" w:cs="Times New Roman"/>
                <w:b/>
                <w:color w:val="000000"/>
                <w:sz w:val="24"/>
                <w:szCs w:val="24"/>
              </w:rPr>
            </w:pPr>
            <w:r w:rsidRPr="00CB5FD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0B79D32" w14:textId="77777777" w:rsidR="00D977EB" w:rsidRPr="00CB5FDC" w:rsidRDefault="00D977EB" w:rsidP="00D977EB">
            <w:pPr>
              <w:jc w:val="both"/>
              <w:rPr>
                <w:rFonts w:ascii="Times New Roman" w:eastAsia="Times New Roman" w:hAnsi="Times New Roman" w:cs="Times New Roman"/>
                <w:b/>
                <w:color w:val="000000"/>
                <w:sz w:val="24"/>
                <w:szCs w:val="24"/>
              </w:rPr>
            </w:pPr>
            <w:r w:rsidRPr="00CB5FDC">
              <w:rPr>
                <w:rFonts w:ascii="Times New Roman" w:eastAsia="Times New Roman" w:hAnsi="Times New Roman" w:cs="Times New Roman"/>
                <w:b/>
                <w:color w:val="000000"/>
                <w:sz w:val="24"/>
                <w:szCs w:val="24"/>
              </w:rPr>
              <w:t>Винятки:</w:t>
            </w:r>
          </w:p>
          <w:p w14:paraId="05203E14" w14:textId="66C84E6A" w:rsidR="00D977EB" w:rsidRPr="00CB5FDC" w:rsidRDefault="00D977EB" w:rsidP="00D977EB">
            <w:pPr>
              <w:jc w:val="both"/>
              <w:rPr>
                <w:rFonts w:ascii="Times New Roman" w:eastAsia="Times New Roman" w:hAnsi="Times New Roman" w:cs="Times New Roman"/>
                <w:b/>
                <w:sz w:val="24"/>
                <w:szCs w:val="24"/>
              </w:rPr>
            </w:pPr>
            <w:r w:rsidRPr="00CB5FDC">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p>
          <w:p w14:paraId="40FA3811" w14:textId="77777777" w:rsidR="00D977EB" w:rsidRPr="00CB5FDC" w:rsidRDefault="00D977EB" w:rsidP="00D977EB">
            <w:pPr>
              <w:widowControl w:val="0"/>
              <w:ind w:left="40" w:hanging="20"/>
              <w:jc w:val="both"/>
              <w:rPr>
                <w:rFonts w:ascii="Times New Roman" w:eastAsia="Times New Roman" w:hAnsi="Times New Roman" w:cs="Times New Roman"/>
                <w:b/>
                <w:color w:val="000000"/>
                <w:sz w:val="24"/>
                <w:szCs w:val="24"/>
              </w:rPr>
            </w:pPr>
            <w:r w:rsidRPr="00CB5FDC">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45C3DC" w14:textId="77777777" w:rsidR="00D977EB" w:rsidRPr="00CB5FDC" w:rsidRDefault="00D977EB" w:rsidP="00D977EB">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CB5FD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B5FDC">
              <w:rPr>
                <w:rFonts w:ascii="Times New Roman" w:eastAsia="Times New Roman" w:hAnsi="Times New Roman" w:cs="Times New Roman"/>
                <w:color w:val="0D0D0D"/>
                <w:sz w:val="24"/>
                <w:szCs w:val="24"/>
              </w:rPr>
              <w:t xml:space="preserve"> </w:t>
            </w:r>
          </w:p>
          <w:p w14:paraId="4177A70A" w14:textId="77777777" w:rsidR="00D977EB" w:rsidRPr="00CB5FDC" w:rsidRDefault="00D977EB" w:rsidP="00D977EB">
            <w:pPr>
              <w:widowControl w:val="0"/>
              <w:jc w:val="both"/>
              <w:rPr>
                <w:rFonts w:ascii="Times New Roman" w:eastAsia="Times New Roman" w:hAnsi="Times New Roman" w:cs="Times New Roman"/>
                <w:sz w:val="24"/>
                <w:szCs w:val="24"/>
              </w:rPr>
            </w:pPr>
            <w:bookmarkStart w:id="6" w:name="_heading=h.hjqm8skarbdr" w:colFirst="0" w:colLast="0"/>
            <w:bookmarkEnd w:id="6"/>
            <w:r w:rsidRPr="00CB5FD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64FF57D" w14:textId="77777777" w:rsidR="00D977EB" w:rsidRPr="00CB5FDC" w:rsidRDefault="00D977EB" w:rsidP="00D977EB">
            <w:pPr>
              <w:widowControl w:val="0"/>
              <w:jc w:val="both"/>
              <w:rPr>
                <w:rFonts w:ascii="Times New Roman" w:eastAsia="Times New Roman" w:hAnsi="Times New Roman" w:cs="Times New Roman"/>
                <w:sz w:val="24"/>
                <w:szCs w:val="24"/>
              </w:rPr>
            </w:pPr>
            <w:bookmarkStart w:id="7" w:name="_heading=h.ftj7vaqoric" w:colFirst="0" w:colLast="0"/>
            <w:bookmarkEnd w:id="7"/>
            <w:r w:rsidRPr="00CB5FDC">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Pr="00CB5FDC">
              <w:rPr>
                <w:rFonts w:ascii="Times New Roman" w:eastAsia="Times New Roman" w:hAnsi="Times New Roman" w:cs="Times New Roman"/>
                <w:b/>
                <w:sz w:val="24"/>
                <w:szCs w:val="24"/>
              </w:rPr>
              <w:t xml:space="preserve"> </w:t>
            </w:r>
            <w:r w:rsidRPr="00CB5FD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B5FDC">
              <w:rPr>
                <w:rFonts w:ascii="Times New Roman" w:eastAsia="Times New Roman" w:hAnsi="Times New Roman" w:cs="Times New Roman"/>
                <w:i/>
                <w:sz w:val="24"/>
                <w:szCs w:val="24"/>
              </w:rPr>
              <w:t>(у разі здійснення закупівлі за лотами)</w:t>
            </w:r>
            <w:r w:rsidRPr="00CB5FDC">
              <w:rPr>
                <w:rFonts w:ascii="Times New Roman" w:eastAsia="Times New Roman" w:hAnsi="Times New Roman" w:cs="Times New Roman"/>
                <w:sz w:val="24"/>
                <w:szCs w:val="24"/>
              </w:rPr>
              <w:t xml:space="preserve">. </w:t>
            </w:r>
          </w:p>
        </w:tc>
      </w:tr>
      <w:tr w:rsidR="00D977EB" w:rsidRPr="00CB5FDC" w14:paraId="4C12AFBC" w14:textId="77777777" w:rsidTr="00EC7D3B">
        <w:trPr>
          <w:trHeight w:val="706"/>
          <w:jc w:val="center"/>
        </w:trPr>
        <w:tc>
          <w:tcPr>
            <w:tcW w:w="562" w:type="dxa"/>
          </w:tcPr>
          <w:p w14:paraId="0A39AAC0"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lastRenderedPageBreak/>
              <w:t>2</w:t>
            </w:r>
          </w:p>
        </w:tc>
        <w:tc>
          <w:tcPr>
            <w:tcW w:w="2557" w:type="dxa"/>
          </w:tcPr>
          <w:p w14:paraId="61583169" w14:textId="77777777" w:rsidR="00D977EB" w:rsidRPr="00CB5FDC" w:rsidRDefault="00D977EB" w:rsidP="00D977EB">
            <w:pPr>
              <w:widowControl w:val="0"/>
              <w:rPr>
                <w:rFonts w:ascii="Times New Roman" w:eastAsia="Times New Roman" w:hAnsi="Times New Roman" w:cs="Times New Roman"/>
                <w:sz w:val="24"/>
                <w:szCs w:val="24"/>
              </w:rPr>
            </w:pPr>
            <w:bookmarkStart w:id="8" w:name="_heading=h.tyjcwt" w:colFirst="0" w:colLast="0"/>
            <w:bookmarkEnd w:id="8"/>
            <w:r w:rsidRPr="00CB5FDC">
              <w:rPr>
                <w:rFonts w:ascii="Times New Roman" w:eastAsia="Times New Roman" w:hAnsi="Times New Roman" w:cs="Times New Roman"/>
                <w:b/>
                <w:color w:val="000000"/>
                <w:sz w:val="24"/>
                <w:szCs w:val="24"/>
              </w:rPr>
              <w:t>Забезпечення тендерної пропозиції</w:t>
            </w:r>
          </w:p>
        </w:tc>
        <w:tc>
          <w:tcPr>
            <w:tcW w:w="6657" w:type="dxa"/>
            <w:vAlign w:val="center"/>
          </w:tcPr>
          <w:p w14:paraId="0F6C62B0" w14:textId="7E22B83F" w:rsidR="00D977EB" w:rsidRPr="00CB5FDC" w:rsidRDefault="00F77A8A" w:rsidP="00D977EB">
            <w:pPr>
              <w:widowControl w:val="0"/>
              <w:ind w:right="12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Н</w:t>
            </w:r>
            <w:r w:rsidR="00D977EB" w:rsidRPr="00CB5FDC">
              <w:rPr>
                <w:rFonts w:ascii="Times New Roman" w:eastAsia="Times New Roman" w:hAnsi="Times New Roman" w:cs="Times New Roman"/>
                <w:sz w:val="24"/>
                <w:szCs w:val="24"/>
              </w:rPr>
              <w:t>е вимагається.</w:t>
            </w:r>
          </w:p>
        </w:tc>
      </w:tr>
      <w:tr w:rsidR="00D977EB" w:rsidRPr="00CB5FDC" w14:paraId="0E6E723E" w14:textId="77777777" w:rsidTr="00EC7D3B">
        <w:trPr>
          <w:trHeight w:val="1270"/>
          <w:jc w:val="center"/>
        </w:trPr>
        <w:tc>
          <w:tcPr>
            <w:tcW w:w="562" w:type="dxa"/>
          </w:tcPr>
          <w:p w14:paraId="03ECA92D"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3</w:t>
            </w:r>
          </w:p>
        </w:tc>
        <w:tc>
          <w:tcPr>
            <w:tcW w:w="2557" w:type="dxa"/>
          </w:tcPr>
          <w:p w14:paraId="2922C9B6" w14:textId="77777777" w:rsidR="00D977EB" w:rsidRPr="00CB5FDC" w:rsidRDefault="00D977EB" w:rsidP="00D977EB">
            <w:pPr>
              <w:widowControl w:val="0"/>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57" w:type="dxa"/>
            <w:vAlign w:val="center"/>
          </w:tcPr>
          <w:p w14:paraId="36A124F5" w14:textId="5E42F191" w:rsidR="00D977EB" w:rsidRPr="00CB5FDC" w:rsidRDefault="00D977EB" w:rsidP="00D977EB">
            <w:pPr>
              <w:widowControl w:val="0"/>
              <w:ind w:right="12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Не передбач</w:t>
            </w:r>
            <w:r w:rsidR="00BA5064" w:rsidRPr="00CB5FDC">
              <w:rPr>
                <w:rFonts w:ascii="Times New Roman" w:eastAsia="Times New Roman" w:hAnsi="Times New Roman" w:cs="Times New Roman"/>
                <w:sz w:val="24"/>
                <w:szCs w:val="24"/>
              </w:rPr>
              <w:t>ено, оскільки забезпечення тендерної пропозиції не вимагається</w:t>
            </w:r>
            <w:r w:rsidRPr="00CB5FDC">
              <w:rPr>
                <w:rFonts w:ascii="Times New Roman" w:eastAsia="Times New Roman" w:hAnsi="Times New Roman" w:cs="Times New Roman"/>
                <w:sz w:val="24"/>
                <w:szCs w:val="24"/>
              </w:rPr>
              <w:t>.</w:t>
            </w:r>
          </w:p>
          <w:p w14:paraId="5F139CAD" w14:textId="77777777" w:rsidR="00D977EB" w:rsidRPr="00CB5FDC" w:rsidRDefault="00D977EB" w:rsidP="00D977EB">
            <w:pPr>
              <w:jc w:val="both"/>
              <w:rPr>
                <w:rFonts w:ascii="Times New Roman" w:eastAsia="Times New Roman" w:hAnsi="Times New Roman" w:cs="Times New Roman"/>
                <w:sz w:val="24"/>
                <w:szCs w:val="24"/>
                <w:lang w:val="ru-RU"/>
              </w:rPr>
            </w:pPr>
          </w:p>
        </w:tc>
      </w:tr>
      <w:tr w:rsidR="00D977EB" w:rsidRPr="00CB5FDC" w14:paraId="188E09C3" w14:textId="77777777" w:rsidTr="00C97854">
        <w:trPr>
          <w:trHeight w:val="560"/>
          <w:jc w:val="center"/>
        </w:trPr>
        <w:tc>
          <w:tcPr>
            <w:tcW w:w="562" w:type="dxa"/>
          </w:tcPr>
          <w:p w14:paraId="3E215C63"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4</w:t>
            </w:r>
          </w:p>
        </w:tc>
        <w:tc>
          <w:tcPr>
            <w:tcW w:w="2557" w:type="dxa"/>
          </w:tcPr>
          <w:p w14:paraId="20E20DB8" w14:textId="77777777" w:rsidR="00D977EB" w:rsidRPr="00CB5FDC" w:rsidRDefault="00D977EB" w:rsidP="00D977EB">
            <w:pPr>
              <w:widowControl w:val="0"/>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57" w:type="dxa"/>
            <w:vAlign w:val="center"/>
          </w:tcPr>
          <w:p w14:paraId="1B3517D3"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Тендерні пропозиції вважаються дійсними </w:t>
            </w:r>
            <w:r w:rsidRPr="00CB5FDC">
              <w:rPr>
                <w:rFonts w:ascii="Times New Roman" w:eastAsia="Times New Roman" w:hAnsi="Times New Roman" w:cs="Times New Roman"/>
                <w:b/>
                <w:i/>
                <w:sz w:val="24"/>
                <w:szCs w:val="24"/>
                <w:u w:val="single"/>
              </w:rPr>
              <w:t>протягом 90 (дев’яносто) днів</w:t>
            </w:r>
            <w:r w:rsidRPr="00CB5FDC">
              <w:rPr>
                <w:rFonts w:ascii="Times New Roman" w:eastAsia="Times New Roman" w:hAnsi="Times New Roman" w:cs="Times New Roman"/>
                <w:sz w:val="24"/>
                <w:szCs w:val="24"/>
              </w:rPr>
              <w:t xml:space="preserve"> із дати кінцевого строку подання тендерних пропозицій. </w:t>
            </w:r>
          </w:p>
          <w:p w14:paraId="5EDFB42B"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0FD081" w14:textId="77777777" w:rsidR="00D977EB" w:rsidRPr="00CB5FDC" w:rsidRDefault="00D977EB" w:rsidP="00D977EB">
            <w:pPr>
              <w:widowControl w:val="0"/>
              <w:jc w:val="both"/>
              <w:rPr>
                <w:rFonts w:ascii="Times New Roman" w:eastAsia="Times New Roman" w:hAnsi="Times New Roman" w:cs="Times New Roman"/>
                <w:sz w:val="24"/>
                <w:szCs w:val="24"/>
                <w:u w:val="single"/>
              </w:rPr>
            </w:pPr>
            <w:r w:rsidRPr="00CB5FDC">
              <w:rPr>
                <w:rFonts w:ascii="Times New Roman" w:eastAsia="Times New Roman" w:hAnsi="Times New Roman" w:cs="Times New Roman"/>
                <w:sz w:val="24"/>
                <w:szCs w:val="24"/>
              </w:rPr>
              <w:t xml:space="preserve">Учасник процедури закупівлі </w:t>
            </w:r>
            <w:r w:rsidRPr="00CB5FDC">
              <w:rPr>
                <w:rFonts w:ascii="Times New Roman" w:eastAsia="Times New Roman" w:hAnsi="Times New Roman" w:cs="Times New Roman"/>
                <w:sz w:val="24"/>
                <w:szCs w:val="24"/>
                <w:u w:val="single"/>
              </w:rPr>
              <w:t>має право:</w:t>
            </w:r>
          </w:p>
          <w:p w14:paraId="44BEBA82"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405D84E"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B5FDC">
              <w:rPr>
                <w:rFonts w:ascii="Times New Roman" w:eastAsia="Times New Roman" w:hAnsi="Times New Roman" w:cs="Times New Roman"/>
                <w:i/>
                <w:sz w:val="24"/>
                <w:szCs w:val="24"/>
              </w:rPr>
              <w:t>(у разі якщо таке вимагалося)</w:t>
            </w:r>
            <w:r w:rsidRPr="00CB5FDC">
              <w:rPr>
                <w:rFonts w:ascii="Times New Roman" w:eastAsia="Times New Roman" w:hAnsi="Times New Roman" w:cs="Times New Roman"/>
                <w:sz w:val="24"/>
                <w:szCs w:val="24"/>
              </w:rPr>
              <w:t>.</w:t>
            </w:r>
          </w:p>
          <w:p w14:paraId="4F480253" w14:textId="77777777" w:rsidR="00D977EB" w:rsidRPr="00CB5FDC" w:rsidRDefault="00D977EB" w:rsidP="00D977EB">
            <w:pPr>
              <w:widowControl w:val="0"/>
              <w:jc w:val="both"/>
              <w:rPr>
                <w:rFonts w:ascii="Times New Roman" w:eastAsia="Times New Roman" w:hAnsi="Times New Roman" w:cs="Times New Roman"/>
                <w:strike/>
                <w:sz w:val="24"/>
                <w:szCs w:val="24"/>
              </w:rPr>
            </w:pPr>
            <w:r w:rsidRPr="00CB5FD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77EB" w:rsidRPr="00CB5FDC" w14:paraId="79449182" w14:textId="77777777" w:rsidTr="00C97854">
        <w:trPr>
          <w:trHeight w:val="1119"/>
          <w:jc w:val="center"/>
        </w:trPr>
        <w:tc>
          <w:tcPr>
            <w:tcW w:w="562" w:type="dxa"/>
          </w:tcPr>
          <w:p w14:paraId="1C194EFD"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5</w:t>
            </w:r>
          </w:p>
        </w:tc>
        <w:tc>
          <w:tcPr>
            <w:tcW w:w="2557" w:type="dxa"/>
          </w:tcPr>
          <w:p w14:paraId="11F80EE3" w14:textId="77777777" w:rsidR="00D977EB" w:rsidRPr="00CB5FDC" w:rsidRDefault="00D977EB" w:rsidP="00D977EB">
            <w:pPr>
              <w:widowControl w:val="0"/>
              <w:rPr>
                <w:rFonts w:ascii="Times New Roman" w:eastAsia="Times New Roman" w:hAnsi="Times New Roman" w:cs="Times New Roman"/>
                <w:sz w:val="24"/>
                <w:szCs w:val="24"/>
              </w:rPr>
            </w:pPr>
            <w:r w:rsidRPr="00CB5FDC">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657" w:type="dxa"/>
            <w:vAlign w:val="center"/>
          </w:tcPr>
          <w:p w14:paraId="745FDF2C" w14:textId="77777777" w:rsidR="00D977EB" w:rsidRPr="00CB5FDC" w:rsidRDefault="00D977EB" w:rsidP="00D977EB">
            <w:pPr>
              <w:widowControl w:val="0"/>
              <w:ind w:right="12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CB5FDC">
              <w:rPr>
                <w:rFonts w:ascii="Times New Roman" w:eastAsia="Times New Roman" w:hAnsi="Times New Roman" w:cs="Times New Roman"/>
                <w:b/>
                <w:i/>
                <w:sz w:val="24"/>
                <w:szCs w:val="24"/>
              </w:rPr>
              <w:t>Додатку 1</w:t>
            </w:r>
            <w:r w:rsidRPr="00CB5FDC">
              <w:rPr>
                <w:rFonts w:ascii="Times New Roman" w:eastAsia="Times New Roman" w:hAnsi="Times New Roman" w:cs="Times New Roman"/>
                <w:i/>
                <w:sz w:val="24"/>
                <w:szCs w:val="24"/>
              </w:rPr>
              <w:t xml:space="preserve"> </w:t>
            </w:r>
            <w:r w:rsidRPr="00CB5FD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CB5FDC">
              <w:rPr>
                <w:rFonts w:ascii="Times New Roman" w:eastAsia="Times New Roman" w:hAnsi="Times New Roman" w:cs="Times New Roman"/>
                <w:b/>
                <w:sz w:val="24"/>
                <w:szCs w:val="24"/>
              </w:rPr>
              <w:t xml:space="preserve"> </w:t>
            </w:r>
            <w:r w:rsidRPr="00CB5FDC">
              <w:rPr>
                <w:rFonts w:ascii="Times New Roman" w:eastAsia="Times New Roman" w:hAnsi="Times New Roman" w:cs="Times New Roman"/>
                <w:b/>
                <w:i/>
                <w:sz w:val="24"/>
                <w:szCs w:val="24"/>
              </w:rPr>
              <w:t>Додатку 1</w:t>
            </w:r>
            <w:r w:rsidRPr="00CB5FDC">
              <w:rPr>
                <w:rFonts w:ascii="Times New Roman" w:eastAsia="Times New Roman" w:hAnsi="Times New Roman" w:cs="Times New Roman"/>
                <w:sz w:val="24"/>
                <w:szCs w:val="24"/>
              </w:rPr>
              <w:t xml:space="preserve"> до цієї тендерної документації. </w:t>
            </w:r>
          </w:p>
          <w:p w14:paraId="1D018A7B" w14:textId="77777777" w:rsidR="00D977EB" w:rsidRPr="00CB5FDC" w:rsidRDefault="00D977EB" w:rsidP="00D977EB">
            <w:pPr>
              <w:widowControl w:val="0"/>
              <w:ind w:right="120"/>
              <w:jc w:val="both"/>
              <w:rPr>
                <w:rFonts w:ascii="Times New Roman" w:eastAsia="Times New Roman" w:hAnsi="Times New Roman" w:cs="Times New Roman"/>
                <w:b/>
                <w:sz w:val="24"/>
                <w:szCs w:val="24"/>
              </w:rPr>
            </w:pPr>
            <w:r w:rsidRPr="00CB5FDC">
              <w:rPr>
                <w:rFonts w:ascii="Times New Roman" w:eastAsia="Times New Roman" w:hAnsi="Times New Roman" w:cs="Times New Roman"/>
                <w:b/>
                <w:sz w:val="24"/>
                <w:szCs w:val="24"/>
              </w:rPr>
              <w:t>Підстави, визначені пунктом 47 Особливостей.</w:t>
            </w:r>
          </w:p>
          <w:p w14:paraId="5F2A4EF3"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2397F1" w14:textId="77777777" w:rsidR="00D977EB" w:rsidRPr="00CB5FDC" w:rsidRDefault="00D977EB" w:rsidP="00D977EB">
            <w:pPr>
              <w:ind w:firstLine="567"/>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88E651" w14:textId="77777777" w:rsidR="00D977EB" w:rsidRPr="00CB5FDC" w:rsidRDefault="00D977EB" w:rsidP="00D977EB">
            <w:pPr>
              <w:ind w:firstLine="567"/>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BF8B5AD" w14:textId="77777777" w:rsidR="00D977EB" w:rsidRPr="00CB5FDC" w:rsidRDefault="00D977EB" w:rsidP="00D977EB">
            <w:pPr>
              <w:ind w:firstLine="567"/>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CB5FDC">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14:paraId="7F5E783F" w14:textId="77777777" w:rsidR="00D977EB" w:rsidRPr="00CB5FDC" w:rsidRDefault="00D977EB" w:rsidP="00D977EB">
            <w:pPr>
              <w:ind w:firstLine="567"/>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CB5FDC">
                <w:rPr>
                  <w:rFonts w:ascii="Times New Roman" w:eastAsia="Times New Roman" w:hAnsi="Times New Roman" w:cs="Times New Roman"/>
                  <w:sz w:val="24"/>
                  <w:szCs w:val="24"/>
                </w:rPr>
                <w:t>пунктом 4</w:t>
              </w:r>
            </w:hyperlink>
            <w:r w:rsidRPr="00CB5FD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381740" w14:textId="77777777" w:rsidR="00D977EB" w:rsidRPr="00CB5FDC" w:rsidRDefault="00D977EB" w:rsidP="00D977EB">
            <w:pPr>
              <w:ind w:firstLine="567"/>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E0D097" w14:textId="77777777" w:rsidR="00D977EB" w:rsidRPr="00CB5FDC" w:rsidRDefault="00D977EB" w:rsidP="00D977EB">
            <w:pPr>
              <w:ind w:firstLine="567"/>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AED845" w14:textId="77777777" w:rsidR="00D977EB" w:rsidRPr="00CB5FDC" w:rsidRDefault="00D977EB" w:rsidP="00D977EB">
            <w:pPr>
              <w:ind w:firstLine="567"/>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DAB9760" w14:textId="77777777" w:rsidR="00D977EB" w:rsidRPr="00CB5FDC" w:rsidRDefault="00D977EB" w:rsidP="00D977EB">
            <w:pPr>
              <w:ind w:firstLine="567"/>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ADAFC37" w14:textId="77777777" w:rsidR="00D977EB" w:rsidRPr="00CB5FDC" w:rsidRDefault="00D977EB" w:rsidP="00D977EB">
            <w:pPr>
              <w:ind w:firstLine="567"/>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0AA89E" w14:textId="77777777" w:rsidR="00D977EB" w:rsidRPr="00CB5FDC" w:rsidRDefault="00D977EB" w:rsidP="00D977EB">
            <w:pPr>
              <w:ind w:firstLine="567"/>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F378B0" w14:textId="4D209760" w:rsidR="00D977EB" w:rsidRPr="00CB5FDC" w:rsidRDefault="00D977EB" w:rsidP="00D977EB">
            <w:pPr>
              <w:ind w:firstLine="567"/>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C69AFC3" w14:textId="77777777" w:rsidR="00D977EB" w:rsidRPr="00CB5FDC" w:rsidRDefault="00D977EB" w:rsidP="00D977EB">
            <w:pPr>
              <w:ind w:firstLine="567"/>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888BAD" w14:textId="77777777" w:rsidR="00D977EB" w:rsidRPr="00CB5FDC" w:rsidRDefault="00D977EB" w:rsidP="00D977EB">
            <w:pPr>
              <w:jc w:val="both"/>
              <w:rPr>
                <w:rFonts w:ascii="Times New Roman" w:eastAsia="Times New Roman" w:hAnsi="Times New Roman" w:cs="Times New Roman"/>
                <w:sz w:val="24"/>
                <w:szCs w:val="24"/>
              </w:rPr>
            </w:pPr>
          </w:p>
          <w:p w14:paraId="2A6362C3" w14:textId="77777777" w:rsidR="00D977EB" w:rsidRPr="00CB5FDC" w:rsidRDefault="00D977EB" w:rsidP="00D977EB">
            <w:pPr>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CB5FDC">
              <w:rPr>
                <w:rFonts w:ascii="Times New Roman" w:eastAsia="Times New Roman" w:hAnsi="Times New Roman" w:cs="Times New Roman"/>
                <w:sz w:val="24"/>
                <w:szCs w:val="24"/>
              </w:rPr>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D09082" w14:textId="77777777" w:rsidR="00D977EB" w:rsidRPr="00CB5FDC" w:rsidRDefault="00D977EB" w:rsidP="00D977EB">
            <w:pPr>
              <w:spacing w:after="348"/>
              <w:jc w:val="both"/>
              <w:rPr>
                <w:rFonts w:ascii="Times New Roman" w:eastAsia="Times New Roman" w:hAnsi="Times New Roman" w:cs="Times New Roman"/>
                <w:b/>
                <w:sz w:val="24"/>
                <w:szCs w:val="24"/>
              </w:rPr>
            </w:pPr>
            <w:r w:rsidRPr="00CB5FD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977EB" w:rsidRPr="00CB5FDC" w14:paraId="2EB3BF29" w14:textId="77777777" w:rsidTr="00C97854">
        <w:trPr>
          <w:trHeight w:val="1119"/>
          <w:jc w:val="center"/>
        </w:trPr>
        <w:tc>
          <w:tcPr>
            <w:tcW w:w="562" w:type="dxa"/>
          </w:tcPr>
          <w:p w14:paraId="568F109A"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lastRenderedPageBreak/>
              <w:t>6</w:t>
            </w:r>
          </w:p>
        </w:tc>
        <w:tc>
          <w:tcPr>
            <w:tcW w:w="2557" w:type="dxa"/>
          </w:tcPr>
          <w:p w14:paraId="497CBED5" w14:textId="77777777" w:rsidR="00D977EB" w:rsidRPr="00CB5FDC" w:rsidRDefault="00D977EB" w:rsidP="00D977EB">
            <w:pPr>
              <w:widowControl w:val="0"/>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57" w:type="dxa"/>
            <w:vAlign w:val="center"/>
          </w:tcPr>
          <w:p w14:paraId="51B1D7E1" w14:textId="77777777" w:rsidR="00D977EB" w:rsidRPr="00CB5FDC" w:rsidRDefault="00D977EB" w:rsidP="00D977EB">
            <w:pPr>
              <w:widowControl w:val="0"/>
              <w:ind w:right="12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CB5FDC">
                <w:rPr>
                  <w:rFonts w:ascii="Times New Roman" w:eastAsia="Times New Roman" w:hAnsi="Times New Roman" w:cs="Times New Roman"/>
                  <w:sz w:val="24"/>
                  <w:szCs w:val="24"/>
                </w:rPr>
                <w:t xml:space="preserve"> пунктом третім </w:t>
              </w:r>
            </w:hyperlink>
            <w:hyperlink r:id="rId15">
              <w:r w:rsidRPr="00CB5FDC">
                <w:rPr>
                  <w:rFonts w:ascii="Times New Roman" w:eastAsia="Times New Roman" w:hAnsi="Times New Roman" w:cs="Times New Roman"/>
                  <w:sz w:val="24"/>
                  <w:szCs w:val="24"/>
                  <w:u w:val="single"/>
                </w:rPr>
                <w:t>частини друго</w:t>
              </w:r>
            </w:hyperlink>
            <w:r w:rsidRPr="00CB5FDC">
              <w:rPr>
                <w:rFonts w:ascii="Times New Roman" w:eastAsia="Times New Roman" w:hAnsi="Times New Roman" w:cs="Times New Roman"/>
                <w:sz w:val="24"/>
                <w:szCs w:val="24"/>
              </w:rPr>
              <w:t xml:space="preserve">ї статті 22 Закону зазначено в </w:t>
            </w:r>
            <w:r w:rsidRPr="00CB5FDC">
              <w:rPr>
                <w:rFonts w:ascii="Times New Roman" w:eastAsia="Times New Roman" w:hAnsi="Times New Roman" w:cs="Times New Roman"/>
                <w:b/>
                <w:i/>
                <w:sz w:val="24"/>
                <w:szCs w:val="24"/>
              </w:rPr>
              <w:t>Додатку 2</w:t>
            </w:r>
            <w:r w:rsidRPr="00CB5FDC">
              <w:rPr>
                <w:rFonts w:ascii="Times New Roman" w:eastAsia="Times New Roman" w:hAnsi="Times New Roman" w:cs="Times New Roman"/>
                <w:b/>
                <w:sz w:val="24"/>
                <w:szCs w:val="24"/>
              </w:rPr>
              <w:t xml:space="preserve"> </w:t>
            </w:r>
            <w:r w:rsidRPr="00CB5FDC">
              <w:rPr>
                <w:rFonts w:ascii="Times New Roman" w:eastAsia="Times New Roman" w:hAnsi="Times New Roman" w:cs="Times New Roman"/>
                <w:sz w:val="24"/>
                <w:szCs w:val="24"/>
              </w:rPr>
              <w:t>до цієї тендерної документації.</w:t>
            </w:r>
          </w:p>
        </w:tc>
      </w:tr>
      <w:tr w:rsidR="00D977EB" w:rsidRPr="00CB5FDC" w14:paraId="10183AE5" w14:textId="77777777" w:rsidTr="00C97854">
        <w:trPr>
          <w:trHeight w:val="1119"/>
          <w:jc w:val="center"/>
        </w:trPr>
        <w:tc>
          <w:tcPr>
            <w:tcW w:w="562" w:type="dxa"/>
          </w:tcPr>
          <w:p w14:paraId="40B95B5D"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7</w:t>
            </w:r>
          </w:p>
        </w:tc>
        <w:tc>
          <w:tcPr>
            <w:tcW w:w="2557" w:type="dxa"/>
          </w:tcPr>
          <w:p w14:paraId="21F2E5F7" w14:textId="77777777" w:rsidR="00D977EB" w:rsidRPr="00CB5FDC" w:rsidRDefault="00D977EB" w:rsidP="00D977EB">
            <w:pPr>
              <w:widowControl w:val="0"/>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657" w:type="dxa"/>
            <w:vAlign w:val="center"/>
          </w:tcPr>
          <w:p w14:paraId="7E6CECC6" w14:textId="77777777" w:rsidR="00D977EB" w:rsidRPr="00CB5FDC" w:rsidRDefault="00D977EB" w:rsidP="00D977EB">
            <w:pPr>
              <w:widowControl w:val="0"/>
              <w:ind w:right="12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Не передбачено.  </w:t>
            </w:r>
          </w:p>
          <w:p w14:paraId="33C4630A" w14:textId="77777777" w:rsidR="00D977EB" w:rsidRPr="00CB5FDC" w:rsidRDefault="00D977EB" w:rsidP="00D977EB">
            <w:pPr>
              <w:widowControl w:val="0"/>
              <w:ind w:right="120"/>
              <w:jc w:val="both"/>
              <w:rPr>
                <w:rFonts w:ascii="Times New Roman" w:eastAsia="Times New Roman" w:hAnsi="Times New Roman" w:cs="Times New Roman"/>
                <w:sz w:val="24"/>
                <w:szCs w:val="24"/>
              </w:rPr>
            </w:pPr>
          </w:p>
        </w:tc>
      </w:tr>
      <w:tr w:rsidR="00D977EB" w:rsidRPr="00CB5FDC" w14:paraId="3B3C6636" w14:textId="77777777" w:rsidTr="00C97854">
        <w:trPr>
          <w:trHeight w:val="841"/>
          <w:jc w:val="center"/>
        </w:trPr>
        <w:tc>
          <w:tcPr>
            <w:tcW w:w="562" w:type="dxa"/>
          </w:tcPr>
          <w:p w14:paraId="0C9828E1"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8</w:t>
            </w:r>
          </w:p>
        </w:tc>
        <w:tc>
          <w:tcPr>
            <w:tcW w:w="2557" w:type="dxa"/>
          </w:tcPr>
          <w:p w14:paraId="4464F05E" w14:textId="77777777" w:rsidR="00D977EB" w:rsidRPr="00CB5FDC" w:rsidRDefault="00D977EB" w:rsidP="00D977EB">
            <w:pPr>
              <w:widowControl w:val="0"/>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57" w:type="dxa"/>
            <w:vAlign w:val="center"/>
          </w:tcPr>
          <w:p w14:paraId="6F661B90"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977EB" w:rsidRPr="00CB5FDC" w14:paraId="431CE773" w14:textId="77777777" w:rsidTr="00C97854">
        <w:trPr>
          <w:trHeight w:val="442"/>
          <w:jc w:val="center"/>
        </w:trPr>
        <w:tc>
          <w:tcPr>
            <w:tcW w:w="9776" w:type="dxa"/>
            <w:gridSpan w:val="3"/>
            <w:vAlign w:val="center"/>
          </w:tcPr>
          <w:p w14:paraId="172A0C0C"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Розділ 4. Подання та розкриття тендерної пропозиції</w:t>
            </w:r>
          </w:p>
        </w:tc>
      </w:tr>
      <w:tr w:rsidR="00D977EB" w:rsidRPr="00CB5FDC" w14:paraId="160A84E4" w14:textId="77777777" w:rsidTr="003B5040">
        <w:trPr>
          <w:trHeight w:val="989"/>
          <w:jc w:val="center"/>
        </w:trPr>
        <w:tc>
          <w:tcPr>
            <w:tcW w:w="562" w:type="dxa"/>
          </w:tcPr>
          <w:p w14:paraId="46E7FE5E"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1</w:t>
            </w:r>
          </w:p>
        </w:tc>
        <w:tc>
          <w:tcPr>
            <w:tcW w:w="2557" w:type="dxa"/>
          </w:tcPr>
          <w:p w14:paraId="4D1642F3" w14:textId="77777777" w:rsidR="00D977EB" w:rsidRPr="00CB5FDC" w:rsidRDefault="00D977EB" w:rsidP="00D977EB">
            <w:pPr>
              <w:widowControl w:val="0"/>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Кінцевий строк подання тендерної пропозиції</w:t>
            </w:r>
          </w:p>
        </w:tc>
        <w:tc>
          <w:tcPr>
            <w:tcW w:w="6657" w:type="dxa"/>
            <w:vAlign w:val="center"/>
          </w:tcPr>
          <w:p w14:paraId="6A134635" w14:textId="408A1B5B" w:rsidR="00D977EB" w:rsidRPr="00EC7D3B" w:rsidRDefault="00D977EB" w:rsidP="00D977EB">
            <w:pPr>
              <w:widowControl w:val="0"/>
              <w:ind w:left="40" w:right="120"/>
              <w:jc w:val="both"/>
              <w:rPr>
                <w:rFonts w:ascii="Times New Roman" w:eastAsia="Times New Roman" w:hAnsi="Times New Roman" w:cs="Times New Roman"/>
                <w:color w:val="FF0000"/>
                <w:sz w:val="24"/>
                <w:szCs w:val="24"/>
              </w:rPr>
            </w:pPr>
            <w:r w:rsidRPr="00EC7D3B">
              <w:rPr>
                <w:rFonts w:ascii="Times New Roman" w:eastAsia="Times New Roman" w:hAnsi="Times New Roman" w:cs="Times New Roman"/>
                <w:color w:val="FF0000"/>
                <w:sz w:val="24"/>
                <w:szCs w:val="24"/>
              </w:rPr>
              <w:t>Кінцевий строк подання тендерних пропозицій</w:t>
            </w:r>
            <w:r w:rsidR="00837DFF" w:rsidRPr="00EC7D3B">
              <w:rPr>
                <w:rFonts w:ascii="Times New Roman" w:eastAsia="Times New Roman" w:hAnsi="Times New Roman" w:cs="Times New Roman"/>
                <w:color w:val="FF0000"/>
                <w:sz w:val="24"/>
                <w:szCs w:val="24"/>
              </w:rPr>
              <w:t xml:space="preserve"> </w:t>
            </w:r>
            <w:r w:rsidR="003B5040">
              <w:rPr>
                <w:rFonts w:ascii="Times New Roman" w:eastAsia="Times New Roman" w:hAnsi="Times New Roman" w:cs="Times New Roman"/>
                <w:color w:val="FF0000"/>
                <w:sz w:val="24"/>
                <w:szCs w:val="24"/>
              </w:rPr>
              <w:t xml:space="preserve">– </w:t>
            </w:r>
            <w:r w:rsidR="00837DFF" w:rsidRPr="00EC7D3B">
              <w:rPr>
                <w:rFonts w:ascii="Times New Roman" w:eastAsia="Times New Roman" w:hAnsi="Times New Roman" w:cs="Times New Roman"/>
                <w:b/>
                <w:bCs/>
                <w:color w:val="FF0000"/>
                <w:sz w:val="24"/>
                <w:szCs w:val="24"/>
              </w:rPr>
              <w:t>2</w:t>
            </w:r>
            <w:r w:rsidR="001D40D6">
              <w:rPr>
                <w:rFonts w:ascii="Times New Roman" w:eastAsia="Times New Roman" w:hAnsi="Times New Roman" w:cs="Times New Roman"/>
                <w:b/>
                <w:bCs/>
                <w:color w:val="FF0000"/>
                <w:sz w:val="24"/>
                <w:szCs w:val="24"/>
              </w:rPr>
              <w:t>7</w:t>
            </w:r>
            <w:r w:rsidR="00E669A7" w:rsidRPr="00EC7D3B">
              <w:rPr>
                <w:rFonts w:ascii="Times New Roman" w:eastAsia="Times New Roman" w:hAnsi="Times New Roman" w:cs="Times New Roman"/>
                <w:b/>
                <w:bCs/>
                <w:color w:val="FF0000"/>
                <w:sz w:val="24"/>
                <w:szCs w:val="24"/>
              </w:rPr>
              <w:t>.</w:t>
            </w:r>
            <w:r w:rsidR="00EC7D3B">
              <w:rPr>
                <w:rFonts w:ascii="Times New Roman" w:eastAsia="Times New Roman" w:hAnsi="Times New Roman" w:cs="Times New Roman"/>
                <w:b/>
                <w:bCs/>
                <w:color w:val="FF0000"/>
                <w:sz w:val="24"/>
                <w:szCs w:val="24"/>
              </w:rPr>
              <w:t>03</w:t>
            </w:r>
            <w:r w:rsidR="00E669A7" w:rsidRPr="00EC7D3B">
              <w:rPr>
                <w:rFonts w:ascii="Times New Roman" w:eastAsia="Times New Roman" w:hAnsi="Times New Roman" w:cs="Times New Roman"/>
                <w:b/>
                <w:bCs/>
                <w:color w:val="FF0000"/>
                <w:sz w:val="24"/>
                <w:szCs w:val="24"/>
              </w:rPr>
              <w:t>.2024</w:t>
            </w:r>
            <w:r w:rsidRPr="00EC7D3B">
              <w:rPr>
                <w:rFonts w:ascii="Times New Roman" w:eastAsia="Times New Roman" w:hAnsi="Times New Roman" w:cs="Times New Roman"/>
                <w:b/>
                <w:color w:val="FF0000"/>
                <w:sz w:val="24"/>
                <w:szCs w:val="24"/>
              </w:rPr>
              <w:t xml:space="preserve"> року до </w:t>
            </w:r>
            <w:r w:rsidR="001D40D6">
              <w:rPr>
                <w:rFonts w:ascii="Times New Roman" w:eastAsia="Times New Roman" w:hAnsi="Times New Roman" w:cs="Times New Roman"/>
                <w:b/>
                <w:color w:val="FF0000"/>
                <w:sz w:val="24"/>
                <w:szCs w:val="24"/>
              </w:rPr>
              <w:t>00</w:t>
            </w:r>
            <w:r w:rsidR="00E669A7" w:rsidRPr="00EC7D3B">
              <w:rPr>
                <w:rFonts w:ascii="Times New Roman" w:eastAsia="Times New Roman" w:hAnsi="Times New Roman" w:cs="Times New Roman"/>
                <w:b/>
                <w:color w:val="FF0000"/>
                <w:sz w:val="24"/>
                <w:szCs w:val="24"/>
              </w:rPr>
              <w:t>.00</w:t>
            </w:r>
            <w:r w:rsidRPr="00EC7D3B">
              <w:rPr>
                <w:rFonts w:ascii="Times New Roman" w:eastAsia="Times New Roman" w:hAnsi="Times New Roman" w:cs="Times New Roman"/>
                <w:b/>
                <w:color w:val="FF0000"/>
                <w:sz w:val="24"/>
                <w:szCs w:val="24"/>
              </w:rPr>
              <w:t xml:space="preserve"> год.</w:t>
            </w:r>
            <w:r w:rsidRPr="00EC7D3B">
              <w:rPr>
                <w:rFonts w:ascii="Times New Roman" w:eastAsia="Times New Roman" w:hAnsi="Times New Roman" w:cs="Times New Roman"/>
                <w:color w:val="FF0000"/>
                <w:sz w:val="24"/>
                <w:szCs w:val="24"/>
              </w:rPr>
              <w:t xml:space="preserve"> </w:t>
            </w:r>
          </w:p>
          <w:p w14:paraId="0079489B" w14:textId="77777777" w:rsidR="00D977EB" w:rsidRPr="00CB5FDC" w:rsidRDefault="00D977EB" w:rsidP="00D977EB">
            <w:pPr>
              <w:widowControl w:val="0"/>
              <w:ind w:left="40" w:right="120"/>
              <w:jc w:val="both"/>
              <w:rPr>
                <w:rFonts w:ascii="Times New Roman" w:eastAsia="Times New Roman" w:hAnsi="Times New Roman" w:cs="Times New Roman"/>
                <w:sz w:val="24"/>
                <w:szCs w:val="24"/>
              </w:rPr>
            </w:pPr>
            <w:r w:rsidRPr="00CB5FDC">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7E3249F"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000B815"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CB5FDC">
              <w:rPr>
                <w:rFonts w:ascii="Times New Roman" w:eastAsia="Times New Roman" w:hAnsi="Times New Roman" w:cs="Times New Roman"/>
                <w:sz w:val="24"/>
                <w:szCs w:val="24"/>
              </w:rPr>
              <w:lastRenderedPageBreak/>
              <w:t>тендерної пропозиції із зазначенням дати та часу.</w:t>
            </w:r>
          </w:p>
          <w:p w14:paraId="66A2FE81" w14:textId="77777777" w:rsidR="00D977EB" w:rsidRPr="00CB5FDC" w:rsidRDefault="00D977EB" w:rsidP="00D977E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B5FD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977EB" w:rsidRPr="00CB5FDC" w14:paraId="3CB0CF30" w14:textId="77777777" w:rsidTr="00C97854">
        <w:trPr>
          <w:trHeight w:val="1119"/>
          <w:jc w:val="center"/>
        </w:trPr>
        <w:tc>
          <w:tcPr>
            <w:tcW w:w="562" w:type="dxa"/>
          </w:tcPr>
          <w:p w14:paraId="2C98D321"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lastRenderedPageBreak/>
              <w:t>2</w:t>
            </w:r>
          </w:p>
        </w:tc>
        <w:tc>
          <w:tcPr>
            <w:tcW w:w="2557" w:type="dxa"/>
          </w:tcPr>
          <w:p w14:paraId="7DE86A95" w14:textId="77777777" w:rsidR="00D977EB" w:rsidRPr="00CB5FDC" w:rsidRDefault="00D977EB" w:rsidP="00D977EB">
            <w:pPr>
              <w:widowControl w:val="0"/>
              <w:rPr>
                <w:rFonts w:ascii="Times New Roman" w:eastAsia="Times New Roman" w:hAnsi="Times New Roman" w:cs="Times New Roman"/>
                <w:sz w:val="24"/>
                <w:szCs w:val="24"/>
              </w:rPr>
            </w:pPr>
            <w:r w:rsidRPr="00CB5FDC">
              <w:rPr>
                <w:rFonts w:ascii="Times New Roman" w:eastAsia="Times New Roman" w:hAnsi="Times New Roman" w:cs="Times New Roman"/>
                <w:b/>
                <w:sz w:val="24"/>
                <w:szCs w:val="24"/>
              </w:rPr>
              <w:t>Дата та час розкриття тендерної пропозиції</w:t>
            </w:r>
          </w:p>
        </w:tc>
        <w:tc>
          <w:tcPr>
            <w:tcW w:w="6657" w:type="dxa"/>
            <w:vAlign w:val="center"/>
          </w:tcPr>
          <w:p w14:paraId="584DCEEA" w14:textId="77777777" w:rsidR="00D977EB" w:rsidRPr="00CB5FDC" w:rsidRDefault="00D977EB" w:rsidP="00D977EB">
            <w:pPr>
              <w:shd w:val="clear" w:color="auto" w:fill="FFFFFF"/>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C07B95B" w14:textId="77777777" w:rsidR="00D977EB" w:rsidRPr="00CB5FDC" w:rsidRDefault="00D977EB" w:rsidP="00D977EB">
            <w:pPr>
              <w:shd w:val="clear" w:color="auto" w:fill="FFFFFF"/>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5EA371" w14:textId="77777777" w:rsidR="00D977EB" w:rsidRPr="00CB5FDC" w:rsidRDefault="00D977EB" w:rsidP="00D977EB">
            <w:pPr>
              <w:shd w:val="clear" w:color="auto" w:fill="FFFFFF"/>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CB5FDC">
                <w:rPr>
                  <w:rFonts w:ascii="Times New Roman" w:eastAsia="Times New Roman" w:hAnsi="Times New Roman" w:cs="Times New Roman"/>
                  <w:sz w:val="24"/>
                  <w:szCs w:val="24"/>
                </w:rPr>
                <w:t>47</w:t>
              </w:r>
            </w:hyperlink>
            <w:r w:rsidRPr="00CB5FDC">
              <w:rPr>
                <w:rFonts w:ascii="Times New Roman" w:eastAsia="Times New Roman" w:hAnsi="Times New Roman" w:cs="Times New Roman"/>
                <w:sz w:val="24"/>
                <w:szCs w:val="24"/>
              </w:rPr>
              <w:t xml:space="preserve"> Особливостей.</w:t>
            </w:r>
          </w:p>
        </w:tc>
      </w:tr>
      <w:tr w:rsidR="00D977EB" w:rsidRPr="00CB5FDC" w14:paraId="0A0BEDF6" w14:textId="77777777" w:rsidTr="00C97854">
        <w:trPr>
          <w:trHeight w:val="512"/>
          <w:jc w:val="center"/>
        </w:trPr>
        <w:tc>
          <w:tcPr>
            <w:tcW w:w="9776" w:type="dxa"/>
            <w:gridSpan w:val="3"/>
            <w:vAlign w:val="center"/>
          </w:tcPr>
          <w:p w14:paraId="6609338F"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Розділ 5. Оцінка тендерної пропозиції</w:t>
            </w:r>
          </w:p>
        </w:tc>
      </w:tr>
      <w:tr w:rsidR="00D977EB" w:rsidRPr="00CB5FDC" w14:paraId="69C2A76B" w14:textId="77777777" w:rsidTr="00C97854">
        <w:trPr>
          <w:trHeight w:val="1119"/>
          <w:jc w:val="center"/>
        </w:trPr>
        <w:tc>
          <w:tcPr>
            <w:tcW w:w="562" w:type="dxa"/>
          </w:tcPr>
          <w:p w14:paraId="06B4B742"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1</w:t>
            </w:r>
          </w:p>
        </w:tc>
        <w:tc>
          <w:tcPr>
            <w:tcW w:w="2557" w:type="dxa"/>
          </w:tcPr>
          <w:p w14:paraId="5DE71DFD" w14:textId="77777777" w:rsidR="00D977EB" w:rsidRPr="00CB5FDC" w:rsidRDefault="00D977EB" w:rsidP="00D977EB">
            <w:pPr>
              <w:widowControl w:val="0"/>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57" w:type="dxa"/>
            <w:vAlign w:val="center"/>
          </w:tcPr>
          <w:p w14:paraId="067669E6" w14:textId="77777777" w:rsidR="00D977EB" w:rsidRPr="00CB5FDC" w:rsidRDefault="00D977EB" w:rsidP="00D977EB">
            <w:pPr>
              <w:shd w:val="clear" w:color="auto" w:fill="FFFFFF"/>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B5FDC">
                <w:rPr>
                  <w:rFonts w:ascii="Times New Roman" w:eastAsia="Times New Roman" w:hAnsi="Times New Roman" w:cs="Times New Roman"/>
                  <w:sz w:val="24"/>
                  <w:szCs w:val="24"/>
                </w:rPr>
                <w:t>шістнадцятої</w:t>
              </w:r>
            </w:hyperlink>
            <w:r w:rsidRPr="00CB5FDC">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7C9611E"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9F7717"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7A89A3A" w14:textId="77777777" w:rsidR="00D977EB" w:rsidRPr="00CB5FDC" w:rsidRDefault="00D977EB" w:rsidP="00D977EB">
            <w:pPr>
              <w:widowControl w:val="0"/>
              <w:jc w:val="both"/>
              <w:rPr>
                <w:rFonts w:ascii="Times New Roman" w:eastAsia="Times New Roman" w:hAnsi="Times New Roman" w:cs="Times New Roman"/>
                <w:b/>
                <w:color w:val="000000" w:themeColor="text1"/>
                <w:sz w:val="24"/>
                <w:szCs w:val="24"/>
              </w:rPr>
            </w:pPr>
            <w:r w:rsidRPr="00CB5FDC">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0A3179FE"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721AD5D" w14:textId="77777777" w:rsidR="00D977EB" w:rsidRPr="00CB5FDC" w:rsidRDefault="00D977EB" w:rsidP="00D977EB">
            <w:pPr>
              <w:widowControl w:val="0"/>
              <w:jc w:val="both"/>
              <w:rPr>
                <w:rFonts w:ascii="Times New Roman" w:eastAsia="Times New Roman" w:hAnsi="Times New Roman" w:cs="Times New Roman"/>
                <w:i/>
                <w:sz w:val="24"/>
                <w:szCs w:val="24"/>
              </w:rPr>
            </w:pPr>
            <w:r w:rsidRPr="00CB5FDC">
              <w:rPr>
                <w:rFonts w:ascii="Times New Roman" w:eastAsia="Times New Roman" w:hAnsi="Times New Roman" w:cs="Times New Roman"/>
                <w:i/>
                <w:sz w:val="24"/>
                <w:szCs w:val="24"/>
              </w:rPr>
              <w:t>(у разі якщо подано дві і більше тендерних пропозицій).</w:t>
            </w:r>
          </w:p>
          <w:p w14:paraId="52048314" w14:textId="77777777" w:rsidR="00D977EB" w:rsidRPr="00CB5FDC" w:rsidRDefault="00D977EB" w:rsidP="00D977EB">
            <w:pPr>
              <w:shd w:val="clear" w:color="auto" w:fill="FFFFFF"/>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CB5FDC">
              <w:rPr>
                <w:rFonts w:ascii="Times New Roman" w:eastAsia="Times New Roman" w:hAnsi="Times New Roman" w:cs="Times New Roman"/>
                <w:sz w:val="24"/>
                <w:szCs w:val="24"/>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2257C3F" w14:textId="77777777" w:rsidR="00D977EB" w:rsidRPr="00CB5FDC" w:rsidRDefault="00D977EB" w:rsidP="00D977EB">
            <w:pPr>
              <w:widowControl w:val="0"/>
              <w:jc w:val="both"/>
              <w:rPr>
                <w:rFonts w:ascii="Times New Roman" w:eastAsia="Times New Roman" w:hAnsi="Times New Roman" w:cs="Times New Roman"/>
                <w:i/>
                <w:sz w:val="24"/>
                <w:szCs w:val="24"/>
              </w:rPr>
            </w:pPr>
            <w:r w:rsidRPr="00CB5FD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31C3888"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i/>
                <w:sz w:val="24"/>
                <w:szCs w:val="24"/>
              </w:rPr>
              <w:t xml:space="preserve">Ціна тендерної пропозиції </w:t>
            </w:r>
            <w:r w:rsidRPr="00CB5FDC">
              <w:rPr>
                <w:rFonts w:ascii="Times New Roman" w:eastAsia="Times New Roman" w:hAnsi="Times New Roman" w:cs="Times New Roman"/>
                <w:b/>
                <w:i/>
                <w:sz w:val="24"/>
                <w:szCs w:val="24"/>
              </w:rPr>
              <w:t>не може</w:t>
            </w:r>
            <w:r w:rsidRPr="00CB5FDC">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CB1835D" w14:textId="77777777" w:rsidR="00D977EB" w:rsidRPr="00CB5FDC" w:rsidRDefault="00D977EB" w:rsidP="00D977EB">
            <w:pPr>
              <w:widowControl w:val="0"/>
              <w:jc w:val="both"/>
              <w:rPr>
                <w:rFonts w:ascii="Times New Roman" w:eastAsia="Times New Roman" w:hAnsi="Times New Roman" w:cs="Times New Roman"/>
                <w:b/>
                <w:i/>
                <w:color w:val="4A86E8"/>
                <w:sz w:val="24"/>
                <w:szCs w:val="24"/>
              </w:rPr>
            </w:pPr>
            <w:r w:rsidRPr="00CB5FDC">
              <w:rPr>
                <w:rFonts w:ascii="Times New Roman" w:eastAsia="Times New Roman" w:hAnsi="Times New Roman" w:cs="Times New Roman"/>
                <w:i/>
                <w:sz w:val="24"/>
                <w:szCs w:val="24"/>
              </w:rPr>
              <w:t xml:space="preserve">До розгляду </w:t>
            </w:r>
            <w:r w:rsidRPr="00CB5FDC">
              <w:rPr>
                <w:rFonts w:ascii="Times New Roman" w:eastAsia="Times New Roman" w:hAnsi="Times New Roman" w:cs="Times New Roman"/>
                <w:b/>
                <w:i/>
                <w:sz w:val="24"/>
                <w:szCs w:val="24"/>
              </w:rPr>
              <w:t>не приймається</w:t>
            </w:r>
            <w:r w:rsidRPr="00CB5FD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0944FA" w14:textId="77777777" w:rsidR="00D977EB" w:rsidRPr="00CB5FDC" w:rsidRDefault="00D977EB" w:rsidP="00D977EB">
            <w:pPr>
              <w:widowControl w:val="0"/>
              <w:jc w:val="both"/>
              <w:rPr>
                <w:rFonts w:ascii="Times New Roman" w:eastAsia="Times New Roman" w:hAnsi="Times New Roman" w:cs="Times New Roman"/>
                <w:i/>
                <w:sz w:val="24"/>
                <w:szCs w:val="24"/>
              </w:rPr>
            </w:pPr>
            <w:r w:rsidRPr="00CB5FDC">
              <w:rPr>
                <w:rFonts w:ascii="Times New Roman" w:eastAsia="Times New Roman" w:hAnsi="Times New Roman" w:cs="Times New Roman"/>
                <w:i/>
                <w:sz w:val="24"/>
                <w:szCs w:val="24"/>
                <w:u w:val="single"/>
              </w:rPr>
              <w:t>Прийнятний відсоток  перевищення ціни</w:t>
            </w:r>
            <w:r w:rsidRPr="00CB5FDC">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CB5FDC">
              <w:rPr>
                <w:rFonts w:ascii="Times New Roman" w:eastAsia="Times New Roman" w:hAnsi="Times New Roman" w:cs="Times New Roman"/>
                <w:b/>
                <w:i/>
                <w:sz w:val="24"/>
                <w:szCs w:val="24"/>
              </w:rPr>
              <w:t>0%</w:t>
            </w:r>
            <w:r w:rsidRPr="00CB5FDC">
              <w:rPr>
                <w:rFonts w:ascii="Times New Roman" w:eastAsia="Times New Roman" w:hAnsi="Times New Roman" w:cs="Times New Roman"/>
                <w:i/>
                <w:sz w:val="24"/>
                <w:szCs w:val="24"/>
              </w:rPr>
              <w:t>.</w:t>
            </w:r>
          </w:p>
          <w:p w14:paraId="74CBB9AD" w14:textId="261730AB" w:rsidR="00EE7D0E" w:rsidRPr="00CB5FDC" w:rsidRDefault="00D977EB" w:rsidP="00EE7D0E">
            <w:pPr>
              <w:widowControl w:val="0"/>
              <w:jc w:val="both"/>
              <w:rPr>
                <w:rFonts w:ascii="Times New Roman" w:eastAsia="Times New Roman" w:hAnsi="Times New Roman" w:cs="Times New Roman"/>
                <w:b/>
                <w:sz w:val="24"/>
                <w:szCs w:val="24"/>
              </w:rPr>
            </w:pPr>
            <w:r w:rsidRPr="00CB5FDC">
              <w:rPr>
                <w:rFonts w:ascii="Times New Roman" w:eastAsia="Times New Roman" w:hAnsi="Times New Roman" w:cs="Times New Roman"/>
                <w:i/>
                <w:sz w:val="24"/>
                <w:szCs w:val="24"/>
              </w:rPr>
              <w:t xml:space="preserve"> </w:t>
            </w:r>
            <w:bookmarkStart w:id="9" w:name="_Hlk152253726"/>
            <w:bookmarkStart w:id="10" w:name="_Hlk152252329"/>
            <w:r w:rsidR="00EE7D0E" w:rsidRPr="00CB5FDC">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14:paraId="469F1F5A" w14:textId="77777777" w:rsidR="00EE7D0E" w:rsidRPr="003B5040" w:rsidRDefault="00EE7D0E" w:rsidP="00EE7D0E">
            <w:pPr>
              <w:widowControl w:val="0"/>
              <w:jc w:val="both"/>
              <w:rPr>
                <w:rFonts w:ascii="Times New Roman" w:eastAsia="Times New Roman" w:hAnsi="Times New Roman" w:cs="Times New Roman"/>
                <w:sz w:val="24"/>
                <w:szCs w:val="24"/>
              </w:rPr>
            </w:pPr>
            <w:r w:rsidRPr="003B504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182A320" w14:textId="77777777" w:rsidR="00EE7D0E" w:rsidRPr="00CB5FDC" w:rsidRDefault="00EE7D0E" w:rsidP="00EE7D0E">
            <w:pPr>
              <w:pStyle w:val="11"/>
              <w:widowControl w:val="0"/>
              <w:spacing w:line="240" w:lineRule="auto"/>
              <w:ind w:left="34" w:right="37"/>
              <w:jc w:val="both"/>
              <w:rPr>
                <w:rFonts w:ascii="Times New Roman" w:eastAsia="Times New Roman" w:hAnsi="Times New Roman" w:cs="Times New Roman"/>
                <w:color w:val="C00000"/>
                <w:sz w:val="24"/>
                <w:szCs w:val="24"/>
                <w:lang w:val="uk-UA"/>
              </w:rPr>
            </w:pPr>
            <w:r w:rsidRPr="00CB5FDC">
              <w:rPr>
                <w:rFonts w:ascii="Times New Roman" w:eastAsia="Times New Roman" w:hAnsi="Times New Roman" w:cs="Times New Roman"/>
                <w:color w:val="C00000"/>
                <w:sz w:val="24"/>
                <w:szCs w:val="24"/>
                <w:lang w:val="uk-UA"/>
              </w:rPr>
              <w:t>З метою запобігання необґрунтованого заниження (демпінгу) ціни пропозиції учасниками, Замовник задля захисту свого об’єму споживання електричної енергії застосовує розрахунок ціни тендерної пропозиції, який наведений нижче:</w:t>
            </w:r>
          </w:p>
          <w:p w14:paraId="6BB8DDE3" w14:textId="77777777" w:rsidR="00EE7D0E" w:rsidRPr="00CB5FDC"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r w:rsidRPr="00A04B17">
              <w:rPr>
                <w:rFonts w:ascii="Times New Roman" w:eastAsia="Times New Roman" w:hAnsi="Times New Roman" w:cs="Times New Roman"/>
                <w:color w:val="7030A0"/>
                <w:sz w:val="24"/>
                <w:szCs w:val="24"/>
                <w:lang w:val="uk-UA"/>
              </w:rPr>
              <w:t>Р = Nплан. * (Цпрогн.ел. + М + Тпер.) * 1,2, грн з ПДВ</w:t>
            </w:r>
            <w:r w:rsidRPr="00CB5FDC">
              <w:rPr>
                <w:rFonts w:ascii="Times New Roman" w:eastAsia="Times New Roman" w:hAnsi="Times New Roman" w:cs="Times New Roman"/>
                <w:color w:val="auto"/>
                <w:sz w:val="24"/>
                <w:szCs w:val="24"/>
                <w:lang w:val="uk-UA"/>
              </w:rPr>
              <w:t xml:space="preserve"> де,</w:t>
            </w:r>
          </w:p>
          <w:p w14:paraId="2E253072" w14:textId="77777777" w:rsidR="00EE7D0E" w:rsidRPr="00CB5FDC"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r w:rsidRPr="00CB5FDC">
              <w:rPr>
                <w:rFonts w:ascii="Times New Roman" w:eastAsia="Times New Roman" w:hAnsi="Times New Roman" w:cs="Times New Roman"/>
                <w:color w:val="auto"/>
                <w:sz w:val="24"/>
                <w:szCs w:val="24"/>
                <w:lang w:val="uk-UA"/>
              </w:rPr>
              <w:t>Р - загальна сума тендерної пропозиції, (загальна вартість тендерної пропозиції) у гривні (UAH);</w:t>
            </w:r>
          </w:p>
          <w:p w14:paraId="63C05D4E" w14:textId="266C669A" w:rsidR="00EE7D0E" w:rsidRPr="00CB5FDC"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r w:rsidRPr="00CB5FDC">
              <w:rPr>
                <w:rFonts w:ascii="Times New Roman" w:eastAsia="Times New Roman" w:hAnsi="Times New Roman" w:cs="Times New Roman"/>
                <w:color w:val="auto"/>
                <w:sz w:val="24"/>
                <w:szCs w:val="24"/>
                <w:lang w:val="uk-UA"/>
              </w:rPr>
              <w:t>Nплан. - плановий обсяг закупівлі електричної енергії для об’єктів Споживача</w:t>
            </w:r>
            <w:r w:rsidR="0086477E">
              <w:rPr>
                <w:rFonts w:ascii="Times New Roman" w:eastAsia="Times New Roman" w:hAnsi="Times New Roman" w:cs="Times New Roman"/>
                <w:color w:val="auto"/>
                <w:sz w:val="24"/>
                <w:szCs w:val="24"/>
                <w:lang w:val="uk-UA"/>
              </w:rPr>
              <w:t xml:space="preserve">,який становить </w:t>
            </w:r>
            <w:r w:rsidR="0086477E" w:rsidRPr="00343098">
              <w:rPr>
                <w:rFonts w:ascii="Times New Roman" w:eastAsia="Times New Roman" w:hAnsi="Times New Roman" w:cs="Times New Roman"/>
                <w:b/>
                <w:bCs/>
                <w:color w:val="auto"/>
                <w:sz w:val="24"/>
                <w:szCs w:val="24"/>
                <w:lang w:val="uk-UA"/>
              </w:rPr>
              <w:t>765 тис</w:t>
            </w:r>
            <w:r w:rsidRPr="00343098">
              <w:rPr>
                <w:rFonts w:ascii="Times New Roman" w:eastAsia="Times New Roman" w:hAnsi="Times New Roman" w:cs="Times New Roman"/>
                <w:b/>
                <w:bCs/>
                <w:color w:val="auto"/>
                <w:sz w:val="24"/>
                <w:szCs w:val="24"/>
                <w:lang w:val="uk-UA"/>
              </w:rPr>
              <w:t xml:space="preserve"> кВт*год</w:t>
            </w:r>
            <w:r w:rsidRPr="00CB5FDC">
              <w:rPr>
                <w:rFonts w:ascii="Times New Roman" w:eastAsia="Times New Roman" w:hAnsi="Times New Roman" w:cs="Times New Roman"/>
                <w:color w:val="auto"/>
                <w:sz w:val="24"/>
                <w:szCs w:val="24"/>
                <w:lang w:val="uk-UA"/>
              </w:rPr>
              <w:t>.</w:t>
            </w:r>
          </w:p>
          <w:p w14:paraId="65C855A5" w14:textId="17AACC42" w:rsidR="00EE7D0E" w:rsidRPr="00A04B17"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r w:rsidRPr="00A04B17">
              <w:rPr>
                <w:rFonts w:ascii="Times New Roman" w:eastAsia="Times New Roman" w:hAnsi="Times New Roman" w:cs="Times New Roman"/>
                <w:color w:val="auto"/>
                <w:sz w:val="24"/>
                <w:szCs w:val="24"/>
                <w:lang w:val="uk-UA"/>
              </w:rPr>
              <w:t>Ц</w:t>
            </w:r>
            <w:r w:rsidRPr="00A04B17">
              <w:rPr>
                <w:rFonts w:ascii="Times New Roman" w:eastAsia="Times New Roman" w:hAnsi="Times New Roman" w:cs="Times New Roman"/>
                <w:color w:val="auto"/>
                <w:sz w:val="20"/>
                <w:szCs w:val="20"/>
                <w:lang w:val="uk-UA"/>
              </w:rPr>
              <w:t>прогн.ел</w:t>
            </w:r>
            <w:r w:rsidRPr="00CB5FDC">
              <w:rPr>
                <w:rFonts w:ascii="Times New Roman" w:eastAsia="Times New Roman" w:hAnsi="Times New Roman" w:cs="Times New Roman"/>
                <w:color w:val="C00000"/>
                <w:sz w:val="24"/>
                <w:szCs w:val="24"/>
                <w:lang w:val="uk-UA"/>
              </w:rPr>
              <w:t xml:space="preserve">. - </w:t>
            </w:r>
            <w:r w:rsidRPr="00A04B17">
              <w:rPr>
                <w:rFonts w:ascii="Times New Roman" w:eastAsia="Times New Roman" w:hAnsi="Times New Roman" w:cs="Times New Roman"/>
                <w:color w:val="auto"/>
                <w:sz w:val="24"/>
                <w:szCs w:val="24"/>
                <w:lang w:val="uk-UA"/>
              </w:rPr>
              <w:t xml:space="preserve">прогнозована ціна електричної енергії, яка для даної закупівлі становить  </w:t>
            </w:r>
            <w:r w:rsidR="00FB1B5A" w:rsidRPr="00A04B17">
              <w:rPr>
                <w:rFonts w:ascii="Times New Roman" w:eastAsia="Times New Roman" w:hAnsi="Times New Roman" w:cs="Times New Roman"/>
                <w:b/>
                <w:bCs/>
                <w:color w:val="auto"/>
                <w:sz w:val="24"/>
                <w:szCs w:val="24"/>
                <w:lang w:val="uk-UA"/>
              </w:rPr>
              <w:t>3</w:t>
            </w:r>
            <w:r w:rsidRPr="00A04B17">
              <w:rPr>
                <w:rFonts w:ascii="Times New Roman" w:eastAsia="Times New Roman" w:hAnsi="Times New Roman" w:cs="Times New Roman"/>
                <w:b/>
                <w:bCs/>
                <w:color w:val="auto"/>
                <w:sz w:val="24"/>
                <w:szCs w:val="24"/>
                <w:lang w:val="uk-UA"/>
              </w:rPr>
              <w:t>,2</w:t>
            </w:r>
            <w:r w:rsidR="00FB1B5A" w:rsidRPr="00A04B17">
              <w:rPr>
                <w:rFonts w:ascii="Times New Roman" w:eastAsia="Times New Roman" w:hAnsi="Times New Roman" w:cs="Times New Roman"/>
                <w:b/>
                <w:bCs/>
                <w:color w:val="auto"/>
                <w:sz w:val="24"/>
                <w:szCs w:val="24"/>
                <w:lang w:val="uk-UA"/>
              </w:rPr>
              <w:t>6</w:t>
            </w:r>
            <w:r w:rsidRPr="00A04B17">
              <w:rPr>
                <w:rFonts w:ascii="Times New Roman" w:eastAsia="Times New Roman" w:hAnsi="Times New Roman" w:cs="Times New Roman"/>
                <w:b/>
                <w:bCs/>
                <w:color w:val="auto"/>
                <w:sz w:val="24"/>
                <w:szCs w:val="24"/>
                <w:lang w:val="uk-UA"/>
              </w:rPr>
              <w:t>8</w:t>
            </w:r>
            <w:r w:rsidR="00FB1B5A" w:rsidRPr="00A04B17">
              <w:rPr>
                <w:rFonts w:ascii="Times New Roman" w:eastAsia="Times New Roman" w:hAnsi="Times New Roman" w:cs="Times New Roman"/>
                <w:b/>
                <w:bCs/>
                <w:color w:val="auto"/>
                <w:sz w:val="24"/>
                <w:szCs w:val="24"/>
                <w:lang w:val="uk-UA"/>
              </w:rPr>
              <w:t>58</w:t>
            </w:r>
            <w:r w:rsidRPr="00A04B17">
              <w:rPr>
                <w:rFonts w:ascii="Times New Roman" w:eastAsia="Times New Roman" w:hAnsi="Times New Roman" w:cs="Times New Roman"/>
                <w:b/>
                <w:bCs/>
                <w:color w:val="auto"/>
                <w:sz w:val="24"/>
                <w:szCs w:val="24"/>
                <w:lang w:val="uk-UA"/>
              </w:rPr>
              <w:t xml:space="preserve"> грн. за 1 кВт*год без ПДВ;</w:t>
            </w:r>
          </w:p>
          <w:p w14:paraId="518A92C0" w14:textId="77777777" w:rsidR="00EE7D0E" w:rsidRPr="00CB5FDC"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r w:rsidRPr="00CB5FDC">
              <w:rPr>
                <w:rFonts w:ascii="Times New Roman" w:eastAsia="Times New Roman" w:hAnsi="Times New Roman" w:cs="Times New Roman"/>
                <w:color w:val="auto"/>
                <w:sz w:val="24"/>
                <w:szCs w:val="24"/>
                <w:lang w:val="uk-UA"/>
              </w:rPr>
              <w:t>М - маржа (вартість послуг Учасника) запропонована Учасником, грн. без ПДВ;</w:t>
            </w:r>
          </w:p>
          <w:p w14:paraId="4C2CBA99" w14:textId="5E8B52DD" w:rsidR="00EE7D0E" w:rsidRPr="00CB5FDC"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r w:rsidRPr="003B5040">
              <w:rPr>
                <w:rFonts w:ascii="Times New Roman" w:eastAsia="Times New Roman" w:hAnsi="Times New Roman" w:cs="Times New Roman"/>
                <w:b/>
                <w:bCs/>
                <w:i/>
                <w:iCs/>
                <w:color w:val="auto"/>
                <w:sz w:val="24"/>
                <w:szCs w:val="24"/>
                <w:lang w:val="uk-UA"/>
              </w:rPr>
              <w:t>Примітка:</w:t>
            </w:r>
            <w:r w:rsidRPr="00CB5FDC">
              <w:rPr>
                <w:rFonts w:ascii="Times New Roman" w:eastAsia="Times New Roman" w:hAnsi="Times New Roman" w:cs="Times New Roman"/>
                <w:color w:val="auto"/>
                <w:sz w:val="24"/>
                <w:szCs w:val="24"/>
                <w:lang w:val="uk-UA"/>
              </w:rPr>
              <w:t xml:space="preserve"> </w:t>
            </w:r>
            <w:r w:rsidRPr="00CB5FDC">
              <w:rPr>
                <w:rFonts w:ascii="Times New Roman" w:eastAsia="Times New Roman" w:hAnsi="Times New Roman" w:cs="Times New Roman"/>
                <w:color w:val="FF0000"/>
                <w:sz w:val="24"/>
                <w:szCs w:val="24"/>
                <w:lang w:val="uk-UA"/>
              </w:rPr>
              <w:t xml:space="preserve">Маржа не може бути величиною від’ємною та </w:t>
            </w:r>
            <w:r w:rsidRPr="00CB5FDC">
              <w:rPr>
                <w:rFonts w:ascii="Times New Roman" w:hAnsi="Times New Roman" w:cs="Times New Roman"/>
                <w:color w:val="FF0000"/>
                <w:sz w:val="24"/>
                <w:szCs w:val="24"/>
                <w:lang w:val="uk-UA"/>
              </w:rPr>
              <w:t>не може дорівнювати нулю</w:t>
            </w:r>
            <w:r w:rsidRPr="00CB5FDC">
              <w:rPr>
                <w:rFonts w:ascii="Times New Roman" w:eastAsia="Times New Roman" w:hAnsi="Times New Roman" w:cs="Times New Roman"/>
                <w:color w:val="7030A0"/>
                <w:sz w:val="24"/>
                <w:szCs w:val="24"/>
                <w:lang w:val="uk-UA"/>
              </w:rPr>
              <w:t xml:space="preserve">. </w:t>
            </w:r>
            <w:r w:rsidRPr="00A04B17">
              <w:rPr>
                <w:rFonts w:ascii="Times New Roman" w:eastAsia="Times New Roman" w:hAnsi="Times New Roman" w:cs="Times New Roman"/>
                <w:color w:val="auto"/>
                <w:sz w:val="24"/>
                <w:szCs w:val="24"/>
                <w:lang w:val="uk-UA"/>
              </w:rPr>
              <w:t>З метою запобігання демпінгу серед Учасників</w:t>
            </w:r>
            <w:r w:rsidRPr="00CB5FDC">
              <w:rPr>
                <w:rFonts w:ascii="Times New Roman" w:eastAsia="Times New Roman" w:hAnsi="Times New Roman" w:cs="Times New Roman"/>
                <w:color w:val="7030A0"/>
                <w:sz w:val="24"/>
                <w:szCs w:val="24"/>
                <w:lang w:val="uk-UA"/>
              </w:rPr>
              <w:t xml:space="preserve"> </w:t>
            </w:r>
            <w:r w:rsidRPr="00CB5FDC">
              <w:rPr>
                <w:rFonts w:ascii="Times New Roman" w:eastAsia="Times New Roman" w:hAnsi="Times New Roman" w:cs="Times New Roman"/>
                <w:color w:val="FF0000"/>
                <w:sz w:val="24"/>
                <w:szCs w:val="24"/>
                <w:lang w:val="uk-UA"/>
              </w:rPr>
              <w:t>Замовник буде відхиляти пропозиції Учасників, в яких величина маржі буде дорівнювати нулю</w:t>
            </w:r>
            <w:r w:rsidRPr="00CB5FDC">
              <w:rPr>
                <w:rFonts w:ascii="Times New Roman" w:eastAsia="Times New Roman" w:hAnsi="Times New Roman" w:cs="Times New Roman"/>
                <w:color w:val="7030A0"/>
                <w:sz w:val="24"/>
                <w:szCs w:val="24"/>
                <w:lang w:val="uk-UA"/>
              </w:rPr>
              <w:t xml:space="preserve">, </w:t>
            </w:r>
            <w:r w:rsidRPr="00A04B17">
              <w:rPr>
                <w:rFonts w:ascii="Times New Roman" w:eastAsia="Times New Roman" w:hAnsi="Times New Roman" w:cs="Times New Roman"/>
                <w:color w:val="auto"/>
                <w:sz w:val="24"/>
                <w:szCs w:val="24"/>
                <w:lang w:val="uk-UA"/>
              </w:rPr>
              <w:t>в тому числі за результатами аукціону</w:t>
            </w:r>
            <w:r w:rsidR="00E25431" w:rsidRPr="00A04B17">
              <w:rPr>
                <w:rFonts w:ascii="Times New Roman" w:eastAsia="Times New Roman" w:hAnsi="Times New Roman" w:cs="Times New Roman"/>
                <w:color w:val="auto"/>
                <w:sz w:val="24"/>
                <w:szCs w:val="24"/>
                <w:lang w:val="uk-UA"/>
              </w:rPr>
              <w:t>.</w:t>
            </w:r>
            <w:r w:rsidRPr="00A04B17">
              <w:rPr>
                <w:rFonts w:ascii="Times New Roman" w:eastAsia="Times New Roman" w:hAnsi="Times New Roman" w:cs="Times New Roman"/>
                <w:color w:val="auto"/>
                <w:sz w:val="24"/>
                <w:szCs w:val="24"/>
                <w:lang w:val="uk-UA"/>
              </w:rPr>
              <w:t xml:space="preserve"> </w:t>
            </w:r>
            <w:r w:rsidR="00E25431" w:rsidRPr="00A04B17">
              <w:rPr>
                <w:rFonts w:ascii="Times New Roman" w:eastAsia="Times New Roman" w:hAnsi="Times New Roman" w:cs="Times New Roman"/>
                <w:color w:val="auto"/>
                <w:sz w:val="24"/>
                <w:szCs w:val="24"/>
                <w:lang w:val="uk-UA"/>
              </w:rPr>
              <w:t>Т</w:t>
            </w:r>
            <w:r w:rsidRPr="00A04B17">
              <w:rPr>
                <w:rFonts w:ascii="Times New Roman" w:eastAsia="Times New Roman" w:hAnsi="Times New Roman" w:cs="Times New Roman"/>
                <w:color w:val="auto"/>
                <w:sz w:val="24"/>
                <w:szCs w:val="24"/>
                <w:lang w:val="uk-UA"/>
              </w:rPr>
              <w:t>акож</w:t>
            </w:r>
            <w:r w:rsidRPr="00CB5FDC">
              <w:rPr>
                <w:rFonts w:ascii="Times New Roman" w:eastAsia="Times New Roman" w:hAnsi="Times New Roman" w:cs="Times New Roman"/>
                <w:color w:val="7030A0"/>
                <w:sz w:val="24"/>
                <w:szCs w:val="24"/>
                <w:lang w:val="uk-UA"/>
              </w:rPr>
              <w:t xml:space="preserve"> </w:t>
            </w:r>
            <w:r w:rsidRPr="00CB5FDC">
              <w:rPr>
                <w:rFonts w:ascii="Times New Roman" w:eastAsia="Times New Roman" w:hAnsi="Times New Roman" w:cs="Times New Roman"/>
                <w:color w:val="FF0000"/>
                <w:sz w:val="24"/>
                <w:szCs w:val="24"/>
                <w:lang w:val="uk-UA"/>
              </w:rPr>
              <w:t>будуть відхилятись</w:t>
            </w:r>
            <w:r w:rsidRPr="00CB5FDC">
              <w:rPr>
                <w:rFonts w:ascii="Times New Roman" w:eastAsia="Times New Roman" w:hAnsi="Times New Roman" w:cs="Times New Roman"/>
                <w:color w:val="7030A0"/>
                <w:sz w:val="24"/>
                <w:szCs w:val="24"/>
                <w:lang w:val="uk-UA"/>
              </w:rPr>
              <w:t xml:space="preserve"> </w:t>
            </w:r>
            <w:r w:rsidRPr="00A04B17">
              <w:rPr>
                <w:rFonts w:ascii="Times New Roman" w:eastAsia="Times New Roman" w:hAnsi="Times New Roman" w:cs="Times New Roman"/>
                <w:color w:val="auto"/>
                <w:sz w:val="24"/>
                <w:szCs w:val="24"/>
                <w:lang w:val="uk-UA"/>
              </w:rPr>
              <w:t>тендерні</w:t>
            </w:r>
            <w:r w:rsidRPr="00CB5FDC">
              <w:rPr>
                <w:rFonts w:ascii="Times New Roman" w:eastAsia="Times New Roman" w:hAnsi="Times New Roman" w:cs="Times New Roman"/>
                <w:color w:val="7030A0"/>
                <w:sz w:val="24"/>
                <w:szCs w:val="24"/>
                <w:lang w:val="uk-UA"/>
              </w:rPr>
              <w:t xml:space="preserve"> </w:t>
            </w:r>
            <w:r w:rsidRPr="00A04B17">
              <w:rPr>
                <w:rFonts w:ascii="Times New Roman" w:eastAsia="Times New Roman" w:hAnsi="Times New Roman" w:cs="Times New Roman"/>
                <w:color w:val="auto"/>
                <w:sz w:val="24"/>
                <w:szCs w:val="24"/>
                <w:lang w:val="uk-UA"/>
              </w:rPr>
              <w:t xml:space="preserve">пропозиції Учасників, в яких величина маржі буде </w:t>
            </w:r>
            <w:r w:rsidRPr="00CB5FDC">
              <w:rPr>
                <w:rFonts w:ascii="Times New Roman" w:eastAsia="Times New Roman" w:hAnsi="Times New Roman" w:cs="Times New Roman"/>
                <w:color w:val="FF0000"/>
                <w:sz w:val="24"/>
                <w:szCs w:val="24"/>
                <w:lang w:val="uk-UA"/>
              </w:rPr>
              <w:t>від'ємною</w:t>
            </w:r>
            <w:r w:rsidRPr="00CB5FDC">
              <w:rPr>
                <w:rFonts w:ascii="Times New Roman" w:eastAsia="Times New Roman" w:hAnsi="Times New Roman" w:cs="Times New Roman"/>
                <w:color w:val="7030A0"/>
                <w:sz w:val="24"/>
                <w:szCs w:val="24"/>
                <w:lang w:val="uk-UA"/>
              </w:rPr>
              <w:t xml:space="preserve">, </w:t>
            </w:r>
            <w:r w:rsidRPr="00A04B17">
              <w:rPr>
                <w:rFonts w:ascii="Times New Roman" w:eastAsia="Times New Roman" w:hAnsi="Times New Roman" w:cs="Times New Roman"/>
                <w:color w:val="auto"/>
                <w:sz w:val="24"/>
                <w:szCs w:val="24"/>
                <w:lang w:val="uk-UA"/>
              </w:rPr>
              <w:t>в тому числі за результатами аукціону. Учасник надає гарантійний лист, щодо порядку формування своєї цінової пропозиції згідно з вищенаведеної методики (вказати пункт тендерної документації) та має прогарантувати про те, що маржа, у тому числі маржа за результатами аукціону не буде дорівнювати нулю та не буде величиною від’ємною</w:t>
            </w:r>
            <w:r w:rsidRPr="00CB5FDC">
              <w:rPr>
                <w:rFonts w:ascii="Times New Roman" w:eastAsia="Times New Roman" w:hAnsi="Times New Roman" w:cs="Times New Roman"/>
                <w:color w:val="auto"/>
                <w:sz w:val="24"/>
                <w:szCs w:val="24"/>
                <w:lang w:val="uk-UA"/>
              </w:rPr>
              <w:t xml:space="preserve">. </w:t>
            </w:r>
            <w:r w:rsidR="00A04B17">
              <w:rPr>
                <w:rFonts w:ascii="Times New Roman" w:eastAsia="Times New Roman" w:hAnsi="Times New Roman" w:cs="Times New Roman"/>
                <w:color w:val="auto"/>
                <w:sz w:val="24"/>
                <w:szCs w:val="24"/>
                <w:lang w:val="uk-UA"/>
              </w:rPr>
              <w:t xml:space="preserve">             </w:t>
            </w:r>
            <w:r w:rsidRPr="00CB5FDC">
              <w:rPr>
                <w:rFonts w:ascii="Times New Roman" w:eastAsia="Times New Roman" w:hAnsi="Times New Roman" w:cs="Times New Roman"/>
                <w:color w:val="FF0000"/>
                <w:sz w:val="24"/>
                <w:szCs w:val="24"/>
                <w:lang w:val="uk-UA"/>
              </w:rPr>
              <w:lastRenderedPageBreak/>
              <w:t>Учасник надає гарантійний лист, що його цінова пропозиція, у тому числі за результатами аукціону не буде містити від’ємну та нульову маржу</w:t>
            </w:r>
            <w:r w:rsidRPr="00CB5FDC">
              <w:rPr>
                <w:rFonts w:ascii="Times New Roman" w:eastAsia="Times New Roman" w:hAnsi="Times New Roman" w:cs="Times New Roman"/>
                <w:color w:val="auto"/>
                <w:sz w:val="24"/>
                <w:szCs w:val="24"/>
                <w:lang w:val="uk-UA"/>
              </w:rPr>
              <w:t xml:space="preserve">. У разі, якщо маржа за результатами аукціону буде </w:t>
            </w:r>
            <w:r w:rsidRPr="002743A7">
              <w:rPr>
                <w:rFonts w:ascii="Times New Roman" w:eastAsia="Times New Roman" w:hAnsi="Times New Roman" w:cs="Times New Roman"/>
                <w:color w:val="auto"/>
                <w:sz w:val="24"/>
                <w:szCs w:val="24"/>
                <w:lang w:val="uk-UA"/>
              </w:rPr>
              <w:t>від’ємною а</w:t>
            </w:r>
            <w:r w:rsidRPr="00CB5FDC">
              <w:rPr>
                <w:rFonts w:ascii="Times New Roman" w:eastAsia="Times New Roman" w:hAnsi="Times New Roman" w:cs="Times New Roman"/>
                <w:color w:val="auto"/>
                <w:sz w:val="24"/>
                <w:szCs w:val="24"/>
                <w:lang w:val="uk-UA"/>
              </w:rPr>
              <w:t xml:space="preserve">бо буде дорівнювати </w:t>
            </w:r>
            <w:r w:rsidRPr="002743A7">
              <w:rPr>
                <w:rFonts w:ascii="Times New Roman" w:eastAsia="Times New Roman" w:hAnsi="Times New Roman" w:cs="Times New Roman"/>
                <w:color w:val="auto"/>
                <w:sz w:val="24"/>
                <w:szCs w:val="24"/>
                <w:lang w:val="uk-UA"/>
              </w:rPr>
              <w:t>нулю,</w:t>
            </w:r>
            <w:r w:rsidRPr="00CB5FDC">
              <w:rPr>
                <w:rFonts w:ascii="Times New Roman" w:eastAsia="Times New Roman" w:hAnsi="Times New Roman" w:cs="Times New Roman"/>
                <w:color w:val="FF0000"/>
                <w:sz w:val="24"/>
                <w:szCs w:val="24"/>
                <w:lang w:val="uk-UA"/>
              </w:rPr>
              <w:t xml:space="preserve"> </w:t>
            </w:r>
            <w:r w:rsidRPr="00CB5FDC">
              <w:rPr>
                <w:rFonts w:ascii="Times New Roman" w:eastAsia="Times New Roman" w:hAnsi="Times New Roman" w:cs="Times New Roman"/>
                <w:color w:val="auto"/>
                <w:sz w:val="24"/>
                <w:szCs w:val="24"/>
                <w:lang w:val="uk-UA"/>
              </w:rPr>
              <w:t>це</w:t>
            </w:r>
            <w:r w:rsidRPr="00CB5FDC">
              <w:rPr>
                <w:rFonts w:ascii="Times New Roman" w:eastAsia="Times New Roman" w:hAnsi="Times New Roman" w:cs="Times New Roman"/>
                <w:color w:val="FF0000"/>
                <w:sz w:val="24"/>
                <w:szCs w:val="24"/>
                <w:lang w:val="uk-UA"/>
              </w:rPr>
              <w:t xml:space="preserve"> </w:t>
            </w:r>
            <w:r w:rsidRPr="002743A7">
              <w:rPr>
                <w:rFonts w:ascii="Times New Roman" w:eastAsia="Times New Roman" w:hAnsi="Times New Roman" w:cs="Times New Roman"/>
                <w:color w:val="auto"/>
                <w:sz w:val="24"/>
                <w:szCs w:val="24"/>
                <w:lang w:val="uk-UA"/>
              </w:rPr>
              <w:t xml:space="preserve">буде вважатися </w:t>
            </w:r>
            <w:r w:rsidRPr="00CB5FDC">
              <w:rPr>
                <w:rFonts w:ascii="Times New Roman" w:eastAsia="Times New Roman" w:hAnsi="Times New Roman" w:cs="Times New Roman"/>
                <w:color w:val="FF0000"/>
                <w:sz w:val="24"/>
                <w:szCs w:val="24"/>
                <w:lang w:val="uk-UA"/>
              </w:rPr>
              <w:t xml:space="preserve">відмовою від підписання договору про закупівлю </w:t>
            </w:r>
            <w:r w:rsidRPr="00CB5FDC">
              <w:rPr>
                <w:rFonts w:ascii="Times New Roman" w:eastAsia="Times New Roman" w:hAnsi="Times New Roman" w:cs="Times New Roman"/>
                <w:color w:val="auto"/>
                <w:sz w:val="24"/>
                <w:szCs w:val="24"/>
                <w:lang w:val="uk-UA"/>
              </w:rPr>
              <w:t>- про що також надається лист погодження.</w:t>
            </w:r>
          </w:p>
          <w:p w14:paraId="6AFF5A2B" w14:textId="2F0BC142" w:rsidR="00EE7D0E" w:rsidRPr="00CB5FDC"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r w:rsidRPr="00A04B17">
              <w:rPr>
                <w:rFonts w:ascii="Times New Roman" w:eastAsia="Times New Roman" w:hAnsi="Times New Roman" w:cs="Times New Roman"/>
                <w:color w:val="auto"/>
                <w:sz w:val="24"/>
                <w:szCs w:val="24"/>
                <w:lang w:val="uk-UA"/>
              </w:rPr>
              <w:t>Під час проведення аукціону Учасник понижує ціну</w:t>
            </w:r>
            <w:r w:rsidRPr="00CB5FDC">
              <w:rPr>
                <w:rFonts w:ascii="Times New Roman" w:eastAsia="Times New Roman" w:hAnsi="Times New Roman" w:cs="Times New Roman"/>
                <w:color w:val="7030A0"/>
                <w:sz w:val="24"/>
                <w:szCs w:val="24"/>
                <w:lang w:val="uk-UA"/>
              </w:rPr>
              <w:t xml:space="preserve"> </w:t>
            </w:r>
            <w:r w:rsidRPr="00CB5FDC">
              <w:rPr>
                <w:rFonts w:ascii="Times New Roman" w:eastAsia="Times New Roman" w:hAnsi="Times New Roman" w:cs="Times New Roman"/>
                <w:color w:val="FF0000"/>
                <w:sz w:val="24"/>
                <w:szCs w:val="24"/>
                <w:lang w:val="uk-UA"/>
              </w:rPr>
              <w:t>тільки за рахунок зменшення маржі</w:t>
            </w:r>
            <w:r w:rsidR="002743A7">
              <w:rPr>
                <w:rFonts w:ascii="Times New Roman" w:eastAsia="Times New Roman" w:hAnsi="Times New Roman" w:cs="Times New Roman"/>
                <w:color w:val="FF0000"/>
                <w:sz w:val="24"/>
                <w:szCs w:val="24"/>
                <w:lang w:val="uk-UA"/>
              </w:rPr>
              <w:t xml:space="preserve"> М</w:t>
            </w:r>
            <w:r w:rsidRPr="00CB5FDC">
              <w:rPr>
                <w:rFonts w:ascii="Times New Roman" w:eastAsia="Times New Roman" w:hAnsi="Times New Roman" w:cs="Times New Roman"/>
                <w:color w:val="FF0000"/>
                <w:sz w:val="24"/>
                <w:szCs w:val="24"/>
                <w:lang w:val="uk-UA"/>
              </w:rPr>
              <w:t xml:space="preserve"> </w:t>
            </w:r>
            <w:r w:rsidRPr="00CB5FDC">
              <w:rPr>
                <w:rFonts w:ascii="Times New Roman" w:eastAsia="Times New Roman" w:hAnsi="Times New Roman" w:cs="Times New Roman"/>
                <w:color w:val="7030A0"/>
                <w:sz w:val="24"/>
                <w:szCs w:val="24"/>
                <w:lang w:val="uk-UA"/>
              </w:rPr>
              <w:t>(</w:t>
            </w:r>
            <w:r w:rsidRPr="00A04B17">
              <w:rPr>
                <w:rFonts w:ascii="Times New Roman" w:eastAsia="Times New Roman" w:hAnsi="Times New Roman" w:cs="Times New Roman"/>
                <w:color w:val="auto"/>
                <w:sz w:val="24"/>
                <w:szCs w:val="24"/>
                <w:lang w:val="uk-UA"/>
              </w:rPr>
              <w:t>вартості послуг Учасника</w:t>
            </w:r>
            <w:r w:rsidRPr="00CB5FDC">
              <w:rPr>
                <w:rFonts w:ascii="Times New Roman" w:eastAsia="Times New Roman" w:hAnsi="Times New Roman" w:cs="Times New Roman"/>
                <w:color w:val="7030A0"/>
                <w:sz w:val="24"/>
                <w:szCs w:val="24"/>
                <w:lang w:val="uk-UA"/>
              </w:rPr>
              <w:t>)</w:t>
            </w:r>
            <w:r w:rsidRPr="00CB5FDC">
              <w:rPr>
                <w:rFonts w:ascii="Times New Roman" w:eastAsia="Times New Roman" w:hAnsi="Times New Roman" w:cs="Times New Roman"/>
                <w:color w:val="auto"/>
                <w:sz w:val="24"/>
                <w:szCs w:val="24"/>
                <w:lang w:val="uk-UA"/>
              </w:rPr>
              <w:t>.</w:t>
            </w:r>
          </w:p>
          <w:p w14:paraId="6133149C" w14:textId="77777777" w:rsidR="00EE7D0E" w:rsidRPr="00CB5FDC"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r w:rsidRPr="00CB5FDC">
              <w:rPr>
                <w:rFonts w:ascii="Times New Roman" w:eastAsia="Times New Roman" w:hAnsi="Times New Roman" w:cs="Times New Roman"/>
                <w:color w:val="auto"/>
                <w:sz w:val="24"/>
                <w:szCs w:val="24"/>
                <w:lang w:val="uk-UA"/>
              </w:rPr>
              <w:t>Тпер.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09.12.2023 р. № 2322 – 0,52857 грн. за 1 кВт*год. без ПДВ Тпер. Є регульованою складовою ціни Договору;</w:t>
            </w:r>
          </w:p>
          <w:p w14:paraId="168FF4C0" w14:textId="77777777" w:rsidR="00EE7D0E" w:rsidRPr="00CB5FDC" w:rsidRDefault="00EE7D0E" w:rsidP="00EE7D0E">
            <w:pPr>
              <w:pStyle w:val="11"/>
              <w:widowControl w:val="0"/>
              <w:tabs>
                <w:tab w:val="left" w:pos="600"/>
              </w:tabs>
              <w:spacing w:line="240" w:lineRule="auto"/>
              <w:jc w:val="both"/>
              <w:rPr>
                <w:rFonts w:ascii="Times New Roman" w:eastAsia="Times New Roman" w:hAnsi="Times New Roman" w:cs="Times New Roman"/>
                <w:color w:val="auto"/>
                <w:sz w:val="24"/>
                <w:szCs w:val="24"/>
                <w:lang w:val="uk-UA"/>
              </w:rPr>
            </w:pPr>
            <w:r w:rsidRPr="00CB5FDC">
              <w:rPr>
                <w:rFonts w:ascii="Times New Roman" w:eastAsia="Times New Roman" w:hAnsi="Times New Roman" w:cs="Times New Roman"/>
                <w:color w:val="auto"/>
                <w:sz w:val="24"/>
                <w:szCs w:val="24"/>
                <w:lang w:val="uk-UA"/>
              </w:rPr>
              <w:t>1,2 – математичне вираження ставки податку на додану вартість (ПДВ-20 %)</w:t>
            </w:r>
            <w:bookmarkEnd w:id="9"/>
            <w:r w:rsidRPr="00CB5FDC">
              <w:rPr>
                <w:rFonts w:ascii="Times New Roman" w:eastAsia="Times New Roman" w:hAnsi="Times New Roman" w:cs="Times New Roman"/>
                <w:color w:val="auto"/>
                <w:sz w:val="24"/>
                <w:szCs w:val="24"/>
                <w:lang w:val="uk-UA"/>
              </w:rPr>
              <w:t>.</w:t>
            </w:r>
            <w:bookmarkEnd w:id="10"/>
          </w:p>
          <w:p w14:paraId="3DAC1EEE" w14:textId="7FE38C53" w:rsidR="00D977EB" w:rsidRPr="00CB5FDC" w:rsidRDefault="00D977EB" w:rsidP="00D977EB">
            <w:pPr>
              <w:widowControl w:val="0"/>
              <w:jc w:val="both"/>
              <w:rPr>
                <w:rFonts w:ascii="Times New Roman" w:eastAsia="Times New Roman" w:hAnsi="Times New Roman" w:cs="Times New Roman"/>
                <w:color w:val="000000" w:themeColor="text1"/>
                <w:sz w:val="24"/>
                <w:szCs w:val="24"/>
              </w:rPr>
            </w:pPr>
            <w:r w:rsidRPr="00A04B17">
              <w:rPr>
                <w:rFonts w:ascii="Times New Roman" w:eastAsia="Times New Roman" w:hAnsi="Times New Roman" w:cs="Times New Roman"/>
                <w:b/>
                <w:bCs/>
                <w:sz w:val="24"/>
                <w:szCs w:val="24"/>
              </w:rPr>
              <w:t>Учасник визначає ціни на</w:t>
            </w:r>
            <w:r w:rsidRPr="00A04B17">
              <w:rPr>
                <w:rFonts w:ascii="Times New Roman" w:eastAsia="Times New Roman" w:hAnsi="Times New Roman" w:cs="Times New Roman"/>
                <w:sz w:val="24"/>
                <w:szCs w:val="24"/>
              </w:rPr>
              <w:t xml:space="preserve"> </w:t>
            </w:r>
            <w:r w:rsidRPr="00CB5FDC">
              <w:rPr>
                <w:rFonts w:ascii="Times New Roman" w:eastAsia="Times New Roman" w:hAnsi="Times New Roman" w:cs="Times New Roman"/>
                <w:b/>
                <w:sz w:val="24"/>
                <w:szCs w:val="24"/>
              </w:rPr>
              <w:t>товар</w:t>
            </w:r>
            <w:r w:rsidRPr="00CB5FDC">
              <w:rPr>
                <w:rFonts w:ascii="Times New Roman" w:eastAsia="Times New Roman" w:hAnsi="Times New Roman" w:cs="Times New Roman"/>
                <w:sz w:val="24"/>
                <w:szCs w:val="24"/>
              </w:rPr>
              <w:t xml:space="preserve">, що він пропонує </w:t>
            </w:r>
            <w:r w:rsidRPr="00CB5FDC">
              <w:rPr>
                <w:rFonts w:ascii="Times New Roman" w:eastAsia="Times New Roman" w:hAnsi="Times New Roman" w:cs="Times New Roman"/>
                <w:b/>
                <w:sz w:val="24"/>
                <w:szCs w:val="24"/>
              </w:rPr>
              <w:t>поставити</w:t>
            </w:r>
            <w:r w:rsidRPr="00CB5FDC">
              <w:rPr>
                <w:rFonts w:ascii="Times New Roman" w:eastAsia="Times New Roman" w:hAnsi="Times New Roman" w:cs="Times New Roman"/>
                <w:sz w:val="24"/>
                <w:szCs w:val="24"/>
              </w:rPr>
              <w:t xml:space="preserve"> за договором про закупівлю, </w:t>
            </w:r>
            <w:r w:rsidRPr="00A04B17">
              <w:rPr>
                <w:rFonts w:ascii="Times New Roman" w:eastAsia="Times New Roman" w:hAnsi="Times New Roman" w:cs="Times New Roman"/>
                <w:b/>
                <w:bCs/>
                <w:sz w:val="24"/>
                <w:szCs w:val="24"/>
              </w:rPr>
              <w:t xml:space="preserve">з урахуванням податків </w:t>
            </w:r>
            <w:r w:rsidRPr="00CD4AFD">
              <w:rPr>
                <w:rFonts w:ascii="Times New Roman" w:eastAsia="Times New Roman" w:hAnsi="Times New Roman" w:cs="Times New Roman"/>
                <w:b/>
                <w:bCs/>
                <w:sz w:val="24"/>
                <w:szCs w:val="24"/>
              </w:rPr>
              <w:t>і зборів</w:t>
            </w:r>
            <w:r w:rsidR="00CD4AFD">
              <w:rPr>
                <w:rFonts w:ascii="Times New Roman" w:eastAsia="Times New Roman" w:hAnsi="Times New Roman" w:cs="Times New Roman"/>
                <w:sz w:val="24"/>
                <w:szCs w:val="24"/>
              </w:rPr>
              <w:t>, у</w:t>
            </w:r>
            <w:r w:rsidRPr="00CB5FDC">
              <w:rPr>
                <w:rFonts w:ascii="Times New Roman" w:eastAsia="Times New Roman" w:hAnsi="Times New Roman" w:cs="Times New Roman"/>
                <w:sz w:val="24"/>
                <w:szCs w:val="24"/>
              </w:rPr>
              <w:t xml:space="preserve"> тому числі податку на додану вартість (ПДВ),  якщо учасник є платником ПДВ </w:t>
            </w:r>
            <w:r w:rsidR="00CD4AFD">
              <w:rPr>
                <w:rFonts w:ascii="Times New Roman" w:eastAsia="Times New Roman" w:hAnsi="Times New Roman" w:cs="Times New Roman"/>
                <w:sz w:val="24"/>
                <w:szCs w:val="24"/>
              </w:rPr>
              <w:t>(</w:t>
            </w:r>
            <w:r w:rsidRPr="00CB5FDC">
              <w:rPr>
                <w:rFonts w:ascii="Times New Roman" w:eastAsia="Times New Roman" w:hAnsi="Times New Roman" w:cs="Times New Roman"/>
                <w:sz w:val="24"/>
                <w:szCs w:val="24"/>
              </w:rPr>
              <w:t xml:space="preserve">крім випадків коли предмет закупівлі не оподатковується), що сплачуються або мають бути сплачені, </w:t>
            </w:r>
            <w:r w:rsidRPr="00CB5FDC">
              <w:rPr>
                <w:rFonts w:ascii="Times New Roman" w:eastAsia="Times New Roman" w:hAnsi="Times New Roman" w:cs="Times New Roman"/>
                <w:color w:val="000000" w:themeColor="text1"/>
                <w:sz w:val="24"/>
                <w:szCs w:val="24"/>
              </w:rPr>
              <w:t xml:space="preserve">усіх інших витрат, передбачених для </w:t>
            </w:r>
            <w:r w:rsidRPr="00CB5FDC">
              <w:rPr>
                <w:rFonts w:ascii="Times New Roman" w:eastAsia="Times New Roman" w:hAnsi="Times New Roman" w:cs="Times New Roman"/>
                <w:b/>
                <w:color w:val="000000" w:themeColor="text1"/>
                <w:sz w:val="24"/>
                <w:szCs w:val="24"/>
              </w:rPr>
              <w:t>товару</w:t>
            </w:r>
            <w:r w:rsidRPr="00CB5FDC">
              <w:rPr>
                <w:rFonts w:ascii="Times New Roman" w:eastAsia="Times New Roman" w:hAnsi="Times New Roman" w:cs="Times New Roman"/>
                <w:color w:val="000000" w:themeColor="text1"/>
                <w:sz w:val="24"/>
                <w:szCs w:val="24"/>
              </w:rPr>
              <w:t xml:space="preserve"> даного виду.</w:t>
            </w:r>
          </w:p>
          <w:p w14:paraId="0F2B7684" w14:textId="77777777" w:rsidR="00D977EB" w:rsidRPr="0054208C" w:rsidRDefault="00D977EB" w:rsidP="00D977EB">
            <w:pPr>
              <w:widowControl w:val="0"/>
              <w:jc w:val="both"/>
              <w:rPr>
                <w:rFonts w:ascii="Times New Roman" w:eastAsia="Times New Roman" w:hAnsi="Times New Roman" w:cs="Times New Roman"/>
                <w:b/>
                <w:bCs/>
                <w:color w:val="FF0000"/>
                <w:sz w:val="24"/>
                <w:szCs w:val="24"/>
              </w:rPr>
            </w:pPr>
            <w:r w:rsidRPr="0054208C">
              <w:rPr>
                <w:rFonts w:ascii="Times New Roman" w:eastAsia="Times New Roman" w:hAnsi="Times New Roman" w:cs="Times New Roman"/>
                <w:b/>
                <w:bCs/>
                <w:color w:val="FF0000"/>
                <w:sz w:val="24"/>
                <w:szCs w:val="24"/>
              </w:rPr>
              <w:t>Розмір мінімального кроку пониження ціни під час електронного аукціону – 1 %.</w:t>
            </w:r>
          </w:p>
          <w:p w14:paraId="116E6891" w14:textId="77777777" w:rsidR="00D977EB" w:rsidRPr="00CB5FDC" w:rsidRDefault="00D977EB" w:rsidP="00D977EB">
            <w:pPr>
              <w:shd w:val="clear" w:color="auto" w:fill="FFFFFF"/>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3AE4882" w14:textId="77777777" w:rsidR="00D977EB" w:rsidRPr="00CB5FDC" w:rsidRDefault="00D977EB" w:rsidP="00D977EB">
            <w:pPr>
              <w:keepNext/>
              <w:shd w:val="clear" w:color="auto" w:fill="FFFFFF"/>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0208827" w14:textId="77777777" w:rsidR="00D977EB" w:rsidRPr="00CB5FDC" w:rsidRDefault="00D977EB" w:rsidP="00D977EB">
            <w:pPr>
              <w:keepNext/>
              <w:shd w:val="clear" w:color="auto" w:fill="FFFFFF"/>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1433B5" w14:textId="77777777" w:rsidR="00D977EB" w:rsidRPr="00CB5FDC" w:rsidRDefault="00D977EB" w:rsidP="00D977EB">
            <w:pPr>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w:t>
            </w:r>
            <w:r w:rsidRPr="00CB5FDC">
              <w:rPr>
                <w:rFonts w:ascii="Times New Roman" w:eastAsia="Times New Roman" w:hAnsi="Times New Roman" w:cs="Times New Roman"/>
                <w:color w:val="000000" w:themeColor="text1"/>
                <w:sz w:val="24"/>
                <w:szCs w:val="24"/>
              </w:rPr>
              <w:lastRenderedPageBreak/>
              <w:t>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10840A" w14:textId="77777777" w:rsidR="00D977EB" w:rsidRPr="00CB5FDC" w:rsidRDefault="00D977EB" w:rsidP="00D977EB">
            <w:pPr>
              <w:jc w:val="both"/>
              <w:rPr>
                <w:rFonts w:ascii="Times New Roman" w:eastAsia="Times New Roman" w:hAnsi="Times New Roman" w:cs="Times New Roman"/>
                <w:strike/>
                <w:color w:val="000000" w:themeColor="text1"/>
                <w:sz w:val="24"/>
                <w:szCs w:val="24"/>
              </w:rPr>
            </w:pPr>
            <w:r w:rsidRPr="00CB5FDC">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A652F1"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B5FDC">
              <w:rPr>
                <w:rFonts w:ascii="Times New Roman" w:eastAsia="Times New Roman" w:hAnsi="Times New Roman" w:cs="Times New Roman"/>
                <w:b/>
                <w:i/>
                <w:sz w:val="24"/>
                <w:szCs w:val="24"/>
              </w:rPr>
              <w:t>протягом 24 годин</w:t>
            </w:r>
            <w:r w:rsidRPr="00CB5FD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44C8C330" w14:textId="77777777" w:rsidR="00D977EB" w:rsidRPr="00CB5FDC" w:rsidRDefault="00D977EB" w:rsidP="00D977EB">
            <w:pPr>
              <w:widowControl w:val="0"/>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w:t>
            </w:r>
            <w:r w:rsidRPr="00CB5FDC">
              <w:rPr>
                <w:rFonts w:ascii="Times New Roman" w:eastAsia="Times New Roman" w:hAnsi="Times New Roman" w:cs="Times New Roman"/>
                <w:color w:val="000000" w:themeColor="text1"/>
                <w:sz w:val="24"/>
                <w:szCs w:val="24"/>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4F4E7E5" w14:textId="77777777" w:rsidR="00D977EB" w:rsidRPr="00CB5FDC" w:rsidRDefault="00D977EB" w:rsidP="00D977EB">
            <w:pPr>
              <w:widowControl w:val="0"/>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27125C4"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B5FDC">
              <w:rPr>
                <w:rFonts w:ascii="Times New Roman" w:eastAsia="Times New Roman" w:hAnsi="Times New Roman" w:cs="Times New Roman"/>
                <w:i/>
                <w:color w:val="000000" w:themeColor="text1"/>
                <w:sz w:val="24"/>
                <w:szCs w:val="24"/>
              </w:rPr>
              <w:t>(у разі здійснення закупівлі за лотами).</w:t>
            </w:r>
          </w:p>
        </w:tc>
      </w:tr>
      <w:tr w:rsidR="00D977EB" w:rsidRPr="00CB5FDC" w14:paraId="72DFE04A" w14:textId="77777777" w:rsidTr="00C97854">
        <w:trPr>
          <w:trHeight w:val="1119"/>
          <w:jc w:val="center"/>
        </w:trPr>
        <w:tc>
          <w:tcPr>
            <w:tcW w:w="562" w:type="dxa"/>
          </w:tcPr>
          <w:p w14:paraId="6B9D9E31"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lastRenderedPageBreak/>
              <w:t>2</w:t>
            </w:r>
          </w:p>
        </w:tc>
        <w:tc>
          <w:tcPr>
            <w:tcW w:w="2557" w:type="dxa"/>
          </w:tcPr>
          <w:p w14:paraId="18CAB457" w14:textId="77777777" w:rsidR="00D977EB" w:rsidRPr="00CB5FDC" w:rsidRDefault="00D977EB" w:rsidP="00D977EB">
            <w:pPr>
              <w:widowControl w:val="0"/>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Інша інформація</w:t>
            </w:r>
          </w:p>
        </w:tc>
        <w:tc>
          <w:tcPr>
            <w:tcW w:w="6657" w:type="dxa"/>
            <w:vAlign w:val="center"/>
          </w:tcPr>
          <w:p w14:paraId="33752EDE"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193DC82" w14:textId="77777777" w:rsidR="00D977EB" w:rsidRPr="00CB5FDC" w:rsidRDefault="00D977EB" w:rsidP="00D977EB">
            <w:pPr>
              <w:widowControl w:val="0"/>
              <w:ind w:right="120"/>
              <w:jc w:val="both"/>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7F233F"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CB5FDC">
              <w:rPr>
                <w:rFonts w:ascii="Times New Roman" w:eastAsia="Times New Roman" w:hAnsi="Times New Roman" w:cs="Times New Roman"/>
                <w:color w:val="000000" w:themeColor="text1"/>
                <w:sz w:val="24"/>
                <w:szCs w:val="24"/>
              </w:rPr>
              <w:t xml:space="preserve">пропозиції </w:t>
            </w:r>
            <w:r w:rsidRPr="00CB5FDC">
              <w:rPr>
                <w:rFonts w:ascii="Times New Roman" w:eastAsia="Times New Roman" w:hAnsi="Times New Roman" w:cs="Times New Roman"/>
                <w:i/>
                <w:color w:val="000000" w:themeColor="text1"/>
                <w:sz w:val="24"/>
                <w:szCs w:val="24"/>
              </w:rPr>
              <w:t>(у разі встановлення такої вимоги)</w:t>
            </w:r>
            <w:r w:rsidRPr="00CB5FDC">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w:t>
            </w:r>
            <w:r w:rsidRPr="00CB5FDC">
              <w:rPr>
                <w:rFonts w:ascii="Times New Roman" w:eastAsia="Times New Roman" w:hAnsi="Times New Roman" w:cs="Times New Roman"/>
                <w:color w:val="000000"/>
                <w:sz w:val="24"/>
                <w:szCs w:val="24"/>
              </w:rPr>
              <w:t xml:space="preserve">його прибутку. Понесені </w:t>
            </w:r>
            <w:r w:rsidRPr="00CB5FDC">
              <w:rPr>
                <w:rFonts w:ascii="Times New Roman" w:eastAsia="Times New Roman" w:hAnsi="Times New Roman" w:cs="Times New Roman"/>
                <w:color w:val="000000"/>
                <w:sz w:val="24"/>
                <w:szCs w:val="24"/>
              </w:rPr>
              <w:lastRenderedPageBreak/>
              <w:t>витрати не відшкодовуються (в тому числі  у разі відміни торгів чи визнання торгів такими, що не відбулися).</w:t>
            </w:r>
          </w:p>
          <w:p w14:paraId="7877EE51"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sidRPr="00CB5FDC">
              <w:rPr>
                <w:rFonts w:ascii="Times New Roman" w:eastAsia="Times New Roman" w:hAnsi="Times New Roman" w:cs="Times New Roman"/>
                <w:sz w:val="24"/>
                <w:szCs w:val="24"/>
              </w:rPr>
              <w:t>у</w:t>
            </w:r>
            <w:r w:rsidRPr="00CB5FDC">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2BFE8FBD"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B5FDC">
              <w:rPr>
                <w:rFonts w:ascii="Times New Roman" w:eastAsia="Times New Roman" w:hAnsi="Times New Roman" w:cs="Times New Roman"/>
                <w:sz w:val="24"/>
                <w:szCs w:val="24"/>
              </w:rPr>
              <w:t>ею</w:t>
            </w:r>
            <w:r w:rsidRPr="00CB5FDC">
              <w:rPr>
                <w:rFonts w:ascii="Times New Roman" w:eastAsia="Times New Roman" w:hAnsi="Times New Roman" w:cs="Times New Roman"/>
                <w:color w:val="000000"/>
                <w:sz w:val="24"/>
                <w:szCs w:val="24"/>
              </w:rPr>
              <w:t xml:space="preserve"> 358 Кримінального </w:t>
            </w:r>
            <w:r w:rsidRPr="00CB5FDC">
              <w:rPr>
                <w:rFonts w:ascii="Times New Roman" w:eastAsia="Times New Roman" w:hAnsi="Times New Roman" w:cs="Times New Roman"/>
                <w:sz w:val="24"/>
                <w:szCs w:val="24"/>
              </w:rPr>
              <w:t>к</w:t>
            </w:r>
            <w:r w:rsidRPr="00CB5FDC">
              <w:rPr>
                <w:rFonts w:ascii="Times New Roman" w:eastAsia="Times New Roman" w:hAnsi="Times New Roman" w:cs="Times New Roman"/>
                <w:color w:val="000000"/>
                <w:sz w:val="24"/>
                <w:szCs w:val="24"/>
              </w:rPr>
              <w:t>одексу України.</w:t>
            </w:r>
          </w:p>
          <w:p w14:paraId="5FDD184E"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b/>
                <w:i/>
                <w:color w:val="000000"/>
                <w:sz w:val="24"/>
                <w:szCs w:val="24"/>
                <w:u w:val="single"/>
              </w:rPr>
              <w:t>Інші умови тендерної документації:</w:t>
            </w:r>
          </w:p>
          <w:p w14:paraId="3FFA4F96" w14:textId="77777777" w:rsidR="00D977EB" w:rsidRPr="00CB5FDC" w:rsidRDefault="00D977EB" w:rsidP="00D977EB">
            <w:pPr>
              <w:widowControl w:val="0"/>
              <w:jc w:val="both"/>
              <w:rPr>
                <w:rFonts w:ascii="Times New Roman" w:eastAsia="Times New Roman" w:hAnsi="Times New Roman" w:cs="Times New Roman"/>
                <w:color w:val="000000"/>
                <w:sz w:val="24"/>
                <w:szCs w:val="24"/>
              </w:rPr>
            </w:pPr>
            <w:r w:rsidRPr="00CB5FD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0CC12E0"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B5FD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FFCC5A3" w14:textId="77777777" w:rsidR="00D977EB" w:rsidRPr="00CB5FDC" w:rsidRDefault="00D977EB" w:rsidP="00D977EB">
            <w:pPr>
              <w:widowControl w:val="0"/>
              <w:jc w:val="both"/>
              <w:rPr>
                <w:rFonts w:ascii="Times New Roman" w:eastAsia="Times New Roman" w:hAnsi="Times New Roman" w:cs="Times New Roman"/>
                <w:color w:val="000000"/>
                <w:sz w:val="24"/>
                <w:szCs w:val="24"/>
              </w:rPr>
            </w:pPr>
            <w:r w:rsidRPr="00CB5FDC">
              <w:rPr>
                <w:rFonts w:ascii="Times New Roman" w:eastAsia="Times New Roman" w:hAnsi="Times New Roman" w:cs="Times New Roman"/>
                <w:sz w:val="24"/>
                <w:szCs w:val="24"/>
              </w:rPr>
              <w:t>3.    Документи, що не передбачені законодавством для</w:t>
            </w:r>
            <w:r w:rsidRPr="00CB5FDC">
              <w:rPr>
                <w:rFonts w:ascii="Times New Roman" w:eastAsia="Times New Roman" w:hAnsi="Times New Roman" w:cs="Times New Roman"/>
                <w:color w:val="000000"/>
                <w:sz w:val="24"/>
                <w:szCs w:val="24"/>
              </w:rPr>
              <w:t xml:space="preserve"> учасників </w:t>
            </w:r>
            <w:r w:rsidRPr="00CB5FDC">
              <w:rPr>
                <w:rFonts w:ascii="Times New Roman" w:eastAsia="Times New Roman" w:hAnsi="Times New Roman" w:cs="Times New Roman"/>
                <w:sz w:val="24"/>
                <w:szCs w:val="24"/>
              </w:rPr>
              <w:t>—</w:t>
            </w:r>
            <w:r w:rsidRPr="00CB5FD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B5FDC">
              <w:rPr>
                <w:rFonts w:ascii="Times New Roman" w:eastAsia="Times New Roman" w:hAnsi="Times New Roman" w:cs="Times New Roman"/>
                <w:sz w:val="24"/>
                <w:szCs w:val="24"/>
              </w:rPr>
              <w:t>—</w:t>
            </w:r>
            <w:r w:rsidRPr="00CB5FD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F36C2C7" w14:textId="77777777" w:rsidR="00D977EB" w:rsidRPr="00CB5FDC" w:rsidRDefault="00D977EB" w:rsidP="00D977EB">
            <w:pPr>
              <w:widowControl w:val="0"/>
              <w:jc w:val="both"/>
              <w:rPr>
                <w:rFonts w:ascii="Times New Roman" w:eastAsia="Times New Roman" w:hAnsi="Times New Roman" w:cs="Times New Roman"/>
                <w:color w:val="000000"/>
                <w:sz w:val="24"/>
                <w:szCs w:val="24"/>
              </w:rPr>
            </w:pPr>
            <w:r w:rsidRPr="00CB5FD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CB5FDC">
              <w:rPr>
                <w:rFonts w:ascii="Times New Roman" w:eastAsia="Times New Roman" w:hAnsi="Times New Roman" w:cs="Times New Roman"/>
                <w:sz w:val="24"/>
                <w:szCs w:val="24"/>
              </w:rPr>
              <w:t>—</w:t>
            </w:r>
            <w:r w:rsidRPr="00CB5FD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B5FDC">
              <w:rPr>
                <w:rFonts w:ascii="Times New Roman" w:eastAsia="Times New Roman" w:hAnsi="Times New Roman" w:cs="Times New Roman"/>
                <w:sz w:val="24"/>
                <w:szCs w:val="24"/>
              </w:rPr>
              <w:t>—</w:t>
            </w:r>
            <w:r w:rsidRPr="00CB5FD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2DB12FD" w14:textId="77777777" w:rsidR="00D977EB" w:rsidRPr="00CB5FDC" w:rsidRDefault="00D977EB" w:rsidP="00D977EB">
            <w:pPr>
              <w:widowControl w:val="0"/>
              <w:jc w:val="both"/>
              <w:rPr>
                <w:rFonts w:ascii="Times New Roman" w:eastAsia="Times New Roman" w:hAnsi="Times New Roman" w:cs="Times New Roman"/>
                <w:color w:val="000000"/>
                <w:sz w:val="24"/>
                <w:szCs w:val="24"/>
              </w:rPr>
            </w:pPr>
            <w:r w:rsidRPr="00CB5FDC">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69744910" w14:textId="77777777" w:rsidR="00D977EB" w:rsidRPr="00CB5FDC" w:rsidRDefault="00D977EB" w:rsidP="00D977EB">
            <w:pPr>
              <w:widowControl w:val="0"/>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sz w:val="24"/>
                <w:szCs w:val="24"/>
              </w:rPr>
              <w:t xml:space="preserve">6.  Факт подання тендерної пропозиції учасником </w:t>
            </w:r>
            <w:r w:rsidRPr="00CB5FDC">
              <w:rPr>
                <w:rFonts w:ascii="Times New Roman" w:eastAsia="Times New Roman" w:hAnsi="Times New Roman" w:cs="Times New Roman"/>
                <w:sz w:val="24"/>
                <w:szCs w:val="24"/>
              </w:rPr>
              <w:t>—</w:t>
            </w:r>
            <w:r w:rsidRPr="00CB5FDC">
              <w:rPr>
                <w:rFonts w:ascii="Times New Roman" w:eastAsia="Times New Roman" w:hAnsi="Times New Roman" w:cs="Times New Roman"/>
                <w:color w:val="000000"/>
                <w:sz w:val="24"/>
                <w:szCs w:val="24"/>
              </w:rPr>
              <w:t xml:space="preserve"> фізичною особою чи фізичною особою</w:t>
            </w:r>
            <w:r w:rsidRPr="00CB5FDC">
              <w:rPr>
                <w:rFonts w:ascii="Times New Roman" w:eastAsia="Times New Roman" w:hAnsi="Times New Roman" w:cs="Times New Roman"/>
                <w:sz w:val="24"/>
                <w:szCs w:val="24"/>
              </w:rPr>
              <w:t xml:space="preserve"> — </w:t>
            </w:r>
            <w:r w:rsidRPr="00CB5FDC">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w:t>
            </w:r>
            <w:r w:rsidRPr="00CB5FDC">
              <w:rPr>
                <w:rFonts w:ascii="Times New Roman" w:eastAsia="Times New Roman" w:hAnsi="Times New Roman" w:cs="Times New Roman"/>
                <w:color w:val="000000" w:themeColor="text1"/>
                <w:sz w:val="24"/>
                <w:szCs w:val="24"/>
              </w:rPr>
              <w:t>від 01.06.2010 № 2297-VI, жодних окремих підтверджень не потрібно подавати в складі тендерної пропозиції.</w:t>
            </w:r>
          </w:p>
          <w:p w14:paraId="2D23E88B" w14:textId="77777777" w:rsidR="00D977EB" w:rsidRPr="00CB5FDC" w:rsidRDefault="00D977EB" w:rsidP="00D977EB">
            <w:pPr>
              <w:widowControl w:val="0"/>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 xml:space="preserve">В усіх інших випадках факт подання тендерної </w:t>
            </w:r>
            <w:r w:rsidRPr="00CB5FDC">
              <w:rPr>
                <w:rFonts w:ascii="Times New Roman" w:eastAsia="Times New Roman" w:hAnsi="Times New Roman" w:cs="Times New Roman"/>
                <w:color w:val="000000"/>
                <w:sz w:val="24"/>
                <w:szCs w:val="24"/>
              </w:rPr>
              <w:t xml:space="preserve">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CB5FDC">
              <w:rPr>
                <w:rFonts w:ascii="Times New Roman" w:eastAsia="Times New Roman" w:hAnsi="Times New Roman" w:cs="Times New Roman"/>
                <w:color w:val="000000"/>
                <w:sz w:val="24"/>
                <w:szCs w:val="24"/>
              </w:rPr>
              <w:lastRenderedPageBreak/>
              <w:t>учасник процедури закупівлі, що подав тендерну пропозицію</w:t>
            </w:r>
            <w:r w:rsidRPr="00CB5FDC">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14:paraId="559CEE64" w14:textId="77777777" w:rsidR="00D977EB" w:rsidRPr="00CB5FDC" w:rsidRDefault="00D977EB" w:rsidP="00D977EB">
            <w:pPr>
              <w:widowControl w:val="0"/>
              <w:jc w:val="both"/>
              <w:rPr>
                <w:rFonts w:ascii="Times New Roman" w:eastAsia="Times New Roman" w:hAnsi="Times New Roman" w:cs="Times New Roman"/>
                <w:color w:val="000000"/>
                <w:sz w:val="24"/>
                <w:szCs w:val="24"/>
              </w:rPr>
            </w:pPr>
            <w:r w:rsidRPr="00CB5FDC">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w:t>
            </w:r>
            <w:r w:rsidRPr="00CB5FDC">
              <w:rPr>
                <w:rFonts w:ascii="Times New Roman" w:eastAsia="Times New Roman" w:hAnsi="Times New Roman" w:cs="Times New Roman"/>
                <w:color w:val="000000"/>
                <w:sz w:val="24"/>
                <w:szCs w:val="24"/>
              </w:rPr>
              <w:t>, відповідно до яких такі документи видані.</w:t>
            </w:r>
          </w:p>
          <w:p w14:paraId="007260A0" w14:textId="77777777" w:rsidR="00D977EB" w:rsidRPr="00CB5FDC" w:rsidRDefault="00D977EB" w:rsidP="00D977EB">
            <w:pPr>
              <w:widowControl w:val="0"/>
              <w:jc w:val="both"/>
              <w:rPr>
                <w:rFonts w:ascii="Times New Roman" w:eastAsia="Times New Roman" w:hAnsi="Times New Roman" w:cs="Times New Roman"/>
                <w:color w:val="000000"/>
                <w:sz w:val="24"/>
                <w:szCs w:val="24"/>
              </w:rPr>
            </w:pPr>
            <w:r w:rsidRPr="00CB5FDC">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CB5FDC">
              <w:rPr>
                <w:rFonts w:ascii="Times New Roman" w:eastAsia="Times New Roman" w:hAnsi="Times New Roman" w:cs="Times New Roman"/>
                <w:sz w:val="24"/>
                <w:szCs w:val="24"/>
              </w:rPr>
              <w:t>є</w:t>
            </w:r>
            <w:r w:rsidRPr="00CB5FDC">
              <w:rPr>
                <w:rFonts w:ascii="Times New Roman" w:eastAsia="Times New Roman" w:hAnsi="Times New Roman" w:cs="Times New Roman"/>
                <w:color w:val="000000"/>
                <w:sz w:val="24"/>
                <w:szCs w:val="24"/>
              </w:rPr>
              <w:t xml:space="preserve">ктом договору про закупівлю, викладеним </w:t>
            </w:r>
            <w:r w:rsidRPr="00CB5FDC">
              <w:rPr>
                <w:rFonts w:ascii="Times New Roman" w:eastAsia="Times New Roman" w:hAnsi="Times New Roman" w:cs="Times New Roman"/>
                <w:sz w:val="24"/>
                <w:szCs w:val="24"/>
              </w:rPr>
              <w:t>у</w:t>
            </w:r>
            <w:r w:rsidRPr="00CB5FDC">
              <w:rPr>
                <w:rFonts w:ascii="Times New Roman" w:eastAsia="Times New Roman" w:hAnsi="Times New Roman" w:cs="Times New Roman"/>
                <w:color w:val="000000"/>
                <w:sz w:val="24"/>
                <w:szCs w:val="24"/>
              </w:rPr>
              <w:t xml:space="preserve"> </w:t>
            </w:r>
            <w:r w:rsidRPr="00CB5FDC">
              <w:rPr>
                <w:rFonts w:ascii="Times New Roman" w:eastAsia="Times New Roman" w:hAnsi="Times New Roman" w:cs="Times New Roman"/>
                <w:b/>
                <w:i/>
                <w:color w:val="000000"/>
                <w:sz w:val="24"/>
                <w:szCs w:val="24"/>
              </w:rPr>
              <w:t>Додатку 3</w:t>
            </w:r>
            <w:r w:rsidRPr="00CB5FD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B5FDC">
              <w:rPr>
                <w:rFonts w:ascii="Times New Roman" w:eastAsia="Times New Roman" w:hAnsi="Times New Roman" w:cs="Times New Roman"/>
                <w:b/>
                <w:i/>
                <w:color w:val="000000"/>
                <w:sz w:val="24"/>
                <w:szCs w:val="24"/>
              </w:rPr>
              <w:t>в п. 4 Розділу 3</w:t>
            </w:r>
            <w:r w:rsidRPr="00CB5FDC">
              <w:rPr>
                <w:rFonts w:ascii="Times New Roman" w:eastAsia="Times New Roman" w:hAnsi="Times New Roman" w:cs="Times New Roman"/>
                <w:color w:val="000000"/>
                <w:sz w:val="24"/>
                <w:szCs w:val="24"/>
              </w:rPr>
              <w:t xml:space="preserve"> до цієї тендерної документації.</w:t>
            </w:r>
          </w:p>
          <w:p w14:paraId="3EF19BFD" w14:textId="77777777" w:rsidR="00D977EB" w:rsidRPr="00CB5FDC" w:rsidRDefault="00D977EB" w:rsidP="00D977EB">
            <w:pPr>
              <w:widowControl w:val="0"/>
              <w:jc w:val="both"/>
              <w:rPr>
                <w:rFonts w:ascii="Times New Roman" w:eastAsia="Times New Roman" w:hAnsi="Times New Roman" w:cs="Times New Roman"/>
                <w:color w:val="000000"/>
                <w:sz w:val="24"/>
                <w:szCs w:val="24"/>
              </w:rPr>
            </w:pPr>
            <w:r w:rsidRPr="00CB5FD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55FA05C9" w14:textId="77777777" w:rsidR="00D977EB" w:rsidRPr="00CB5FDC" w:rsidRDefault="00D977EB" w:rsidP="00D977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B5FDC">
              <w:rPr>
                <w:rFonts w:ascii="Times New Roman" w:eastAsia="Times New Roman" w:hAnsi="Times New Roman" w:cs="Times New Roman"/>
                <w:color w:val="000000"/>
                <w:sz w:val="24"/>
                <w:szCs w:val="24"/>
              </w:rPr>
              <w:t xml:space="preserve">10.Фактом подання тендерної пропозиції учасник </w:t>
            </w:r>
            <w:r w:rsidRPr="00CB5FDC">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sidRPr="00CB5FDC">
              <w:rPr>
                <w:rFonts w:ascii="Times New Roman" w:eastAsia="Times New Roman" w:hAnsi="Times New Roman" w:cs="Times New Roman"/>
                <w:color w:val="000000"/>
                <w:sz w:val="24"/>
                <w:szCs w:val="24"/>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3BCE342" w14:textId="77777777" w:rsidR="00D977EB" w:rsidRPr="00CB5FDC" w:rsidRDefault="00D977EB" w:rsidP="00D977EB">
            <w:pPr>
              <w:widowControl w:val="0"/>
              <w:jc w:val="both"/>
              <w:rPr>
                <w:rFonts w:ascii="Times New Roman" w:eastAsia="Times New Roman" w:hAnsi="Times New Roman" w:cs="Times New Roman"/>
                <w:color w:val="000000"/>
                <w:sz w:val="24"/>
                <w:szCs w:val="24"/>
              </w:rPr>
            </w:pPr>
            <w:r w:rsidRPr="00CB5FDC">
              <w:rPr>
                <w:rFonts w:ascii="Times New Roman" w:eastAsia="Times New Roman" w:hAnsi="Times New Roman" w:cs="Times New Roman"/>
                <w:color w:val="000000"/>
                <w:sz w:val="24"/>
                <w:szCs w:val="24"/>
              </w:rPr>
              <w:t xml:space="preserve">11. </w:t>
            </w:r>
            <w:r w:rsidRPr="00CB5FDC">
              <w:rPr>
                <w:rFonts w:ascii="Times New Roman" w:eastAsia="Times New Roman" w:hAnsi="Times New Roman" w:cs="Times New Roman"/>
                <w:sz w:val="24"/>
                <w:szCs w:val="24"/>
              </w:rPr>
              <w:t>Тендерна п</w:t>
            </w:r>
            <w:r w:rsidRPr="00CB5FDC">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06742C1" w14:textId="77777777" w:rsidR="00D977EB" w:rsidRPr="00CB5FDC" w:rsidRDefault="00D977EB" w:rsidP="00D977EB">
            <w:pPr>
              <w:widowControl w:val="0"/>
              <w:pBdr>
                <w:top w:val="nil"/>
                <w:left w:val="nil"/>
                <w:bottom w:val="nil"/>
                <w:right w:val="nil"/>
                <w:between w:val="nil"/>
              </w:pBdr>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478AF9F" w14:textId="77777777" w:rsidR="00D977EB" w:rsidRPr="00CB5FDC" w:rsidRDefault="00D977EB" w:rsidP="00D977EB">
            <w:pPr>
              <w:widowControl w:val="0"/>
              <w:pBdr>
                <w:top w:val="nil"/>
                <w:left w:val="nil"/>
                <w:bottom w:val="nil"/>
                <w:right w:val="nil"/>
                <w:between w:val="nil"/>
              </w:pBdr>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   </w:t>
            </w:r>
            <w:r w:rsidRPr="00CB5FD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4F62182" w14:textId="77777777" w:rsidR="00D977EB" w:rsidRPr="00CB5FDC" w:rsidRDefault="00D977EB" w:rsidP="00D977EB">
            <w:pPr>
              <w:widowControl w:val="0"/>
              <w:pBdr>
                <w:top w:val="nil"/>
                <w:left w:val="nil"/>
                <w:bottom w:val="nil"/>
                <w:right w:val="nil"/>
                <w:between w:val="nil"/>
              </w:pBdr>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   </w:t>
            </w:r>
            <w:r w:rsidRPr="00CB5FD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1703B4A" w14:textId="77777777" w:rsidR="00D977EB" w:rsidRPr="00CB5FDC" w:rsidRDefault="00D977EB" w:rsidP="00D977EB">
            <w:pPr>
              <w:widowControl w:val="0"/>
              <w:pBdr>
                <w:top w:val="nil"/>
                <w:left w:val="nil"/>
                <w:bottom w:val="nil"/>
                <w:right w:val="nil"/>
                <w:between w:val="nil"/>
              </w:pBdr>
              <w:jc w:val="both"/>
              <w:rPr>
                <w:rFonts w:ascii="Times New Roman" w:eastAsia="Times New Roman" w:hAnsi="Times New Roman" w:cs="Times New Roman"/>
                <w:i/>
                <w:sz w:val="24"/>
                <w:szCs w:val="24"/>
              </w:rPr>
            </w:pPr>
            <w:r w:rsidRPr="00CB5FDC">
              <w:rPr>
                <w:rFonts w:ascii="Times New Roman" w:eastAsia="Times New Roman" w:hAnsi="Times New Roman" w:cs="Times New Roman"/>
                <w:sz w:val="24"/>
                <w:szCs w:val="24"/>
              </w:rPr>
              <w:t xml:space="preserve">—   </w:t>
            </w:r>
            <w:r w:rsidRPr="00CB5FD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99F4F2A" w14:textId="78DA396B" w:rsidR="00D977EB" w:rsidRPr="00CB5FDC" w:rsidRDefault="00D977EB" w:rsidP="00D977EB">
            <w:pPr>
              <w:widowControl w:val="0"/>
              <w:jc w:val="both"/>
              <w:rPr>
                <w:rFonts w:ascii="Times New Roman" w:eastAsia="Times New Roman" w:hAnsi="Times New Roman" w:cs="Times New Roman"/>
                <w:i/>
                <w:color w:val="000000" w:themeColor="text1"/>
                <w:sz w:val="24"/>
                <w:szCs w:val="24"/>
              </w:rPr>
            </w:pPr>
            <w:r w:rsidRPr="00CB5FDC">
              <w:rPr>
                <w:rFonts w:ascii="Times New Roman" w:eastAsia="Times New Roman" w:hAnsi="Times New Roman" w:cs="Times New Roman"/>
                <w:sz w:val="24"/>
                <w:szCs w:val="24"/>
              </w:rPr>
              <w:t xml:space="preserve">А також враховувати, що </w:t>
            </w:r>
            <w:r w:rsidRPr="00CB5FDC">
              <w:rPr>
                <w:rFonts w:ascii="Times New Roman" w:eastAsia="Times New Roman" w:hAnsi="Times New Roman" w:cs="Times New Roman"/>
                <w:color w:val="000000" w:themeColor="text1"/>
                <w:sz w:val="24"/>
                <w:szCs w:val="24"/>
              </w:rPr>
              <w:t xml:space="preserve">в Україні замовникам забороняється здійснювати публічні закупівлі товарів, робіт і послуг у громадян </w:t>
            </w:r>
            <w:r w:rsidR="002C2902" w:rsidRPr="00CB5FDC">
              <w:rPr>
                <w:rFonts w:ascii="Times New Roman" w:eastAsia="Times New Roman" w:hAnsi="Times New Roman" w:cs="Times New Roman"/>
                <w:color w:val="000000" w:themeColor="text1"/>
                <w:sz w:val="24"/>
                <w:szCs w:val="24"/>
              </w:rPr>
              <w:t xml:space="preserve">Російської Федерації/Республіки Білорусь/Ісламської Республіки Іран </w:t>
            </w:r>
            <w:r w:rsidRPr="00CB5FDC">
              <w:rPr>
                <w:rFonts w:ascii="Times New Roman" w:eastAsia="Times New Roman" w:hAnsi="Times New Roman" w:cs="Times New Roman"/>
                <w:color w:val="000000" w:themeColor="text1"/>
                <w:sz w:val="24"/>
                <w:szCs w:val="24"/>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EA1933" w:rsidRPr="00CB5FDC">
              <w:rPr>
                <w:rFonts w:ascii="Times New Roman" w:eastAsia="Times New Roman" w:hAnsi="Times New Roman" w:cs="Times New Roman"/>
                <w:color w:val="000000" w:themeColor="text1"/>
                <w:sz w:val="24"/>
                <w:szCs w:val="24"/>
              </w:rPr>
              <w:t>Російської Федерації/Республіки Білорусь/Ісламської Республіки Іран</w:t>
            </w:r>
            <w:r w:rsidRPr="00CB5FDC">
              <w:rPr>
                <w:rFonts w:ascii="Times New Roman" w:eastAsia="Times New Roman" w:hAnsi="Times New Roman" w:cs="Times New Roman"/>
                <w:color w:val="000000" w:themeColor="text1"/>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EA1933" w:rsidRPr="00CB5FDC">
              <w:rPr>
                <w:rFonts w:ascii="Times New Roman" w:eastAsia="Times New Roman" w:hAnsi="Times New Roman" w:cs="Times New Roman"/>
                <w:color w:val="000000" w:themeColor="text1"/>
                <w:sz w:val="24"/>
                <w:szCs w:val="24"/>
              </w:rPr>
              <w:t xml:space="preserve">Російської Федерації/Республіки Білорусь/Ісламської </w:t>
            </w:r>
            <w:r w:rsidR="00EA1933" w:rsidRPr="00CB5FDC">
              <w:rPr>
                <w:rFonts w:ascii="Times New Roman" w:eastAsia="Times New Roman" w:hAnsi="Times New Roman" w:cs="Times New Roman"/>
                <w:color w:val="000000" w:themeColor="text1"/>
                <w:sz w:val="24"/>
                <w:szCs w:val="24"/>
              </w:rPr>
              <w:lastRenderedPageBreak/>
              <w:t xml:space="preserve">Республіки Іран, </w:t>
            </w:r>
            <w:r w:rsidRPr="00CB5FDC">
              <w:rPr>
                <w:rFonts w:ascii="Times New Roman" w:eastAsia="Times New Roman" w:hAnsi="Times New Roman" w:cs="Times New Roman"/>
                <w:color w:val="000000" w:themeColor="text1"/>
                <w:sz w:val="24"/>
                <w:szCs w:val="24"/>
              </w:rPr>
              <w:t xml:space="preserve">громадянин </w:t>
            </w:r>
            <w:r w:rsidR="00EA1933" w:rsidRPr="00CB5FDC">
              <w:rPr>
                <w:rFonts w:ascii="Times New Roman" w:eastAsia="Times New Roman" w:hAnsi="Times New Roman" w:cs="Times New Roman"/>
                <w:color w:val="000000" w:themeColor="text1"/>
                <w:sz w:val="24"/>
                <w:szCs w:val="24"/>
              </w:rPr>
              <w:t xml:space="preserve">Російської Федерації/Республіки Білорусь/Ісламської Республіки Іран </w:t>
            </w:r>
            <w:r w:rsidRPr="00CB5FDC">
              <w:rPr>
                <w:rFonts w:ascii="Times New Roman" w:eastAsia="Times New Roman" w:hAnsi="Times New Roman" w:cs="Times New Roman"/>
                <w:color w:val="000000" w:themeColor="text1"/>
                <w:sz w:val="24"/>
                <w:szCs w:val="24"/>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EA1933" w:rsidRPr="00CB5FDC">
              <w:rPr>
                <w:rFonts w:ascii="Times New Roman" w:eastAsia="Times New Roman" w:hAnsi="Times New Roman" w:cs="Times New Roman"/>
                <w:color w:val="000000" w:themeColor="text1"/>
                <w:sz w:val="24"/>
                <w:szCs w:val="24"/>
              </w:rPr>
              <w:t>Російської Федерації/Республіки Білорусь/Ісламської Республіки Іран,</w:t>
            </w:r>
            <w:r w:rsidRPr="00CB5FDC">
              <w:rPr>
                <w:rFonts w:ascii="Times New Roman" w:eastAsia="Times New Roman" w:hAnsi="Times New Roman" w:cs="Times New Roman"/>
                <w:color w:val="000000" w:themeColor="text1"/>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FACCA77"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color w:val="00B050"/>
                <w:sz w:val="24"/>
                <w:szCs w:val="24"/>
              </w:rPr>
              <w:t xml:space="preserve"> </w:t>
            </w:r>
          </w:p>
        </w:tc>
      </w:tr>
      <w:tr w:rsidR="00D977EB" w:rsidRPr="00CB5FDC" w14:paraId="74C20C6C" w14:textId="77777777" w:rsidTr="00C97854">
        <w:trPr>
          <w:trHeight w:val="1119"/>
          <w:jc w:val="center"/>
        </w:trPr>
        <w:tc>
          <w:tcPr>
            <w:tcW w:w="562" w:type="dxa"/>
          </w:tcPr>
          <w:p w14:paraId="11AC6568"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lastRenderedPageBreak/>
              <w:t>3</w:t>
            </w:r>
          </w:p>
        </w:tc>
        <w:tc>
          <w:tcPr>
            <w:tcW w:w="2557" w:type="dxa"/>
          </w:tcPr>
          <w:p w14:paraId="1DBAF743" w14:textId="77777777" w:rsidR="00D977EB" w:rsidRPr="00CB5FDC" w:rsidRDefault="00D977EB" w:rsidP="00D977EB">
            <w:pPr>
              <w:widowControl w:val="0"/>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Відхилення тендерних пропозицій</w:t>
            </w:r>
          </w:p>
        </w:tc>
        <w:tc>
          <w:tcPr>
            <w:tcW w:w="6657" w:type="dxa"/>
            <w:vAlign w:val="center"/>
          </w:tcPr>
          <w:p w14:paraId="28AC8CD3" w14:textId="77777777" w:rsidR="00D977EB" w:rsidRPr="00CB5FDC" w:rsidRDefault="00D977EB" w:rsidP="00D977EB">
            <w:pPr>
              <w:jc w:val="both"/>
              <w:rPr>
                <w:rFonts w:ascii="Times New Roman" w:eastAsia="Times New Roman" w:hAnsi="Times New Roman" w:cs="Times New Roman"/>
                <w:b/>
                <w:i/>
                <w:color w:val="000000" w:themeColor="text1"/>
                <w:sz w:val="24"/>
                <w:szCs w:val="24"/>
              </w:rPr>
            </w:pPr>
            <w:r w:rsidRPr="00CB5FDC">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14:paraId="7EA33910" w14:textId="77777777" w:rsidR="00D977EB" w:rsidRPr="00CB5FDC"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1) учасник процедури закупівлі:</w:t>
            </w:r>
          </w:p>
          <w:p w14:paraId="56D126C7" w14:textId="77777777" w:rsidR="00D977EB" w:rsidRPr="00CB5FDC"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14:paraId="30C985D2" w14:textId="77777777" w:rsidR="00D977EB" w:rsidRPr="00CB5FDC"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E1FA7D9" w14:textId="77777777" w:rsidR="00D977EB" w:rsidRPr="00CB5FDC"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5F771283" w14:textId="77777777" w:rsidR="00D977EB" w:rsidRPr="00CB5FDC"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0E0DE5" w14:textId="77777777" w:rsidR="00D977EB" w:rsidRPr="00CB5FDC"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437F006" w14:textId="77777777" w:rsidR="00D977EB" w:rsidRPr="00CB5FDC"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Особливостей;</w:t>
            </w:r>
          </w:p>
          <w:p w14:paraId="40FFC3F6" w14:textId="5829A345" w:rsidR="00D977EB" w:rsidRPr="00CB5FDC"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 xml:space="preserve">є громадянином </w:t>
            </w:r>
            <w:r w:rsidR="00B90166" w:rsidRPr="00CB5FDC">
              <w:rPr>
                <w:rFonts w:ascii="Times New Roman" w:eastAsia="Times New Roman" w:hAnsi="Times New Roman" w:cs="Times New Roman"/>
                <w:color w:val="000000" w:themeColor="text1"/>
                <w:sz w:val="24"/>
                <w:szCs w:val="24"/>
              </w:rPr>
              <w:t xml:space="preserve">Російської Федерації/Республіки Білорусь/Ісламської Республіки Іран </w:t>
            </w:r>
            <w:r w:rsidRPr="00CB5FDC">
              <w:rPr>
                <w:rFonts w:ascii="Times New Roman" w:eastAsia="Times New Roman" w:hAnsi="Times New Roman" w:cs="Times New Roman"/>
                <w:color w:val="000000" w:themeColor="text1"/>
                <w:sz w:val="24"/>
                <w:szCs w:val="24"/>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w:t>
            </w:r>
            <w:r w:rsidR="00B90166" w:rsidRPr="00CB5FDC">
              <w:rPr>
                <w:rFonts w:ascii="Times New Roman" w:eastAsia="Times New Roman" w:hAnsi="Times New Roman" w:cs="Times New Roman"/>
                <w:color w:val="000000" w:themeColor="text1"/>
                <w:sz w:val="24"/>
                <w:szCs w:val="24"/>
              </w:rPr>
              <w:t>Російської Федерації/Республіки Білорусь/Ісламської Республіки Іран</w:t>
            </w:r>
            <w:r w:rsidRPr="00CB5FDC">
              <w:rPr>
                <w:rFonts w:ascii="Times New Roman" w:eastAsia="Times New Roman" w:hAnsi="Times New Roman" w:cs="Times New Roman"/>
                <w:color w:val="000000" w:themeColor="text1"/>
                <w:sz w:val="24"/>
                <w:szCs w:val="24"/>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505ABD" w:rsidRPr="00CB5FDC">
              <w:rPr>
                <w:rFonts w:ascii="Times New Roman" w:eastAsia="Times New Roman" w:hAnsi="Times New Roman" w:cs="Times New Roman"/>
                <w:color w:val="000000" w:themeColor="text1"/>
                <w:sz w:val="24"/>
                <w:szCs w:val="24"/>
              </w:rPr>
              <w:t>Російської Федерації/Республіки Білорусь/Ісламської Республіки Іран,</w:t>
            </w:r>
            <w:r w:rsidRPr="00CB5FDC">
              <w:rPr>
                <w:rFonts w:ascii="Times New Roman" w:eastAsia="Times New Roman" w:hAnsi="Times New Roman" w:cs="Times New Roman"/>
                <w:color w:val="000000" w:themeColor="text1"/>
                <w:sz w:val="24"/>
                <w:szCs w:val="24"/>
              </w:rPr>
              <w:t xml:space="preserve"> громадянин </w:t>
            </w:r>
            <w:r w:rsidR="00505ABD" w:rsidRPr="00CB5FDC">
              <w:rPr>
                <w:rFonts w:ascii="Times New Roman" w:eastAsia="Times New Roman" w:hAnsi="Times New Roman" w:cs="Times New Roman"/>
                <w:color w:val="000000" w:themeColor="text1"/>
                <w:sz w:val="24"/>
                <w:szCs w:val="24"/>
              </w:rPr>
              <w:t xml:space="preserve">Російської Федерації/Республіки Білорусь/Ісламської Республіки Іран </w:t>
            </w:r>
            <w:r w:rsidRPr="00CB5FDC">
              <w:rPr>
                <w:rFonts w:ascii="Times New Roman" w:eastAsia="Times New Roman" w:hAnsi="Times New Roman" w:cs="Times New Roman"/>
                <w:color w:val="000000" w:themeColor="text1"/>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505ABD" w:rsidRPr="00CB5FDC">
              <w:rPr>
                <w:rFonts w:ascii="Times New Roman" w:eastAsia="Times New Roman" w:hAnsi="Times New Roman" w:cs="Times New Roman"/>
                <w:color w:val="000000" w:themeColor="text1"/>
                <w:sz w:val="24"/>
                <w:szCs w:val="24"/>
              </w:rPr>
              <w:t>Російської Федерації/Республіки Білорусь/Ісламської Республіки Іран,</w:t>
            </w:r>
            <w:r w:rsidRPr="00CB5FDC">
              <w:rPr>
                <w:rFonts w:ascii="Times New Roman" w:eastAsia="Times New Roman" w:hAnsi="Times New Roman" w:cs="Times New Roman"/>
                <w:color w:val="000000" w:themeColor="text1"/>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w:t>
            </w:r>
            <w:r w:rsidRPr="00CB5FDC">
              <w:rPr>
                <w:rFonts w:ascii="Times New Roman" w:eastAsia="Times New Roman" w:hAnsi="Times New Roman" w:cs="Times New Roman"/>
                <w:color w:val="000000" w:themeColor="text1"/>
                <w:sz w:val="24"/>
                <w:szCs w:val="24"/>
              </w:rPr>
              <w:lastRenderedPageBreak/>
              <w:t xml:space="preserve">та інших злочинів; або пропонує в тендерній пропозиції товари походженням </w:t>
            </w:r>
            <w:r w:rsidR="002D7A9E" w:rsidRPr="00CB5FDC">
              <w:rPr>
                <w:rFonts w:ascii="Times New Roman" w:eastAsia="Times New Roman" w:hAnsi="Times New Roman" w:cs="Times New Roman"/>
                <w:color w:val="000000" w:themeColor="text1"/>
                <w:sz w:val="24"/>
                <w:szCs w:val="24"/>
              </w:rPr>
              <w:t xml:space="preserve">Російської Федерації/Республіки Білорусь/Ісламської Республіки Іран </w:t>
            </w:r>
            <w:r w:rsidRPr="00CB5FDC">
              <w:rPr>
                <w:rFonts w:ascii="Times New Roman" w:eastAsia="Times New Roman" w:hAnsi="Times New Roman" w:cs="Times New Roman"/>
                <w:color w:val="000000" w:themeColor="text1"/>
                <w:sz w:val="24"/>
                <w:szCs w:val="24"/>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D8D89" w14:textId="77777777" w:rsidR="00D977EB" w:rsidRPr="00CB5FDC"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2) тендерна пропозиція:</w:t>
            </w:r>
          </w:p>
          <w:p w14:paraId="35FB7A17" w14:textId="77777777" w:rsidR="00D977EB" w:rsidRPr="00CB5FDC"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CB5FDC">
                <w:rPr>
                  <w:rFonts w:ascii="Times New Roman" w:eastAsia="Times New Roman" w:hAnsi="Times New Roman" w:cs="Times New Roman"/>
                  <w:color w:val="000000" w:themeColor="text1"/>
                  <w:sz w:val="24"/>
                  <w:szCs w:val="24"/>
                </w:rPr>
                <w:t>пункту 4</w:t>
              </w:r>
            </w:hyperlink>
            <w:r w:rsidRPr="00CB5FDC">
              <w:rPr>
                <w:rFonts w:ascii="Times New Roman" w:eastAsia="Times New Roman" w:hAnsi="Times New Roman" w:cs="Times New Roman"/>
                <w:color w:val="000000" w:themeColor="text1"/>
                <w:sz w:val="24"/>
                <w:szCs w:val="24"/>
              </w:rPr>
              <w:t>3 Особливостей;</w:t>
            </w:r>
          </w:p>
          <w:p w14:paraId="0B879C7A" w14:textId="77777777" w:rsidR="00D977EB" w:rsidRPr="00CB5FDC"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є такою, строк дії якої закінчився;</w:t>
            </w:r>
          </w:p>
          <w:p w14:paraId="6C8A98CF" w14:textId="77777777" w:rsidR="00D977EB" w:rsidRPr="00CB5FDC"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528A6" w14:textId="77777777" w:rsidR="00D977EB" w:rsidRPr="00CB5FDC"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72C52E0F" w14:textId="77777777" w:rsidR="00D977EB" w:rsidRPr="00CB5FDC"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3) переможець процедури закупівлі:</w:t>
            </w:r>
          </w:p>
          <w:p w14:paraId="1184F9C7" w14:textId="77777777" w:rsidR="00D977EB" w:rsidRPr="00CB5FDC"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56EF261" w14:textId="77777777" w:rsidR="00D977EB" w:rsidRPr="00CB5FDC"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C5537B8" w14:textId="77777777" w:rsidR="00D977EB" w:rsidRPr="00CB5FDC"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6C478ECB" w14:textId="77777777" w:rsidR="00D977EB" w:rsidRPr="00CB5FDC"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Ообливостей.</w:t>
            </w:r>
          </w:p>
          <w:p w14:paraId="103DF2D1" w14:textId="77777777" w:rsidR="00D977EB" w:rsidRPr="00CB5FDC" w:rsidRDefault="00D977EB" w:rsidP="00D977EB">
            <w:pPr>
              <w:shd w:val="clear" w:color="auto" w:fill="FFFFFF"/>
              <w:ind w:firstLine="567"/>
              <w:jc w:val="both"/>
              <w:rPr>
                <w:rFonts w:ascii="Times New Roman" w:eastAsia="Times New Roman" w:hAnsi="Times New Roman" w:cs="Times New Roman"/>
                <w:b/>
                <w:i/>
                <w:color w:val="000000" w:themeColor="text1"/>
                <w:sz w:val="24"/>
                <w:szCs w:val="24"/>
              </w:rPr>
            </w:pPr>
            <w:r w:rsidRPr="00CB5FDC">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14:paraId="3398F326" w14:textId="77777777" w:rsidR="00D977EB" w:rsidRPr="00CB5FDC" w:rsidRDefault="00D977EB" w:rsidP="00D977EB">
            <w:pPr>
              <w:ind w:firstLine="567"/>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B4CDA0" w14:textId="77777777" w:rsidR="00D977EB" w:rsidRPr="00CB5FDC" w:rsidRDefault="00D977EB" w:rsidP="00D977EB">
            <w:pPr>
              <w:ind w:firstLine="567"/>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CB5FDC">
              <w:rPr>
                <w:rFonts w:ascii="Times New Roman" w:eastAsia="Times New Roman" w:hAnsi="Times New Roman" w:cs="Times New Roman"/>
                <w:color w:val="000000" w:themeColor="text1"/>
                <w:sz w:val="24"/>
                <w:szCs w:val="24"/>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6C413E47" w14:textId="77777777" w:rsidR="00D977EB" w:rsidRPr="00CB5FDC" w:rsidRDefault="00D977EB" w:rsidP="00D977EB">
            <w:pPr>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B2B2348" w14:textId="17DA9913" w:rsidR="00BA5064" w:rsidRPr="00CB5FDC" w:rsidRDefault="00D977EB" w:rsidP="00D977EB">
            <w:pPr>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C4C4363" w14:textId="77777777" w:rsidR="00D977EB" w:rsidRPr="00CB5FDC" w:rsidRDefault="00D977EB" w:rsidP="00D977EB">
            <w:pPr>
              <w:widowControl w:val="0"/>
              <w:jc w:val="both"/>
              <w:rPr>
                <w:rFonts w:ascii="Times New Roman" w:eastAsia="Times New Roman" w:hAnsi="Times New Roman" w:cs="Times New Roman"/>
                <w:color w:val="000000" w:themeColor="text1"/>
                <w:sz w:val="24"/>
                <w:szCs w:val="24"/>
              </w:rPr>
            </w:pPr>
          </w:p>
        </w:tc>
      </w:tr>
      <w:tr w:rsidR="00D977EB" w:rsidRPr="00CB5FDC" w14:paraId="2985007E" w14:textId="77777777" w:rsidTr="00C97854">
        <w:trPr>
          <w:trHeight w:val="472"/>
          <w:jc w:val="center"/>
        </w:trPr>
        <w:tc>
          <w:tcPr>
            <w:tcW w:w="9776" w:type="dxa"/>
            <w:gridSpan w:val="3"/>
            <w:vAlign w:val="center"/>
          </w:tcPr>
          <w:p w14:paraId="536374CF" w14:textId="77777777" w:rsidR="00D977EB" w:rsidRPr="00CB5FDC" w:rsidRDefault="00D977EB" w:rsidP="00D977EB">
            <w:pPr>
              <w:widowControl w:val="0"/>
              <w:jc w:val="center"/>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D977EB" w:rsidRPr="00CB5FDC" w14:paraId="4C7E057B" w14:textId="77777777" w:rsidTr="007661A6">
        <w:trPr>
          <w:trHeight w:val="847"/>
          <w:jc w:val="center"/>
        </w:trPr>
        <w:tc>
          <w:tcPr>
            <w:tcW w:w="562" w:type="dxa"/>
          </w:tcPr>
          <w:p w14:paraId="6E70ACB3"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1</w:t>
            </w:r>
          </w:p>
        </w:tc>
        <w:tc>
          <w:tcPr>
            <w:tcW w:w="2557" w:type="dxa"/>
          </w:tcPr>
          <w:p w14:paraId="739E4171" w14:textId="77777777" w:rsidR="00D977EB" w:rsidRPr="00CB5FDC" w:rsidRDefault="00D977EB" w:rsidP="00D977EB">
            <w:pPr>
              <w:widowControl w:val="0"/>
              <w:rPr>
                <w:rFonts w:ascii="Times New Roman" w:eastAsia="Times New Roman" w:hAnsi="Times New Roman" w:cs="Times New Roman"/>
                <w:b/>
                <w:sz w:val="24"/>
                <w:szCs w:val="24"/>
              </w:rPr>
            </w:pPr>
            <w:r w:rsidRPr="00CB5FDC">
              <w:rPr>
                <w:rFonts w:ascii="Times New Roman" w:eastAsia="Times New Roman" w:hAnsi="Times New Roman" w:cs="Times New Roman"/>
                <w:b/>
                <w:sz w:val="24"/>
                <w:szCs w:val="24"/>
              </w:rPr>
              <w:t>Відміна тендеру чи визнання тендеру таким, що не відбувся</w:t>
            </w:r>
          </w:p>
        </w:tc>
        <w:tc>
          <w:tcPr>
            <w:tcW w:w="6657" w:type="dxa"/>
            <w:vAlign w:val="center"/>
          </w:tcPr>
          <w:p w14:paraId="194173FB" w14:textId="77777777" w:rsidR="00D977EB" w:rsidRPr="00CB5FDC" w:rsidRDefault="00D977EB" w:rsidP="00D977EB">
            <w:pPr>
              <w:widowControl w:val="0"/>
              <w:jc w:val="both"/>
              <w:rPr>
                <w:rFonts w:ascii="Times New Roman" w:eastAsia="Times New Roman" w:hAnsi="Times New Roman" w:cs="Times New Roman"/>
                <w:b/>
                <w:i/>
                <w:color w:val="000000" w:themeColor="text1"/>
                <w:sz w:val="24"/>
                <w:szCs w:val="24"/>
              </w:rPr>
            </w:pPr>
            <w:r w:rsidRPr="00CB5FDC">
              <w:rPr>
                <w:rFonts w:ascii="Times New Roman" w:eastAsia="Times New Roman" w:hAnsi="Times New Roman" w:cs="Times New Roman"/>
                <w:b/>
                <w:i/>
                <w:color w:val="000000" w:themeColor="text1"/>
                <w:sz w:val="24"/>
                <w:szCs w:val="24"/>
              </w:rPr>
              <w:t>Замовник відміняє відкриті торги у разі:</w:t>
            </w:r>
          </w:p>
          <w:p w14:paraId="7F0B1542" w14:textId="77777777" w:rsidR="00D977EB" w:rsidRPr="00CB5FDC" w:rsidRDefault="00D977EB" w:rsidP="00D977EB">
            <w:pPr>
              <w:widowControl w:val="0"/>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673B8434" w14:textId="77777777" w:rsidR="00D977EB" w:rsidRPr="00CB5FDC" w:rsidRDefault="00D977EB" w:rsidP="00D977EB">
            <w:pPr>
              <w:widowControl w:val="0"/>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4BA936" w14:textId="77777777" w:rsidR="00D977EB" w:rsidRPr="00CB5FDC" w:rsidRDefault="00D977EB" w:rsidP="00D977EB">
            <w:pPr>
              <w:widowControl w:val="0"/>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7EA77326" w14:textId="77777777" w:rsidR="00D977EB" w:rsidRPr="00CB5FDC" w:rsidRDefault="00D977EB" w:rsidP="00D977EB">
            <w:pPr>
              <w:widowControl w:val="0"/>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78F986CA" w14:textId="77777777" w:rsidR="00D977EB" w:rsidRPr="00CB5FDC" w:rsidRDefault="00D977EB" w:rsidP="00D977EB">
            <w:pPr>
              <w:widowControl w:val="0"/>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CB5FDC">
              <w:rPr>
                <w:rFonts w:ascii="Times New Roman" w:eastAsia="Times New Roman" w:hAnsi="Times New Roman" w:cs="Times New Roman"/>
                <w:b/>
                <w:i/>
                <w:color w:val="000000" w:themeColor="text1"/>
                <w:sz w:val="24"/>
                <w:szCs w:val="24"/>
              </w:rPr>
              <w:t>протягом одного робочого дня</w:t>
            </w:r>
            <w:r w:rsidRPr="00CB5FDC">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7B4FBAE" w14:textId="77777777" w:rsidR="00D977EB" w:rsidRPr="00CB5FDC" w:rsidRDefault="00D977EB" w:rsidP="00D977EB">
            <w:pPr>
              <w:widowControl w:val="0"/>
              <w:jc w:val="both"/>
              <w:rPr>
                <w:rFonts w:ascii="Times New Roman" w:eastAsia="Times New Roman" w:hAnsi="Times New Roman" w:cs="Times New Roman"/>
                <w:b/>
                <w:i/>
                <w:color w:val="000000" w:themeColor="text1"/>
                <w:sz w:val="24"/>
                <w:szCs w:val="24"/>
              </w:rPr>
            </w:pPr>
            <w:r w:rsidRPr="00CB5FDC">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15280546" w14:textId="77777777" w:rsidR="00D977EB" w:rsidRPr="00CB5FDC" w:rsidRDefault="00D977EB" w:rsidP="00D977EB">
            <w:pPr>
              <w:widowControl w:val="0"/>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B5F17B6" w14:textId="77777777" w:rsidR="00D977EB" w:rsidRPr="00CB5FDC" w:rsidRDefault="00D977EB" w:rsidP="00D977EB">
            <w:pPr>
              <w:widowControl w:val="0"/>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A1D6D52" w14:textId="77777777" w:rsidR="00D977EB" w:rsidRPr="00CB5FDC" w:rsidRDefault="00D977EB" w:rsidP="00D977EB">
            <w:pPr>
              <w:widowControl w:val="0"/>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5F7B236" w14:textId="77777777" w:rsidR="00D977EB" w:rsidRPr="00CB5FDC" w:rsidRDefault="00D977EB" w:rsidP="00D977EB">
            <w:pPr>
              <w:widowControl w:val="0"/>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6A7CB022" w14:textId="77777777" w:rsidR="00D977EB" w:rsidRPr="00CB5FDC" w:rsidRDefault="00D977EB" w:rsidP="00D977EB">
            <w:pPr>
              <w:widowControl w:val="0"/>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w:t>
            </w:r>
            <w:r w:rsidRPr="00CB5FDC">
              <w:rPr>
                <w:rFonts w:ascii="Times New Roman" w:eastAsia="Times New Roman" w:hAnsi="Times New Roman" w:cs="Times New Roman"/>
                <w:color w:val="000000" w:themeColor="text1"/>
                <w:sz w:val="24"/>
                <w:szCs w:val="24"/>
              </w:rPr>
              <w:lastRenderedPageBreak/>
              <w:t>надсилається всім учасникам процедури закупівлі електронною системою закупівель в день її оприлюднення.</w:t>
            </w:r>
          </w:p>
        </w:tc>
      </w:tr>
      <w:tr w:rsidR="00D977EB" w:rsidRPr="00CB5FDC" w14:paraId="5CD1C18A" w14:textId="77777777" w:rsidTr="00C97854">
        <w:trPr>
          <w:trHeight w:val="1119"/>
          <w:jc w:val="center"/>
        </w:trPr>
        <w:tc>
          <w:tcPr>
            <w:tcW w:w="562" w:type="dxa"/>
          </w:tcPr>
          <w:p w14:paraId="19A52690"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lastRenderedPageBreak/>
              <w:t>2</w:t>
            </w:r>
          </w:p>
        </w:tc>
        <w:tc>
          <w:tcPr>
            <w:tcW w:w="2557" w:type="dxa"/>
          </w:tcPr>
          <w:p w14:paraId="6FC524D9" w14:textId="77777777" w:rsidR="00D977EB" w:rsidRPr="00CB5FDC" w:rsidRDefault="00D977EB" w:rsidP="00D977EB">
            <w:pPr>
              <w:widowControl w:val="0"/>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Строк укладання договору про закупівлю</w:t>
            </w:r>
          </w:p>
        </w:tc>
        <w:tc>
          <w:tcPr>
            <w:tcW w:w="6657" w:type="dxa"/>
            <w:vAlign w:val="center"/>
          </w:tcPr>
          <w:p w14:paraId="79237E0F"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B5FDC">
              <w:rPr>
                <w:rFonts w:ascii="Times New Roman" w:eastAsia="Times New Roman" w:hAnsi="Times New Roman" w:cs="Times New Roman"/>
                <w:b/>
                <w:i/>
                <w:sz w:val="24"/>
                <w:szCs w:val="24"/>
              </w:rPr>
              <w:t>не пізніше ніж через 15 днів</w:t>
            </w:r>
            <w:r w:rsidRPr="00CB5FD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B5FDC">
              <w:rPr>
                <w:rFonts w:ascii="Times New Roman" w:eastAsia="Times New Roman" w:hAnsi="Times New Roman" w:cs="Times New Roman"/>
                <w:b/>
                <w:i/>
                <w:sz w:val="24"/>
                <w:szCs w:val="24"/>
              </w:rPr>
              <w:t>може бути продовжений до 60 днів</w:t>
            </w:r>
            <w:r w:rsidRPr="00CB5FDC">
              <w:rPr>
                <w:rFonts w:ascii="Times New Roman" w:eastAsia="Times New Roman" w:hAnsi="Times New Roman" w:cs="Times New Roman"/>
                <w:sz w:val="24"/>
                <w:szCs w:val="24"/>
              </w:rPr>
              <w:t xml:space="preserve">. </w:t>
            </w:r>
          </w:p>
          <w:p w14:paraId="61A7EE92"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2785140" w14:textId="77777777" w:rsidR="00D977EB" w:rsidRPr="00CB5FDC" w:rsidRDefault="00D977EB" w:rsidP="00D977EB">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B5FDC">
              <w:rPr>
                <w:rFonts w:ascii="Times New Roman" w:eastAsia="Times New Roman" w:hAnsi="Times New Roman" w:cs="Times New Roman"/>
                <w:b/>
                <w:i/>
                <w:sz w:val="24"/>
                <w:szCs w:val="24"/>
              </w:rPr>
              <w:t>не може бути укладено раніше ніж через п’ять днів</w:t>
            </w:r>
            <w:r w:rsidRPr="00CB5FDC">
              <w:rPr>
                <w:rFonts w:ascii="Times New Roman" w:eastAsia="Times New Roman" w:hAnsi="Times New Roman" w:cs="Times New Roman"/>
                <w:i/>
                <w:sz w:val="24"/>
                <w:szCs w:val="24"/>
              </w:rPr>
              <w:t xml:space="preserve"> </w:t>
            </w:r>
            <w:r w:rsidRPr="00CB5FDC">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D977EB" w:rsidRPr="00CB5FDC" w14:paraId="181F363D" w14:textId="77777777" w:rsidTr="00C97854">
        <w:trPr>
          <w:trHeight w:val="1119"/>
          <w:jc w:val="center"/>
        </w:trPr>
        <w:tc>
          <w:tcPr>
            <w:tcW w:w="562" w:type="dxa"/>
          </w:tcPr>
          <w:p w14:paraId="75FABB4D"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3</w:t>
            </w:r>
          </w:p>
        </w:tc>
        <w:tc>
          <w:tcPr>
            <w:tcW w:w="2557" w:type="dxa"/>
          </w:tcPr>
          <w:p w14:paraId="2EF06698" w14:textId="77777777" w:rsidR="00D977EB" w:rsidRPr="00CB5FDC" w:rsidRDefault="00D977EB" w:rsidP="00D977EB">
            <w:pPr>
              <w:widowControl w:val="0"/>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Проєкт договору про закупівлю</w:t>
            </w:r>
          </w:p>
        </w:tc>
        <w:tc>
          <w:tcPr>
            <w:tcW w:w="6657" w:type="dxa"/>
            <w:vAlign w:val="center"/>
          </w:tcPr>
          <w:p w14:paraId="579CA52B" w14:textId="77777777" w:rsidR="00D977EB" w:rsidRPr="00CB5FDC" w:rsidRDefault="00D977EB" w:rsidP="00D977EB">
            <w:pPr>
              <w:widowControl w:val="0"/>
              <w:ind w:right="12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Проєкт договору про закупівлю викладено в </w:t>
            </w:r>
            <w:r w:rsidRPr="00CB5FDC">
              <w:rPr>
                <w:rFonts w:ascii="Times New Roman" w:eastAsia="Times New Roman" w:hAnsi="Times New Roman" w:cs="Times New Roman"/>
                <w:b/>
                <w:i/>
                <w:sz w:val="24"/>
                <w:szCs w:val="24"/>
              </w:rPr>
              <w:t>Додатку 3</w:t>
            </w:r>
            <w:r w:rsidRPr="00CB5FDC">
              <w:rPr>
                <w:rFonts w:ascii="Times New Roman" w:eastAsia="Times New Roman" w:hAnsi="Times New Roman" w:cs="Times New Roman"/>
                <w:sz w:val="24"/>
                <w:szCs w:val="24"/>
              </w:rPr>
              <w:t xml:space="preserve"> до цієї тендерної документації.</w:t>
            </w:r>
          </w:p>
          <w:p w14:paraId="2F793532" w14:textId="77777777" w:rsidR="00D977EB" w:rsidRPr="00CB5FDC" w:rsidRDefault="00D977EB" w:rsidP="00D977EB">
            <w:pPr>
              <w:widowControl w:val="0"/>
              <w:ind w:right="12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F040421" w14:textId="7D711DF9" w:rsidR="00D977EB" w:rsidRPr="00CB5FDC" w:rsidRDefault="00D977EB" w:rsidP="006C7A7A">
            <w:pPr>
              <w:widowControl w:val="0"/>
              <w:ind w:right="120"/>
              <w:jc w:val="both"/>
              <w:rPr>
                <w:rFonts w:ascii="Times New Roman" w:eastAsia="Times New Roman" w:hAnsi="Times New Roman" w:cs="Times New Roman"/>
                <w:color w:val="00B050"/>
                <w:sz w:val="24"/>
                <w:szCs w:val="24"/>
              </w:rPr>
            </w:pPr>
            <w:r w:rsidRPr="00CB5FDC">
              <w:rPr>
                <w:rFonts w:ascii="Times New Roman" w:eastAsia="Times New Roman" w:hAnsi="Times New Roman" w:cs="Times New Roman"/>
                <w:b/>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977EB" w:rsidRPr="00CB5FDC" w14:paraId="228F7175" w14:textId="77777777" w:rsidTr="00C97854">
        <w:trPr>
          <w:trHeight w:val="1860"/>
          <w:jc w:val="center"/>
        </w:trPr>
        <w:tc>
          <w:tcPr>
            <w:tcW w:w="562" w:type="dxa"/>
          </w:tcPr>
          <w:p w14:paraId="00708A3F"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color w:val="000000"/>
                <w:sz w:val="24"/>
                <w:szCs w:val="24"/>
              </w:rPr>
              <w:t>4</w:t>
            </w:r>
          </w:p>
        </w:tc>
        <w:tc>
          <w:tcPr>
            <w:tcW w:w="2557" w:type="dxa"/>
          </w:tcPr>
          <w:p w14:paraId="78743C52" w14:textId="77777777" w:rsidR="00D977EB" w:rsidRPr="00CB5FDC" w:rsidRDefault="00D977EB" w:rsidP="00D977EB">
            <w:pPr>
              <w:widowControl w:val="0"/>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Умови договору про закупівлю</w:t>
            </w:r>
          </w:p>
        </w:tc>
        <w:tc>
          <w:tcPr>
            <w:tcW w:w="6657" w:type="dxa"/>
            <w:vAlign w:val="center"/>
          </w:tcPr>
          <w:p w14:paraId="1E3B00CA" w14:textId="77777777" w:rsidR="00D977EB" w:rsidRPr="00CB5FDC" w:rsidRDefault="00D977EB" w:rsidP="00D977EB">
            <w:pPr>
              <w:widowControl w:val="0"/>
              <w:jc w:val="both"/>
              <w:rPr>
                <w:rFonts w:ascii="Times New Roman" w:eastAsia="Times New Roman" w:hAnsi="Times New Roman" w:cs="Times New Roman"/>
                <w:color w:val="000000" w:themeColor="text1"/>
                <w:sz w:val="24"/>
                <w:szCs w:val="24"/>
              </w:rPr>
            </w:pPr>
            <w:r w:rsidRPr="00CB5FDC">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5D7BC2" w14:textId="77777777" w:rsidR="006C7A7A" w:rsidRDefault="00D977EB" w:rsidP="006C7A7A">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color w:val="000000" w:themeColor="text1"/>
                <w:sz w:val="24"/>
                <w:szCs w:val="24"/>
              </w:rPr>
              <w:t xml:space="preserve">Істотними умовами договору про закупівлю </w:t>
            </w:r>
            <w:r w:rsidRPr="00CB5FDC">
              <w:rPr>
                <w:rFonts w:ascii="Times New Roman" w:eastAsia="Times New Roman" w:hAnsi="Times New Roman" w:cs="Times New Roman"/>
                <w:sz w:val="24"/>
                <w:szCs w:val="24"/>
              </w:rPr>
              <w:t>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DAF455" w14:textId="22E6B93F" w:rsidR="00D977EB" w:rsidRPr="00CB5FDC" w:rsidRDefault="00D977EB" w:rsidP="006C7A7A">
            <w:pPr>
              <w:widowControl w:val="0"/>
              <w:jc w:val="both"/>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CB5FDC">
              <w:rPr>
                <w:rFonts w:ascii="Times New Roman" w:eastAsia="Times New Roman" w:hAnsi="Times New Roman" w:cs="Times New Roman"/>
                <w:color w:val="000000" w:themeColor="text1"/>
                <w:sz w:val="24"/>
                <w:szCs w:val="24"/>
              </w:rPr>
              <w:t xml:space="preserve">закупівлі, у тому числі за результатами електронного аукціону, крім </w:t>
            </w:r>
            <w:r w:rsidRPr="00CB5FDC">
              <w:rPr>
                <w:rFonts w:ascii="Times New Roman" w:eastAsia="Times New Roman" w:hAnsi="Times New Roman" w:cs="Times New Roman"/>
                <w:sz w:val="24"/>
                <w:szCs w:val="24"/>
              </w:rPr>
              <w:t>випадків:</w:t>
            </w:r>
          </w:p>
          <w:p w14:paraId="4FDC2357" w14:textId="58D1900E" w:rsidR="00D977EB" w:rsidRPr="006C7A7A" w:rsidRDefault="00D977EB" w:rsidP="006C7A7A">
            <w:pPr>
              <w:pStyle w:val="a5"/>
              <w:widowControl w:val="0"/>
              <w:numPr>
                <w:ilvl w:val="0"/>
                <w:numId w:val="36"/>
              </w:numPr>
              <w:ind w:left="458"/>
              <w:jc w:val="both"/>
              <w:rPr>
                <w:rFonts w:ascii="Times New Roman" w:eastAsia="Times New Roman" w:hAnsi="Times New Roman" w:cs="Times New Roman"/>
                <w:sz w:val="24"/>
                <w:szCs w:val="24"/>
              </w:rPr>
            </w:pPr>
            <w:r w:rsidRPr="006C7A7A">
              <w:rPr>
                <w:rFonts w:ascii="Times New Roman" w:eastAsia="Times New Roman" w:hAnsi="Times New Roman" w:cs="Times New Roman"/>
                <w:sz w:val="24"/>
                <w:szCs w:val="24"/>
              </w:rPr>
              <w:t>визначення грошового еквівалента зобов’язання в іноземній валюті;</w:t>
            </w:r>
          </w:p>
          <w:p w14:paraId="4B449EDD" w14:textId="35A8C1F6" w:rsidR="00D977EB" w:rsidRPr="006C7A7A" w:rsidRDefault="00D977EB" w:rsidP="006C7A7A">
            <w:pPr>
              <w:pStyle w:val="a5"/>
              <w:widowControl w:val="0"/>
              <w:numPr>
                <w:ilvl w:val="0"/>
                <w:numId w:val="36"/>
              </w:numPr>
              <w:ind w:left="458"/>
              <w:jc w:val="both"/>
              <w:rPr>
                <w:rFonts w:ascii="Times New Roman" w:eastAsia="Times New Roman" w:hAnsi="Times New Roman" w:cs="Times New Roman"/>
                <w:sz w:val="24"/>
                <w:szCs w:val="24"/>
              </w:rPr>
            </w:pPr>
            <w:r w:rsidRPr="006C7A7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977EB" w:rsidRPr="00CB5FDC" w14:paraId="085AF3E6" w14:textId="77777777" w:rsidTr="00C97854">
        <w:trPr>
          <w:jc w:val="center"/>
        </w:trPr>
        <w:tc>
          <w:tcPr>
            <w:tcW w:w="562" w:type="dxa"/>
          </w:tcPr>
          <w:p w14:paraId="740061EE" w14:textId="77777777" w:rsidR="00D977EB" w:rsidRPr="00CB5FDC" w:rsidRDefault="00D977EB" w:rsidP="00D977EB">
            <w:pPr>
              <w:widowControl w:val="0"/>
              <w:jc w:val="center"/>
              <w:rPr>
                <w:rFonts w:ascii="Times New Roman" w:eastAsia="Times New Roman" w:hAnsi="Times New Roman" w:cs="Times New Roman"/>
                <w:sz w:val="24"/>
                <w:szCs w:val="24"/>
              </w:rPr>
            </w:pPr>
            <w:r w:rsidRPr="00CB5FDC">
              <w:rPr>
                <w:rFonts w:ascii="Times New Roman" w:eastAsia="Times New Roman" w:hAnsi="Times New Roman" w:cs="Times New Roman"/>
                <w:sz w:val="24"/>
                <w:szCs w:val="24"/>
              </w:rPr>
              <w:t>5</w:t>
            </w:r>
          </w:p>
        </w:tc>
        <w:tc>
          <w:tcPr>
            <w:tcW w:w="2557" w:type="dxa"/>
          </w:tcPr>
          <w:p w14:paraId="4DB9CBCA" w14:textId="77777777" w:rsidR="00D977EB" w:rsidRPr="00CB5FDC" w:rsidRDefault="00D977EB" w:rsidP="00D977EB">
            <w:pPr>
              <w:widowControl w:val="0"/>
              <w:rPr>
                <w:rFonts w:ascii="Times New Roman" w:eastAsia="Times New Roman" w:hAnsi="Times New Roman" w:cs="Times New Roman"/>
                <w:sz w:val="24"/>
                <w:szCs w:val="24"/>
              </w:rPr>
            </w:pPr>
            <w:r w:rsidRPr="00CB5FDC">
              <w:rPr>
                <w:rFonts w:ascii="Times New Roman" w:eastAsia="Times New Roman" w:hAnsi="Times New Roman" w:cs="Times New Roman"/>
                <w:b/>
                <w:color w:val="000000"/>
                <w:sz w:val="24"/>
                <w:szCs w:val="24"/>
              </w:rPr>
              <w:t>Забезпечення виконання договору про закупівлю</w:t>
            </w:r>
          </w:p>
        </w:tc>
        <w:tc>
          <w:tcPr>
            <w:tcW w:w="6657" w:type="dxa"/>
            <w:vAlign w:val="center"/>
          </w:tcPr>
          <w:p w14:paraId="6BCBE69D" w14:textId="77777777" w:rsidR="00D977EB" w:rsidRPr="00CB5FDC" w:rsidRDefault="00D977EB" w:rsidP="00D977EB">
            <w:pPr>
              <w:widowControl w:val="0"/>
              <w:ind w:right="120"/>
              <w:jc w:val="both"/>
              <w:rPr>
                <w:rFonts w:ascii="Times New Roman" w:eastAsia="Times New Roman" w:hAnsi="Times New Roman" w:cs="Times New Roman"/>
                <w:color w:val="FF0000"/>
                <w:sz w:val="24"/>
                <w:szCs w:val="24"/>
              </w:rPr>
            </w:pPr>
            <w:r w:rsidRPr="00CB5FD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244B7089" w14:textId="77777777" w:rsidR="00834F79" w:rsidRPr="00C33A73" w:rsidRDefault="00834F79">
      <w:pPr>
        <w:widowControl w:val="0"/>
        <w:spacing w:after="0" w:line="240" w:lineRule="auto"/>
        <w:jc w:val="both"/>
        <w:rPr>
          <w:rFonts w:ascii="Times New Roman" w:eastAsia="Times New Roman" w:hAnsi="Times New Roman" w:cs="Times New Roman"/>
          <w:sz w:val="24"/>
          <w:szCs w:val="24"/>
        </w:rPr>
      </w:pPr>
      <w:bookmarkStart w:id="11" w:name="_heading=h.2s8eyo1" w:colFirst="0" w:colLast="0"/>
      <w:bookmarkEnd w:id="11"/>
    </w:p>
    <w:p w14:paraId="23E0902A" w14:textId="7990F2C6" w:rsidR="007661A6" w:rsidRDefault="007661A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BE7F0E" w14:textId="77777777" w:rsidR="000C2DEB" w:rsidRPr="00C33A73" w:rsidRDefault="000C2DEB">
      <w:pPr>
        <w:widowControl w:val="0"/>
        <w:spacing w:after="0" w:line="240" w:lineRule="auto"/>
        <w:jc w:val="both"/>
        <w:rPr>
          <w:rFonts w:ascii="Times New Roman" w:eastAsia="Times New Roman" w:hAnsi="Times New Roman" w:cs="Times New Roman"/>
          <w:sz w:val="24"/>
          <w:szCs w:val="24"/>
        </w:rPr>
      </w:pPr>
    </w:p>
    <w:p w14:paraId="0F034942" w14:textId="77777777" w:rsidR="000C2DEB" w:rsidRPr="00C33A73" w:rsidRDefault="000C2DEB" w:rsidP="000C2DEB">
      <w:pPr>
        <w:spacing w:after="0" w:line="240" w:lineRule="auto"/>
        <w:ind w:left="5660" w:firstLine="700"/>
        <w:jc w:val="right"/>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ДОДАТОК 1</w:t>
      </w:r>
    </w:p>
    <w:p w14:paraId="0C1E1AF5" w14:textId="77777777" w:rsidR="000C2DEB" w:rsidRPr="00C33A73" w:rsidRDefault="000C2DEB" w:rsidP="000C2DEB">
      <w:pPr>
        <w:spacing w:after="0" w:line="240" w:lineRule="auto"/>
        <w:ind w:left="5660" w:firstLine="700"/>
        <w:jc w:val="right"/>
        <w:rPr>
          <w:rFonts w:ascii="Times New Roman" w:eastAsia="Times New Roman" w:hAnsi="Times New Roman" w:cs="Times New Roman"/>
          <w:i/>
          <w:color w:val="000000"/>
          <w:sz w:val="24"/>
          <w:szCs w:val="24"/>
        </w:rPr>
      </w:pPr>
      <w:r w:rsidRPr="00C33A73">
        <w:rPr>
          <w:rFonts w:ascii="Times New Roman" w:eastAsia="Times New Roman" w:hAnsi="Times New Roman" w:cs="Times New Roman"/>
          <w:i/>
          <w:color w:val="000000"/>
          <w:sz w:val="24"/>
          <w:szCs w:val="24"/>
        </w:rPr>
        <w:t>до тендерної документації</w:t>
      </w:r>
    </w:p>
    <w:p w14:paraId="79FCE265" w14:textId="77777777" w:rsidR="000C2DEB" w:rsidRPr="00C33A73" w:rsidRDefault="000C2DEB" w:rsidP="000C2DEB">
      <w:pPr>
        <w:spacing w:after="0" w:line="240" w:lineRule="auto"/>
        <w:ind w:left="5660" w:firstLine="700"/>
        <w:jc w:val="right"/>
        <w:rPr>
          <w:rFonts w:ascii="Times New Roman" w:eastAsia="Times New Roman" w:hAnsi="Times New Roman" w:cs="Times New Roman"/>
          <w:i/>
          <w:sz w:val="24"/>
          <w:szCs w:val="24"/>
        </w:rPr>
      </w:pPr>
    </w:p>
    <w:p w14:paraId="75864223" w14:textId="77777777" w:rsidR="000C2DEB" w:rsidRPr="00C33A73" w:rsidRDefault="000C2DEB" w:rsidP="000C2DEB">
      <w:pPr>
        <w:spacing w:after="0" w:line="240" w:lineRule="auto"/>
        <w:ind w:left="5660" w:firstLine="700"/>
        <w:jc w:val="both"/>
        <w:rPr>
          <w:rFonts w:ascii="Times New Roman" w:eastAsia="Times New Roman" w:hAnsi="Times New Roman" w:cs="Times New Roman"/>
          <w:sz w:val="24"/>
          <w:szCs w:val="24"/>
        </w:rPr>
      </w:pPr>
      <w:r w:rsidRPr="00C33A73">
        <w:rPr>
          <w:rFonts w:ascii="Times New Roman" w:eastAsia="Times New Roman" w:hAnsi="Times New Roman" w:cs="Times New Roman"/>
          <w:i/>
          <w:color w:val="000000"/>
          <w:sz w:val="24"/>
          <w:szCs w:val="24"/>
        </w:rPr>
        <w:t> </w:t>
      </w:r>
    </w:p>
    <w:p w14:paraId="3AA425E3" w14:textId="77777777" w:rsidR="000C2DEB" w:rsidRPr="00C33A73" w:rsidRDefault="000C2DEB" w:rsidP="000C2DEB">
      <w:pPr>
        <w:numPr>
          <w:ilvl w:val="0"/>
          <w:numId w:val="1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C33A73">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C33A73">
        <w:rPr>
          <w:rFonts w:ascii="Times New Roman" w:eastAsia="Times New Roman" w:hAnsi="Times New Roman" w:cs="Times New Roman"/>
          <w:b/>
          <w:sz w:val="24"/>
          <w:szCs w:val="24"/>
        </w:rPr>
        <w:t>«</w:t>
      </w:r>
      <w:r w:rsidRPr="00C33A73">
        <w:rPr>
          <w:rFonts w:ascii="Times New Roman" w:eastAsia="Times New Roman" w:hAnsi="Times New Roman" w:cs="Times New Roman"/>
          <w:b/>
          <w:color w:val="000000"/>
          <w:sz w:val="24"/>
          <w:szCs w:val="24"/>
        </w:rPr>
        <w:t>Про публічні закупівлі</w:t>
      </w:r>
      <w:r w:rsidRPr="00C33A73">
        <w:rPr>
          <w:rFonts w:ascii="Times New Roman" w:eastAsia="Times New Roman" w:hAnsi="Times New Roman" w:cs="Times New Roman"/>
          <w:b/>
          <w:sz w:val="24"/>
          <w:szCs w:val="24"/>
        </w:rPr>
        <w:t>»</w:t>
      </w:r>
      <w:r w:rsidRPr="00C33A73">
        <w:rPr>
          <w:rFonts w:ascii="Times New Roman" w:eastAsia="Times New Roman" w:hAnsi="Times New Roman" w:cs="Times New Roman"/>
          <w:b/>
          <w:color w:val="000000"/>
          <w:sz w:val="24"/>
          <w:szCs w:val="24"/>
        </w:rPr>
        <w:t>:</w:t>
      </w:r>
    </w:p>
    <w:p w14:paraId="464E41F7" w14:textId="77777777" w:rsidR="000C2DEB" w:rsidRPr="00C33A73" w:rsidRDefault="000C2DEB" w:rsidP="000C2DEB">
      <w:pPr>
        <w:spacing w:after="0" w:line="240" w:lineRule="auto"/>
        <w:rPr>
          <w:rFonts w:ascii="Times New Roman" w:eastAsia="Times New Roman" w:hAnsi="Times New Roman" w:cs="Times New Roman"/>
          <w:color w:val="4472C4"/>
          <w:sz w:val="24"/>
          <w:szCs w:val="24"/>
        </w:rPr>
      </w:pPr>
    </w:p>
    <w:tbl>
      <w:tblPr>
        <w:tblW w:w="9913" w:type="dxa"/>
        <w:jc w:val="center"/>
        <w:tblLayout w:type="fixed"/>
        <w:tblLook w:val="0400" w:firstRow="0" w:lastRow="0" w:firstColumn="0" w:lastColumn="0" w:noHBand="0" w:noVBand="1"/>
      </w:tblPr>
      <w:tblGrid>
        <w:gridCol w:w="490"/>
        <w:gridCol w:w="2273"/>
        <w:gridCol w:w="7150"/>
      </w:tblGrid>
      <w:tr w:rsidR="000C2DEB" w:rsidRPr="00C33A73" w14:paraId="4D15AFB2" w14:textId="77777777" w:rsidTr="00DB4EC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458C07" w14:textId="77777777" w:rsidR="000C2DEB" w:rsidRPr="00C33A73" w:rsidRDefault="000C2DEB" w:rsidP="000C2DEB">
            <w:pPr>
              <w:spacing w:before="240" w:after="0" w:line="240" w:lineRule="auto"/>
              <w:jc w:val="center"/>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 xml:space="preserve">№ </w:t>
            </w:r>
            <w:r w:rsidRPr="00C33A73">
              <w:rPr>
                <w:rFonts w:ascii="Times New Roman" w:eastAsia="Times New Roman" w:hAnsi="Times New Roman" w:cs="Times New Roman"/>
                <w:b/>
                <w:sz w:val="24"/>
                <w:szCs w:val="24"/>
              </w:rPr>
              <w:t>з</w:t>
            </w:r>
            <w:r w:rsidRPr="00C33A73">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19C694" w14:textId="77777777" w:rsidR="000C2DEB" w:rsidRPr="00C33A73" w:rsidRDefault="000C2DEB" w:rsidP="000C2DEB">
            <w:pPr>
              <w:spacing w:before="240" w:after="0" w:line="240" w:lineRule="auto"/>
              <w:jc w:val="center"/>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E3F409" w14:textId="77777777" w:rsidR="000C2DEB" w:rsidRPr="00C33A73" w:rsidRDefault="000C2DEB" w:rsidP="000C2DEB">
            <w:pPr>
              <w:spacing w:before="240" w:after="0" w:line="240" w:lineRule="auto"/>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C2DEB" w:rsidRPr="00C33A73" w14:paraId="657F0EF9" w14:textId="77777777" w:rsidTr="00DB4EC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222DE" w14:textId="77777777" w:rsidR="000C2DEB" w:rsidRPr="00C33A73" w:rsidRDefault="000C2DEB" w:rsidP="000C2DEB">
            <w:pPr>
              <w:spacing w:after="0" w:line="240" w:lineRule="auto"/>
              <w:jc w:val="center"/>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08B5E" w14:textId="77777777" w:rsidR="000C2DEB" w:rsidRPr="00C33A73" w:rsidRDefault="000C2DEB" w:rsidP="000C2DEB">
            <w:pPr>
              <w:spacing w:after="0" w:line="240" w:lineRule="auto"/>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F847E" w14:textId="77777777" w:rsidR="000C2DEB" w:rsidRPr="00C33A73" w:rsidRDefault="000C2DEB" w:rsidP="000C2DEB">
            <w:pPr>
              <w:spacing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4BBAAC9D" w14:textId="77777777" w:rsidR="000C2DEB" w:rsidRPr="00C33A73" w:rsidRDefault="000C2DEB" w:rsidP="000C2DEB">
            <w:pPr>
              <w:spacing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1.1.1. довідку в довільній формі, з інформацією про виконання  аналогічного (аналогічних) за </w:t>
            </w:r>
            <w:r w:rsidRPr="00C33A73">
              <w:rPr>
                <w:rFonts w:ascii="Times New Roman" w:eastAsia="Times New Roman" w:hAnsi="Times New Roman" w:cs="Times New Roman"/>
                <w:b/>
                <w:bCs/>
                <w:sz w:val="24"/>
                <w:szCs w:val="24"/>
              </w:rPr>
              <w:t>предметом закупівлі</w:t>
            </w:r>
            <w:r w:rsidRPr="00C33A73">
              <w:rPr>
                <w:rFonts w:ascii="Times New Roman" w:eastAsia="Times New Roman" w:hAnsi="Times New Roman" w:cs="Times New Roman"/>
                <w:sz w:val="24"/>
                <w:szCs w:val="24"/>
              </w:rPr>
              <w:t xml:space="preserve"> договору (договорів)  (не менше одного договору).</w:t>
            </w:r>
          </w:p>
          <w:p w14:paraId="7B31CC83" w14:textId="77777777" w:rsidR="000C2DEB" w:rsidRPr="00C33A73" w:rsidRDefault="000C2DEB" w:rsidP="000C2DEB">
            <w:pPr>
              <w:spacing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1.1.2. не менше 1 копії договору, зазначеного в довідці в повному обсязі;</w:t>
            </w:r>
          </w:p>
          <w:p w14:paraId="407FC98E" w14:textId="77777777" w:rsidR="000C2DEB" w:rsidRPr="00C33A73" w:rsidRDefault="000C2DEB" w:rsidP="000C2DEB">
            <w:pPr>
              <w:spacing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0164321E" w14:textId="77777777" w:rsidR="000C2DEB" w:rsidRPr="00C33A73" w:rsidRDefault="000C2DEB" w:rsidP="000C2DEB">
            <w:pPr>
              <w:spacing w:after="0" w:line="240" w:lineRule="auto"/>
              <w:rPr>
                <w:rFonts w:ascii="Times New Roman" w:eastAsia="Times New Roman" w:hAnsi="Times New Roman" w:cs="Times New Roman"/>
                <w:sz w:val="24"/>
                <w:szCs w:val="24"/>
              </w:rPr>
            </w:pPr>
          </w:p>
          <w:p w14:paraId="7BE36117" w14:textId="77777777" w:rsidR="000C2DEB" w:rsidRPr="00C33A73" w:rsidRDefault="000C2DEB" w:rsidP="000C2DEB">
            <w:pPr>
              <w:spacing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D10B866" w14:textId="77777777" w:rsidR="000C2DEB" w:rsidRPr="00C33A73" w:rsidRDefault="000C2DEB" w:rsidP="000C2DEB">
            <w:pPr>
              <w:spacing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i/>
                <w:sz w:val="24"/>
                <w:szCs w:val="24"/>
              </w:rPr>
              <w:t xml:space="preserve">Інформація та документи можуть надаватися про частково виконаний  договір, </w:t>
            </w:r>
            <w:bookmarkStart w:id="12" w:name="_Hlk137213835"/>
            <w:r w:rsidRPr="00C33A73">
              <w:rPr>
                <w:rFonts w:ascii="Times New Roman" w:eastAsia="Times New Roman" w:hAnsi="Times New Roman" w:cs="Times New Roman"/>
                <w:i/>
                <w:sz w:val="24"/>
                <w:szCs w:val="24"/>
              </w:rPr>
              <w:t>дія якого не закінчена</w:t>
            </w:r>
            <w:bookmarkEnd w:id="12"/>
            <w:r w:rsidRPr="00C33A73">
              <w:rPr>
                <w:rFonts w:ascii="Times New Roman" w:eastAsia="Times New Roman" w:hAnsi="Times New Roman" w:cs="Times New Roman"/>
                <w:i/>
                <w:sz w:val="24"/>
                <w:szCs w:val="24"/>
              </w:rPr>
              <w:t>.</w:t>
            </w:r>
          </w:p>
        </w:tc>
      </w:tr>
    </w:tbl>
    <w:p w14:paraId="566E5234" w14:textId="77777777" w:rsidR="000C2DEB" w:rsidRPr="00C33A73" w:rsidRDefault="000C2DEB" w:rsidP="000C2DEB">
      <w:pPr>
        <w:spacing w:before="240" w:after="0" w:line="240" w:lineRule="auto"/>
        <w:ind w:firstLine="720"/>
        <w:jc w:val="both"/>
        <w:rPr>
          <w:rFonts w:ascii="Times New Roman" w:eastAsia="Times New Roman" w:hAnsi="Times New Roman" w:cs="Times New Roman"/>
          <w:sz w:val="24"/>
          <w:szCs w:val="24"/>
        </w:rPr>
      </w:pPr>
      <w:r w:rsidRPr="00C33A73">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154765F" w14:textId="77777777" w:rsidR="000C2DEB" w:rsidRPr="00C33A73" w:rsidRDefault="000C2DEB" w:rsidP="000C2DEB">
      <w:pPr>
        <w:spacing w:before="20" w:after="20" w:line="240" w:lineRule="auto"/>
        <w:jc w:val="center"/>
        <w:rPr>
          <w:rFonts w:ascii="Times New Roman" w:eastAsia="Times New Roman" w:hAnsi="Times New Roman" w:cs="Times New Roman"/>
          <w:b/>
          <w:sz w:val="24"/>
          <w:szCs w:val="24"/>
        </w:rPr>
      </w:pPr>
    </w:p>
    <w:p w14:paraId="004E006B" w14:textId="77777777" w:rsidR="000C2DEB" w:rsidRPr="00C33A73" w:rsidRDefault="000C2DEB" w:rsidP="000C2DEB">
      <w:pPr>
        <w:spacing w:before="20" w:after="20" w:line="240" w:lineRule="auto"/>
        <w:jc w:val="center"/>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B72BD8C" w14:textId="77777777" w:rsidR="000C2DEB" w:rsidRPr="00C33A73" w:rsidRDefault="000C2DEB" w:rsidP="000C2DEB">
      <w:pPr>
        <w:spacing w:after="0"/>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BDE71F1" w14:textId="77777777" w:rsidR="000C2DEB" w:rsidRPr="00C33A73" w:rsidRDefault="000C2DEB" w:rsidP="000C2DEB">
      <w:pPr>
        <w:spacing w:after="0"/>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C5D063" w14:textId="77777777" w:rsidR="000C2DEB" w:rsidRPr="00C33A73" w:rsidRDefault="000C2DEB" w:rsidP="000C2DEB">
      <w:pPr>
        <w:spacing w:after="0"/>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2D85BC1" w14:textId="77777777" w:rsidR="000C2DEB" w:rsidRPr="00C33A73"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Учасник  повинен надати </w:t>
      </w:r>
      <w:r w:rsidRPr="00C33A73">
        <w:rPr>
          <w:rFonts w:ascii="Times New Roman" w:eastAsia="Times New Roman" w:hAnsi="Times New Roman" w:cs="Times New Roman"/>
          <w:b/>
          <w:sz w:val="24"/>
          <w:szCs w:val="24"/>
        </w:rPr>
        <w:t>довідку у довільній формі</w:t>
      </w:r>
      <w:r w:rsidRPr="00C33A73">
        <w:rPr>
          <w:rFonts w:ascii="Times New Roman" w:eastAsia="Times New Roman" w:hAnsi="Times New Roman" w:cs="Times New Roman"/>
          <w:sz w:val="24"/>
          <w:szCs w:val="24"/>
        </w:rPr>
        <w:t xml:space="preserve"> щодо </w:t>
      </w:r>
      <w:bookmarkStart w:id="13" w:name="_Hlk137217986"/>
      <w:r w:rsidRPr="00C33A73">
        <w:rPr>
          <w:rFonts w:ascii="Times New Roman" w:eastAsia="Times New Roman" w:hAnsi="Times New Roman" w:cs="Times New Roman"/>
          <w:sz w:val="24"/>
          <w:szCs w:val="24"/>
        </w:rPr>
        <w:t>відсутності підстави для  відмови учаснику процедури закупівлі в участі у відкритих торгах, встановленої в абзаці 14 пункту 47 Особливостей.</w:t>
      </w:r>
      <w:bookmarkEnd w:id="13"/>
      <w:r w:rsidRPr="00C33A73">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w:t>
      </w:r>
      <w:r w:rsidRPr="00C33A73">
        <w:rPr>
          <w:rFonts w:ascii="Times New Roman" w:eastAsia="Times New Roman" w:hAnsi="Times New Roman" w:cs="Times New Roman"/>
          <w:sz w:val="24"/>
          <w:szCs w:val="24"/>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44C346" w14:textId="77777777" w:rsidR="000C2DEB" w:rsidRPr="00C33A73"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60404D6" w14:textId="77777777" w:rsidR="000C2DEB" w:rsidRPr="00C33A73" w:rsidRDefault="000C2DEB" w:rsidP="000C2DEB">
      <w:pPr>
        <w:widowControl w:val="0"/>
        <w:spacing w:after="0" w:line="240" w:lineRule="auto"/>
        <w:ind w:firstLine="567"/>
        <w:jc w:val="both"/>
        <w:rPr>
          <w:rFonts w:ascii="Times New Roman" w:eastAsia="Times New Roman" w:hAnsi="Times New Roman" w:cs="Times New Roman"/>
          <w:b/>
          <w:i/>
          <w:sz w:val="24"/>
          <w:szCs w:val="24"/>
        </w:rPr>
      </w:pPr>
    </w:p>
    <w:p w14:paraId="333A4642" w14:textId="77777777" w:rsidR="000C2DEB" w:rsidRPr="00C33A73" w:rsidRDefault="000C2DEB" w:rsidP="000C2DEB">
      <w:pPr>
        <w:spacing w:before="80" w:after="0" w:line="240" w:lineRule="auto"/>
        <w:ind w:firstLine="720"/>
        <w:jc w:val="both"/>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14:paraId="5DA61483" w14:textId="77777777" w:rsidR="000C2DEB" w:rsidRPr="00C33A73"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Переможець процедури закупівлі у строк, що </w:t>
      </w:r>
      <w:r w:rsidRPr="00C33A73">
        <w:rPr>
          <w:rFonts w:ascii="Times New Roman" w:eastAsia="Times New Roman" w:hAnsi="Times New Roman" w:cs="Times New Roman"/>
          <w:b/>
          <w:i/>
          <w:sz w:val="24"/>
          <w:szCs w:val="24"/>
        </w:rPr>
        <w:t xml:space="preserve">не перевищує чотири дні </w:t>
      </w:r>
      <w:r w:rsidRPr="00C33A73">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76DCAD1" w14:textId="77777777" w:rsidR="000C2DEB" w:rsidRPr="00C33A73"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A0A9CF9" w14:textId="77777777" w:rsidR="000C2DEB" w:rsidRPr="00C33A73" w:rsidRDefault="000C2DEB" w:rsidP="000C2DEB">
      <w:pPr>
        <w:spacing w:after="0" w:line="240" w:lineRule="auto"/>
        <w:rPr>
          <w:rFonts w:ascii="Times New Roman" w:eastAsia="Times New Roman" w:hAnsi="Times New Roman" w:cs="Times New Roman"/>
          <w:b/>
          <w:sz w:val="24"/>
          <w:szCs w:val="24"/>
        </w:rPr>
      </w:pPr>
    </w:p>
    <w:p w14:paraId="6434EF9F" w14:textId="77777777" w:rsidR="000C2DEB" w:rsidRPr="00C33A73" w:rsidRDefault="000C2DEB" w:rsidP="000C2DEB">
      <w:pPr>
        <w:spacing w:after="0" w:line="240" w:lineRule="auto"/>
        <w:rPr>
          <w:rFonts w:ascii="Times New Roman" w:eastAsia="Times New Roman" w:hAnsi="Times New Roman" w:cs="Times New Roman"/>
          <w:b/>
          <w:sz w:val="24"/>
          <w:szCs w:val="24"/>
        </w:rPr>
      </w:pPr>
      <w:r w:rsidRPr="00C33A73">
        <w:rPr>
          <w:rFonts w:ascii="Times New Roman" w:eastAsia="Times New Roman" w:hAnsi="Times New Roman" w:cs="Times New Roman"/>
          <w:sz w:val="24"/>
          <w:szCs w:val="24"/>
        </w:rPr>
        <w:t> </w:t>
      </w:r>
      <w:r w:rsidRPr="00C33A73">
        <w:rPr>
          <w:rFonts w:ascii="Times New Roman" w:eastAsia="Times New Roman" w:hAnsi="Times New Roman" w:cs="Times New Roman"/>
          <w:b/>
          <w:sz w:val="24"/>
          <w:szCs w:val="24"/>
        </w:rPr>
        <w:t>3.1. Документи, які надаються  ПЕРЕМОЖЦЕМ (юридичною особою):</w:t>
      </w:r>
    </w:p>
    <w:tbl>
      <w:tblPr>
        <w:tblW w:w="10065" w:type="dxa"/>
        <w:tblInd w:w="-152" w:type="dxa"/>
        <w:tblLayout w:type="fixed"/>
        <w:tblLook w:val="0400" w:firstRow="0" w:lastRow="0" w:firstColumn="0" w:lastColumn="0" w:noHBand="0" w:noVBand="1"/>
      </w:tblPr>
      <w:tblGrid>
        <w:gridCol w:w="568"/>
        <w:gridCol w:w="4599"/>
        <w:gridCol w:w="4898"/>
      </w:tblGrid>
      <w:tr w:rsidR="000C2DEB" w:rsidRPr="00C33A73" w14:paraId="26883DA9" w14:textId="77777777" w:rsidTr="00DB4EC0">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98791"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w:t>
            </w:r>
          </w:p>
          <w:p w14:paraId="7D32B996"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з/п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6AF9F" w14:textId="77777777" w:rsidR="000C2DEB" w:rsidRPr="00C33A73" w:rsidRDefault="000C2DEB" w:rsidP="000C2DEB">
            <w:pPr>
              <w:spacing w:after="0" w:line="240" w:lineRule="auto"/>
              <w:ind w:left="100"/>
              <w:jc w:val="center"/>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Вимоги згідно п. 47 Особливостей</w:t>
            </w:r>
          </w:p>
          <w:p w14:paraId="018C319F" w14:textId="77777777" w:rsidR="000C2DEB" w:rsidRPr="00C33A73" w:rsidRDefault="000C2DEB" w:rsidP="000C2DEB">
            <w:pPr>
              <w:spacing w:after="0" w:line="240" w:lineRule="auto"/>
              <w:ind w:left="100"/>
              <w:jc w:val="center"/>
              <w:rPr>
                <w:rFonts w:ascii="Times New Roman" w:eastAsia="Times New Roman" w:hAnsi="Times New Roman" w:cs="Times New Roman"/>
                <w:b/>
                <w:sz w:val="24"/>
                <w:szCs w:val="24"/>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83F7B" w14:textId="77777777" w:rsidR="000C2DEB" w:rsidRPr="00C33A73" w:rsidRDefault="000C2DEB" w:rsidP="000C2DEB">
            <w:pPr>
              <w:spacing w:after="0" w:line="240" w:lineRule="auto"/>
              <w:ind w:left="100"/>
              <w:jc w:val="center"/>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C2DEB" w:rsidRPr="00C33A73" w14:paraId="18872D7D" w14:textId="77777777" w:rsidTr="00DB4EC0">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231AB"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84C94" w14:textId="77777777" w:rsidR="000C2DEB" w:rsidRPr="00C33A73" w:rsidRDefault="000C2DEB" w:rsidP="000C2DEB">
            <w:pPr>
              <w:widowControl w:val="0"/>
              <w:spacing w:before="120"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0EB358" w14:textId="77777777" w:rsidR="000C2DEB" w:rsidRPr="00C33A73" w:rsidRDefault="000C2DEB" w:rsidP="000C2DEB">
            <w:pPr>
              <w:spacing w:after="0" w:line="240" w:lineRule="auto"/>
              <w:jc w:val="both"/>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(підпункт 3 пункту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2E7E5" w14:textId="77777777" w:rsidR="000C2DEB" w:rsidRPr="00C33A73" w:rsidRDefault="000C2DEB" w:rsidP="000C2DEB">
            <w:pPr>
              <w:spacing w:after="0" w:line="240" w:lineRule="auto"/>
              <w:ind w:right="140"/>
              <w:jc w:val="both"/>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C2DEB" w:rsidRPr="00C33A73" w14:paraId="38DE506A" w14:textId="77777777" w:rsidTr="00DB4EC0">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8D11B"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AB13B" w14:textId="77777777" w:rsidR="000C2DEB" w:rsidRPr="00C33A73" w:rsidRDefault="000C2DEB" w:rsidP="000C2DEB">
            <w:pPr>
              <w:widowControl w:val="0"/>
              <w:spacing w:before="120"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5DF5A8" w14:textId="77777777" w:rsidR="000C2DEB" w:rsidRPr="00C33A73" w:rsidRDefault="000C2DEB" w:rsidP="000C2DEB">
            <w:pPr>
              <w:spacing w:after="0" w:line="240" w:lineRule="auto"/>
              <w:ind w:right="140"/>
              <w:jc w:val="both"/>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(підпункт 6 пункту 47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A603FA" w14:textId="77777777" w:rsidR="000C2DEB" w:rsidRPr="00C33A73" w:rsidRDefault="000C2DEB" w:rsidP="000C2DEB">
            <w:pPr>
              <w:spacing w:after="0" w:line="240" w:lineRule="auto"/>
              <w:jc w:val="both"/>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33A73">
              <w:rPr>
                <w:rFonts w:ascii="Times New Roman" w:eastAsia="Times New Roman" w:hAnsi="Times New Roman" w:cs="Times New Roman"/>
                <w:b/>
                <w:sz w:val="24"/>
                <w:szCs w:val="24"/>
              </w:rPr>
              <w:lastRenderedPageBreak/>
              <w:t>щодо керівника учасника процедури закупівлі.</w:t>
            </w:r>
          </w:p>
          <w:p w14:paraId="3FF34E69" w14:textId="77777777" w:rsidR="000C2DEB" w:rsidRPr="00C33A73" w:rsidRDefault="000C2DEB" w:rsidP="000C2DEB">
            <w:pPr>
              <w:spacing w:after="0" w:line="240" w:lineRule="auto"/>
              <w:jc w:val="both"/>
              <w:rPr>
                <w:rFonts w:ascii="Times New Roman" w:eastAsia="Times New Roman" w:hAnsi="Times New Roman" w:cs="Times New Roman"/>
                <w:b/>
                <w:sz w:val="24"/>
                <w:szCs w:val="24"/>
              </w:rPr>
            </w:pPr>
          </w:p>
          <w:p w14:paraId="7413DBA5" w14:textId="326A5C9C" w:rsidR="000C2DEB" w:rsidRPr="00C33A73" w:rsidRDefault="000C2DEB" w:rsidP="000C2DEB">
            <w:pPr>
              <w:spacing w:after="0" w:line="240" w:lineRule="auto"/>
              <w:jc w:val="both"/>
              <w:rPr>
                <w:rFonts w:ascii="Times New Roman" w:eastAsia="Times New Roman" w:hAnsi="Times New Roman" w:cs="Times New Roman"/>
                <w:sz w:val="24"/>
                <w:szCs w:val="24"/>
              </w:rPr>
            </w:pPr>
          </w:p>
        </w:tc>
      </w:tr>
      <w:tr w:rsidR="000C2DEB" w:rsidRPr="00C33A73" w14:paraId="4BC2322F" w14:textId="77777777" w:rsidTr="00DB4EC0">
        <w:trPr>
          <w:trHeight w:val="25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FB592"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lastRenderedPageBreak/>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56B52" w14:textId="77777777" w:rsidR="000C2DEB" w:rsidRPr="00C33A73" w:rsidRDefault="000C2DEB" w:rsidP="000C2DEB">
            <w:pPr>
              <w:widowControl w:val="0"/>
              <w:spacing w:before="120"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12F4FD" w14:textId="77777777" w:rsidR="000C2DEB" w:rsidRPr="00C33A73" w:rsidRDefault="000C2DEB" w:rsidP="000C2DEB">
            <w:pPr>
              <w:spacing w:after="0" w:line="240" w:lineRule="auto"/>
              <w:jc w:val="both"/>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(підпункт 12 пункту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F4D83B3" w14:textId="77777777" w:rsidR="000C2DEB" w:rsidRPr="00C33A73" w:rsidRDefault="000C2DEB" w:rsidP="000C2DEB">
            <w:pPr>
              <w:widowControl w:val="0"/>
              <w:spacing w:after="0" w:line="276" w:lineRule="auto"/>
              <w:rPr>
                <w:rFonts w:ascii="Times New Roman" w:eastAsia="Times New Roman" w:hAnsi="Times New Roman" w:cs="Times New Roman"/>
                <w:b/>
                <w:sz w:val="24"/>
                <w:szCs w:val="24"/>
              </w:rPr>
            </w:pPr>
          </w:p>
        </w:tc>
      </w:tr>
      <w:tr w:rsidR="000C2DEB" w:rsidRPr="00C33A73" w14:paraId="58F08D7F" w14:textId="77777777" w:rsidTr="00DB4EC0">
        <w:trPr>
          <w:trHeight w:val="5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C0BD7" w14:textId="77777777" w:rsidR="000C2DEB" w:rsidRPr="00C33A73" w:rsidRDefault="000C2DEB" w:rsidP="000C2DEB">
            <w:pPr>
              <w:spacing w:after="0" w:line="240" w:lineRule="auto"/>
              <w:ind w:left="100"/>
              <w:jc w:val="center"/>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F1DFC" w14:textId="77777777" w:rsidR="000C2DEB" w:rsidRPr="00C33A73" w:rsidRDefault="000C2DEB" w:rsidP="000C2DEB">
            <w:pPr>
              <w:spacing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9E0F28" w14:textId="77777777" w:rsidR="000C2DEB" w:rsidRPr="00C33A73" w:rsidRDefault="000C2DEB" w:rsidP="000C2DEB">
            <w:pPr>
              <w:spacing w:after="0" w:line="240" w:lineRule="auto"/>
              <w:jc w:val="both"/>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(абзац 14 пункту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85DBA" w14:textId="77777777" w:rsidR="000C2DEB" w:rsidRPr="00C33A73" w:rsidRDefault="000C2DEB" w:rsidP="000C2DEB">
            <w:pPr>
              <w:spacing w:after="348"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Довідка в довільній формі</w:t>
            </w:r>
            <w:r w:rsidRPr="00C33A7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7134AE" w14:textId="77777777" w:rsidR="000C2DEB" w:rsidRPr="00C33A73" w:rsidRDefault="000C2DEB" w:rsidP="000C2DEB">
      <w:pPr>
        <w:spacing w:after="0" w:line="240" w:lineRule="auto"/>
        <w:rPr>
          <w:rFonts w:ascii="Times New Roman" w:eastAsia="Times New Roman" w:hAnsi="Times New Roman" w:cs="Times New Roman"/>
          <w:b/>
          <w:sz w:val="24"/>
          <w:szCs w:val="24"/>
        </w:rPr>
      </w:pPr>
    </w:p>
    <w:p w14:paraId="54FEAE22" w14:textId="77777777" w:rsidR="000C2DEB" w:rsidRPr="00C33A73" w:rsidRDefault="000C2DEB" w:rsidP="000C2DEB">
      <w:pPr>
        <w:spacing w:before="240" w:after="0" w:line="240" w:lineRule="auto"/>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013" w:type="dxa"/>
        <w:tblInd w:w="-100" w:type="dxa"/>
        <w:tblLayout w:type="fixed"/>
        <w:tblLook w:val="0400" w:firstRow="0" w:lastRow="0" w:firstColumn="0" w:lastColumn="0" w:noHBand="0" w:noVBand="1"/>
      </w:tblPr>
      <w:tblGrid>
        <w:gridCol w:w="587"/>
        <w:gridCol w:w="4427"/>
        <w:gridCol w:w="4999"/>
      </w:tblGrid>
      <w:tr w:rsidR="000C2DEB" w:rsidRPr="00C33A73" w14:paraId="6E8E1A68" w14:textId="77777777" w:rsidTr="00DB4EC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B2DA9"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w:t>
            </w:r>
          </w:p>
          <w:p w14:paraId="2FC38808"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67A5D" w14:textId="77777777" w:rsidR="000C2DEB" w:rsidRPr="00C33A73" w:rsidRDefault="000C2DEB" w:rsidP="000C2DEB">
            <w:pPr>
              <w:spacing w:after="0" w:line="240" w:lineRule="auto"/>
              <w:ind w:left="100"/>
              <w:jc w:val="center"/>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Вимоги згідно пункту 47 Особливостей</w:t>
            </w:r>
          </w:p>
          <w:p w14:paraId="59D12B5C"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93FB7"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C2DEB" w:rsidRPr="00C33A73" w14:paraId="40DABBBD" w14:textId="77777777" w:rsidTr="00DB4EC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7FA32"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63817" w14:textId="77777777" w:rsidR="000C2DEB" w:rsidRPr="00C33A73" w:rsidRDefault="000C2DEB" w:rsidP="000C2DEB">
            <w:pPr>
              <w:widowControl w:val="0"/>
              <w:spacing w:before="120"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82A1B8" w14:textId="77777777" w:rsidR="000C2DEB" w:rsidRPr="00C33A73" w:rsidRDefault="000C2DEB" w:rsidP="000C2DEB">
            <w:pPr>
              <w:spacing w:after="0" w:line="240" w:lineRule="auto"/>
              <w:jc w:val="both"/>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(підпункт 3 пункту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3081A" w14:textId="77777777" w:rsidR="000C2DEB" w:rsidRPr="00C33A73" w:rsidRDefault="000C2DEB" w:rsidP="000C2DEB">
            <w:pPr>
              <w:spacing w:after="0" w:line="240" w:lineRule="auto"/>
              <w:ind w:right="140"/>
              <w:jc w:val="both"/>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C2DEB" w:rsidRPr="00C33A73" w14:paraId="06B6EC7C" w14:textId="77777777" w:rsidTr="00DB4EC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129E3"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0B658" w14:textId="77777777" w:rsidR="000C2DEB" w:rsidRPr="00C33A73" w:rsidRDefault="000C2DEB" w:rsidP="000C2DEB">
            <w:pPr>
              <w:widowControl w:val="0"/>
              <w:spacing w:before="120"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B00F62" w14:textId="77777777" w:rsidR="000C2DEB" w:rsidRPr="00C33A73" w:rsidRDefault="000C2DEB" w:rsidP="000C2DEB">
            <w:pPr>
              <w:widowControl w:val="0"/>
              <w:spacing w:before="120" w:after="0" w:line="240" w:lineRule="auto"/>
              <w:jc w:val="both"/>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(підпункт 5 пункту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4AEC09" w14:textId="77777777" w:rsidR="000C2DEB" w:rsidRPr="00C33A73" w:rsidRDefault="000C2DEB" w:rsidP="000C2DEB">
            <w:pPr>
              <w:spacing w:after="0" w:line="240" w:lineRule="auto"/>
              <w:jc w:val="both"/>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C4DC90B" w14:textId="77777777" w:rsidR="000C2DEB" w:rsidRPr="00C33A73" w:rsidRDefault="000C2DEB" w:rsidP="000C2DEB">
            <w:pPr>
              <w:spacing w:after="0" w:line="240" w:lineRule="auto"/>
              <w:jc w:val="both"/>
              <w:rPr>
                <w:rFonts w:ascii="Times New Roman" w:eastAsia="Times New Roman" w:hAnsi="Times New Roman" w:cs="Times New Roman"/>
                <w:b/>
                <w:sz w:val="24"/>
                <w:szCs w:val="24"/>
              </w:rPr>
            </w:pPr>
          </w:p>
          <w:p w14:paraId="7F26988A" w14:textId="356FA35D" w:rsidR="000C2DEB" w:rsidRPr="00C33A73" w:rsidRDefault="000C2DEB" w:rsidP="000C2DEB">
            <w:pPr>
              <w:spacing w:after="0" w:line="240" w:lineRule="auto"/>
              <w:jc w:val="both"/>
              <w:rPr>
                <w:rFonts w:ascii="Times New Roman" w:eastAsia="Times New Roman" w:hAnsi="Times New Roman" w:cs="Times New Roman"/>
                <w:sz w:val="24"/>
                <w:szCs w:val="24"/>
              </w:rPr>
            </w:pPr>
          </w:p>
        </w:tc>
      </w:tr>
      <w:tr w:rsidR="000C2DEB" w:rsidRPr="00C33A73" w14:paraId="01AF8032" w14:textId="77777777" w:rsidTr="00DB4EC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AF863"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7AF4D" w14:textId="77777777" w:rsidR="000C2DEB" w:rsidRPr="00C33A73" w:rsidRDefault="000C2DEB" w:rsidP="000C2DEB">
            <w:pPr>
              <w:widowControl w:val="0"/>
              <w:spacing w:before="120"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4D05CC" w14:textId="77777777" w:rsidR="000C2DEB" w:rsidRPr="00C33A73" w:rsidRDefault="000C2DEB" w:rsidP="000C2DEB">
            <w:pPr>
              <w:spacing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(підпункт 12 пункту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AE44171" w14:textId="77777777" w:rsidR="000C2DEB" w:rsidRPr="00C33A73" w:rsidRDefault="000C2DEB" w:rsidP="000C2DEB">
            <w:pPr>
              <w:widowControl w:val="0"/>
              <w:spacing w:after="0" w:line="276" w:lineRule="auto"/>
              <w:rPr>
                <w:rFonts w:ascii="Times New Roman" w:eastAsia="Times New Roman" w:hAnsi="Times New Roman" w:cs="Times New Roman"/>
                <w:sz w:val="24"/>
                <w:szCs w:val="24"/>
              </w:rPr>
            </w:pPr>
          </w:p>
        </w:tc>
      </w:tr>
      <w:tr w:rsidR="000C2DEB" w:rsidRPr="00C33A73" w14:paraId="632F71AD" w14:textId="77777777" w:rsidTr="00DB4EC0">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5A01B" w14:textId="77777777" w:rsidR="000C2DEB" w:rsidRPr="00C33A73" w:rsidRDefault="000C2DEB" w:rsidP="000C2DEB">
            <w:pPr>
              <w:spacing w:after="0" w:line="240" w:lineRule="auto"/>
              <w:ind w:left="100"/>
              <w:jc w:val="center"/>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C1084" w14:textId="77777777" w:rsidR="000C2DEB" w:rsidRPr="00C33A73" w:rsidRDefault="000C2DEB" w:rsidP="000C2DEB">
            <w:pPr>
              <w:spacing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6C2673B" w14:textId="77777777" w:rsidR="000C2DEB" w:rsidRPr="00C33A73" w:rsidRDefault="000C2DEB" w:rsidP="000C2DEB">
            <w:pPr>
              <w:spacing w:after="0" w:line="240" w:lineRule="auto"/>
              <w:jc w:val="both"/>
              <w:rPr>
                <w:rFonts w:ascii="Times New Roman" w:eastAsia="Times New Roman" w:hAnsi="Times New Roman" w:cs="Times New Roman"/>
                <w:b/>
                <w:sz w:val="24"/>
                <w:szCs w:val="24"/>
              </w:rPr>
            </w:pPr>
            <w:r w:rsidRPr="00C33A73">
              <w:rPr>
                <w:rFonts w:ascii="Times New Roman" w:eastAsia="Times New Roman" w:hAnsi="Times New Roman" w:cs="Times New Roman"/>
                <w:b/>
                <w:sz w:val="24"/>
                <w:szCs w:val="24"/>
              </w:rPr>
              <w:t>(абзац 14 пункту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EFCA7" w14:textId="77777777" w:rsidR="000C2DEB" w:rsidRPr="00C33A73" w:rsidRDefault="000C2DEB" w:rsidP="000C2DEB">
            <w:pPr>
              <w:spacing w:after="348"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b/>
                <w:sz w:val="24"/>
                <w:szCs w:val="24"/>
              </w:rPr>
              <w:t>Довідка в довільній формі</w:t>
            </w:r>
            <w:r w:rsidRPr="00C33A7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28DFFA" w14:textId="77777777" w:rsidR="000C2DEB" w:rsidRPr="00C33A73" w:rsidRDefault="000C2DEB" w:rsidP="000C2DEB">
      <w:pPr>
        <w:shd w:val="clear" w:color="auto" w:fill="FFFFFF"/>
        <w:spacing w:before="120" w:after="0" w:line="240" w:lineRule="auto"/>
        <w:jc w:val="both"/>
        <w:rPr>
          <w:rFonts w:ascii="Times New Roman" w:eastAsia="Times New Roman" w:hAnsi="Times New Roman" w:cs="Times New Roman"/>
          <w:b/>
          <w:i/>
          <w:color w:val="4A86E8"/>
          <w:sz w:val="24"/>
          <w:szCs w:val="24"/>
        </w:rPr>
      </w:pPr>
    </w:p>
    <w:p w14:paraId="71254366" w14:textId="77777777" w:rsidR="000C2DEB" w:rsidRPr="00C33A73" w:rsidRDefault="000C2DEB" w:rsidP="000C2DEB">
      <w:pPr>
        <w:shd w:val="clear" w:color="auto" w:fill="FFFFFF"/>
        <w:spacing w:before="120" w:after="0" w:line="240" w:lineRule="auto"/>
        <w:jc w:val="both"/>
        <w:rPr>
          <w:rFonts w:ascii="Times New Roman" w:eastAsia="Times New Roman" w:hAnsi="Times New Roman" w:cs="Times New Roman"/>
          <w:b/>
          <w:sz w:val="24"/>
          <w:szCs w:val="24"/>
        </w:rPr>
      </w:pPr>
      <w:r w:rsidRPr="00C33A73">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C33A73">
        <w:rPr>
          <w:rFonts w:ascii="Times New Roman" w:eastAsia="Times New Roman" w:hAnsi="Times New Roman" w:cs="Times New Roman"/>
          <w:b/>
          <w:sz w:val="24"/>
          <w:szCs w:val="24"/>
        </w:rPr>
        <w:t>—</w:t>
      </w:r>
      <w:r w:rsidRPr="00C33A73">
        <w:rPr>
          <w:rFonts w:ascii="Times New Roman" w:eastAsia="Times New Roman" w:hAnsi="Times New Roman" w:cs="Times New Roman"/>
          <w:b/>
          <w:color w:val="000000"/>
          <w:sz w:val="24"/>
          <w:szCs w:val="24"/>
        </w:rPr>
        <w:t xml:space="preserve"> юридичних осіб, фізичних осіб та фізичних осіб</w:t>
      </w:r>
      <w:r w:rsidRPr="00C33A73">
        <w:rPr>
          <w:rFonts w:ascii="Times New Roman" w:eastAsia="Times New Roman" w:hAnsi="Times New Roman" w:cs="Times New Roman"/>
          <w:b/>
          <w:sz w:val="24"/>
          <w:szCs w:val="24"/>
        </w:rPr>
        <w:t xml:space="preserve"> — </w:t>
      </w:r>
      <w:r w:rsidRPr="00C33A73">
        <w:rPr>
          <w:rFonts w:ascii="Times New Roman" w:eastAsia="Times New Roman" w:hAnsi="Times New Roman" w:cs="Times New Roman"/>
          <w:b/>
          <w:color w:val="000000"/>
          <w:sz w:val="24"/>
          <w:szCs w:val="24"/>
        </w:rPr>
        <w:t>підприємців)</w:t>
      </w:r>
      <w:r w:rsidRPr="00C33A73">
        <w:rPr>
          <w:rFonts w:ascii="Times New Roman" w:eastAsia="Times New Roman" w:hAnsi="Times New Roman" w:cs="Times New Roman"/>
          <w:b/>
          <w:sz w:val="24"/>
          <w:szCs w:val="24"/>
        </w:rPr>
        <w:t>.</w:t>
      </w:r>
    </w:p>
    <w:tbl>
      <w:tblPr>
        <w:tblW w:w="10013" w:type="dxa"/>
        <w:tblInd w:w="-100" w:type="dxa"/>
        <w:tblLayout w:type="fixed"/>
        <w:tblLook w:val="0400" w:firstRow="0" w:lastRow="0" w:firstColumn="0" w:lastColumn="0" w:noHBand="0" w:noVBand="1"/>
      </w:tblPr>
      <w:tblGrid>
        <w:gridCol w:w="400"/>
        <w:gridCol w:w="9613"/>
      </w:tblGrid>
      <w:tr w:rsidR="000C2DEB" w:rsidRPr="00C33A73" w14:paraId="794E3F5D" w14:textId="77777777" w:rsidTr="00DB4EC0">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D978821" w14:textId="77777777" w:rsidR="000C2DEB" w:rsidRPr="00C33A73" w:rsidRDefault="000C2DEB" w:rsidP="000C2DEB">
            <w:pPr>
              <w:spacing w:after="0" w:line="240" w:lineRule="auto"/>
              <w:ind w:left="100"/>
              <w:jc w:val="center"/>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Інші документи від Учасника:</w:t>
            </w:r>
          </w:p>
        </w:tc>
      </w:tr>
      <w:tr w:rsidR="000C2DEB" w:rsidRPr="00C33A73" w14:paraId="70D61DF7" w14:textId="77777777" w:rsidTr="00DB4EC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1C9C5" w14:textId="77777777" w:rsidR="000C2DEB" w:rsidRPr="00C33A73" w:rsidRDefault="000C2DEB" w:rsidP="000C2DEB">
            <w:pPr>
              <w:spacing w:after="0" w:line="240" w:lineRule="auto"/>
              <w:ind w:left="100"/>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6757C" w14:textId="77777777" w:rsidR="000C2DEB" w:rsidRPr="00C33A73" w:rsidRDefault="000C2DEB" w:rsidP="000C2DEB">
            <w:pPr>
              <w:spacing w:after="0" w:line="240" w:lineRule="auto"/>
              <w:ind w:left="100"/>
              <w:jc w:val="both"/>
              <w:rPr>
                <w:rFonts w:ascii="Times New Roman" w:eastAsia="Times New Roman" w:hAnsi="Times New Roman" w:cs="Times New Roman"/>
                <w:sz w:val="24"/>
                <w:szCs w:val="24"/>
              </w:rPr>
            </w:pPr>
            <w:r w:rsidRPr="00C33A73">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33A73">
              <w:rPr>
                <w:rFonts w:ascii="Times New Roman" w:eastAsia="Times New Roman" w:hAnsi="Times New Roman" w:cs="Times New Roman"/>
                <w:sz w:val="24"/>
                <w:szCs w:val="24"/>
              </w:rPr>
              <w:t xml:space="preserve">— </w:t>
            </w:r>
            <w:r w:rsidRPr="00C33A73">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C2DEB" w:rsidRPr="00C33A73" w14:paraId="52C1A363" w14:textId="77777777" w:rsidTr="00DB4EC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879C0" w14:textId="77777777" w:rsidR="000C2DEB" w:rsidRPr="00C33A73" w:rsidRDefault="000C2DEB" w:rsidP="000C2DEB">
            <w:pPr>
              <w:spacing w:before="240" w:after="0" w:line="240" w:lineRule="auto"/>
              <w:ind w:left="100"/>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39FAE" w14:textId="77777777" w:rsidR="000C2DEB" w:rsidRPr="00C33A73" w:rsidRDefault="000C2DEB" w:rsidP="000C2DEB">
            <w:pPr>
              <w:spacing w:after="0" w:line="240" w:lineRule="auto"/>
              <w:ind w:left="100" w:right="120" w:hanging="20"/>
              <w:jc w:val="both"/>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C33A73">
              <w:rPr>
                <w:rFonts w:ascii="Times New Roman" w:eastAsia="Times New Roman" w:hAnsi="Times New Roman" w:cs="Times New Roman"/>
                <w:sz w:val="24"/>
                <w:szCs w:val="24"/>
              </w:rPr>
              <w:t>у</w:t>
            </w:r>
            <w:r w:rsidRPr="00C33A73">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33A73">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0C2DEB" w:rsidRPr="00C33A73" w14:paraId="739C85D0" w14:textId="77777777" w:rsidTr="00DB4EC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5EA40" w14:textId="77777777" w:rsidR="000C2DEB" w:rsidRPr="00C33A73" w:rsidRDefault="000C2DEB" w:rsidP="000C2DEB">
            <w:pPr>
              <w:spacing w:before="240" w:after="0" w:line="240" w:lineRule="auto"/>
              <w:ind w:left="100"/>
              <w:rPr>
                <w:rFonts w:ascii="Times New Roman" w:eastAsia="Times New Roman" w:hAnsi="Times New Roman" w:cs="Times New Roman"/>
                <w:b/>
                <w:color w:val="000000"/>
                <w:sz w:val="24"/>
                <w:szCs w:val="24"/>
              </w:rPr>
            </w:pPr>
            <w:r w:rsidRPr="00C33A73">
              <w:rPr>
                <w:rFonts w:ascii="Times New Roman" w:eastAsia="Times New Roman" w:hAnsi="Times New Roman" w:cs="Times New Roman"/>
                <w:b/>
                <w:sz w:val="24"/>
                <w:szCs w:val="24"/>
              </w:rPr>
              <w:lastRenderedPageBreak/>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87890" w14:textId="284A2BAE" w:rsidR="000C2DEB" w:rsidRPr="00C33A73" w:rsidRDefault="000C2DEB" w:rsidP="000C2DEB">
            <w:pPr>
              <w:spacing w:after="0" w:line="240" w:lineRule="auto"/>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854167" w:rsidRPr="00C33A73">
              <w:rPr>
                <w:rFonts w:ascii="Times New Roman" w:eastAsia="Times New Roman" w:hAnsi="Times New Roman" w:cs="Times New Roman"/>
                <w:sz w:val="24"/>
                <w:szCs w:val="24"/>
              </w:rPr>
              <w:t>Російської Федерації/Республіки Білорусь/Ісламської Республіки Іран</w:t>
            </w:r>
            <w:r w:rsidRPr="00C33A73">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4ED5E196" w14:textId="77777777" w:rsidR="000C2DEB" w:rsidRPr="00C33A73" w:rsidRDefault="000C2DEB" w:rsidP="000C2DEB">
            <w:pPr>
              <w:numPr>
                <w:ilvl w:val="0"/>
                <w:numId w:val="7"/>
              </w:numPr>
              <w:spacing w:after="0" w:line="240" w:lineRule="auto"/>
              <w:ind w:left="283"/>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E3C16F3" w14:textId="77777777" w:rsidR="000C2DEB" w:rsidRPr="00C33A73" w:rsidRDefault="000C2DEB" w:rsidP="000C2DEB">
            <w:pPr>
              <w:spacing w:after="0" w:line="240" w:lineRule="auto"/>
              <w:ind w:left="283"/>
              <w:jc w:val="both"/>
              <w:rPr>
                <w:rFonts w:ascii="Times New Roman" w:eastAsia="Times New Roman" w:hAnsi="Times New Roman" w:cs="Times New Roman"/>
                <w:i/>
                <w:sz w:val="24"/>
                <w:szCs w:val="24"/>
              </w:rPr>
            </w:pPr>
            <w:r w:rsidRPr="00C33A73">
              <w:rPr>
                <w:rFonts w:ascii="Times New Roman" w:eastAsia="Times New Roman" w:hAnsi="Times New Roman" w:cs="Times New Roman"/>
                <w:i/>
                <w:sz w:val="24"/>
                <w:szCs w:val="24"/>
              </w:rPr>
              <w:t>або</w:t>
            </w:r>
          </w:p>
          <w:p w14:paraId="624951D9" w14:textId="77777777" w:rsidR="000C2DEB" w:rsidRPr="00C33A73" w:rsidRDefault="000C2DEB" w:rsidP="000C2DEB">
            <w:pPr>
              <w:numPr>
                <w:ilvl w:val="0"/>
                <w:numId w:val="6"/>
              </w:numPr>
              <w:spacing w:after="0" w:line="240" w:lineRule="auto"/>
              <w:ind w:left="283"/>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31D5EF7D" w14:textId="77777777" w:rsidR="000C2DEB" w:rsidRPr="00C33A73" w:rsidRDefault="000C2DEB" w:rsidP="000C2DEB">
            <w:pPr>
              <w:spacing w:after="0" w:line="240" w:lineRule="auto"/>
              <w:ind w:left="283"/>
              <w:jc w:val="both"/>
              <w:rPr>
                <w:rFonts w:ascii="Times New Roman" w:eastAsia="Times New Roman" w:hAnsi="Times New Roman" w:cs="Times New Roman"/>
                <w:i/>
                <w:sz w:val="24"/>
                <w:szCs w:val="24"/>
              </w:rPr>
            </w:pPr>
            <w:r w:rsidRPr="00C33A73">
              <w:rPr>
                <w:rFonts w:ascii="Times New Roman" w:eastAsia="Times New Roman" w:hAnsi="Times New Roman" w:cs="Times New Roman"/>
                <w:i/>
                <w:sz w:val="24"/>
                <w:szCs w:val="24"/>
              </w:rPr>
              <w:t>або</w:t>
            </w:r>
          </w:p>
          <w:p w14:paraId="77515956" w14:textId="77777777" w:rsidR="000C2DEB" w:rsidRPr="00C33A73" w:rsidRDefault="000C2DEB" w:rsidP="000C2DEB">
            <w:pPr>
              <w:numPr>
                <w:ilvl w:val="0"/>
                <w:numId w:val="9"/>
              </w:numPr>
              <w:spacing w:after="0" w:line="240" w:lineRule="auto"/>
              <w:ind w:left="283"/>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6DD2AA9" w14:textId="77777777" w:rsidR="000C2DEB" w:rsidRPr="00C33A73" w:rsidRDefault="000C2DEB" w:rsidP="000C2DEB">
            <w:pPr>
              <w:spacing w:after="0" w:line="240" w:lineRule="auto"/>
              <w:ind w:left="283"/>
              <w:jc w:val="both"/>
              <w:rPr>
                <w:rFonts w:ascii="Times New Roman" w:eastAsia="Times New Roman" w:hAnsi="Times New Roman" w:cs="Times New Roman"/>
                <w:i/>
                <w:sz w:val="24"/>
                <w:szCs w:val="24"/>
              </w:rPr>
            </w:pPr>
            <w:r w:rsidRPr="00C33A73">
              <w:rPr>
                <w:rFonts w:ascii="Times New Roman" w:eastAsia="Times New Roman" w:hAnsi="Times New Roman" w:cs="Times New Roman"/>
                <w:i/>
                <w:sz w:val="24"/>
                <w:szCs w:val="24"/>
              </w:rPr>
              <w:t>або</w:t>
            </w:r>
          </w:p>
          <w:p w14:paraId="6DBA56F4" w14:textId="77777777" w:rsidR="000C2DEB" w:rsidRPr="00C33A73" w:rsidRDefault="000C2DEB" w:rsidP="000C2DEB">
            <w:pPr>
              <w:numPr>
                <w:ilvl w:val="0"/>
                <w:numId w:val="10"/>
              </w:numPr>
              <w:shd w:val="clear" w:color="auto" w:fill="FFFFFF"/>
              <w:spacing w:after="0" w:line="240" w:lineRule="auto"/>
              <w:ind w:left="283"/>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посвідчення особи, якій надано тимчасовий захист в Україні,</w:t>
            </w:r>
          </w:p>
          <w:p w14:paraId="20A6CC5F" w14:textId="77777777" w:rsidR="000C2DEB" w:rsidRPr="00C33A73" w:rsidRDefault="000C2DEB" w:rsidP="000C2DEB">
            <w:pPr>
              <w:shd w:val="clear" w:color="auto" w:fill="FFFFFF"/>
              <w:spacing w:after="0" w:line="240" w:lineRule="auto"/>
              <w:ind w:left="283"/>
              <w:jc w:val="both"/>
              <w:rPr>
                <w:rFonts w:ascii="Times New Roman" w:eastAsia="Times New Roman" w:hAnsi="Times New Roman" w:cs="Times New Roman"/>
                <w:i/>
                <w:sz w:val="24"/>
                <w:szCs w:val="24"/>
              </w:rPr>
            </w:pPr>
            <w:r w:rsidRPr="00C33A73">
              <w:rPr>
                <w:rFonts w:ascii="Times New Roman" w:eastAsia="Times New Roman" w:hAnsi="Times New Roman" w:cs="Times New Roman"/>
                <w:i/>
                <w:sz w:val="24"/>
                <w:szCs w:val="24"/>
              </w:rPr>
              <w:t>або</w:t>
            </w:r>
          </w:p>
          <w:p w14:paraId="39FB2A8F" w14:textId="77777777" w:rsidR="000C2DEB" w:rsidRPr="00C33A73" w:rsidRDefault="000C2DEB" w:rsidP="000C2DEB">
            <w:pPr>
              <w:numPr>
                <w:ilvl w:val="0"/>
                <w:numId w:val="8"/>
              </w:numPr>
              <w:spacing w:after="0" w:line="240" w:lineRule="auto"/>
              <w:ind w:left="283"/>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C682E8" w14:textId="77777777" w:rsidR="000C2DEB" w:rsidRPr="00C33A73" w:rsidRDefault="000C2DEB" w:rsidP="000C2DEB">
      <w:pPr>
        <w:spacing w:after="0" w:line="240" w:lineRule="auto"/>
        <w:rPr>
          <w:rFonts w:ascii="Times New Roman" w:eastAsia="Times New Roman" w:hAnsi="Times New Roman" w:cs="Times New Roman"/>
          <w:sz w:val="24"/>
          <w:szCs w:val="24"/>
        </w:rPr>
      </w:pPr>
    </w:p>
    <w:p w14:paraId="2F9CEDAD" w14:textId="77777777" w:rsidR="00276CC5" w:rsidRDefault="00276CC5">
      <w:pP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br w:type="page"/>
      </w:r>
    </w:p>
    <w:p w14:paraId="5E080938" w14:textId="19F38E0B" w:rsidR="000C2DEB" w:rsidRPr="00C33A73" w:rsidRDefault="001A25F9" w:rsidP="000C2DEB">
      <w:pPr>
        <w:spacing w:after="0" w:line="240" w:lineRule="auto"/>
        <w:ind w:left="5660" w:firstLine="700"/>
        <w:jc w:val="right"/>
        <w:rPr>
          <w:rFonts w:ascii="Times New Roman" w:eastAsia="Times New Roman" w:hAnsi="Times New Roman" w:cs="Times New Roman"/>
          <w:sz w:val="24"/>
          <w:szCs w:val="24"/>
          <w:lang w:eastAsia="en-US"/>
        </w:rPr>
      </w:pPr>
      <w:r w:rsidRPr="00C33A73">
        <w:rPr>
          <w:rFonts w:ascii="Times New Roman" w:eastAsia="Times New Roman" w:hAnsi="Times New Roman" w:cs="Times New Roman"/>
          <w:b/>
          <w:color w:val="000000"/>
          <w:sz w:val="24"/>
          <w:szCs w:val="24"/>
          <w:lang w:eastAsia="en-US"/>
        </w:rPr>
        <w:lastRenderedPageBreak/>
        <w:t>Д</w:t>
      </w:r>
      <w:r w:rsidR="000C2DEB" w:rsidRPr="00C33A73">
        <w:rPr>
          <w:rFonts w:ascii="Times New Roman" w:eastAsia="Times New Roman" w:hAnsi="Times New Roman" w:cs="Times New Roman"/>
          <w:b/>
          <w:color w:val="000000"/>
          <w:sz w:val="24"/>
          <w:szCs w:val="24"/>
          <w:lang w:eastAsia="en-US"/>
        </w:rPr>
        <w:t>ОДАТОК 2</w:t>
      </w:r>
    </w:p>
    <w:p w14:paraId="75567EE9" w14:textId="77777777" w:rsidR="000C2DEB" w:rsidRPr="00C33A73" w:rsidRDefault="000C2DEB" w:rsidP="000C2DEB">
      <w:pPr>
        <w:spacing w:after="0" w:line="240" w:lineRule="auto"/>
        <w:ind w:left="5660" w:firstLine="700"/>
        <w:jc w:val="right"/>
        <w:rPr>
          <w:rFonts w:ascii="Times New Roman" w:eastAsia="Times New Roman" w:hAnsi="Times New Roman" w:cs="Times New Roman"/>
          <w:i/>
          <w:color w:val="000000"/>
          <w:sz w:val="24"/>
          <w:szCs w:val="24"/>
          <w:lang w:eastAsia="en-US"/>
        </w:rPr>
      </w:pPr>
      <w:r w:rsidRPr="00C33A73">
        <w:rPr>
          <w:rFonts w:ascii="Times New Roman" w:eastAsia="Times New Roman" w:hAnsi="Times New Roman" w:cs="Times New Roman"/>
          <w:i/>
          <w:color w:val="000000"/>
          <w:sz w:val="24"/>
          <w:szCs w:val="24"/>
          <w:lang w:eastAsia="en-US"/>
        </w:rPr>
        <w:t>до тендерної документації</w:t>
      </w:r>
    </w:p>
    <w:p w14:paraId="124F9B1F" w14:textId="77777777" w:rsidR="000C2DEB" w:rsidRPr="00C33A73" w:rsidRDefault="000C2DEB" w:rsidP="000C2DEB">
      <w:pPr>
        <w:spacing w:after="120" w:line="240" w:lineRule="auto"/>
        <w:jc w:val="center"/>
        <w:rPr>
          <w:rFonts w:ascii="Times New Roman" w:eastAsia="Times New Roman" w:hAnsi="Times New Roman" w:cs="Times New Roman"/>
          <w:bCs/>
          <w:i/>
          <w:iCs/>
          <w:lang w:eastAsia="uk-UA"/>
        </w:rPr>
      </w:pPr>
    </w:p>
    <w:p w14:paraId="12FEAC16" w14:textId="77777777" w:rsidR="000C2DEB" w:rsidRPr="003275B0" w:rsidRDefault="000C2DEB" w:rsidP="000C2DEB">
      <w:pPr>
        <w:spacing w:after="120" w:line="240" w:lineRule="auto"/>
        <w:jc w:val="center"/>
        <w:rPr>
          <w:rFonts w:ascii="Times New Roman" w:eastAsia="Times New Roman" w:hAnsi="Times New Roman" w:cs="Times New Roman"/>
          <w:b/>
          <w:sz w:val="24"/>
          <w:szCs w:val="24"/>
          <w:lang w:eastAsia="uk-UA"/>
        </w:rPr>
      </w:pPr>
      <w:r w:rsidRPr="003275B0">
        <w:rPr>
          <w:rFonts w:ascii="Times New Roman" w:eastAsia="Times New Roman" w:hAnsi="Times New Roman" w:cs="Times New Roman"/>
          <w:b/>
          <w:sz w:val="24"/>
          <w:szCs w:val="24"/>
          <w:lang w:eastAsia="uk-UA"/>
        </w:rPr>
        <w:t>Інформація про необхідні технічні, кількісні та якісні характеристики предмета закупівлі – технічні вимоги до предмета закупівлі</w:t>
      </w:r>
    </w:p>
    <w:p w14:paraId="4F1C87D5" w14:textId="77777777" w:rsidR="000C2DEB" w:rsidRPr="00C33A73" w:rsidRDefault="000C2DEB" w:rsidP="00594B69">
      <w:pPr>
        <w:spacing w:line="252" w:lineRule="auto"/>
        <w:rPr>
          <w:rFonts w:ascii="Times New Roman" w:eastAsia="Times New Roman" w:hAnsi="Times New Roman" w:cs="Times New Roman"/>
          <w:b/>
          <w:lang w:eastAsia="uk-UA"/>
        </w:rPr>
      </w:pPr>
      <w:r w:rsidRPr="00C33A73">
        <w:rPr>
          <w:rFonts w:ascii="Times New Roman" w:eastAsia="Times New Roman" w:hAnsi="Times New Roman" w:cs="Times New Roman"/>
          <w:b/>
          <w:lang w:eastAsia="uk-UA"/>
        </w:rPr>
        <w:t>Технічна специфікація до предмета закупівлі</w:t>
      </w:r>
    </w:p>
    <w:p w14:paraId="1493C6EE" w14:textId="77777777" w:rsidR="000C2DEB" w:rsidRPr="00C33A73" w:rsidRDefault="000C2DEB" w:rsidP="000C2DEB">
      <w:pPr>
        <w:spacing w:after="0" w:line="240" w:lineRule="auto"/>
        <w:jc w:val="both"/>
        <w:rPr>
          <w:rFonts w:ascii="Times New Roman" w:eastAsia="Times New Roman" w:hAnsi="Times New Roman" w:cs="Times New Roman"/>
          <w:b/>
          <w:u w:val="single"/>
          <w:lang w:eastAsia="uk-UA"/>
        </w:rPr>
      </w:pPr>
      <w:r w:rsidRPr="00C33A73">
        <w:rPr>
          <w:rFonts w:ascii="Times New Roman" w:eastAsia="Times New Roman" w:hAnsi="Times New Roman" w:cs="Times New Roman"/>
          <w:b/>
          <w:u w:val="single"/>
          <w:lang w:eastAsia="uk-UA"/>
        </w:rPr>
        <w:t>Предмет закупівлі:</w:t>
      </w:r>
    </w:p>
    <w:p w14:paraId="0443560E" w14:textId="77777777" w:rsidR="000C2DEB" w:rsidRPr="00C33A73" w:rsidRDefault="000C2DEB" w:rsidP="000C2DEB">
      <w:pPr>
        <w:spacing w:after="0" w:line="240" w:lineRule="auto"/>
        <w:jc w:val="both"/>
        <w:rPr>
          <w:rFonts w:ascii="Times New Roman" w:eastAsia="Times New Roman" w:hAnsi="Times New Roman" w:cs="Times New Roman"/>
          <w:lang w:eastAsia="uk-UA"/>
        </w:rPr>
      </w:pPr>
      <w:r w:rsidRPr="00C33A73">
        <w:rPr>
          <w:rFonts w:ascii="Times New Roman" w:eastAsia="Times New Roman" w:hAnsi="Times New Roman" w:cs="Times New Roman"/>
          <w:lang w:eastAsia="uk-UA"/>
        </w:rPr>
        <w:t>к</w:t>
      </w:r>
      <w:r w:rsidRPr="003275B0">
        <w:rPr>
          <w:rFonts w:ascii="Times New Roman" w:eastAsia="Times New Roman" w:hAnsi="Times New Roman" w:cs="Times New Roman"/>
          <w:sz w:val="24"/>
          <w:szCs w:val="24"/>
          <w:lang w:eastAsia="uk-UA"/>
        </w:rPr>
        <w:t>од ДК 021:2015 - 09310000-5 –Електрична енергія (Електрична енергія)</w:t>
      </w:r>
    </w:p>
    <w:p w14:paraId="26491667" w14:textId="77777777" w:rsidR="000C2DEB" w:rsidRPr="00C33A73" w:rsidRDefault="000C2DEB" w:rsidP="000C2DEB">
      <w:pPr>
        <w:spacing w:after="0" w:line="240" w:lineRule="auto"/>
        <w:rPr>
          <w:rFonts w:ascii="Times New Roman" w:eastAsia="Times New Roman" w:hAnsi="Times New Roman" w:cs="Times New Roman"/>
          <w:lang w:eastAsia="uk-UA"/>
        </w:rPr>
      </w:pPr>
    </w:p>
    <w:p w14:paraId="5CED338D" w14:textId="77777777" w:rsidR="000C2DEB" w:rsidRPr="003275B0" w:rsidRDefault="000C2DEB" w:rsidP="000C2DEB">
      <w:pPr>
        <w:tabs>
          <w:tab w:val="left" w:pos="993"/>
        </w:tabs>
        <w:spacing w:after="0" w:line="240" w:lineRule="auto"/>
        <w:ind w:firstLine="567"/>
        <w:jc w:val="both"/>
        <w:rPr>
          <w:rFonts w:ascii="Times New Roman" w:eastAsia="Times New Roman" w:hAnsi="Times New Roman" w:cs="Times New Roman"/>
          <w:sz w:val="24"/>
          <w:szCs w:val="24"/>
          <w:lang w:eastAsia="uk-UA"/>
        </w:rPr>
      </w:pPr>
      <w:r w:rsidRPr="003275B0">
        <w:rPr>
          <w:rFonts w:ascii="Times New Roman" w:eastAsia="Times New Roman" w:hAnsi="Times New Roman" w:cs="Times New Roman"/>
          <w:sz w:val="24"/>
          <w:szCs w:val="24"/>
          <w:lang w:eastAsia="uk-UA"/>
        </w:rPr>
        <w:t xml:space="preserve">1. Загальний обсяг постачання електричної енергії: </w:t>
      </w:r>
    </w:p>
    <w:p w14:paraId="12DF82AA" w14:textId="5EDB7700" w:rsidR="000C2DEB" w:rsidRPr="003275B0" w:rsidRDefault="000C2DEB" w:rsidP="000C2DEB">
      <w:pPr>
        <w:tabs>
          <w:tab w:val="left" w:pos="0"/>
        </w:tabs>
        <w:spacing w:after="0" w:line="240" w:lineRule="auto"/>
        <w:jc w:val="both"/>
        <w:rPr>
          <w:rFonts w:ascii="Times New Roman" w:hAnsi="Times New Roman" w:cs="Times New Roman"/>
          <w:sz w:val="24"/>
          <w:szCs w:val="24"/>
          <w:lang w:eastAsia="uk-UA"/>
        </w:rPr>
      </w:pPr>
      <w:r w:rsidRPr="003275B0">
        <w:rPr>
          <w:rFonts w:ascii="Times New Roman" w:eastAsia="Times New Roman" w:hAnsi="Times New Roman" w:cs="Times New Roman"/>
          <w:sz w:val="24"/>
          <w:szCs w:val="24"/>
          <w:lang w:eastAsia="uk-UA"/>
        </w:rPr>
        <w:t xml:space="preserve">Активна електроенергія – </w:t>
      </w:r>
      <w:r w:rsidR="006F7605" w:rsidRPr="003275B0">
        <w:rPr>
          <w:rFonts w:ascii="Times New Roman" w:eastAsia="Times New Roman" w:hAnsi="Times New Roman" w:cs="Times New Roman"/>
          <w:sz w:val="24"/>
          <w:szCs w:val="24"/>
          <w:lang w:eastAsia="uk-UA"/>
        </w:rPr>
        <w:t>76500</w:t>
      </w:r>
      <w:r w:rsidR="006604CE" w:rsidRPr="003275B0">
        <w:rPr>
          <w:rFonts w:ascii="Times New Roman" w:eastAsia="Times New Roman" w:hAnsi="Times New Roman" w:cs="Times New Roman"/>
          <w:sz w:val="24"/>
          <w:szCs w:val="24"/>
          <w:lang w:eastAsia="uk-UA"/>
        </w:rPr>
        <w:t>0</w:t>
      </w:r>
      <w:r w:rsidRPr="003275B0">
        <w:rPr>
          <w:rFonts w:ascii="Times New Roman" w:eastAsia="Times New Roman" w:hAnsi="Times New Roman" w:cs="Times New Roman"/>
          <w:sz w:val="24"/>
          <w:szCs w:val="24"/>
          <w:lang w:eastAsia="uk-UA"/>
        </w:rPr>
        <w:t xml:space="preserve"> кВт*год;</w:t>
      </w:r>
    </w:p>
    <w:p w14:paraId="23A47074" w14:textId="7F39AE0B" w:rsidR="000C2DEB" w:rsidRPr="003275B0" w:rsidRDefault="000C2DEB" w:rsidP="000C2DEB">
      <w:pPr>
        <w:tabs>
          <w:tab w:val="left" w:pos="993"/>
        </w:tabs>
        <w:spacing w:after="0" w:line="240" w:lineRule="auto"/>
        <w:ind w:firstLine="567"/>
        <w:jc w:val="both"/>
        <w:rPr>
          <w:rFonts w:ascii="Times New Roman" w:hAnsi="Times New Roman" w:cs="Times New Roman"/>
          <w:sz w:val="24"/>
          <w:szCs w:val="24"/>
          <w:lang w:eastAsia="uk-UA"/>
        </w:rPr>
      </w:pPr>
      <w:r w:rsidRPr="003275B0">
        <w:rPr>
          <w:rFonts w:ascii="Times New Roman" w:eastAsia="Times New Roman" w:hAnsi="Times New Roman" w:cs="Times New Roman"/>
          <w:sz w:val="24"/>
          <w:szCs w:val="24"/>
          <w:lang w:eastAsia="uk-UA"/>
        </w:rPr>
        <w:t>2. Термін постачання: по 31.12.202</w:t>
      </w:r>
      <w:r w:rsidR="00687335" w:rsidRPr="003275B0">
        <w:rPr>
          <w:rFonts w:ascii="Times New Roman" w:eastAsia="Times New Roman" w:hAnsi="Times New Roman" w:cs="Times New Roman"/>
          <w:sz w:val="24"/>
          <w:szCs w:val="24"/>
          <w:lang w:eastAsia="uk-UA"/>
        </w:rPr>
        <w:t>4</w:t>
      </w:r>
      <w:r w:rsidR="00B76C7F" w:rsidRPr="003275B0">
        <w:rPr>
          <w:rFonts w:ascii="Times New Roman" w:eastAsia="Times New Roman" w:hAnsi="Times New Roman" w:cs="Times New Roman"/>
          <w:sz w:val="24"/>
          <w:szCs w:val="24"/>
          <w:lang w:eastAsia="uk-UA"/>
        </w:rPr>
        <w:t xml:space="preserve"> включно</w:t>
      </w:r>
      <w:r w:rsidRPr="003275B0">
        <w:rPr>
          <w:rFonts w:ascii="Times New Roman" w:eastAsia="Times New Roman" w:hAnsi="Times New Roman" w:cs="Times New Roman"/>
          <w:sz w:val="24"/>
          <w:szCs w:val="24"/>
          <w:lang w:eastAsia="uk-UA"/>
        </w:rPr>
        <w:t>;</w:t>
      </w:r>
    </w:p>
    <w:p w14:paraId="767ACA8F" w14:textId="1E84D399" w:rsidR="000C2DEB" w:rsidRPr="003275B0" w:rsidRDefault="000C2DEB" w:rsidP="000C2DEB">
      <w:pPr>
        <w:tabs>
          <w:tab w:val="left" w:pos="993"/>
        </w:tabs>
        <w:spacing w:after="0" w:line="240" w:lineRule="auto"/>
        <w:ind w:firstLine="567"/>
        <w:rPr>
          <w:rFonts w:ascii="Times New Roman" w:eastAsia="Times New Roman" w:hAnsi="Times New Roman" w:cs="Times New Roman"/>
          <w:sz w:val="24"/>
          <w:szCs w:val="24"/>
          <w:lang w:eastAsia="uk-UA"/>
        </w:rPr>
      </w:pPr>
      <w:r w:rsidRPr="003275B0">
        <w:rPr>
          <w:rFonts w:ascii="Times New Roman" w:eastAsia="Times New Roman" w:hAnsi="Times New Roman" w:cs="Times New Roman"/>
          <w:sz w:val="24"/>
          <w:szCs w:val="24"/>
          <w:lang w:eastAsia="uk-UA"/>
        </w:rPr>
        <w:t xml:space="preserve">3. Місце постачання: </w:t>
      </w:r>
      <w:r w:rsidR="00442372" w:rsidRPr="003275B0">
        <w:rPr>
          <w:rFonts w:ascii="Times New Roman" w:eastAsia="Times New Roman" w:hAnsi="Times New Roman" w:cs="Times New Roman"/>
          <w:sz w:val="24"/>
          <w:szCs w:val="24"/>
          <w:lang w:eastAsia="uk-UA"/>
        </w:rPr>
        <w:t>таблиця 1 додатку 2 Тендерної документації</w:t>
      </w:r>
    </w:p>
    <w:p w14:paraId="5FB9C788" w14:textId="77140D2F" w:rsidR="000C2DEB" w:rsidRPr="003275B0" w:rsidRDefault="000C2DEB" w:rsidP="000C2DEB">
      <w:pPr>
        <w:tabs>
          <w:tab w:val="left" w:pos="993"/>
        </w:tabs>
        <w:spacing w:after="0" w:line="240" w:lineRule="auto"/>
        <w:ind w:firstLine="567"/>
        <w:rPr>
          <w:rFonts w:ascii="Times New Roman" w:eastAsia="Times New Roman" w:hAnsi="Times New Roman" w:cs="Times New Roman"/>
          <w:sz w:val="24"/>
          <w:szCs w:val="24"/>
          <w:lang w:eastAsia="uk-UA"/>
        </w:rPr>
      </w:pPr>
      <w:r w:rsidRPr="003275B0">
        <w:rPr>
          <w:rFonts w:ascii="Times New Roman" w:eastAsia="Times New Roman" w:hAnsi="Times New Roman" w:cs="Times New Roman"/>
          <w:sz w:val="24"/>
          <w:szCs w:val="24"/>
          <w:lang w:eastAsia="uk-UA"/>
        </w:rPr>
        <w:t>4. Клас напруги: 2 груп</w:t>
      </w:r>
      <w:r w:rsidR="00E14441" w:rsidRPr="003275B0">
        <w:rPr>
          <w:rFonts w:ascii="Times New Roman" w:eastAsia="Times New Roman" w:hAnsi="Times New Roman" w:cs="Times New Roman"/>
          <w:sz w:val="24"/>
          <w:szCs w:val="24"/>
          <w:lang w:eastAsia="uk-UA"/>
        </w:rPr>
        <w:t>а</w:t>
      </w:r>
      <w:r w:rsidRPr="003275B0">
        <w:rPr>
          <w:rFonts w:ascii="Times New Roman" w:eastAsia="Times New Roman" w:hAnsi="Times New Roman" w:cs="Times New Roman"/>
          <w:sz w:val="24"/>
          <w:szCs w:val="24"/>
          <w:lang w:eastAsia="uk-UA"/>
        </w:rPr>
        <w:t>.</w:t>
      </w:r>
    </w:p>
    <w:p w14:paraId="7528A8B6" w14:textId="77777777" w:rsidR="000C2DEB" w:rsidRPr="003275B0" w:rsidRDefault="000C2DEB" w:rsidP="000C2DEB">
      <w:pPr>
        <w:tabs>
          <w:tab w:val="left" w:pos="993"/>
        </w:tabs>
        <w:spacing w:after="0" w:line="240" w:lineRule="auto"/>
        <w:ind w:firstLine="567"/>
        <w:rPr>
          <w:rFonts w:ascii="Times New Roman" w:eastAsia="Times New Roman" w:hAnsi="Times New Roman" w:cs="Times New Roman"/>
          <w:sz w:val="24"/>
          <w:szCs w:val="24"/>
          <w:lang w:eastAsia="uk-UA"/>
        </w:rPr>
      </w:pPr>
      <w:r w:rsidRPr="003275B0">
        <w:rPr>
          <w:rFonts w:ascii="Times New Roman" w:eastAsia="Times New Roman" w:hAnsi="Times New Roman" w:cs="Times New Roman"/>
          <w:sz w:val="24"/>
          <w:szCs w:val="24"/>
          <w:lang w:eastAsia="uk-UA"/>
        </w:rPr>
        <w:t>5. Якість постачання: безперервне надання послуг</w:t>
      </w:r>
    </w:p>
    <w:p w14:paraId="33DD3512" w14:textId="77777777" w:rsidR="000C2DEB" w:rsidRPr="003275B0" w:rsidRDefault="000C2DEB" w:rsidP="000C2DEB">
      <w:pPr>
        <w:tabs>
          <w:tab w:val="left" w:pos="993"/>
        </w:tabs>
        <w:spacing w:after="0" w:line="240" w:lineRule="auto"/>
        <w:ind w:firstLine="567"/>
        <w:rPr>
          <w:rFonts w:ascii="Times New Roman" w:eastAsia="Times New Roman" w:hAnsi="Times New Roman" w:cs="Times New Roman"/>
          <w:sz w:val="24"/>
          <w:szCs w:val="24"/>
          <w:lang w:eastAsia="uk-UA"/>
        </w:rPr>
      </w:pPr>
      <w:r w:rsidRPr="003275B0">
        <w:rPr>
          <w:rFonts w:ascii="Times New Roman" w:eastAsia="Times New Roman" w:hAnsi="Times New Roman" w:cs="Times New Roman"/>
          <w:sz w:val="24"/>
          <w:szCs w:val="24"/>
          <w:lang w:eastAsia="uk-UA"/>
        </w:rPr>
        <w:t>6. Перелік об’єктів (точок) підключення споживача:</w:t>
      </w:r>
    </w:p>
    <w:p w14:paraId="4849BD32" w14:textId="4B5874C5" w:rsidR="000C2DEB" w:rsidRPr="003275B0" w:rsidRDefault="009B1097" w:rsidP="000C2DEB">
      <w:pPr>
        <w:tabs>
          <w:tab w:val="left" w:pos="993"/>
        </w:tabs>
        <w:spacing w:after="0" w:line="240" w:lineRule="auto"/>
        <w:ind w:firstLine="567"/>
        <w:rPr>
          <w:rFonts w:ascii="Times New Roman" w:eastAsia="Times New Roman" w:hAnsi="Times New Roman" w:cs="Times New Roman"/>
          <w:sz w:val="24"/>
          <w:szCs w:val="24"/>
          <w:lang w:eastAsia="uk-UA"/>
        </w:rPr>
      </w:pPr>
      <w:r w:rsidRPr="003275B0">
        <w:rPr>
          <w:rFonts w:ascii="Times New Roman" w:eastAsia="Times New Roman" w:hAnsi="Times New Roman" w:cs="Times New Roman"/>
          <w:sz w:val="24"/>
          <w:szCs w:val="24"/>
          <w:lang w:eastAsia="uk-UA"/>
        </w:rPr>
        <w:t>7. Графік постачання: цілодобово, протягом</w:t>
      </w:r>
      <w:r w:rsidR="00D82B83" w:rsidRPr="003275B0">
        <w:rPr>
          <w:rFonts w:ascii="Times New Roman" w:eastAsia="Times New Roman" w:hAnsi="Times New Roman" w:cs="Times New Roman"/>
          <w:sz w:val="24"/>
          <w:szCs w:val="24"/>
          <w:lang w:eastAsia="uk-UA"/>
        </w:rPr>
        <w:t xml:space="preserve"> 2024</w:t>
      </w:r>
      <w:r w:rsidRPr="003275B0">
        <w:rPr>
          <w:rFonts w:ascii="Times New Roman" w:eastAsia="Times New Roman" w:hAnsi="Times New Roman" w:cs="Times New Roman"/>
          <w:sz w:val="24"/>
          <w:szCs w:val="24"/>
          <w:lang w:eastAsia="uk-UA"/>
        </w:rPr>
        <w:t xml:space="preserve"> року.</w:t>
      </w:r>
    </w:p>
    <w:p w14:paraId="51061E8F" w14:textId="64675444" w:rsidR="000C2DEB" w:rsidRDefault="00175055" w:rsidP="00175055">
      <w:pPr>
        <w:tabs>
          <w:tab w:val="left" w:pos="3686"/>
        </w:tabs>
        <w:spacing w:after="120" w:line="240" w:lineRule="auto"/>
        <w:jc w:val="right"/>
        <w:rPr>
          <w:rFonts w:ascii="Times New Roman" w:eastAsia="Times New Roman" w:hAnsi="Times New Roman" w:cs="Times New Roman"/>
          <w:lang w:eastAsia="uk-UA"/>
        </w:rPr>
      </w:pPr>
      <w:bookmarkStart w:id="14" w:name="_heading=h.30j0zll" w:colFirst="0" w:colLast="0"/>
      <w:bookmarkEnd w:id="14"/>
      <w:r>
        <w:rPr>
          <w:rFonts w:ascii="Times New Roman" w:eastAsia="Times New Roman" w:hAnsi="Times New Roman" w:cs="Times New Roman"/>
          <w:lang w:eastAsia="uk-UA"/>
        </w:rPr>
        <w:t>Таблиця 1</w:t>
      </w:r>
    </w:p>
    <w:tbl>
      <w:tblPr>
        <w:tblOverlap w:val="never"/>
        <w:tblW w:w="10622" w:type="dxa"/>
        <w:jc w:val="center"/>
        <w:tblLayout w:type="fixed"/>
        <w:tblCellMar>
          <w:left w:w="10" w:type="dxa"/>
          <w:right w:w="10" w:type="dxa"/>
        </w:tblCellMar>
        <w:tblLook w:val="04A0" w:firstRow="1" w:lastRow="0" w:firstColumn="1" w:lastColumn="0" w:noHBand="0" w:noVBand="1"/>
      </w:tblPr>
      <w:tblGrid>
        <w:gridCol w:w="562"/>
        <w:gridCol w:w="1810"/>
        <w:gridCol w:w="1446"/>
        <w:gridCol w:w="2693"/>
        <w:gridCol w:w="835"/>
        <w:gridCol w:w="1267"/>
        <w:gridCol w:w="733"/>
        <w:gridCol w:w="607"/>
        <w:gridCol w:w="669"/>
      </w:tblGrid>
      <w:tr w:rsidR="00175055" w:rsidRPr="00175055" w14:paraId="5E62219E" w14:textId="77777777" w:rsidTr="006B3A25">
        <w:trPr>
          <w:trHeight w:hRule="exact" w:val="1819"/>
          <w:jc w:val="center"/>
        </w:trPr>
        <w:tc>
          <w:tcPr>
            <w:tcW w:w="562" w:type="dxa"/>
            <w:tcBorders>
              <w:top w:val="single" w:sz="4" w:space="0" w:color="auto"/>
              <w:left w:val="single" w:sz="4" w:space="0" w:color="auto"/>
            </w:tcBorders>
          </w:tcPr>
          <w:p w14:paraId="5E25F7A2" w14:textId="77777777" w:rsidR="00175055" w:rsidRPr="00175055" w:rsidRDefault="00175055" w:rsidP="00175055">
            <w:pPr>
              <w:spacing w:after="0"/>
              <w:jc w:val="center"/>
              <w:rPr>
                <w:rFonts w:ascii="Times New Roman" w:hAnsi="Times New Roman" w:cs="Times New Roman"/>
                <w:b/>
                <w:bCs/>
                <w:sz w:val="20"/>
                <w:szCs w:val="20"/>
                <w:lang w:eastAsia="en-US" w:bidi="uk-UA"/>
              </w:rPr>
            </w:pPr>
            <w:bookmarkStart w:id="15" w:name="_Hlk161679149"/>
            <w:r w:rsidRPr="00175055">
              <w:rPr>
                <w:rFonts w:ascii="Times New Roman" w:hAnsi="Times New Roman" w:cs="Times New Roman"/>
                <w:b/>
                <w:bCs/>
                <w:sz w:val="20"/>
                <w:szCs w:val="20"/>
                <w:lang w:eastAsia="en-US" w:bidi="uk-UA"/>
              </w:rPr>
              <w:t>№ п/п</w:t>
            </w:r>
          </w:p>
        </w:tc>
        <w:tc>
          <w:tcPr>
            <w:tcW w:w="1810" w:type="dxa"/>
            <w:tcBorders>
              <w:top w:val="single" w:sz="4" w:space="0" w:color="auto"/>
              <w:left w:val="single" w:sz="4" w:space="0" w:color="auto"/>
            </w:tcBorders>
            <w:shd w:val="clear" w:color="auto" w:fill="auto"/>
          </w:tcPr>
          <w:p w14:paraId="7199D924" w14:textId="77777777" w:rsidR="00175055" w:rsidRPr="00175055" w:rsidRDefault="00175055" w:rsidP="00175055">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uk-UA"/>
              </w:rPr>
              <w:t>ЕІС код(и) точки (ок) розподілу за площадкою комерційного обліку</w:t>
            </w:r>
          </w:p>
        </w:tc>
        <w:tc>
          <w:tcPr>
            <w:tcW w:w="1446" w:type="dxa"/>
            <w:tcBorders>
              <w:top w:val="single" w:sz="4" w:space="0" w:color="auto"/>
              <w:left w:val="single" w:sz="4" w:space="0" w:color="auto"/>
            </w:tcBorders>
            <w:shd w:val="clear" w:color="auto" w:fill="auto"/>
          </w:tcPr>
          <w:p w14:paraId="362C2B5F" w14:textId="77777777" w:rsidR="00175055" w:rsidRPr="00175055" w:rsidRDefault="00175055" w:rsidP="00175055">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uk-UA"/>
              </w:rPr>
              <w:t>Вид</w:t>
            </w:r>
          </w:p>
          <w:p w14:paraId="5788A790" w14:textId="77777777" w:rsidR="00175055" w:rsidRPr="00175055" w:rsidRDefault="00175055" w:rsidP="00175055">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uk-UA"/>
              </w:rPr>
              <w:t xml:space="preserve"> об'єкта</w:t>
            </w:r>
          </w:p>
        </w:tc>
        <w:tc>
          <w:tcPr>
            <w:tcW w:w="2693" w:type="dxa"/>
            <w:tcBorders>
              <w:top w:val="single" w:sz="4" w:space="0" w:color="auto"/>
              <w:left w:val="single" w:sz="4" w:space="0" w:color="auto"/>
            </w:tcBorders>
            <w:shd w:val="clear" w:color="auto" w:fill="auto"/>
          </w:tcPr>
          <w:p w14:paraId="3091272A" w14:textId="77777777" w:rsidR="00175055" w:rsidRPr="00175055" w:rsidRDefault="00175055" w:rsidP="00175055">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uk-UA"/>
              </w:rPr>
              <w:t>Місцезнаходження</w:t>
            </w:r>
          </w:p>
          <w:p w14:paraId="4B9846A8" w14:textId="77777777" w:rsidR="00175055" w:rsidRPr="00175055" w:rsidRDefault="00175055" w:rsidP="00175055">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uk-UA"/>
              </w:rPr>
              <w:t xml:space="preserve"> об'єкта</w:t>
            </w:r>
          </w:p>
        </w:tc>
        <w:tc>
          <w:tcPr>
            <w:tcW w:w="835" w:type="dxa"/>
            <w:tcBorders>
              <w:top w:val="single" w:sz="4" w:space="0" w:color="auto"/>
              <w:left w:val="single" w:sz="4" w:space="0" w:color="auto"/>
            </w:tcBorders>
            <w:shd w:val="clear" w:color="auto" w:fill="auto"/>
          </w:tcPr>
          <w:p w14:paraId="2BDB710D" w14:textId="77777777" w:rsidR="00175055" w:rsidRPr="00175055" w:rsidRDefault="00175055" w:rsidP="00175055">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uk-UA"/>
              </w:rPr>
              <w:t xml:space="preserve">Рівень напруги ТКО, </w:t>
            </w:r>
          </w:p>
          <w:p w14:paraId="1C8CC748" w14:textId="77777777" w:rsidR="00175055" w:rsidRPr="00175055" w:rsidRDefault="00175055" w:rsidP="00175055">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ru-RU"/>
              </w:rPr>
              <w:t>кВ</w:t>
            </w:r>
          </w:p>
        </w:tc>
        <w:tc>
          <w:tcPr>
            <w:tcW w:w="1267" w:type="dxa"/>
            <w:tcBorders>
              <w:top w:val="single" w:sz="4" w:space="0" w:color="auto"/>
              <w:left w:val="single" w:sz="4" w:space="0" w:color="auto"/>
            </w:tcBorders>
            <w:shd w:val="clear" w:color="auto" w:fill="auto"/>
          </w:tcPr>
          <w:p w14:paraId="5FC5DA8A" w14:textId="77777777" w:rsidR="00175055" w:rsidRPr="00175055" w:rsidRDefault="00175055" w:rsidP="00175055">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uk-UA"/>
              </w:rPr>
              <w:t xml:space="preserve">Вид </w:t>
            </w:r>
          </w:p>
          <w:p w14:paraId="445DC19D" w14:textId="77777777" w:rsidR="00175055" w:rsidRPr="00175055" w:rsidRDefault="00175055" w:rsidP="00175055">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uk-UA"/>
              </w:rPr>
              <w:t>паспорту точки розподілу (постійний/ тимчасовий)</w:t>
            </w:r>
          </w:p>
        </w:tc>
        <w:tc>
          <w:tcPr>
            <w:tcW w:w="733" w:type="dxa"/>
            <w:tcBorders>
              <w:top w:val="single" w:sz="4" w:space="0" w:color="auto"/>
              <w:left w:val="single" w:sz="4" w:space="0" w:color="auto"/>
            </w:tcBorders>
            <w:shd w:val="clear" w:color="auto" w:fill="auto"/>
          </w:tcPr>
          <w:p w14:paraId="5BD989F0" w14:textId="77777777" w:rsidR="00175055" w:rsidRPr="00175055" w:rsidRDefault="00175055" w:rsidP="00175055">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uk-UA"/>
              </w:rPr>
              <w:t xml:space="preserve">Приєднана потужність, </w:t>
            </w:r>
            <w:r w:rsidRPr="00175055">
              <w:rPr>
                <w:rFonts w:ascii="Times New Roman" w:hAnsi="Times New Roman" w:cs="Times New Roman"/>
                <w:b/>
                <w:bCs/>
                <w:sz w:val="20"/>
                <w:szCs w:val="20"/>
                <w:lang w:eastAsia="en-US" w:bidi="ru-RU"/>
              </w:rPr>
              <w:t>кВт</w:t>
            </w:r>
          </w:p>
        </w:tc>
        <w:tc>
          <w:tcPr>
            <w:tcW w:w="607" w:type="dxa"/>
            <w:tcBorders>
              <w:top w:val="single" w:sz="4" w:space="0" w:color="auto"/>
              <w:left w:val="single" w:sz="4" w:space="0" w:color="auto"/>
            </w:tcBorders>
            <w:shd w:val="clear" w:color="auto" w:fill="auto"/>
          </w:tcPr>
          <w:p w14:paraId="438D973A" w14:textId="77777777" w:rsidR="00175055" w:rsidRPr="00175055" w:rsidRDefault="00175055" w:rsidP="00175055">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uk-UA"/>
              </w:rPr>
              <w:t xml:space="preserve">Дозволена потужність, </w:t>
            </w:r>
            <w:r w:rsidRPr="00175055">
              <w:rPr>
                <w:rFonts w:ascii="Times New Roman" w:hAnsi="Times New Roman" w:cs="Times New Roman"/>
                <w:b/>
                <w:bCs/>
                <w:sz w:val="20"/>
                <w:szCs w:val="20"/>
                <w:lang w:eastAsia="en-US" w:bidi="ru-RU"/>
              </w:rPr>
              <w:t>кВт</w:t>
            </w:r>
          </w:p>
        </w:tc>
        <w:tc>
          <w:tcPr>
            <w:tcW w:w="669" w:type="dxa"/>
            <w:tcBorders>
              <w:top w:val="single" w:sz="4" w:space="0" w:color="auto"/>
              <w:left w:val="single" w:sz="4" w:space="0" w:color="auto"/>
            </w:tcBorders>
            <w:shd w:val="clear" w:color="auto" w:fill="auto"/>
          </w:tcPr>
          <w:p w14:paraId="29EF5A26" w14:textId="21ABBCF8" w:rsidR="00175055" w:rsidRPr="00175055" w:rsidRDefault="00175055" w:rsidP="00175055">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uk-UA"/>
              </w:rPr>
              <w:t>Категорія надій</w:t>
            </w:r>
            <w:r w:rsidR="006B3A25">
              <w:rPr>
                <w:rFonts w:ascii="Times New Roman" w:hAnsi="Times New Roman" w:cs="Times New Roman"/>
                <w:b/>
                <w:bCs/>
                <w:sz w:val="20"/>
                <w:szCs w:val="20"/>
                <w:lang w:eastAsia="en-US" w:bidi="uk-UA"/>
              </w:rPr>
              <w:t>-</w:t>
            </w:r>
            <w:r w:rsidRPr="00175055">
              <w:rPr>
                <w:rFonts w:ascii="Times New Roman" w:hAnsi="Times New Roman" w:cs="Times New Roman"/>
                <w:b/>
                <w:bCs/>
                <w:sz w:val="20"/>
                <w:szCs w:val="20"/>
                <w:lang w:eastAsia="en-US" w:bidi="uk-UA"/>
              </w:rPr>
              <w:t>ності струмоприй</w:t>
            </w:r>
            <w:r w:rsidR="006B3A25">
              <w:rPr>
                <w:rFonts w:ascii="Times New Roman" w:hAnsi="Times New Roman" w:cs="Times New Roman"/>
                <w:b/>
                <w:bCs/>
                <w:sz w:val="20"/>
                <w:szCs w:val="20"/>
                <w:lang w:eastAsia="en-US" w:bidi="uk-UA"/>
              </w:rPr>
              <w:t>-</w:t>
            </w:r>
            <w:r w:rsidRPr="00175055">
              <w:rPr>
                <w:rFonts w:ascii="Times New Roman" w:hAnsi="Times New Roman" w:cs="Times New Roman"/>
                <w:b/>
                <w:bCs/>
                <w:sz w:val="20"/>
                <w:szCs w:val="20"/>
                <w:lang w:eastAsia="en-US" w:bidi="uk-UA"/>
              </w:rPr>
              <w:t>мачів</w:t>
            </w:r>
          </w:p>
        </w:tc>
      </w:tr>
      <w:bookmarkEnd w:id="15"/>
      <w:tr w:rsidR="00175055" w:rsidRPr="00175055" w14:paraId="54BC4107" w14:textId="77777777" w:rsidTr="00187B8D">
        <w:trPr>
          <w:trHeight w:hRule="exact" w:val="269"/>
          <w:jc w:val="center"/>
        </w:trPr>
        <w:tc>
          <w:tcPr>
            <w:tcW w:w="562" w:type="dxa"/>
            <w:tcBorders>
              <w:top w:val="single" w:sz="4" w:space="0" w:color="auto"/>
              <w:left w:val="single" w:sz="4" w:space="0" w:color="auto"/>
            </w:tcBorders>
            <w:vAlign w:val="center"/>
          </w:tcPr>
          <w:p w14:paraId="75B0A4FA"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1</w:t>
            </w:r>
          </w:p>
        </w:tc>
        <w:tc>
          <w:tcPr>
            <w:tcW w:w="1810" w:type="dxa"/>
            <w:tcBorders>
              <w:top w:val="single" w:sz="4" w:space="0" w:color="auto"/>
              <w:left w:val="single" w:sz="4" w:space="0" w:color="auto"/>
            </w:tcBorders>
            <w:shd w:val="clear" w:color="auto" w:fill="auto"/>
            <w:vAlign w:val="center"/>
          </w:tcPr>
          <w:p w14:paraId="14B61152"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62Z9400880961718</w:t>
            </w:r>
          </w:p>
        </w:tc>
        <w:tc>
          <w:tcPr>
            <w:tcW w:w="1446" w:type="dxa"/>
            <w:tcBorders>
              <w:top w:val="single" w:sz="4" w:space="0" w:color="auto"/>
              <w:left w:val="single" w:sz="4" w:space="0" w:color="auto"/>
            </w:tcBorders>
            <w:shd w:val="clear" w:color="auto" w:fill="auto"/>
            <w:vAlign w:val="center"/>
          </w:tcPr>
          <w:p w14:paraId="27C32C11"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Котельня</w:t>
            </w:r>
          </w:p>
        </w:tc>
        <w:tc>
          <w:tcPr>
            <w:tcW w:w="2693" w:type="dxa"/>
            <w:tcBorders>
              <w:top w:val="single" w:sz="4" w:space="0" w:color="auto"/>
              <w:left w:val="single" w:sz="4" w:space="0" w:color="auto"/>
            </w:tcBorders>
            <w:shd w:val="clear" w:color="auto" w:fill="auto"/>
            <w:vAlign w:val="center"/>
          </w:tcPr>
          <w:p w14:paraId="057E4146"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с. Глібівка, вул. Соборна, б/н</w:t>
            </w:r>
          </w:p>
        </w:tc>
        <w:tc>
          <w:tcPr>
            <w:tcW w:w="835" w:type="dxa"/>
            <w:tcBorders>
              <w:top w:val="single" w:sz="4" w:space="0" w:color="auto"/>
              <w:left w:val="single" w:sz="4" w:space="0" w:color="auto"/>
            </w:tcBorders>
            <w:shd w:val="clear" w:color="auto" w:fill="auto"/>
            <w:vAlign w:val="center"/>
          </w:tcPr>
          <w:p w14:paraId="579ADDA4"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6B35B3CB"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063F5D13"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4</w:t>
            </w:r>
          </w:p>
        </w:tc>
        <w:tc>
          <w:tcPr>
            <w:tcW w:w="607" w:type="dxa"/>
            <w:tcBorders>
              <w:top w:val="single" w:sz="4" w:space="0" w:color="auto"/>
              <w:left w:val="single" w:sz="4" w:space="0" w:color="auto"/>
            </w:tcBorders>
            <w:shd w:val="clear" w:color="auto" w:fill="auto"/>
            <w:vAlign w:val="center"/>
          </w:tcPr>
          <w:p w14:paraId="47E24BC9"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4</w:t>
            </w:r>
          </w:p>
        </w:tc>
        <w:tc>
          <w:tcPr>
            <w:tcW w:w="669" w:type="dxa"/>
            <w:tcBorders>
              <w:top w:val="single" w:sz="4" w:space="0" w:color="auto"/>
              <w:left w:val="single" w:sz="4" w:space="0" w:color="auto"/>
            </w:tcBorders>
            <w:shd w:val="clear" w:color="auto" w:fill="auto"/>
            <w:vAlign w:val="center"/>
          </w:tcPr>
          <w:p w14:paraId="4F824C77"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III</w:t>
            </w:r>
          </w:p>
        </w:tc>
      </w:tr>
      <w:tr w:rsidR="00175055" w:rsidRPr="00175055" w14:paraId="0AC1F42C" w14:textId="77777777" w:rsidTr="00187B8D">
        <w:trPr>
          <w:trHeight w:hRule="exact" w:val="763"/>
          <w:jc w:val="center"/>
        </w:trPr>
        <w:tc>
          <w:tcPr>
            <w:tcW w:w="562" w:type="dxa"/>
            <w:tcBorders>
              <w:top w:val="single" w:sz="4" w:space="0" w:color="auto"/>
              <w:left w:val="single" w:sz="4" w:space="0" w:color="auto"/>
            </w:tcBorders>
            <w:vAlign w:val="center"/>
          </w:tcPr>
          <w:p w14:paraId="5517948A"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2</w:t>
            </w:r>
          </w:p>
        </w:tc>
        <w:tc>
          <w:tcPr>
            <w:tcW w:w="1810" w:type="dxa"/>
            <w:tcBorders>
              <w:top w:val="single" w:sz="4" w:space="0" w:color="auto"/>
              <w:left w:val="single" w:sz="4" w:space="0" w:color="auto"/>
            </w:tcBorders>
            <w:shd w:val="clear" w:color="auto" w:fill="auto"/>
            <w:vAlign w:val="center"/>
          </w:tcPr>
          <w:p w14:paraId="04AA5AA9"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62Z9027870737398</w:t>
            </w:r>
          </w:p>
          <w:p w14:paraId="1664C7C9"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62Z5898637369162</w:t>
            </w:r>
          </w:p>
          <w:p w14:paraId="33511AF3"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62Z4439554938343</w:t>
            </w:r>
          </w:p>
        </w:tc>
        <w:tc>
          <w:tcPr>
            <w:tcW w:w="1446" w:type="dxa"/>
            <w:tcBorders>
              <w:top w:val="single" w:sz="4" w:space="0" w:color="auto"/>
              <w:left w:val="single" w:sz="4" w:space="0" w:color="auto"/>
            </w:tcBorders>
            <w:shd w:val="clear" w:color="auto" w:fill="auto"/>
            <w:vAlign w:val="center"/>
          </w:tcPr>
          <w:p w14:paraId="4983A735"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Свердловина</w:t>
            </w:r>
          </w:p>
        </w:tc>
        <w:tc>
          <w:tcPr>
            <w:tcW w:w="2693" w:type="dxa"/>
            <w:tcBorders>
              <w:top w:val="single" w:sz="4" w:space="0" w:color="auto"/>
              <w:left w:val="single" w:sz="4" w:space="0" w:color="auto"/>
            </w:tcBorders>
            <w:shd w:val="clear" w:color="auto" w:fill="auto"/>
            <w:vAlign w:val="center"/>
          </w:tcPr>
          <w:p w14:paraId="5AB2684E"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с. Демидів, вул. Київська, б/н</w:t>
            </w:r>
          </w:p>
        </w:tc>
        <w:tc>
          <w:tcPr>
            <w:tcW w:w="835" w:type="dxa"/>
            <w:tcBorders>
              <w:top w:val="single" w:sz="4" w:space="0" w:color="auto"/>
              <w:left w:val="single" w:sz="4" w:space="0" w:color="auto"/>
            </w:tcBorders>
            <w:shd w:val="clear" w:color="auto" w:fill="auto"/>
            <w:vAlign w:val="center"/>
          </w:tcPr>
          <w:p w14:paraId="09586031"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1E6EE1D7"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1EDAA4C3"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1</w:t>
            </w:r>
          </w:p>
        </w:tc>
        <w:tc>
          <w:tcPr>
            <w:tcW w:w="607" w:type="dxa"/>
            <w:tcBorders>
              <w:top w:val="single" w:sz="4" w:space="0" w:color="auto"/>
              <w:left w:val="single" w:sz="4" w:space="0" w:color="auto"/>
            </w:tcBorders>
            <w:shd w:val="clear" w:color="auto" w:fill="auto"/>
            <w:vAlign w:val="center"/>
          </w:tcPr>
          <w:p w14:paraId="44EF9465"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1</w:t>
            </w:r>
          </w:p>
        </w:tc>
        <w:tc>
          <w:tcPr>
            <w:tcW w:w="669" w:type="dxa"/>
            <w:tcBorders>
              <w:top w:val="single" w:sz="4" w:space="0" w:color="auto"/>
              <w:left w:val="single" w:sz="4" w:space="0" w:color="auto"/>
            </w:tcBorders>
            <w:shd w:val="clear" w:color="auto" w:fill="auto"/>
            <w:vAlign w:val="center"/>
          </w:tcPr>
          <w:p w14:paraId="361CD270"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III</w:t>
            </w:r>
          </w:p>
        </w:tc>
      </w:tr>
      <w:tr w:rsidR="00175055" w:rsidRPr="00175055" w14:paraId="5F786A24" w14:textId="77777777" w:rsidTr="00187B8D">
        <w:trPr>
          <w:trHeight w:hRule="exact" w:val="274"/>
          <w:jc w:val="center"/>
        </w:trPr>
        <w:tc>
          <w:tcPr>
            <w:tcW w:w="562" w:type="dxa"/>
            <w:tcBorders>
              <w:top w:val="single" w:sz="4" w:space="0" w:color="auto"/>
              <w:left w:val="single" w:sz="4" w:space="0" w:color="auto"/>
            </w:tcBorders>
            <w:vAlign w:val="center"/>
          </w:tcPr>
          <w:p w14:paraId="4DC0FB86"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3</w:t>
            </w:r>
          </w:p>
        </w:tc>
        <w:tc>
          <w:tcPr>
            <w:tcW w:w="1810" w:type="dxa"/>
            <w:tcBorders>
              <w:top w:val="single" w:sz="4" w:space="0" w:color="auto"/>
              <w:left w:val="single" w:sz="4" w:space="0" w:color="auto"/>
            </w:tcBorders>
            <w:shd w:val="clear" w:color="auto" w:fill="auto"/>
            <w:vAlign w:val="center"/>
          </w:tcPr>
          <w:p w14:paraId="7F7E1EB7"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62Z2956104731690</w:t>
            </w:r>
          </w:p>
        </w:tc>
        <w:tc>
          <w:tcPr>
            <w:tcW w:w="1446" w:type="dxa"/>
            <w:tcBorders>
              <w:top w:val="single" w:sz="4" w:space="0" w:color="auto"/>
              <w:left w:val="single" w:sz="4" w:space="0" w:color="auto"/>
            </w:tcBorders>
            <w:shd w:val="clear" w:color="auto" w:fill="auto"/>
            <w:vAlign w:val="center"/>
          </w:tcPr>
          <w:p w14:paraId="246D46EC"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КНС</w:t>
            </w:r>
          </w:p>
        </w:tc>
        <w:tc>
          <w:tcPr>
            <w:tcW w:w="2693" w:type="dxa"/>
            <w:tcBorders>
              <w:top w:val="single" w:sz="4" w:space="0" w:color="auto"/>
              <w:left w:val="single" w:sz="4" w:space="0" w:color="auto"/>
            </w:tcBorders>
            <w:shd w:val="clear" w:color="auto" w:fill="auto"/>
            <w:vAlign w:val="center"/>
          </w:tcPr>
          <w:p w14:paraId="0F4689B4"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с. Демидів, вул. Київська, б/н</w:t>
            </w:r>
          </w:p>
        </w:tc>
        <w:tc>
          <w:tcPr>
            <w:tcW w:w="835" w:type="dxa"/>
            <w:tcBorders>
              <w:top w:val="single" w:sz="4" w:space="0" w:color="auto"/>
              <w:left w:val="single" w:sz="4" w:space="0" w:color="auto"/>
            </w:tcBorders>
            <w:shd w:val="clear" w:color="auto" w:fill="auto"/>
            <w:vAlign w:val="center"/>
          </w:tcPr>
          <w:p w14:paraId="201D7A30"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25E534F8"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652DC40A"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10</w:t>
            </w:r>
          </w:p>
        </w:tc>
        <w:tc>
          <w:tcPr>
            <w:tcW w:w="607" w:type="dxa"/>
            <w:tcBorders>
              <w:top w:val="single" w:sz="4" w:space="0" w:color="auto"/>
              <w:left w:val="single" w:sz="4" w:space="0" w:color="auto"/>
            </w:tcBorders>
            <w:shd w:val="clear" w:color="auto" w:fill="auto"/>
            <w:vAlign w:val="center"/>
          </w:tcPr>
          <w:p w14:paraId="27C6AB72"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10</w:t>
            </w:r>
          </w:p>
        </w:tc>
        <w:tc>
          <w:tcPr>
            <w:tcW w:w="669" w:type="dxa"/>
            <w:tcBorders>
              <w:top w:val="single" w:sz="4" w:space="0" w:color="auto"/>
              <w:left w:val="single" w:sz="4" w:space="0" w:color="auto"/>
            </w:tcBorders>
            <w:shd w:val="clear" w:color="auto" w:fill="auto"/>
            <w:vAlign w:val="center"/>
          </w:tcPr>
          <w:p w14:paraId="0BABF8E7"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III</w:t>
            </w:r>
          </w:p>
        </w:tc>
      </w:tr>
      <w:tr w:rsidR="00175055" w:rsidRPr="00175055" w14:paraId="5B222991" w14:textId="77777777" w:rsidTr="00187B8D">
        <w:trPr>
          <w:trHeight w:hRule="exact" w:val="269"/>
          <w:jc w:val="center"/>
        </w:trPr>
        <w:tc>
          <w:tcPr>
            <w:tcW w:w="562" w:type="dxa"/>
            <w:tcBorders>
              <w:top w:val="single" w:sz="4" w:space="0" w:color="auto"/>
              <w:left w:val="single" w:sz="4" w:space="0" w:color="auto"/>
            </w:tcBorders>
            <w:vAlign w:val="center"/>
          </w:tcPr>
          <w:p w14:paraId="298CD812"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4</w:t>
            </w:r>
          </w:p>
        </w:tc>
        <w:tc>
          <w:tcPr>
            <w:tcW w:w="1810" w:type="dxa"/>
            <w:tcBorders>
              <w:top w:val="single" w:sz="4" w:space="0" w:color="auto"/>
              <w:left w:val="single" w:sz="4" w:space="0" w:color="auto"/>
            </w:tcBorders>
            <w:shd w:val="clear" w:color="auto" w:fill="auto"/>
            <w:vAlign w:val="center"/>
          </w:tcPr>
          <w:p w14:paraId="1B4A0115"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62Z9283208272751</w:t>
            </w:r>
          </w:p>
        </w:tc>
        <w:tc>
          <w:tcPr>
            <w:tcW w:w="1446" w:type="dxa"/>
            <w:tcBorders>
              <w:top w:val="single" w:sz="4" w:space="0" w:color="auto"/>
              <w:left w:val="single" w:sz="4" w:space="0" w:color="auto"/>
            </w:tcBorders>
            <w:shd w:val="clear" w:color="auto" w:fill="auto"/>
            <w:vAlign w:val="center"/>
          </w:tcPr>
          <w:p w14:paraId="0118549B"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КНС</w:t>
            </w:r>
          </w:p>
        </w:tc>
        <w:tc>
          <w:tcPr>
            <w:tcW w:w="2693" w:type="dxa"/>
            <w:tcBorders>
              <w:top w:val="single" w:sz="4" w:space="0" w:color="auto"/>
              <w:left w:val="single" w:sz="4" w:space="0" w:color="auto"/>
            </w:tcBorders>
            <w:shd w:val="clear" w:color="auto" w:fill="auto"/>
            <w:vAlign w:val="center"/>
          </w:tcPr>
          <w:p w14:paraId="1D7266D9"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с. Демидів, вул. Київська, б/н</w:t>
            </w:r>
          </w:p>
        </w:tc>
        <w:tc>
          <w:tcPr>
            <w:tcW w:w="835" w:type="dxa"/>
            <w:tcBorders>
              <w:top w:val="single" w:sz="4" w:space="0" w:color="auto"/>
              <w:left w:val="single" w:sz="4" w:space="0" w:color="auto"/>
            </w:tcBorders>
            <w:shd w:val="clear" w:color="auto" w:fill="auto"/>
            <w:vAlign w:val="center"/>
          </w:tcPr>
          <w:p w14:paraId="48E05093"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607FF027"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272CFB1C"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10</w:t>
            </w:r>
          </w:p>
        </w:tc>
        <w:tc>
          <w:tcPr>
            <w:tcW w:w="607" w:type="dxa"/>
            <w:tcBorders>
              <w:top w:val="single" w:sz="4" w:space="0" w:color="auto"/>
              <w:left w:val="single" w:sz="4" w:space="0" w:color="auto"/>
            </w:tcBorders>
            <w:shd w:val="clear" w:color="auto" w:fill="auto"/>
            <w:vAlign w:val="center"/>
          </w:tcPr>
          <w:p w14:paraId="03AA2D14"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10</w:t>
            </w:r>
          </w:p>
        </w:tc>
        <w:tc>
          <w:tcPr>
            <w:tcW w:w="669" w:type="dxa"/>
            <w:tcBorders>
              <w:top w:val="single" w:sz="4" w:space="0" w:color="auto"/>
              <w:left w:val="single" w:sz="4" w:space="0" w:color="auto"/>
            </w:tcBorders>
            <w:shd w:val="clear" w:color="auto" w:fill="auto"/>
            <w:vAlign w:val="center"/>
          </w:tcPr>
          <w:p w14:paraId="32900BD1"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III</w:t>
            </w:r>
          </w:p>
        </w:tc>
      </w:tr>
      <w:tr w:rsidR="00175055" w:rsidRPr="00175055" w14:paraId="46ADDFBD" w14:textId="77777777" w:rsidTr="00187B8D">
        <w:trPr>
          <w:trHeight w:hRule="exact" w:val="269"/>
          <w:jc w:val="center"/>
        </w:trPr>
        <w:tc>
          <w:tcPr>
            <w:tcW w:w="562" w:type="dxa"/>
            <w:tcBorders>
              <w:top w:val="single" w:sz="4" w:space="0" w:color="auto"/>
              <w:left w:val="single" w:sz="4" w:space="0" w:color="auto"/>
            </w:tcBorders>
            <w:vAlign w:val="center"/>
          </w:tcPr>
          <w:p w14:paraId="48A174F2"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5</w:t>
            </w:r>
          </w:p>
        </w:tc>
        <w:tc>
          <w:tcPr>
            <w:tcW w:w="1810" w:type="dxa"/>
            <w:tcBorders>
              <w:top w:val="single" w:sz="4" w:space="0" w:color="auto"/>
              <w:left w:val="single" w:sz="4" w:space="0" w:color="auto"/>
            </w:tcBorders>
            <w:shd w:val="clear" w:color="auto" w:fill="auto"/>
            <w:vAlign w:val="center"/>
          </w:tcPr>
          <w:p w14:paraId="75103683"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62Z7070571773511</w:t>
            </w:r>
          </w:p>
        </w:tc>
        <w:tc>
          <w:tcPr>
            <w:tcW w:w="1446" w:type="dxa"/>
            <w:tcBorders>
              <w:top w:val="single" w:sz="4" w:space="0" w:color="auto"/>
              <w:left w:val="single" w:sz="4" w:space="0" w:color="auto"/>
            </w:tcBorders>
            <w:shd w:val="clear" w:color="auto" w:fill="auto"/>
            <w:vAlign w:val="center"/>
          </w:tcPr>
          <w:p w14:paraId="0A082E30"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Котельня ЗОШ</w:t>
            </w:r>
          </w:p>
        </w:tc>
        <w:tc>
          <w:tcPr>
            <w:tcW w:w="2693" w:type="dxa"/>
            <w:tcBorders>
              <w:top w:val="single" w:sz="4" w:space="0" w:color="auto"/>
              <w:left w:val="single" w:sz="4" w:space="0" w:color="auto"/>
            </w:tcBorders>
            <w:shd w:val="clear" w:color="auto" w:fill="auto"/>
            <w:vAlign w:val="center"/>
          </w:tcPr>
          <w:p w14:paraId="76E09ECE"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с. Демидів, вул. Фастова, 5</w:t>
            </w:r>
          </w:p>
        </w:tc>
        <w:tc>
          <w:tcPr>
            <w:tcW w:w="835" w:type="dxa"/>
            <w:tcBorders>
              <w:top w:val="single" w:sz="4" w:space="0" w:color="auto"/>
              <w:left w:val="single" w:sz="4" w:space="0" w:color="auto"/>
            </w:tcBorders>
            <w:shd w:val="clear" w:color="auto" w:fill="auto"/>
            <w:vAlign w:val="center"/>
          </w:tcPr>
          <w:p w14:paraId="22394DF5"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0B707311"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73FB1C74"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50</w:t>
            </w:r>
          </w:p>
        </w:tc>
        <w:tc>
          <w:tcPr>
            <w:tcW w:w="607" w:type="dxa"/>
            <w:tcBorders>
              <w:top w:val="single" w:sz="4" w:space="0" w:color="auto"/>
              <w:left w:val="single" w:sz="4" w:space="0" w:color="auto"/>
            </w:tcBorders>
            <w:shd w:val="clear" w:color="auto" w:fill="auto"/>
            <w:vAlign w:val="center"/>
          </w:tcPr>
          <w:p w14:paraId="037F80B6"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50</w:t>
            </w:r>
          </w:p>
        </w:tc>
        <w:tc>
          <w:tcPr>
            <w:tcW w:w="669" w:type="dxa"/>
            <w:tcBorders>
              <w:top w:val="single" w:sz="4" w:space="0" w:color="auto"/>
              <w:left w:val="single" w:sz="4" w:space="0" w:color="auto"/>
            </w:tcBorders>
            <w:shd w:val="clear" w:color="auto" w:fill="auto"/>
            <w:vAlign w:val="center"/>
          </w:tcPr>
          <w:p w14:paraId="4D796F41"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III</w:t>
            </w:r>
          </w:p>
        </w:tc>
      </w:tr>
      <w:tr w:rsidR="00175055" w:rsidRPr="00175055" w14:paraId="1F3A06CA" w14:textId="77777777" w:rsidTr="00187B8D">
        <w:trPr>
          <w:trHeight w:hRule="exact" w:val="274"/>
          <w:jc w:val="center"/>
        </w:trPr>
        <w:tc>
          <w:tcPr>
            <w:tcW w:w="562" w:type="dxa"/>
            <w:tcBorders>
              <w:top w:val="single" w:sz="4" w:space="0" w:color="auto"/>
              <w:left w:val="single" w:sz="4" w:space="0" w:color="auto"/>
            </w:tcBorders>
            <w:vAlign w:val="center"/>
          </w:tcPr>
          <w:p w14:paraId="176D284F"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w:t>
            </w:r>
          </w:p>
        </w:tc>
        <w:tc>
          <w:tcPr>
            <w:tcW w:w="1810" w:type="dxa"/>
            <w:tcBorders>
              <w:top w:val="single" w:sz="4" w:space="0" w:color="auto"/>
              <w:left w:val="single" w:sz="4" w:space="0" w:color="auto"/>
            </w:tcBorders>
            <w:shd w:val="clear" w:color="auto" w:fill="auto"/>
            <w:vAlign w:val="center"/>
          </w:tcPr>
          <w:p w14:paraId="51B01F96"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62Z1872334355487</w:t>
            </w:r>
          </w:p>
        </w:tc>
        <w:tc>
          <w:tcPr>
            <w:tcW w:w="1446" w:type="dxa"/>
            <w:tcBorders>
              <w:top w:val="single" w:sz="4" w:space="0" w:color="auto"/>
              <w:left w:val="single" w:sz="4" w:space="0" w:color="auto"/>
            </w:tcBorders>
            <w:shd w:val="clear" w:color="auto" w:fill="auto"/>
            <w:vAlign w:val="center"/>
          </w:tcPr>
          <w:p w14:paraId="6CB8A2DE"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Котельня ЖЕК</w:t>
            </w:r>
          </w:p>
        </w:tc>
        <w:tc>
          <w:tcPr>
            <w:tcW w:w="2693" w:type="dxa"/>
            <w:tcBorders>
              <w:top w:val="single" w:sz="4" w:space="0" w:color="auto"/>
              <w:left w:val="single" w:sz="4" w:space="0" w:color="auto"/>
            </w:tcBorders>
            <w:shd w:val="clear" w:color="auto" w:fill="auto"/>
            <w:vAlign w:val="center"/>
          </w:tcPr>
          <w:p w14:paraId="024D15A3"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с. Демидів, вул. Фастова, б/н</w:t>
            </w:r>
          </w:p>
        </w:tc>
        <w:tc>
          <w:tcPr>
            <w:tcW w:w="835" w:type="dxa"/>
            <w:tcBorders>
              <w:top w:val="single" w:sz="4" w:space="0" w:color="auto"/>
              <w:left w:val="single" w:sz="4" w:space="0" w:color="auto"/>
            </w:tcBorders>
            <w:shd w:val="clear" w:color="auto" w:fill="auto"/>
            <w:vAlign w:val="center"/>
          </w:tcPr>
          <w:p w14:paraId="6243D2C6"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5EF9D77D"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31CCB3EC"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50</w:t>
            </w:r>
          </w:p>
        </w:tc>
        <w:tc>
          <w:tcPr>
            <w:tcW w:w="607" w:type="dxa"/>
            <w:tcBorders>
              <w:top w:val="single" w:sz="4" w:space="0" w:color="auto"/>
              <w:left w:val="single" w:sz="4" w:space="0" w:color="auto"/>
            </w:tcBorders>
            <w:shd w:val="clear" w:color="auto" w:fill="auto"/>
            <w:vAlign w:val="center"/>
          </w:tcPr>
          <w:p w14:paraId="151F3296"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50</w:t>
            </w:r>
          </w:p>
        </w:tc>
        <w:tc>
          <w:tcPr>
            <w:tcW w:w="669" w:type="dxa"/>
            <w:tcBorders>
              <w:top w:val="single" w:sz="4" w:space="0" w:color="auto"/>
              <w:left w:val="single" w:sz="4" w:space="0" w:color="auto"/>
            </w:tcBorders>
            <w:shd w:val="clear" w:color="auto" w:fill="auto"/>
            <w:vAlign w:val="center"/>
          </w:tcPr>
          <w:p w14:paraId="68E473C4"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III</w:t>
            </w:r>
          </w:p>
        </w:tc>
      </w:tr>
      <w:tr w:rsidR="00175055" w:rsidRPr="00175055" w14:paraId="2D734DE2" w14:textId="77777777" w:rsidTr="00187B8D">
        <w:trPr>
          <w:trHeight w:hRule="exact" w:val="494"/>
          <w:jc w:val="center"/>
        </w:trPr>
        <w:tc>
          <w:tcPr>
            <w:tcW w:w="562" w:type="dxa"/>
            <w:tcBorders>
              <w:top w:val="single" w:sz="4" w:space="0" w:color="auto"/>
              <w:left w:val="single" w:sz="4" w:space="0" w:color="auto"/>
            </w:tcBorders>
            <w:vAlign w:val="center"/>
          </w:tcPr>
          <w:p w14:paraId="10232C08"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7</w:t>
            </w:r>
          </w:p>
        </w:tc>
        <w:tc>
          <w:tcPr>
            <w:tcW w:w="1810" w:type="dxa"/>
            <w:tcBorders>
              <w:top w:val="single" w:sz="4" w:space="0" w:color="auto"/>
              <w:left w:val="single" w:sz="4" w:space="0" w:color="auto"/>
            </w:tcBorders>
            <w:shd w:val="clear" w:color="auto" w:fill="auto"/>
            <w:vAlign w:val="center"/>
          </w:tcPr>
          <w:p w14:paraId="305CEEAC"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62Z8080257767409</w:t>
            </w:r>
          </w:p>
        </w:tc>
        <w:tc>
          <w:tcPr>
            <w:tcW w:w="1446" w:type="dxa"/>
            <w:tcBorders>
              <w:top w:val="single" w:sz="4" w:space="0" w:color="auto"/>
              <w:left w:val="single" w:sz="4" w:space="0" w:color="auto"/>
            </w:tcBorders>
            <w:shd w:val="clear" w:color="auto" w:fill="auto"/>
            <w:vAlign w:val="center"/>
          </w:tcPr>
          <w:p w14:paraId="783D0610"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Артез. Свердлов. №1</w:t>
            </w:r>
          </w:p>
        </w:tc>
        <w:tc>
          <w:tcPr>
            <w:tcW w:w="2693" w:type="dxa"/>
            <w:tcBorders>
              <w:top w:val="single" w:sz="4" w:space="0" w:color="auto"/>
              <w:left w:val="single" w:sz="4" w:space="0" w:color="auto"/>
            </w:tcBorders>
            <w:shd w:val="clear" w:color="auto" w:fill="auto"/>
            <w:vAlign w:val="center"/>
          </w:tcPr>
          <w:p w14:paraId="581E7BE3"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 xml:space="preserve">смт. </w:t>
            </w:r>
            <w:r w:rsidRPr="00175055">
              <w:rPr>
                <w:rFonts w:ascii="Times New Roman" w:hAnsi="Times New Roman" w:cs="Times New Roman"/>
                <w:sz w:val="20"/>
                <w:szCs w:val="20"/>
                <w:lang w:eastAsia="en-US" w:bidi="ru-RU"/>
              </w:rPr>
              <w:t xml:space="preserve">Димер, </w:t>
            </w:r>
            <w:r w:rsidRPr="00175055">
              <w:rPr>
                <w:rFonts w:ascii="Times New Roman" w:hAnsi="Times New Roman" w:cs="Times New Roman"/>
                <w:sz w:val="20"/>
                <w:szCs w:val="20"/>
                <w:lang w:eastAsia="en-US" w:bidi="uk-UA"/>
              </w:rPr>
              <w:t>вул. Бударіна, б/н</w:t>
            </w:r>
          </w:p>
        </w:tc>
        <w:tc>
          <w:tcPr>
            <w:tcW w:w="835" w:type="dxa"/>
            <w:tcBorders>
              <w:top w:val="single" w:sz="4" w:space="0" w:color="auto"/>
              <w:left w:val="single" w:sz="4" w:space="0" w:color="auto"/>
            </w:tcBorders>
            <w:shd w:val="clear" w:color="auto" w:fill="auto"/>
            <w:vAlign w:val="center"/>
          </w:tcPr>
          <w:p w14:paraId="248398D8"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678B6717"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69FEC847"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2,5</w:t>
            </w:r>
          </w:p>
        </w:tc>
        <w:tc>
          <w:tcPr>
            <w:tcW w:w="607" w:type="dxa"/>
            <w:tcBorders>
              <w:top w:val="single" w:sz="4" w:space="0" w:color="auto"/>
              <w:left w:val="single" w:sz="4" w:space="0" w:color="auto"/>
            </w:tcBorders>
            <w:shd w:val="clear" w:color="auto" w:fill="auto"/>
            <w:vAlign w:val="center"/>
          </w:tcPr>
          <w:p w14:paraId="6E562D59"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2,5</w:t>
            </w:r>
          </w:p>
        </w:tc>
        <w:tc>
          <w:tcPr>
            <w:tcW w:w="669" w:type="dxa"/>
            <w:tcBorders>
              <w:top w:val="single" w:sz="4" w:space="0" w:color="auto"/>
              <w:left w:val="single" w:sz="4" w:space="0" w:color="auto"/>
            </w:tcBorders>
            <w:shd w:val="clear" w:color="auto" w:fill="auto"/>
            <w:vAlign w:val="center"/>
          </w:tcPr>
          <w:p w14:paraId="7B169C33"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III</w:t>
            </w:r>
          </w:p>
        </w:tc>
      </w:tr>
      <w:tr w:rsidR="00175055" w:rsidRPr="00175055" w14:paraId="64D57EC7" w14:textId="77777777" w:rsidTr="00187B8D">
        <w:trPr>
          <w:trHeight w:hRule="exact" w:val="504"/>
          <w:jc w:val="center"/>
        </w:trPr>
        <w:tc>
          <w:tcPr>
            <w:tcW w:w="562" w:type="dxa"/>
            <w:tcBorders>
              <w:top w:val="single" w:sz="4" w:space="0" w:color="auto"/>
              <w:left w:val="single" w:sz="4" w:space="0" w:color="auto"/>
            </w:tcBorders>
            <w:vAlign w:val="center"/>
          </w:tcPr>
          <w:p w14:paraId="3B7FAC98"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8</w:t>
            </w:r>
          </w:p>
        </w:tc>
        <w:tc>
          <w:tcPr>
            <w:tcW w:w="1810" w:type="dxa"/>
            <w:tcBorders>
              <w:top w:val="single" w:sz="4" w:space="0" w:color="auto"/>
              <w:left w:val="single" w:sz="4" w:space="0" w:color="auto"/>
            </w:tcBorders>
            <w:shd w:val="clear" w:color="auto" w:fill="auto"/>
            <w:vAlign w:val="center"/>
          </w:tcPr>
          <w:p w14:paraId="2C0D26BA"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62Z2417706000400</w:t>
            </w:r>
          </w:p>
        </w:tc>
        <w:tc>
          <w:tcPr>
            <w:tcW w:w="1446" w:type="dxa"/>
            <w:tcBorders>
              <w:top w:val="single" w:sz="4" w:space="0" w:color="auto"/>
              <w:left w:val="single" w:sz="4" w:space="0" w:color="auto"/>
            </w:tcBorders>
            <w:shd w:val="clear" w:color="auto" w:fill="auto"/>
            <w:vAlign w:val="center"/>
          </w:tcPr>
          <w:p w14:paraId="0F936971"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Артез. Свердлов. №3</w:t>
            </w:r>
          </w:p>
        </w:tc>
        <w:tc>
          <w:tcPr>
            <w:tcW w:w="2693" w:type="dxa"/>
            <w:tcBorders>
              <w:top w:val="single" w:sz="4" w:space="0" w:color="auto"/>
              <w:left w:val="single" w:sz="4" w:space="0" w:color="auto"/>
            </w:tcBorders>
            <w:shd w:val="clear" w:color="auto" w:fill="auto"/>
            <w:vAlign w:val="center"/>
          </w:tcPr>
          <w:p w14:paraId="2540CC8C"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 xml:space="preserve">смт. </w:t>
            </w:r>
            <w:r w:rsidRPr="00175055">
              <w:rPr>
                <w:rFonts w:ascii="Times New Roman" w:hAnsi="Times New Roman" w:cs="Times New Roman"/>
                <w:sz w:val="20"/>
                <w:szCs w:val="20"/>
                <w:lang w:eastAsia="en-US" w:bidi="ru-RU"/>
              </w:rPr>
              <w:t xml:space="preserve">Димер, </w:t>
            </w:r>
            <w:r w:rsidRPr="00175055">
              <w:rPr>
                <w:rFonts w:ascii="Times New Roman" w:hAnsi="Times New Roman" w:cs="Times New Roman"/>
                <w:sz w:val="20"/>
                <w:szCs w:val="20"/>
                <w:lang w:eastAsia="en-US" w:bidi="uk-UA"/>
              </w:rPr>
              <w:t>вул. Бударіна, б/н</w:t>
            </w:r>
          </w:p>
        </w:tc>
        <w:tc>
          <w:tcPr>
            <w:tcW w:w="835" w:type="dxa"/>
            <w:tcBorders>
              <w:top w:val="single" w:sz="4" w:space="0" w:color="auto"/>
              <w:left w:val="single" w:sz="4" w:space="0" w:color="auto"/>
            </w:tcBorders>
            <w:shd w:val="clear" w:color="auto" w:fill="auto"/>
            <w:vAlign w:val="center"/>
          </w:tcPr>
          <w:p w14:paraId="41F3EF0D"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4626978B"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519096D2"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2,5</w:t>
            </w:r>
          </w:p>
        </w:tc>
        <w:tc>
          <w:tcPr>
            <w:tcW w:w="607" w:type="dxa"/>
            <w:tcBorders>
              <w:top w:val="single" w:sz="4" w:space="0" w:color="auto"/>
              <w:left w:val="single" w:sz="4" w:space="0" w:color="auto"/>
            </w:tcBorders>
            <w:shd w:val="clear" w:color="auto" w:fill="auto"/>
            <w:vAlign w:val="center"/>
          </w:tcPr>
          <w:p w14:paraId="32F6E2A3"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2,5</w:t>
            </w:r>
          </w:p>
        </w:tc>
        <w:tc>
          <w:tcPr>
            <w:tcW w:w="669" w:type="dxa"/>
            <w:tcBorders>
              <w:top w:val="single" w:sz="4" w:space="0" w:color="auto"/>
              <w:left w:val="single" w:sz="4" w:space="0" w:color="auto"/>
            </w:tcBorders>
            <w:shd w:val="clear" w:color="auto" w:fill="auto"/>
            <w:vAlign w:val="center"/>
          </w:tcPr>
          <w:p w14:paraId="446153B7"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III</w:t>
            </w:r>
          </w:p>
        </w:tc>
      </w:tr>
      <w:tr w:rsidR="00175055" w:rsidRPr="00175055" w14:paraId="2A49F090" w14:textId="77777777" w:rsidTr="00187B8D">
        <w:trPr>
          <w:trHeight w:hRule="exact" w:val="274"/>
          <w:jc w:val="center"/>
        </w:trPr>
        <w:tc>
          <w:tcPr>
            <w:tcW w:w="562" w:type="dxa"/>
            <w:tcBorders>
              <w:top w:val="single" w:sz="4" w:space="0" w:color="auto"/>
              <w:left w:val="single" w:sz="4" w:space="0" w:color="auto"/>
            </w:tcBorders>
            <w:vAlign w:val="center"/>
          </w:tcPr>
          <w:p w14:paraId="6D6D7653"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9</w:t>
            </w:r>
          </w:p>
        </w:tc>
        <w:tc>
          <w:tcPr>
            <w:tcW w:w="1810" w:type="dxa"/>
            <w:tcBorders>
              <w:top w:val="single" w:sz="4" w:space="0" w:color="auto"/>
              <w:left w:val="single" w:sz="4" w:space="0" w:color="auto"/>
            </w:tcBorders>
            <w:shd w:val="clear" w:color="auto" w:fill="auto"/>
            <w:vAlign w:val="center"/>
          </w:tcPr>
          <w:p w14:paraId="1B614CC9"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62Z5016022112142</w:t>
            </w:r>
          </w:p>
        </w:tc>
        <w:tc>
          <w:tcPr>
            <w:tcW w:w="1446" w:type="dxa"/>
            <w:tcBorders>
              <w:top w:val="single" w:sz="4" w:space="0" w:color="auto"/>
              <w:left w:val="single" w:sz="4" w:space="0" w:color="auto"/>
            </w:tcBorders>
            <w:shd w:val="clear" w:color="auto" w:fill="auto"/>
            <w:vAlign w:val="center"/>
          </w:tcPr>
          <w:p w14:paraId="7ECB6D98"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КНС-1</w:t>
            </w:r>
          </w:p>
        </w:tc>
        <w:tc>
          <w:tcPr>
            <w:tcW w:w="2693" w:type="dxa"/>
            <w:tcBorders>
              <w:top w:val="single" w:sz="4" w:space="0" w:color="auto"/>
              <w:left w:val="single" w:sz="4" w:space="0" w:color="auto"/>
            </w:tcBorders>
            <w:shd w:val="clear" w:color="auto" w:fill="auto"/>
            <w:vAlign w:val="center"/>
          </w:tcPr>
          <w:p w14:paraId="5D38515C"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 xml:space="preserve">смт. </w:t>
            </w:r>
            <w:r w:rsidRPr="00175055">
              <w:rPr>
                <w:rFonts w:ascii="Times New Roman" w:hAnsi="Times New Roman" w:cs="Times New Roman"/>
                <w:sz w:val="20"/>
                <w:szCs w:val="20"/>
                <w:lang w:eastAsia="en-US" w:bidi="ru-RU"/>
              </w:rPr>
              <w:t xml:space="preserve">Димер, </w:t>
            </w:r>
            <w:r w:rsidRPr="00175055">
              <w:rPr>
                <w:rFonts w:ascii="Times New Roman" w:hAnsi="Times New Roman" w:cs="Times New Roman"/>
                <w:sz w:val="20"/>
                <w:szCs w:val="20"/>
                <w:lang w:eastAsia="en-US" w:bidi="uk-UA"/>
              </w:rPr>
              <w:t>вул. Бударіна, 1</w:t>
            </w:r>
          </w:p>
        </w:tc>
        <w:tc>
          <w:tcPr>
            <w:tcW w:w="835" w:type="dxa"/>
            <w:tcBorders>
              <w:top w:val="single" w:sz="4" w:space="0" w:color="auto"/>
              <w:left w:val="single" w:sz="4" w:space="0" w:color="auto"/>
            </w:tcBorders>
            <w:shd w:val="clear" w:color="auto" w:fill="auto"/>
            <w:vAlign w:val="center"/>
          </w:tcPr>
          <w:p w14:paraId="54961B0D"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1D989964"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024158BD"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2,5</w:t>
            </w:r>
          </w:p>
        </w:tc>
        <w:tc>
          <w:tcPr>
            <w:tcW w:w="607" w:type="dxa"/>
            <w:tcBorders>
              <w:top w:val="single" w:sz="4" w:space="0" w:color="auto"/>
              <w:left w:val="single" w:sz="4" w:space="0" w:color="auto"/>
            </w:tcBorders>
            <w:shd w:val="clear" w:color="auto" w:fill="auto"/>
            <w:vAlign w:val="center"/>
          </w:tcPr>
          <w:p w14:paraId="1FF6021C"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2,5</w:t>
            </w:r>
          </w:p>
        </w:tc>
        <w:tc>
          <w:tcPr>
            <w:tcW w:w="669" w:type="dxa"/>
            <w:tcBorders>
              <w:top w:val="single" w:sz="4" w:space="0" w:color="auto"/>
              <w:left w:val="single" w:sz="4" w:space="0" w:color="auto"/>
            </w:tcBorders>
            <w:shd w:val="clear" w:color="auto" w:fill="auto"/>
            <w:vAlign w:val="center"/>
          </w:tcPr>
          <w:p w14:paraId="3BBBAF89"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III</w:t>
            </w:r>
          </w:p>
        </w:tc>
      </w:tr>
      <w:tr w:rsidR="00175055" w:rsidRPr="00175055" w14:paraId="2A185992" w14:textId="77777777" w:rsidTr="00187B8D">
        <w:trPr>
          <w:trHeight w:hRule="exact" w:val="269"/>
          <w:jc w:val="center"/>
        </w:trPr>
        <w:tc>
          <w:tcPr>
            <w:tcW w:w="562" w:type="dxa"/>
            <w:tcBorders>
              <w:top w:val="single" w:sz="4" w:space="0" w:color="auto"/>
              <w:left w:val="single" w:sz="4" w:space="0" w:color="auto"/>
            </w:tcBorders>
            <w:vAlign w:val="center"/>
          </w:tcPr>
          <w:p w14:paraId="719E9D53"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10</w:t>
            </w:r>
          </w:p>
        </w:tc>
        <w:tc>
          <w:tcPr>
            <w:tcW w:w="1810" w:type="dxa"/>
            <w:tcBorders>
              <w:top w:val="single" w:sz="4" w:space="0" w:color="auto"/>
              <w:left w:val="single" w:sz="4" w:space="0" w:color="auto"/>
            </w:tcBorders>
            <w:shd w:val="clear" w:color="auto" w:fill="auto"/>
            <w:vAlign w:val="center"/>
          </w:tcPr>
          <w:p w14:paraId="6D067143"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62Z6182788010923</w:t>
            </w:r>
          </w:p>
        </w:tc>
        <w:tc>
          <w:tcPr>
            <w:tcW w:w="1446" w:type="dxa"/>
            <w:tcBorders>
              <w:top w:val="single" w:sz="4" w:space="0" w:color="auto"/>
              <w:left w:val="single" w:sz="4" w:space="0" w:color="auto"/>
            </w:tcBorders>
            <w:shd w:val="clear" w:color="auto" w:fill="auto"/>
            <w:vAlign w:val="center"/>
          </w:tcPr>
          <w:p w14:paraId="2B33F7C6"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Багатокв. ж/б</w:t>
            </w:r>
          </w:p>
        </w:tc>
        <w:tc>
          <w:tcPr>
            <w:tcW w:w="2693" w:type="dxa"/>
            <w:tcBorders>
              <w:top w:val="single" w:sz="4" w:space="0" w:color="auto"/>
              <w:left w:val="single" w:sz="4" w:space="0" w:color="auto"/>
            </w:tcBorders>
            <w:shd w:val="clear" w:color="auto" w:fill="auto"/>
            <w:vAlign w:val="center"/>
          </w:tcPr>
          <w:p w14:paraId="03B53815"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 xml:space="preserve">смт. </w:t>
            </w:r>
            <w:r w:rsidRPr="00175055">
              <w:rPr>
                <w:rFonts w:ascii="Times New Roman" w:hAnsi="Times New Roman" w:cs="Times New Roman"/>
                <w:sz w:val="20"/>
                <w:szCs w:val="20"/>
                <w:lang w:eastAsia="en-US" w:bidi="ru-RU"/>
              </w:rPr>
              <w:t xml:space="preserve">Димер, </w:t>
            </w:r>
            <w:r w:rsidRPr="00175055">
              <w:rPr>
                <w:rFonts w:ascii="Times New Roman" w:hAnsi="Times New Roman" w:cs="Times New Roman"/>
                <w:sz w:val="20"/>
                <w:szCs w:val="20"/>
                <w:lang w:eastAsia="en-US" w:bidi="uk-UA"/>
              </w:rPr>
              <w:t>вул. Бударіна, 3</w:t>
            </w:r>
          </w:p>
        </w:tc>
        <w:tc>
          <w:tcPr>
            <w:tcW w:w="835" w:type="dxa"/>
            <w:tcBorders>
              <w:top w:val="single" w:sz="4" w:space="0" w:color="auto"/>
              <w:left w:val="single" w:sz="4" w:space="0" w:color="auto"/>
            </w:tcBorders>
            <w:shd w:val="clear" w:color="auto" w:fill="auto"/>
            <w:vAlign w:val="center"/>
          </w:tcPr>
          <w:p w14:paraId="5A35263D"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0,22</w:t>
            </w:r>
          </w:p>
        </w:tc>
        <w:tc>
          <w:tcPr>
            <w:tcW w:w="1267" w:type="dxa"/>
            <w:tcBorders>
              <w:top w:val="single" w:sz="4" w:space="0" w:color="auto"/>
              <w:left w:val="single" w:sz="4" w:space="0" w:color="auto"/>
            </w:tcBorders>
            <w:shd w:val="clear" w:color="auto" w:fill="auto"/>
            <w:vAlign w:val="center"/>
          </w:tcPr>
          <w:p w14:paraId="4408DD3C"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231C0FEE"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2,5</w:t>
            </w:r>
          </w:p>
        </w:tc>
        <w:tc>
          <w:tcPr>
            <w:tcW w:w="607" w:type="dxa"/>
            <w:tcBorders>
              <w:top w:val="single" w:sz="4" w:space="0" w:color="auto"/>
              <w:left w:val="single" w:sz="4" w:space="0" w:color="auto"/>
            </w:tcBorders>
            <w:shd w:val="clear" w:color="auto" w:fill="auto"/>
            <w:vAlign w:val="center"/>
          </w:tcPr>
          <w:p w14:paraId="069BDBBB"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2,5</w:t>
            </w:r>
          </w:p>
        </w:tc>
        <w:tc>
          <w:tcPr>
            <w:tcW w:w="669" w:type="dxa"/>
            <w:tcBorders>
              <w:top w:val="single" w:sz="4" w:space="0" w:color="auto"/>
              <w:left w:val="single" w:sz="4" w:space="0" w:color="auto"/>
            </w:tcBorders>
            <w:shd w:val="clear" w:color="auto" w:fill="auto"/>
            <w:vAlign w:val="center"/>
          </w:tcPr>
          <w:p w14:paraId="2449463D"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III</w:t>
            </w:r>
          </w:p>
        </w:tc>
      </w:tr>
      <w:tr w:rsidR="00175055" w:rsidRPr="00175055" w14:paraId="3AB11AC6" w14:textId="77777777" w:rsidTr="00187B8D">
        <w:trPr>
          <w:trHeight w:hRule="exact" w:val="278"/>
          <w:jc w:val="center"/>
        </w:trPr>
        <w:tc>
          <w:tcPr>
            <w:tcW w:w="562" w:type="dxa"/>
            <w:tcBorders>
              <w:top w:val="single" w:sz="4" w:space="0" w:color="auto"/>
              <w:left w:val="single" w:sz="4" w:space="0" w:color="auto"/>
            </w:tcBorders>
            <w:vAlign w:val="center"/>
          </w:tcPr>
          <w:p w14:paraId="0330ED7D"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11</w:t>
            </w:r>
          </w:p>
        </w:tc>
        <w:tc>
          <w:tcPr>
            <w:tcW w:w="1810" w:type="dxa"/>
            <w:tcBorders>
              <w:top w:val="single" w:sz="4" w:space="0" w:color="auto"/>
              <w:left w:val="single" w:sz="4" w:space="0" w:color="auto"/>
            </w:tcBorders>
            <w:shd w:val="clear" w:color="auto" w:fill="auto"/>
            <w:vAlign w:val="center"/>
          </w:tcPr>
          <w:p w14:paraId="071397C6"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62Z4813653416543</w:t>
            </w:r>
          </w:p>
        </w:tc>
        <w:tc>
          <w:tcPr>
            <w:tcW w:w="1446" w:type="dxa"/>
            <w:tcBorders>
              <w:top w:val="single" w:sz="4" w:space="0" w:color="auto"/>
              <w:left w:val="single" w:sz="4" w:space="0" w:color="auto"/>
            </w:tcBorders>
            <w:shd w:val="clear" w:color="auto" w:fill="auto"/>
            <w:vAlign w:val="center"/>
          </w:tcPr>
          <w:p w14:paraId="15B245BA"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Котельня</w:t>
            </w:r>
          </w:p>
        </w:tc>
        <w:tc>
          <w:tcPr>
            <w:tcW w:w="2693" w:type="dxa"/>
            <w:tcBorders>
              <w:top w:val="single" w:sz="4" w:space="0" w:color="auto"/>
              <w:left w:val="single" w:sz="4" w:space="0" w:color="auto"/>
            </w:tcBorders>
            <w:shd w:val="clear" w:color="auto" w:fill="auto"/>
            <w:vAlign w:val="center"/>
          </w:tcPr>
          <w:p w14:paraId="73299CEA"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 xml:space="preserve">смт. </w:t>
            </w:r>
            <w:r w:rsidRPr="00175055">
              <w:rPr>
                <w:rFonts w:ascii="Times New Roman" w:hAnsi="Times New Roman" w:cs="Times New Roman"/>
                <w:sz w:val="20"/>
                <w:szCs w:val="20"/>
                <w:lang w:eastAsia="en-US" w:bidi="ru-RU"/>
              </w:rPr>
              <w:t xml:space="preserve">Димер, </w:t>
            </w:r>
            <w:r w:rsidRPr="00175055">
              <w:rPr>
                <w:rFonts w:ascii="Times New Roman" w:hAnsi="Times New Roman" w:cs="Times New Roman"/>
                <w:sz w:val="20"/>
                <w:szCs w:val="20"/>
                <w:lang w:eastAsia="en-US" w:bidi="uk-UA"/>
              </w:rPr>
              <w:t>вул. Бударіна, 7А</w:t>
            </w:r>
          </w:p>
        </w:tc>
        <w:tc>
          <w:tcPr>
            <w:tcW w:w="835" w:type="dxa"/>
            <w:tcBorders>
              <w:top w:val="single" w:sz="4" w:space="0" w:color="auto"/>
              <w:left w:val="single" w:sz="4" w:space="0" w:color="auto"/>
            </w:tcBorders>
            <w:shd w:val="clear" w:color="auto" w:fill="auto"/>
            <w:vAlign w:val="center"/>
          </w:tcPr>
          <w:p w14:paraId="1E75C258"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26AD7978"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6819BFB7"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56,7</w:t>
            </w:r>
          </w:p>
        </w:tc>
        <w:tc>
          <w:tcPr>
            <w:tcW w:w="607" w:type="dxa"/>
            <w:tcBorders>
              <w:top w:val="single" w:sz="4" w:space="0" w:color="auto"/>
              <w:left w:val="single" w:sz="4" w:space="0" w:color="auto"/>
            </w:tcBorders>
            <w:shd w:val="clear" w:color="auto" w:fill="auto"/>
            <w:vAlign w:val="center"/>
          </w:tcPr>
          <w:p w14:paraId="3EDCC87D"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56,7</w:t>
            </w:r>
          </w:p>
        </w:tc>
        <w:tc>
          <w:tcPr>
            <w:tcW w:w="669" w:type="dxa"/>
            <w:tcBorders>
              <w:top w:val="single" w:sz="4" w:space="0" w:color="auto"/>
              <w:left w:val="single" w:sz="4" w:space="0" w:color="auto"/>
            </w:tcBorders>
            <w:shd w:val="clear" w:color="auto" w:fill="auto"/>
            <w:vAlign w:val="center"/>
          </w:tcPr>
          <w:p w14:paraId="37044AAA"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III</w:t>
            </w:r>
          </w:p>
        </w:tc>
      </w:tr>
      <w:tr w:rsidR="00175055" w:rsidRPr="00175055" w14:paraId="57DE45AB" w14:textId="77777777" w:rsidTr="00187B8D">
        <w:trPr>
          <w:trHeight w:hRule="exact" w:val="269"/>
          <w:jc w:val="center"/>
        </w:trPr>
        <w:tc>
          <w:tcPr>
            <w:tcW w:w="562" w:type="dxa"/>
            <w:tcBorders>
              <w:top w:val="single" w:sz="4" w:space="0" w:color="auto"/>
              <w:left w:val="single" w:sz="4" w:space="0" w:color="auto"/>
            </w:tcBorders>
            <w:vAlign w:val="center"/>
          </w:tcPr>
          <w:p w14:paraId="375CEE8E"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12</w:t>
            </w:r>
          </w:p>
        </w:tc>
        <w:tc>
          <w:tcPr>
            <w:tcW w:w="1810" w:type="dxa"/>
            <w:tcBorders>
              <w:top w:val="single" w:sz="4" w:space="0" w:color="auto"/>
              <w:left w:val="single" w:sz="4" w:space="0" w:color="auto"/>
            </w:tcBorders>
            <w:shd w:val="clear" w:color="auto" w:fill="auto"/>
            <w:vAlign w:val="center"/>
          </w:tcPr>
          <w:p w14:paraId="03388226"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62Z8774320611706</w:t>
            </w:r>
          </w:p>
        </w:tc>
        <w:tc>
          <w:tcPr>
            <w:tcW w:w="1446" w:type="dxa"/>
            <w:tcBorders>
              <w:top w:val="single" w:sz="4" w:space="0" w:color="auto"/>
              <w:left w:val="single" w:sz="4" w:space="0" w:color="auto"/>
            </w:tcBorders>
            <w:shd w:val="clear" w:color="auto" w:fill="auto"/>
            <w:vAlign w:val="center"/>
          </w:tcPr>
          <w:p w14:paraId="29E5A700"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Котельня</w:t>
            </w:r>
          </w:p>
        </w:tc>
        <w:tc>
          <w:tcPr>
            <w:tcW w:w="2693" w:type="dxa"/>
            <w:tcBorders>
              <w:top w:val="single" w:sz="4" w:space="0" w:color="auto"/>
              <w:left w:val="single" w:sz="4" w:space="0" w:color="auto"/>
            </w:tcBorders>
            <w:shd w:val="clear" w:color="auto" w:fill="auto"/>
            <w:vAlign w:val="center"/>
          </w:tcPr>
          <w:p w14:paraId="6A447182"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 xml:space="preserve">смт. </w:t>
            </w:r>
            <w:r w:rsidRPr="00175055">
              <w:rPr>
                <w:rFonts w:ascii="Times New Roman" w:hAnsi="Times New Roman" w:cs="Times New Roman"/>
                <w:sz w:val="20"/>
                <w:szCs w:val="20"/>
                <w:lang w:eastAsia="en-US" w:bidi="ru-RU"/>
              </w:rPr>
              <w:t xml:space="preserve">Димер, </w:t>
            </w:r>
            <w:r w:rsidRPr="00175055">
              <w:rPr>
                <w:rFonts w:ascii="Times New Roman" w:hAnsi="Times New Roman" w:cs="Times New Roman"/>
                <w:sz w:val="20"/>
                <w:szCs w:val="20"/>
                <w:lang w:eastAsia="en-US" w:bidi="uk-UA"/>
              </w:rPr>
              <w:t>вул. Бударіна, 7А</w:t>
            </w:r>
          </w:p>
        </w:tc>
        <w:tc>
          <w:tcPr>
            <w:tcW w:w="835" w:type="dxa"/>
            <w:tcBorders>
              <w:top w:val="single" w:sz="4" w:space="0" w:color="auto"/>
              <w:left w:val="single" w:sz="4" w:space="0" w:color="auto"/>
            </w:tcBorders>
            <w:shd w:val="clear" w:color="auto" w:fill="auto"/>
            <w:vAlign w:val="center"/>
          </w:tcPr>
          <w:p w14:paraId="5EC37625"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0B985531"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6E08F3EB"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56,7</w:t>
            </w:r>
          </w:p>
        </w:tc>
        <w:tc>
          <w:tcPr>
            <w:tcW w:w="607" w:type="dxa"/>
            <w:tcBorders>
              <w:top w:val="single" w:sz="4" w:space="0" w:color="auto"/>
              <w:left w:val="single" w:sz="4" w:space="0" w:color="auto"/>
            </w:tcBorders>
            <w:shd w:val="clear" w:color="auto" w:fill="auto"/>
            <w:vAlign w:val="center"/>
          </w:tcPr>
          <w:p w14:paraId="68826445"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56,7</w:t>
            </w:r>
          </w:p>
        </w:tc>
        <w:tc>
          <w:tcPr>
            <w:tcW w:w="669" w:type="dxa"/>
            <w:tcBorders>
              <w:top w:val="single" w:sz="4" w:space="0" w:color="auto"/>
              <w:left w:val="single" w:sz="4" w:space="0" w:color="auto"/>
            </w:tcBorders>
            <w:shd w:val="clear" w:color="auto" w:fill="auto"/>
            <w:vAlign w:val="center"/>
          </w:tcPr>
          <w:p w14:paraId="6D4DAC77"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III</w:t>
            </w:r>
          </w:p>
        </w:tc>
      </w:tr>
      <w:tr w:rsidR="00175055" w:rsidRPr="00175055" w14:paraId="5E411159" w14:textId="77777777" w:rsidTr="00187B8D">
        <w:trPr>
          <w:trHeight w:hRule="exact" w:val="278"/>
          <w:jc w:val="center"/>
        </w:trPr>
        <w:tc>
          <w:tcPr>
            <w:tcW w:w="562" w:type="dxa"/>
            <w:tcBorders>
              <w:top w:val="single" w:sz="4" w:space="0" w:color="auto"/>
              <w:left w:val="single" w:sz="4" w:space="0" w:color="auto"/>
            </w:tcBorders>
            <w:vAlign w:val="center"/>
          </w:tcPr>
          <w:p w14:paraId="05239574"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13</w:t>
            </w:r>
          </w:p>
        </w:tc>
        <w:tc>
          <w:tcPr>
            <w:tcW w:w="1810" w:type="dxa"/>
            <w:tcBorders>
              <w:top w:val="single" w:sz="4" w:space="0" w:color="auto"/>
              <w:left w:val="single" w:sz="4" w:space="0" w:color="auto"/>
            </w:tcBorders>
            <w:shd w:val="clear" w:color="auto" w:fill="auto"/>
            <w:vAlign w:val="center"/>
          </w:tcPr>
          <w:p w14:paraId="41293EEF"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62Z9522202066679</w:t>
            </w:r>
          </w:p>
        </w:tc>
        <w:tc>
          <w:tcPr>
            <w:tcW w:w="1446" w:type="dxa"/>
            <w:tcBorders>
              <w:top w:val="single" w:sz="4" w:space="0" w:color="auto"/>
              <w:left w:val="single" w:sz="4" w:space="0" w:color="auto"/>
            </w:tcBorders>
            <w:shd w:val="clear" w:color="auto" w:fill="auto"/>
            <w:vAlign w:val="center"/>
          </w:tcPr>
          <w:p w14:paraId="66602EB7"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Багатокв. ж/б</w:t>
            </w:r>
          </w:p>
        </w:tc>
        <w:tc>
          <w:tcPr>
            <w:tcW w:w="2693" w:type="dxa"/>
            <w:tcBorders>
              <w:top w:val="single" w:sz="4" w:space="0" w:color="auto"/>
              <w:left w:val="single" w:sz="4" w:space="0" w:color="auto"/>
            </w:tcBorders>
            <w:shd w:val="clear" w:color="auto" w:fill="auto"/>
            <w:vAlign w:val="center"/>
          </w:tcPr>
          <w:p w14:paraId="12ECFECC"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 xml:space="preserve">смт. </w:t>
            </w:r>
            <w:r w:rsidRPr="00175055">
              <w:rPr>
                <w:rFonts w:ascii="Times New Roman" w:hAnsi="Times New Roman" w:cs="Times New Roman"/>
                <w:sz w:val="20"/>
                <w:szCs w:val="20"/>
                <w:lang w:eastAsia="en-US" w:bidi="ru-RU"/>
              </w:rPr>
              <w:t xml:space="preserve">Димер, </w:t>
            </w:r>
            <w:r w:rsidRPr="00175055">
              <w:rPr>
                <w:rFonts w:ascii="Times New Roman" w:hAnsi="Times New Roman" w:cs="Times New Roman"/>
                <w:sz w:val="20"/>
                <w:szCs w:val="20"/>
                <w:lang w:eastAsia="en-US" w:bidi="uk-UA"/>
              </w:rPr>
              <w:t>вул. Бударіна, 9</w:t>
            </w:r>
          </w:p>
        </w:tc>
        <w:tc>
          <w:tcPr>
            <w:tcW w:w="835" w:type="dxa"/>
            <w:tcBorders>
              <w:top w:val="single" w:sz="4" w:space="0" w:color="auto"/>
              <w:left w:val="single" w:sz="4" w:space="0" w:color="auto"/>
            </w:tcBorders>
            <w:shd w:val="clear" w:color="auto" w:fill="auto"/>
            <w:vAlign w:val="center"/>
          </w:tcPr>
          <w:p w14:paraId="28F78332"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0,22</w:t>
            </w:r>
          </w:p>
        </w:tc>
        <w:tc>
          <w:tcPr>
            <w:tcW w:w="1267" w:type="dxa"/>
            <w:tcBorders>
              <w:top w:val="single" w:sz="4" w:space="0" w:color="auto"/>
              <w:left w:val="single" w:sz="4" w:space="0" w:color="auto"/>
            </w:tcBorders>
            <w:shd w:val="clear" w:color="auto" w:fill="auto"/>
            <w:vAlign w:val="center"/>
          </w:tcPr>
          <w:p w14:paraId="3A70D9A6"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165A8FE5"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2,5</w:t>
            </w:r>
          </w:p>
        </w:tc>
        <w:tc>
          <w:tcPr>
            <w:tcW w:w="607" w:type="dxa"/>
            <w:tcBorders>
              <w:top w:val="single" w:sz="4" w:space="0" w:color="auto"/>
              <w:left w:val="single" w:sz="4" w:space="0" w:color="auto"/>
            </w:tcBorders>
            <w:shd w:val="clear" w:color="auto" w:fill="auto"/>
            <w:vAlign w:val="center"/>
          </w:tcPr>
          <w:p w14:paraId="2B4F0ED2"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2,5</w:t>
            </w:r>
          </w:p>
        </w:tc>
        <w:tc>
          <w:tcPr>
            <w:tcW w:w="669" w:type="dxa"/>
            <w:tcBorders>
              <w:top w:val="single" w:sz="4" w:space="0" w:color="auto"/>
              <w:left w:val="single" w:sz="4" w:space="0" w:color="auto"/>
            </w:tcBorders>
            <w:shd w:val="clear" w:color="auto" w:fill="auto"/>
            <w:vAlign w:val="center"/>
          </w:tcPr>
          <w:p w14:paraId="12F864D6"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III</w:t>
            </w:r>
          </w:p>
        </w:tc>
      </w:tr>
      <w:tr w:rsidR="00175055" w:rsidRPr="00175055" w14:paraId="0A6880E0" w14:textId="77777777" w:rsidTr="00187B8D">
        <w:trPr>
          <w:trHeight w:hRule="exact" w:val="269"/>
          <w:jc w:val="center"/>
        </w:trPr>
        <w:tc>
          <w:tcPr>
            <w:tcW w:w="562" w:type="dxa"/>
            <w:tcBorders>
              <w:top w:val="single" w:sz="4" w:space="0" w:color="auto"/>
              <w:left w:val="single" w:sz="4" w:space="0" w:color="auto"/>
            </w:tcBorders>
            <w:vAlign w:val="center"/>
          </w:tcPr>
          <w:p w14:paraId="01437899"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14</w:t>
            </w:r>
          </w:p>
        </w:tc>
        <w:tc>
          <w:tcPr>
            <w:tcW w:w="1810" w:type="dxa"/>
            <w:tcBorders>
              <w:top w:val="single" w:sz="4" w:space="0" w:color="auto"/>
              <w:left w:val="single" w:sz="4" w:space="0" w:color="auto"/>
            </w:tcBorders>
            <w:shd w:val="clear" w:color="auto" w:fill="auto"/>
            <w:vAlign w:val="center"/>
          </w:tcPr>
          <w:p w14:paraId="14764353"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62Z7379767398415</w:t>
            </w:r>
          </w:p>
        </w:tc>
        <w:tc>
          <w:tcPr>
            <w:tcW w:w="1446" w:type="dxa"/>
            <w:tcBorders>
              <w:top w:val="single" w:sz="4" w:space="0" w:color="auto"/>
              <w:left w:val="single" w:sz="4" w:space="0" w:color="auto"/>
            </w:tcBorders>
            <w:shd w:val="clear" w:color="auto" w:fill="auto"/>
            <w:vAlign w:val="center"/>
          </w:tcPr>
          <w:p w14:paraId="18019468"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Багатокв. ж/б</w:t>
            </w:r>
          </w:p>
        </w:tc>
        <w:tc>
          <w:tcPr>
            <w:tcW w:w="2693" w:type="dxa"/>
            <w:tcBorders>
              <w:top w:val="single" w:sz="4" w:space="0" w:color="auto"/>
              <w:left w:val="single" w:sz="4" w:space="0" w:color="auto"/>
            </w:tcBorders>
            <w:shd w:val="clear" w:color="auto" w:fill="auto"/>
            <w:vAlign w:val="center"/>
          </w:tcPr>
          <w:p w14:paraId="0FA7232D"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 xml:space="preserve">смт. </w:t>
            </w:r>
            <w:r w:rsidRPr="00175055">
              <w:rPr>
                <w:rFonts w:ascii="Times New Roman" w:hAnsi="Times New Roman" w:cs="Times New Roman"/>
                <w:sz w:val="20"/>
                <w:szCs w:val="20"/>
                <w:lang w:eastAsia="en-US" w:bidi="ru-RU"/>
              </w:rPr>
              <w:t xml:space="preserve">Димер, </w:t>
            </w:r>
            <w:r w:rsidRPr="00175055">
              <w:rPr>
                <w:rFonts w:ascii="Times New Roman" w:hAnsi="Times New Roman" w:cs="Times New Roman"/>
                <w:sz w:val="20"/>
                <w:szCs w:val="20"/>
                <w:lang w:eastAsia="en-US" w:bidi="uk-UA"/>
              </w:rPr>
              <w:t>вул. Бударіна, 16</w:t>
            </w:r>
          </w:p>
        </w:tc>
        <w:tc>
          <w:tcPr>
            <w:tcW w:w="835" w:type="dxa"/>
            <w:tcBorders>
              <w:top w:val="single" w:sz="4" w:space="0" w:color="auto"/>
              <w:left w:val="single" w:sz="4" w:space="0" w:color="auto"/>
            </w:tcBorders>
            <w:shd w:val="clear" w:color="auto" w:fill="auto"/>
            <w:vAlign w:val="center"/>
          </w:tcPr>
          <w:p w14:paraId="19FD38D3"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0,22</w:t>
            </w:r>
          </w:p>
        </w:tc>
        <w:tc>
          <w:tcPr>
            <w:tcW w:w="1267" w:type="dxa"/>
            <w:tcBorders>
              <w:top w:val="single" w:sz="4" w:space="0" w:color="auto"/>
              <w:left w:val="single" w:sz="4" w:space="0" w:color="auto"/>
            </w:tcBorders>
            <w:shd w:val="clear" w:color="auto" w:fill="auto"/>
            <w:vAlign w:val="center"/>
          </w:tcPr>
          <w:p w14:paraId="2279ACB7"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30E3B133"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2,5</w:t>
            </w:r>
          </w:p>
        </w:tc>
        <w:tc>
          <w:tcPr>
            <w:tcW w:w="607" w:type="dxa"/>
            <w:tcBorders>
              <w:top w:val="single" w:sz="4" w:space="0" w:color="auto"/>
              <w:left w:val="single" w:sz="4" w:space="0" w:color="auto"/>
            </w:tcBorders>
            <w:shd w:val="clear" w:color="auto" w:fill="auto"/>
            <w:vAlign w:val="center"/>
          </w:tcPr>
          <w:p w14:paraId="2A11C303"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2,5</w:t>
            </w:r>
          </w:p>
        </w:tc>
        <w:tc>
          <w:tcPr>
            <w:tcW w:w="669" w:type="dxa"/>
            <w:tcBorders>
              <w:top w:val="single" w:sz="4" w:space="0" w:color="auto"/>
              <w:left w:val="single" w:sz="4" w:space="0" w:color="auto"/>
            </w:tcBorders>
            <w:shd w:val="clear" w:color="auto" w:fill="auto"/>
            <w:vAlign w:val="center"/>
          </w:tcPr>
          <w:p w14:paraId="0673253E"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III</w:t>
            </w:r>
          </w:p>
        </w:tc>
      </w:tr>
      <w:tr w:rsidR="00175055" w:rsidRPr="00175055" w14:paraId="130AAA40" w14:textId="77777777" w:rsidTr="00187B8D">
        <w:trPr>
          <w:trHeight w:hRule="exact" w:val="274"/>
          <w:jc w:val="center"/>
        </w:trPr>
        <w:tc>
          <w:tcPr>
            <w:tcW w:w="562" w:type="dxa"/>
            <w:tcBorders>
              <w:top w:val="single" w:sz="4" w:space="0" w:color="auto"/>
              <w:left w:val="single" w:sz="4" w:space="0" w:color="auto"/>
            </w:tcBorders>
            <w:vAlign w:val="center"/>
          </w:tcPr>
          <w:p w14:paraId="6624B5D3"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15</w:t>
            </w:r>
          </w:p>
        </w:tc>
        <w:tc>
          <w:tcPr>
            <w:tcW w:w="1810" w:type="dxa"/>
            <w:tcBorders>
              <w:top w:val="single" w:sz="4" w:space="0" w:color="auto"/>
              <w:left w:val="single" w:sz="4" w:space="0" w:color="auto"/>
            </w:tcBorders>
            <w:shd w:val="clear" w:color="auto" w:fill="auto"/>
            <w:vAlign w:val="center"/>
          </w:tcPr>
          <w:p w14:paraId="29605ACC"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62Z8883471220236</w:t>
            </w:r>
          </w:p>
        </w:tc>
        <w:tc>
          <w:tcPr>
            <w:tcW w:w="1446" w:type="dxa"/>
            <w:tcBorders>
              <w:top w:val="single" w:sz="4" w:space="0" w:color="auto"/>
              <w:left w:val="single" w:sz="4" w:space="0" w:color="auto"/>
            </w:tcBorders>
            <w:shd w:val="clear" w:color="auto" w:fill="auto"/>
            <w:vAlign w:val="center"/>
          </w:tcPr>
          <w:p w14:paraId="70881EEB" w14:textId="77777777" w:rsidR="00175055" w:rsidRPr="00175055" w:rsidRDefault="00175055" w:rsidP="00175055">
            <w:pPr>
              <w:spacing w:after="0"/>
              <w:jc w:val="center"/>
              <w:rPr>
                <w:rFonts w:ascii="Times New Roman" w:hAnsi="Times New Roman" w:cs="Times New Roman"/>
                <w:sz w:val="20"/>
                <w:szCs w:val="20"/>
                <w:lang w:eastAsia="en-US" w:bidi="uk-UA"/>
              </w:rPr>
            </w:pPr>
          </w:p>
        </w:tc>
        <w:tc>
          <w:tcPr>
            <w:tcW w:w="2693" w:type="dxa"/>
            <w:tcBorders>
              <w:top w:val="single" w:sz="4" w:space="0" w:color="auto"/>
              <w:left w:val="single" w:sz="4" w:space="0" w:color="auto"/>
            </w:tcBorders>
            <w:shd w:val="clear" w:color="auto" w:fill="auto"/>
            <w:vAlign w:val="center"/>
          </w:tcPr>
          <w:p w14:paraId="31172345"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 xml:space="preserve">смт. </w:t>
            </w:r>
            <w:r w:rsidRPr="00175055">
              <w:rPr>
                <w:rFonts w:ascii="Times New Roman" w:hAnsi="Times New Roman" w:cs="Times New Roman"/>
                <w:sz w:val="20"/>
                <w:szCs w:val="20"/>
                <w:lang w:eastAsia="en-US" w:bidi="ru-RU"/>
              </w:rPr>
              <w:t xml:space="preserve">Димер, </w:t>
            </w:r>
            <w:r w:rsidRPr="00175055">
              <w:rPr>
                <w:rFonts w:ascii="Times New Roman" w:hAnsi="Times New Roman" w:cs="Times New Roman"/>
                <w:sz w:val="20"/>
                <w:szCs w:val="20"/>
                <w:lang w:eastAsia="en-US" w:bidi="uk-UA"/>
              </w:rPr>
              <w:t>вул. Гоголя, 26</w:t>
            </w:r>
          </w:p>
        </w:tc>
        <w:tc>
          <w:tcPr>
            <w:tcW w:w="835" w:type="dxa"/>
            <w:tcBorders>
              <w:top w:val="single" w:sz="4" w:space="0" w:color="auto"/>
              <w:left w:val="single" w:sz="4" w:space="0" w:color="auto"/>
            </w:tcBorders>
            <w:shd w:val="clear" w:color="auto" w:fill="auto"/>
            <w:vAlign w:val="center"/>
          </w:tcPr>
          <w:p w14:paraId="5FB0D852"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0,22</w:t>
            </w:r>
          </w:p>
        </w:tc>
        <w:tc>
          <w:tcPr>
            <w:tcW w:w="1267" w:type="dxa"/>
            <w:tcBorders>
              <w:top w:val="single" w:sz="4" w:space="0" w:color="auto"/>
              <w:left w:val="single" w:sz="4" w:space="0" w:color="auto"/>
            </w:tcBorders>
            <w:shd w:val="clear" w:color="auto" w:fill="auto"/>
            <w:vAlign w:val="center"/>
          </w:tcPr>
          <w:p w14:paraId="1E679BDB"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07D2E0C7"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12</w:t>
            </w:r>
          </w:p>
        </w:tc>
        <w:tc>
          <w:tcPr>
            <w:tcW w:w="607" w:type="dxa"/>
            <w:tcBorders>
              <w:top w:val="single" w:sz="4" w:space="0" w:color="auto"/>
              <w:left w:val="single" w:sz="4" w:space="0" w:color="auto"/>
            </w:tcBorders>
            <w:shd w:val="clear" w:color="auto" w:fill="auto"/>
            <w:vAlign w:val="center"/>
          </w:tcPr>
          <w:p w14:paraId="4005D8F5"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12</w:t>
            </w:r>
          </w:p>
        </w:tc>
        <w:tc>
          <w:tcPr>
            <w:tcW w:w="669" w:type="dxa"/>
            <w:tcBorders>
              <w:top w:val="single" w:sz="4" w:space="0" w:color="auto"/>
              <w:left w:val="single" w:sz="4" w:space="0" w:color="auto"/>
            </w:tcBorders>
            <w:shd w:val="clear" w:color="auto" w:fill="auto"/>
            <w:vAlign w:val="center"/>
          </w:tcPr>
          <w:p w14:paraId="3B60FE5B"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III</w:t>
            </w:r>
          </w:p>
        </w:tc>
      </w:tr>
      <w:tr w:rsidR="00175055" w:rsidRPr="00175055" w14:paraId="24A02A27" w14:textId="77777777" w:rsidTr="00187B8D">
        <w:trPr>
          <w:trHeight w:hRule="exact" w:val="269"/>
          <w:jc w:val="center"/>
        </w:trPr>
        <w:tc>
          <w:tcPr>
            <w:tcW w:w="562" w:type="dxa"/>
            <w:tcBorders>
              <w:top w:val="single" w:sz="4" w:space="0" w:color="auto"/>
              <w:left w:val="single" w:sz="4" w:space="0" w:color="auto"/>
            </w:tcBorders>
            <w:vAlign w:val="center"/>
          </w:tcPr>
          <w:p w14:paraId="1B320DC7"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16</w:t>
            </w:r>
          </w:p>
        </w:tc>
        <w:tc>
          <w:tcPr>
            <w:tcW w:w="1810" w:type="dxa"/>
            <w:tcBorders>
              <w:top w:val="single" w:sz="4" w:space="0" w:color="auto"/>
              <w:left w:val="single" w:sz="4" w:space="0" w:color="auto"/>
            </w:tcBorders>
            <w:shd w:val="clear" w:color="auto" w:fill="auto"/>
            <w:vAlign w:val="center"/>
          </w:tcPr>
          <w:p w14:paraId="6A474B6E"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62Z4046509835658</w:t>
            </w:r>
          </w:p>
        </w:tc>
        <w:tc>
          <w:tcPr>
            <w:tcW w:w="1446" w:type="dxa"/>
            <w:tcBorders>
              <w:top w:val="single" w:sz="4" w:space="0" w:color="auto"/>
              <w:left w:val="single" w:sz="4" w:space="0" w:color="auto"/>
            </w:tcBorders>
            <w:shd w:val="clear" w:color="auto" w:fill="auto"/>
            <w:vAlign w:val="center"/>
          </w:tcPr>
          <w:p w14:paraId="4C25A762"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Котельня</w:t>
            </w:r>
          </w:p>
        </w:tc>
        <w:tc>
          <w:tcPr>
            <w:tcW w:w="2693" w:type="dxa"/>
            <w:tcBorders>
              <w:top w:val="single" w:sz="4" w:space="0" w:color="auto"/>
              <w:left w:val="single" w:sz="4" w:space="0" w:color="auto"/>
            </w:tcBorders>
            <w:shd w:val="clear" w:color="auto" w:fill="auto"/>
            <w:vAlign w:val="center"/>
          </w:tcPr>
          <w:p w14:paraId="5B932E12"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 xml:space="preserve">смт. </w:t>
            </w:r>
            <w:r w:rsidRPr="00175055">
              <w:rPr>
                <w:rFonts w:ascii="Times New Roman" w:hAnsi="Times New Roman" w:cs="Times New Roman"/>
                <w:sz w:val="20"/>
                <w:szCs w:val="20"/>
                <w:lang w:eastAsia="en-US" w:bidi="ru-RU"/>
              </w:rPr>
              <w:t xml:space="preserve">Димер, </w:t>
            </w:r>
            <w:r w:rsidRPr="00175055">
              <w:rPr>
                <w:rFonts w:ascii="Times New Roman" w:hAnsi="Times New Roman" w:cs="Times New Roman"/>
                <w:sz w:val="20"/>
                <w:szCs w:val="20"/>
                <w:lang w:eastAsia="en-US" w:bidi="uk-UA"/>
              </w:rPr>
              <w:t>вул. Космонавтів, 3</w:t>
            </w:r>
          </w:p>
        </w:tc>
        <w:tc>
          <w:tcPr>
            <w:tcW w:w="835" w:type="dxa"/>
            <w:tcBorders>
              <w:top w:val="single" w:sz="4" w:space="0" w:color="auto"/>
              <w:left w:val="single" w:sz="4" w:space="0" w:color="auto"/>
            </w:tcBorders>
            <w:shd w:val="clear" w:color="auto" w:fill="auto"/>
            <w:vAlign w:val="center"/>
          </w:tcPr>
          <w:p w14:paraId="385B4FB7"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220DFDE4"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0DD1E893"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4</w:t>
            </w:r>
          </w:p>
        </w:tc>
        <w:tc>
          <w:tcPr>
            <w:tcW w:w="607" w:type="dxa"/>
            <w:tcBorders>
              <w:top w:val="single" w:sz="4" w:space="0" w:color="auto"/>
              <w:left w:val="single" w:sz="4" w:space="0" w:color="auto"/>
            </w:tcBorders>
            <w:shd w:val="clear" w:color="auto" w:fill="auto"/>
            <w:vAlign w:val="center"/>
          </w:tcPr>
          <w:p w14:paraId="48D41396"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4</w:t>
            </w:r>
          </w:p>
        </w:tc>
        <w:tc>
          <w:tcPr>
            <w:tcW w:w="669" w:type="dxa"/>
            <w:tcBorders>
              <w:top w:val="single" w:sz="4" w:space="0" w:color="auto"/>
              <w:left w:val="single" w:sz="4" w:space="0" w:color="auto"/>
            </w:tcBorders>
            <w:shd w:val="clear" w:color="auto" w:fill="auto"/>
            <w:vAlign w:val="center"/>
          </w:tcPr>
          <w:p w14:paraId="0B004693"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III</w:t>
            </w:r>
          </w:p>
        </w:tc>
      </w:tr>
      <w:tr w:rsidR="00175055" w:rsidRPr="00175055" w14:paraId="20228B3A" w14:textId="77777777" w:rsidTr="00187B8D">
        <w:trPr>
          <w:trHeight w:hRule="exact" w:val="499"/>
          <w:jc w:val="center"/>
        </w:trPr>
        <w:tc>
          <w:tcPr>
            <w:tcW w:w="562" w:type="dxa"/>
            <w:tcBorders>
              <w:top w:val="single" w:sz="4" w:space="0" w:color="auto"/>
              <w:left w:val="single" w:sz="4" w:space="0" w:color="auto"/>
            </w:tcBorders>
            <w:vAlign w:val="center"/>
          </w:tcPr>
          <w:p w14:paraId="2F7DEF37"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17</w:t>
            </w:r>
          </w:p>
        </w:tc>
        <w:tc>
          <w:tcPr>
            <w:tcW w:w="1810" w:type="dxa"/>
            <w:tcBorders>
              <w:top w:val="single" w:sz="4" w:space="0" w:color="auto"/>
              <w:left w:val="single" w:sz="4" w:space="0" w:color="auto"/>
            </w:tcBorders>
            <w:shd w:val="clear" w:color="auto" w:fill="auto"/>
            <w:vAlign w:val="center"/>
          </w:tcPr>
          <w:p w14:paraId="0D4ECAAE"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62Z4543063215081</w:t>
            </w:r>
          </w:p>
        </w:tc>
        <w:tc>
          <w:tcPr>
            <w:tcW w:w="1446" w:type="dxa"/>
            <w:tcBorders>
              <w:top w:val="single" w:sz="4" w:space="0" w:color="auto"/>
              <w:left w:val="single" w:sz="4" w:space="0" w:color="auto"/>
            </w:tcBorders>
            <w:shd w:val="clear" w:color="auto" w:fill="auto"/>
            <w:vAlign w:val="center"/>
          </w:tcPr>
          <w:p w14:paraId="22C22372"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Артез. Свердлов. №4</w:t>
            </w:r>
          </w:p>
        </w:tc>
        <w:tc>
          <w:tcPr>
            <w:tcW w:w="2693" w:type="dxa"/>
            <w:tcBorders>
              <w:top w:val="single" w:sz="4" w:space="0" w:color="auto"/>
              <w:left w:val="single" w:sz="4" w:space="0" w:color="auto"/>
            </w:tcBorders>
            <w:shd w:val="clear" w:color="auto" w:fill="auto"/>
            <w:vAlign w:val="center"/>
          </w:tcPr>
          <w:p w14:paraId="0CD682AA"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 xml:space="preserve">смт. </w:t>
            </w:r>
            <w:r w:rsidRPr="00175055">
              <w:rPr>
                <w:rFonts w:ascii="Times New Roman" w:hAnsi="Times New Roman" w:cs="Times New Roman"/>
                <w:sz w:val="20"/>
                <w:szCs w:val="20"/>
                <w:lang w:eastAsia="en-US" w:bidi="ru-RU"/>
              </w:rPr>
              <w:t xml:space="preserve">Димер, </w:t>
            </w:r>
            <w:r w:rsidRPr="00175055">
              <w:rPr>
                <w:rFonts w:ascii="Times New Roman" w:hAnsi="Times New Roman" w:cs="Times New Roman"/>
                <w:sz w:val="20"/>
                <w:szCs w:val="20"/>
                <w:lang w:eastAsia="en-US" w:bidi="uk-UA"/>
              </w:rPr>
              <w:t>вул. Революції, 320</w:t>
            </w:r>
          </w:p>
        </w:tc>
        <w:tc>
          <w:tcPr>
            <w:tcW w:w="835" w:type="dxa"/>
            <w:tcBorders>
              <w:top w:val="single" w:sz="4" w:space="0" w:color="auto"/>
              <w:left w:val="single" w:sz="4" w:space="0" w:color="auto"/>
            </w:tcBorders>
            <w:shd w:val="clear" w:color="auto" w:fill="auto"/>
            <w:vAlign w:val="center"/>
          </w:tcPr>
          <w:p w14:paraId="1C5F7AB8"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15F398D9"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3D3B728E"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5</w:t>
            </w:r>
          </w:p>
        </w:tc>
        <w:tc>
          <w:tcPr>
            <w:tcW w:w="607" w:type="dxa"/>
            <w:tcBorders>
              <w:top w:val="single" w:sz="4" w:space="0" w:color="auto"/>
              <w:left w:val="single" w:sz="4" w:space="0" w:color="auto"/>
            </w:tcBorders>
            <w:shd w:val="clear" w:color="auto" w:fill="auto"/>
            <w:vAlign w:val="center"/>
          </w:tcPr>
          <w:p w14:paraId="2CA6947E"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5</w:t>
            </w:r>
          </w:p>
        </w:tc>
        <w:tc>
          <w:tcPr>
            <w:tcW w:w="669" w:type="dxa"/>
            <w:tcBorders>
              <w:top w:val="single" w:sz="4" w:space="0" w:color="auto"/>
              <w:left w:val="single" w:sz="4" w:space="0" w:color="auto"/>
            </w:tcBorders>
            <w:shd w:val="clear" w:color="auto" w:fill="auto"/>
            <w:vAlign w:val="center"/>
          </w:tcPr>
          <w:p w14:paraId="0D9B76A0"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III</w:t>
            </w:r>
          </w:p>
        </w:tc>
      </w:tr>
      <w:tr w:rsidR="00175055" w:rsidRPr="00175055" w14:paraId="0AC0FE0C" w14:textId="77777777" w:rsidTr="00187B8D">
        <w:trPr>
          <w:trHeight w:hRule="exact" w:val="269"/>
          <w:jc w:val="center"/>
        </w:trPr>
        <w:tc>
          <w:tcPr>
            <w:tcW w:w="562" w:type="dxa"/>
            <w:tcBorders>
              <w:top w:val="single" w:sz="4" w:space="0" w:color="auto"/>
              <w:left w:val="single" w:sz="4" w:space="0" w:color="auto"/>
            </w:tcBorders>
            <w:vAlign w:val="center"/>
          </w:tcPr>
          <w:p w14:paraId="68440543"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18</w:t>
            </w:r>
          </w:p>
        </w:tc>
        <w:tc>
          <w:tcPr>
            <w:tcW w:w="1810" w:type="dxa"/>
            <w:tcBorders>
              <w:top w:val="single" w:sz="4" w:space="0" w:color="auto"/>
              <w:left w:val="single" w:sz="4" w:space="0" w:color="auto"/>
            </w:tcBorders>
            <w:shd w:val="clear" w:color="auto" w:fill="auto"/>
            <w:vAlign w:val="center"/>
          </w:tcPr>
          <w:p w14:paraId="148AC956"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62Z4220445470125</w:t>
            </w:r>
          </w:p>
        </w:tc>
        <w:tc>
          <w:tcPr>
            <w:tcW w:w="1446" w:type="dxa"/>
            <w:tcBorders>
              <w:top w:val="single" w:sz="4" w:space="0" w:color="auto"/>
              <w:left w:val="single" w:sz="4" w:space="0" w:color="auto"/>
            </w:tcBorders>
            <w:shd w:val="clear" w:color="auto" w:fill="auto"/>
            <w:vAlign w:val="center"/>
          </w:tcPr>
          <w:p w14:paraId="2B5AB499"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Котельня</w:t>
            </w:r>
          </w:p>
        </w:tc>
        <w:tc>
          <w:tcPr>
            <w:tcW w:w="2693" w:type="dxa"/>
            <w:tcBorders>
              <w:top w:val="single" w:sz="4" w:space="0" w:color="auto"/>
              <w:left w:val="single" w:sz="4" w:space="0" w:color="auto"/>
            </w:tcBorders>
            <w:shd w:val="clear" w:color="auto" w:fill="auto"/>
            <w:vAlign w:val="center"/>
          </w:tcPr>
          <w:p w14:paraId="51CF0894"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 xml:space="preserve">смт. </w:t>
            </w:r>
            <w:r w:rsidRPr="00175055">
              <w:rPr>
                <w:rFonts w:ascii="Times New Roman" w:hAnsi="Times New Roman" w:cs="Times New Roman"/>
                <w:sz w:val="20"/>
                <w:szCs w:val="20"/>
                <w:lang w:eastAsia="en-US" w:bidi="ru-RU"/>
              </w:rPr>
              <w:t xml:space="preserve">Димер, </w:t>
            </w:r>
            <w:r w:rsidRPr="00175055">
              <w:rPr>
                <w:rFonts w:ascii="Times New Roman" w:hAnsi="Times New Roman" w:cs="Times New Roman"/>
                <w:sz w:val="20"/>
                <w:szCs w:val="20"/>
                <w:lang w:eastAsia="en-US" w:bidi="uk-UA"/>
              </w:rPr>
              <w:t>вул. Революції, 320</w:t>
            </w:r>
          </w:p>
        </w:tc>
        <w:tc>
          <w:tcPr>
            <w:tcW w:w="835" w:type="dxa"/>
            <w:tcBorders>
              <w:top w:val="single" w:sz="4" w:space="0" w:color="auto"/>
              <w:left w:val="single" w:sz="4" w:space="0" w:color="auto"/>
            </w:tcBorders>
            <w:shd w:val="clear" w:color="auto" w:fill="auto"/>
            <w:vAlign w:val="center"/>
          </w:tcPr>
          <w:p w14:paraId="0E88FC0C"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383A0983"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258BC66D"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10</w:t>
            </w:r>
          </w:p>
        </w:tc>
        <w:tc>
          <w:tcPr>
            <w:tcW w:w="607" w:type="dxa"/>
            <w:tcBorders>
              <w:top w:val="single" w:sz="4" w:space="0" w:color="auto"/>
              <w:left w:val="single" w:sz="4" w:space="0" w:color="auto"/>
            </w:tcBorders>
            <w:shd w:val="clear" w:color="auto" w:fill="auto"/>
            <w:vAlign w:val="center"/>
          </w:tcPr>
          <w:p w14:paraId="7E480349"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10</w:t>
            </w:r>
          </w:p>
        </w:tc>
        <w:tc>
          <w:tcPr>
            <w:tcW w:w="669" w:type="dxa"/>
            <w:tcBorders>
              <w:top w:val="single" w:sz="4" w:space="0" w:color="auto"/>
              <w:left w:val="single" w:sz="4" w:space="0" w:color="auto"/>
            </w:tcBorders>
            <w:shd w:val="clear" w:color="auto" w:fill="auto"/>
            <w:vAlign w:val="center"/>
          </w:tcPr>
          <w:p w14:paraId="2BB2F07F"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III</w:t>
            </w:r>
          </w:p>
        </w:tc>
      </w:tr>
      <w:tr w:rsidR="00175055" w:rsidRPr="00175055" w14:paraId="795FBFA5" w14:textId="77777777" w:rsidTr="00187B8D">
        <w:trPr>
          <w:trHeight w:hRule="exact" w:val="504"/>
          <w:jc w:val="center"/>
        </w:trPr>
        <w:tc>
          <w:tcPr>
            <w:tcW w:w="562" w:type="dxa"/>
            <w:tcBorders>
              <w:top w:val="single" w:sz="4" w:space="0" w:color="auto"/>
              <w:left w:val="single" w:sz="4" w:space="0" w:color="auto"/>
              <w:bottom w:val="single" w:sz="4" w:space="0" w:color="auto"/>
            </w:tcBorders>
            <w:vAlign w:val="center"/>
          </w:tcPr>
          <w:p w14:paraId="28DED7E5"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19</w:t>
            </w:r>
          </w:p>
        </w:tc>
        <w:tc>
          <w:tcPr>
            <w:tcW w:w="1810" w:type="dxa"/>
            <w:tcBorders>
              <w:top w:val="single" w:sz="4" w:space="0" w:color="auto"/>
              <w:left w:val="single" w:sz="4" w:space="0" w:color="auto"/>
              <w:bottom w:val="single" w:sz="4" w:space="0" w:color="auto"/>
            </w:tcBorders>
            <w:shd w:val="clear" w:color="auto" w:fill="auto"/>
            <w:vAlign w:val="center"/>
          </w:tcPr>
          <w:p w14:paraId="080D3540"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62Z2754492471466</w:t>
            </w:r>
          </w:p>
        </w:tc>
        <w:tc>
          <w:tcPr>
            <w:tcW w:w="1446" w:type="dxa"/>
            <w:tcBorders>
              <w:top w:val="single" w:sz="4" w:space="0" w:color="auto"/>
              <w:left w:val="single" w:sz="4" w:space="0" w:color="auto"/>
              <w:bottom w:val="single" w:sz="4" w:space="0" w:color="auto"/>
            </w:tcBorders>
            <w:shd w:val="clear" w:color="auto" w:fill="auto"/>
            <w:vAlign w:val="center"/>
          </w:tcPr>
          <w:p w14:paraId="7DC08F8B"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Артез. Свердлов. №5</w:t>
            </w:r>
          </w:p>
        </w:tc>
        <w:tc>
          <w:tcPr>
            <w:tcW w:w="2693" w:type="dxa"/>
            <w:tcBorders>
              <w:top w:val="single" w:sz="4" w:space="0" w:color="auto"/>
              <w:left w:val="single" w:sz="4" w:space="0" w:color="auto"/>
              <w:bottom w:val="single" w:sz="4" w:space="0" w:color="auto"/>
            </w:tcBorders>
            <w:shd w:val="clear" w:color="auto" w:fill="auto"/>
            <w:vAlign w:val="center"/>
          </w:tcPr>
          <w:p w14:paraId="5F4FC9A5"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 xml:space="preserve">смт. </w:t>
            </w:r>
            <w:r w:rsidRPr="00175055">
              <w:rPr>
                <w:rFonts w:ascii="Times New Roman" w:hAnsi="Times New Roman" w:cs="Times New Roman"/>
                <w:sz w:val="20"/>
                <w:szCs w:val="20"/>
                <w:lang w:eastAsia="en-US" w:bidi="ru-RU"/>
              </w:rPr>
              <w:t xml:space="preserve">Димер, </w:t>
            </w:r>
            <w:r w:rsidRPr="00175055">
              <w:rPr>
                <w:rFonts w:ascii="Times New Roman" w:hAnsi="Times New Roman" w:cs="Times New Roman"/>
                <w:sz w:val="20"/>
                <w:szCs w:val="20"/>
                <w:lang w:eastAsia="en-US" w:bidi="uk-UA"/>
              </w:rPr>
              <w:t>вул. Революції б/н</w:t>
            </w:r>
          </w:p>
        </w:tc>
        <w:tc>
          <w:tcPr>
            <w:tcW w:w="835" w:type="dxa"/>
            <w:tcBorders>
              <w:top w:val="single" w:sz="4" w:space="0" w:color="auto"/>
              <w:left w:val="single" w:sz="4" w:space="0" w:color="auto"/>
              <w:bottom w:val="single" w:sz="4" w:space="0" w:color="auto"/>
            </w:tcBorders>
            <w:shd w:val="clear" w:color="auto" w:fill="auto"/>
            <w:vAlign w:val="center"/>
          </w:tcPr>
          <w:p w14:paraId="12F7AC6A"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0,4</w:t>
            </w:r>
          </w:p>
        </w:tc>
        <w:tc>
          <w:tcPr>
            <w:tcW w:w="1267" w:type="dxa"/>
            <w:tcBorders>
              <w:top w:val="single" w:sz="4" w:space="0" w:color="auto"/>
              <w:left w:val="single" w:sz="4" w:space="0" w:color="auto"/>
              <w:bottom w:val="single" w:sz="4" w:space="0" w:color="auto"/>
            </w:tcBorders>
            <w:shd w:val="clear" w:color="auto" w:fill="auto"/>
            <w:vAlign w:val="center"/>
          </w:tcPr>
          <w:p w14:paraId="429E2072"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474F8942"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2,5</w:t>
            </w:r>
          </w:p>
        </w:tc>
        <w:tc>
          <w:tcPr>
            <w:tcW w:w="607" w:type="dxa"/>
            <w:tcBorders>
              <w:top w:val="single" w:sz="4" w:space="0" w:color="auto"/>
              <w:left w:val="single" w:sz="4" w:space="0" w:color="auto"/>
              <w:bottom w:val="single" w:sz="4" w:space="0" w:color="auto"/>
            </w:tcBorders>
            <w:shd w:val="clear" w:color="auto" w:fill="auto"/>
            <w:vAlign w:val="center"/>
          </w:tcPr>
          <w:p w14:paraId="51518CA1"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uk-UA"/>
              </w:rPr>
              <w:t>2,5</w:t>
            </w:r>
          </w:p>
        </w:tc>
        <w:tc>
          <w:tcPr>
            <w:tcW w:w="669" w:type="dxa"/>
            <w:tcBorders>
              <w:top w:val="single" w:sz="4" w:space="0" w:color="auto"/>
              <w:left w:val="single" w:sz="4" w:space="0" w:color="auto"/>
              <w:bottom w:val="single" w:sz="4" w:space="0" w:color="auto"/>
            </w:tcBorders>
            <w:shd w:val="clear" w:color="auto" w:fill="auto"/>
            <w:vAlign w:val="center"/>
          </w:tcPr>
          <w:p w14:paraId="408CECA8"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bidi="en-US"/>
              </w:rPr>
              <w:t>III</w:t>
            </w:r>
          </w:p>
        </w:tc>
      </w:tr>
      <w:tr w:rsidR="00175055" w:rsidRPr="00175055" w14:paraId="2E55280A" w14:textId="77777777" w:rsidTr="00187B8D">
        <w:trPr>
          <w:trHeight w:hRule="exact" w:val="504"/>
          <w:jc w:val="center"/>
        </w:trPr>
        <w:tc>
          <w:tcPr>
            <w:tcW w:w="562" w:type="dxa"/>
            <w:tcBorders>
              <w:top w:val="single" w:sz="4" w:space="0" w:color="auto"/>
              <w:left w:val="single" w:sz="4" w:space="0" w:color="auto"/>
            </w:tcBorders>
            <w:vAlign w:val="center"/>
          </w:tcPr>
          <w:p w14:paraId="69481C3E"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20</w:t>
            </w:r>
          </w:p>
        </w:tc>
        <w:tc>
          <w:tcPr>
            <w:tcW w:w="1810" w:type="dxa"/>
            <w:tcBorders>
              <w:top w:val="single" w:sz="4" w:space="0" w:color="auto"/>
              <w:left w:val="single" w:sz="4" w:space="0" w:color="auto"/>
            </w:tcBorders>
            <w:shd w:val="clear" w:color="auto" w:fill="auto"/>
            <w:vAlign w:val="center"/>
          </w:tcPr>
          <w:p w14:paraId="0E7067BE"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62Z2595372293237</w:t>
            </w:r>
          </w:p>
        </w:tc>
        <w:tc>
          <w:tcPr>
            <w:tcW w:w="1446" w:type="dxa"/>
            <w:tcBorders>
              <w:top w:val="single" w:sz="4" w:space="0" w:color="auto"/>
              <w:left w:val="single" w:sz="4" w:space="0" w:color="auto"/>
              <w:bottom w:val="single" w:sz="4" w:space="0" w:color="auto"/>
            </w:tcBorders>
            <w:shd w:val="clear" w:color="auto" w:fill="auto"/>
            <w:vAlign w:val="center"/>
          </w:tcPr>
          <w:p w14:paraId="0948A91C"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rPr>
              <w:t>Артез. Свердлов. №2</w:t>
            </w:r>
          </w:p>
        </w:tc>
        <w:tc>
          <w:tcPr>
            <w:tcW w:w="2693" w:type="dxa"/>
            <w:tcBorders>
              <w:top w:val="single" w:sz="4" w:space="0" w:color="auto"/>
              <w:left w:val="single" w:sz="4" w:space="0" w:color="auto"/>
              <w:bottom w:val="single" w:sz="4" w:space="0" w:color="auto"/>
            </w:tcBorders>
            <w:shd w:val="clear" w:color="auto" w:fill="auto"/>
            <w:vAlign w:val="center"/>
          </w:tcPr>
          <w:p w14:paraId="438C5CC8"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rPr>
              <w:t xml:space="preserve">смт. </w:t>
            </w:r>
            <w:r w:rsidRPr="00175055">
              <w:rPr>
                <w:rFonts w:ascii="Times New Roman" w:hAnsi="Times New Roman" w:cs="Times New Roman"/>
                <w:sz w:val="20"/>
                <w:szCs w:val="20"/>
                <w:lang w:val="ru-RU" w:bidi="ru-RU"/>
              </w:rPr>
              <w:t xml:space="preserve">Димер, </w:t>
            </w:r>
            <w:r w:rsidRPr="00175055">
              <w:rPr>
                <w:rFonts w:ascii="Times New Roman" w:hAnsi="Times New Roman" w:cs="Times New Roman"/>
                <w:sz w:val="20"/>
                <w:szCs w:val="20"/>
                <w:lang w:eastAsia="en-US"/>
              </w:rPr>
              <w:t>вул. Соборна, б/н</w:t>
            </w:r>
          </w:p>
        </w:tc>
        <w:tc>
          <w:tcPr>
            <w:tcW w:w="835" w:type="dxa"/>
            <w:tcBorders>
              <w:top w:val="single" w:sz="4" w:space="0" w:color="auto"/>
              <w:left w:val="single" w:sz="4" w:space="0" w:color="auto"/>
              <w:bottom w:val="single" w:sz="4" w:space="0" w:color="auto"/>
            </w:tcBorders>
            <w:shd w:val="clear" w:color="auto" w:fill="auto"/>
            <w:vAlign w:val="center"/>
          </w:tcPr>
          <w:p w14:paraId="7AD034AD"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2081D0C1"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2F3231FD"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33B48164" w14:textId="77777777" w:rsidR="00175055" w:rsidRPr="00175055" w:rsidRDefault="00175055" w:rsidP="00175055">
            <w:pPr>
              <w:spacing w:after="0"/>
              <w:jc w:val="center"/>
              <w:rPr>
                <w:rFonts w:ascii="Times New Roman" w:hAnsi="Times New Roman" w:cs="Times New Roman"/>
                <w:sz w:val="20"/>
                <w:szCs w:val="20"/>
                <w:lang w:eastAsia="en-US" w:bidi="uk-UA"/>
              </w:rPr>
            </w:pPr>
            <w:r w:rsidRPr="00175055">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2ED4A1EF"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val="en-US" w:eastAsia="en-US" w:bidi="en-US"/>
              </w:rPr>
              <w:t>III</w:t>
            </w:r>
          </w:p>
        </w:tc>
      </w:tr>
      <w:tr w:rsidR="00175055" w:rsidRPr="00175055" w14:paraId="0927AA99" w14:textId="77777777" w:rsidTr="00187B8D">
        <w:trPr>
          <w:trHeight w:hRule="exact" w:val="504"/>
          <w:jc w:val="center"/>
        </w:trPr>
        <w:tc>
          <w:tcPr>
            <w:tcW w:w="562" w:type="dxa"/>
            <w:tcBorders>
              <w:top w:val="single" w:sz="4" w:space="0" w:color="auto"/>
              <w:left w:val="single" w:sz="4" w:space="0" w:color="auto"/>
            </w:tcBorders>
            <w:vAlign w:val="center"/>
          </w:tcPr>
          <w:p w14:paraId="13EDD5C9"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21</w:t>
            </w:r>
          </w:p>
        </w:tc>
        <w:tc>
          <w:tcPr>
            <w:tcW w:w="1810" w:type="dxa"/>
            <w:tcBorders>
              <w:top w:val="single" w:sz="4" w:space="0" w:color="auto"/>
              <w:left w:val="single" w:sz="4" w:space="0" w:color="auto"/>
            </w:tcBorders>
            <w:shd w:val="clear" w:color="auto" w:fill="auto"/>
            <w:vAlign w:val="center"/>
          </w:tcPr>
          <w:p w14:paraId="262F44CE"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62Z8295716079388</w:t>
            </w:r>
          </w:p>
        </w:tc>
        <w:tc>
          <w:tcPr>
            <w:tcW w:w="1446" w:type="dxa"/>
            <w:tcBorders>
              <w:top w:val="single" w:sz="4" w:space="0" w:color="auto"/>
              <w:left w:val="single" w:sz="4" w:space="0" w:color="auto"/>
              <w:bottom w:val="single" w:sz="4" w:space="0" w:color="auto"/>
            </w:tcBorders>
            <w:shd w:val="clear" w:color="auto" w:fill="auto"/>
            <w:vAlign w:val="center"/>
          </w:tcPr>
          <w:p w14:paraId="7E6F62EE"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КНС-2</w:t>
            </w:r>
          </w:p>
        </w:tc>
        <w:tc>
          <w:tcPr>
            <w:tcW w:w="2693" w:type="dxa"/>
            <w:tcBorders>
              <w:top w:val="single" w:sz="4" w:space="0" w:color="auto"/>
              <w:left w:val="single" w:sz="4" w:space="0" w:color="auto"/>
              <w:bottom w:val="single" w:sz="4" w:space="0" w:color="auto"/>
            </w:tcBorders>
            <w:shd w:val="clear" w:color="auto" w:fill="auto"/>
            <w:vAlign w:val="center"/>
          </w:tcPr>
          <w:p w14:paraId="12334B56"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смт. Димер, вул. Соборна, 1</w:t>
            </w:r>
          </w:p>
        </w:tc>
        <w:tc>
          <w:tcPr>
            <w:tcW w:w="835" w:type="dxa"/>
            <w:tcBorders>
              <w:top w:val="single" w:sz="4" w:space="0" w:color="auto"/>
              <w:left w:val="single" w:sz="4" w:space="0" w:color="auto"/>
              <w:bottom w:val="single" w:sz="4" w:space="0" w:color="auto"/>
            </w:tcBorders>
            <w:shd w:val="clear" w:color="auto" w:fill="auto"/>
            <w:vAlign w:val="center"/>
          </w:tcPr>
          <w:p w14:paraId="54DDD3EB"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tcPr>
          <w:p w14:paraId="5D17C89E"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cs="Times New Roman"/>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747844F7"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10</w:t>
            </w:r>
          </w:p>
        </w:tc>
        <w:tc>
          <w:tcPr>
            <w:tcW w:w="607" w:type="dxa"/>
            <w:tcBorders>
              <w:top w:val="single" w:sz="4" w:space="0" w:color="auto"/>
              <w:left w:val="single" w:sz="4" w:space="0" w:color="auto"/>
              <w:bottom w:val="single" w:sz="4" w:space="0" w:color="auto"/>
            </w:tcBorders>
            <w:shd w:val="clear" w:color="auto" w:fill="auto"/>
            <w:vAlign w:val="center"/>
          </w:tcPr>
          <w:p w14:paraId="44FAA354"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10</w:t>
            </w:r>
          </w:p>
        </w:tc>
        <w:tc>
          <w:tcPr>
            <w:tcW w:w="669" w:type="dxa"/>
            <w:tcBorders>
              <w:top w:val="single" w:sz="4" w:space="0" w:color="auto"/>
              <w:left w:val="single" w:sz="4" w:space="0" w:color="auto"/>
              <w:bottom w:val="single" w:sz="4" w:space="0" w:color="auto"/>
            </w:tcBorders>
            <w:shd w:val="clear" w:color="auto" w:fill="auto"/>
            <w:vAlign w:val="center"/>
          </w:tcPr>
          <w:p w14:paraId="5E58A10F"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52D365DA" w14:textId="77777777" w:rsidTr="00187B8D">
        <w:trPr>
          <w:trHeight w:hRule="exact" w:val="504"/>
          <w:jc w:val="center"/>
        </w:trPr>
        <w:tc>
          <w:tcPr>
            <w:tcW w:w="562" w:type="dxa"/>
            <w:tcBorders>
              <w:top w:val="single" w:sz="4" w:space="0" w:color="auto"/>
              <w:left w:val="single" w:sz="4" w:space="0" w:color="auto"/>
            </w:tcBorders>
            <w:vAlign w:val="center"/>
          </w:tcPr>
          <w:p w14:paraId="51C86382"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22</w:t>
            </w:r>
          </w:p>
        </w:tc>
        <w:tc>
          <w:tcPr>
            <w:tcW w:w="1810" w:type="dxa"/>
            <w:tcBorders>
              <w:top w:val="single" w:sz="4" w:space="0" w:color="auto"/>
              <w:left w:val="single" w:sz="4" w:space="0" w:color="auto"/>
            </w:tcBorders>
            <w:shd w:val="clear" w:color="auto" w:fill="auto"/>
            <w:vAlign w:val="center"/>
          </w:tcPr>
          <w:p w14:paraId="0F9E4759"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62Z9284778607176</w:t>
            </w:r>
          </w:p>
        </w:tc>
        <w:tc>
          <w:tcPr>
            <w:tcW w:w="1446" w:type="dxa"/>
            <w:tcBorders>
              <w:top w:val="single" w:sz="4" w:space="0" w:color="auto"/>
              <w:left w:val="single" w:sz="4" w:space="0" w:color="auto"/>
              <w:bottom w:val="single" w:sz="4" w:space="0" w:color="auto"/>
            </w:tcBorders>
            <w:shd w:val="clear" w:color="auto" w:fill="auto"/>
            <w:vAlign w:val="center"/>
          </w:tcPr>
          <w:p w14:paraId="4623E1FF"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Багатокв. ж/б</w:t>
            </w:r>
          </w:p>
        </w:tc>
        <w:tc>
          <w:tcPr>
            <w:tcW w:w="2693" w:type="dxa"/>
            <w:tcBorders>
              <w:top w:val="single" w:sz="4" w:space="0" w:color="auto"/>
              <w:left w:val="single" w:sz="4" w:space="0" w:color="auto"/>
              <w:bottom w:val="single" w:sz="4" w:space="0" w:color="auto"/>
            </w:tcBorders>
            <w:shd w:val="clear" w:color="auto" w:fill="auto"/>
            <w:vAlign w:val="center"/>
          </w:tcPr>
          <w:p w14:paraId="69A1C41C"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смт. Димер, вул. Соборна, 14</w:t>
            </w:r>
          </w:p>
        </w:tc>
        <w:tc>
          <w:tcPr>
            <w:tcW w:w="835" w:type="dxa"/>
            <w:tcBorders>
              <w:top w:val="single" w:sz="4" w:space="0" w:color="auto"/>
              <w:left w:val="single" w:sz="4" w:space="0" w:color="auto"/>
              <w:bottom w:val="single" w:sz="4" w:space="0" w:color="auto"/>
            </w:tcBorders>
            <w:shd w:val="clear" w:color="auto" w:fill="auto"/>
            <w:vAlign w:val="center"/>
          </w:tcPr>
          <w:p w14:paraId="7DED4328"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0,22</w:t>
            </w:r>
          </w:p>
        </w:tc>
        <w:tc>
          <w:tcPr>
            <w:tcW w:w="1267" w:type="dxa"/>
            <w:tcBorders>
              <w:top w:val="single" w:sz="4" w:space="0" w:color="auto"/>
              <w:left w:val="single" w:sz="4" w:space="0" w:color="auto"/>
              <w:bottom w:val="single" w:sz="4" w:space="0" w:color="auto"/>
            </w:tcBorders>
            <w:shd w:val="clear" w:color="auto" w:fill="auto"/>
          </w:tcPr>
          <w:p w14:paraId="12363F55"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cs="Times New Roman"/>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462865A3"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16CFFC2E"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440A1BA5"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505A5202" w14:textId="77777777" w:rsidTr="00187B8D">
        <w:trPr>
          <w:trHeight w:hRule="exact" w:val="504"/>
          <w:jc w:val="center"/>
        </w:trPr>
        <w:tc>
          <w:tcPr>
            <w:tcW w:w="562" w:type="dxa"/>
            <w:tcBorders>
              <w:top w:val="single" w:sz="4" w:space="0" w:color="auto"/>
              <w:left w:val="single" w:sz="4" w:space="0" w:color="auto"/>
            </w:tcBorders>
            <w:vAlign w:val="center"/>
          </w:tcPr>
          <w:p w14:paraId="12F73F07"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lastRenderedPageBreak/>
              <w:t>23</w:t>
            </w:r>
          </w:p>
        </w:tc>
        <w:tc>
          <w:tcPr>
            <w:tcW w:w="1810" w:type="dxa"/>
            <w:tcBorders>
              <w:top w:val="single" w:sz="4" w:space="0" w:color="auto"/>
              <w:left w:val="single" w:sz="4" w:space="0" w:color="auto"/>
            </w:tcBorders>
            <w:shd w:val="clear" w:color="auto" w:fill="auto"/>
            <w:vAlign w:val="center"/>
          </w:tcPr>
          <w:p w14:paraId="3239B96C"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62Z3569448719298</w:t>
            </w:r>
          </w:p>
        </w:tc>
        <w:tc>
          <w:tcPr>
            <w:tcW w:w="1446" w:type="dxa"/>
            <w:tcBorders>
              <w:top w:val="single" w:sz="4" w:space="0" w:color="auto"/>
              <w:left w:val="single" w:sz="4" w:space="0" w:color="auto"/>
              <w:bottom w:val="single" w:sz="4" w:space="0" w:color="auto"/>
            </w:tcBorders>
            <w:shd w:val="clear" w:color="auto" w:fill="auto"/>
            <w:vAlign w:val="center"/>
          </w:tcPr>
          <w:p w14:paraId="6B8B41D1"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Багатокв. ж/б</w:t>
            </w:r>
          </w:p>
        </w:tc>
        <w:tc>
          <w:tcPr>
            <w:tcW w:w="2693" w:type="dxa"/>
            <w:tcBorders>
              <w:top w:val="single" w:sz="4" w:space="0" w:color="auto"/>
              <w:left w:val="single" w:sz="4" w:space="0" w:color="auto"/>
              <w:bottom w:val="single" w:sz="4" w:space="0" w:color="auto"/>
            </w:tcBorders>
            <w:shd w:val="clear" w:color="auto" w:fill="auto"/>
            <w:vAlign w:val="center"/>
          </w:tcPr>
          <w:p w14:paraId="5868EA1B"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смт. Димер, вул. Соборна, 16</w:t>
            </w:r>
          </w:p>
        </w:tc>
        <w:tc>
          <w:tcPr>
            <w:tcW w:w="835" w:type="dxa"/>
            <w:tcBorders>
              <w:top w:val="single" w:sz="4" w:space="0" w:color="auto"/>
              <w:left w:val="single" w:sz="4" w:space="0" w:color="auto"/>
              <w:bottom w:val="single" w:sz="4" w:space="0" w:color="auto"/>
            </w:tcBorders>
            <w:shd w:val="clear" w:color="auto" w:fill="auto"/>
            <w:vAlign w:val="center"/>
          </w:tcPr>
          <w:p w14:paraId="4BE9FF53"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0,22</w:t>
            </w:r>
          </w:p>
        </w:tc>
        <w:tc>
          <w:tcPr>
            <w:tcW w:w="1267" w:type="dxa"/>
            <w:tcBorders>
              <w:top w:val="single" w:sz="4" w:space="0" w:color="auto"/>
              <w:left w:val="single" w:sz="4" w:space="0" w:color="auto"/>
              <w:bottom w:val="single" w:sz="4" w:space="0" w:color="auto"/>
            </w:tcBorders>
            <w:shd w:val="clear" w:color="auto" w:fill="auto"/>
          </w:tcPr>
          <w:p w14:paraId="6AF4F41B"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cs="Times New Roman"/>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5245B1A9"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56BD71FE"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3CCAEFB2"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2030AF49" w14:textId="77777777" w:rsidTr="00187B8D">
        <w:trPr>
          <w:trHeight w:hRule="exact" w:val="504"/>
          <w:jc w:val="center"/>
        </w:trPr>
        <w:tc>
          <w:tcPr>
            <w:tcW w:w="562" w:type="dxa"/>
            <w:tcBorders>
              <w:top w:val="single" w:sz="4" w:space="0" w:color="auto"/>
              <w:left w:val="single" w:sz="4" w:space="0" w:color="auto"/>
            </w:tcBorders>
            <w:vAlign w:val="center"/>
          </w:tcPr>
          <w:p w14:paraId="34090878"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24</w:t>
            </w:r>
          </w:p>
        </w:tc>
        <w:tc>
          <w:tcPr>
            <w:tcW w:w="1810" w:type="dxa"/>
            <w:tcBorders>
              <w:top w:val="single" w:sz="4" w:space="0" w:color="auto"/>
              <w:left w:val="single" w:sz="4" w:space="0" w:color="auto"/>
            </w:tcBorders>
            <w:shd w:val="clear" w:color="auto" w:fill="auto"/>
            <w:vAlign w:val="center"/>
          </w:tcPr>
          <w:p w14:paraId="5996B317"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62Z4531617717785</w:t>
            </w:r>
          </w:p>
        </w:tc>
        <w:tc>
          <w:tcPr>
            <w:tcW w:w="1446" w:type="dxa"/>
            <w:tcBorders>
              <w:top w:val="single" w:sz="4" w:space="0" w:color="auto"/>
              <w:left w:val="single" w:sz="4" w:space="0" w:color="auto"/>
              <w:bottom w:val="single" w:sz="4" w:space="0" w:color="auto"/>
            </w:tcBorders>
            <w:shd w:val="clear" w:color="auto" w:fill="auto"/>
            <w:vAlign w:val="center"/>
          </w:tcPr>
          <w:p w14:paraId="05616ED9"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Багатокв. ж/б</w:t>
            </w:r>
          </w:p>
        </w:tc>
        <w:tc>
          <w:tcPr>
            <w:tcW w:w="2693" w:type="dxa"/>
            <w:tcBorders>
              <w:top w:val="single" w:sz="4" w:space="0" w:color="auto"/>
              <w:left w:val="single" w:sz="4" w:space="0" w:color="auto"/>
              <w:bottom w:val="single" w:sz="4" w:space="0" w:color="auto"/>
            </w:tcBorders>
            <w:shd w:val="clear" w:color="auto" w:fill="auto"/>
            <w:vAlign w:val="center"/>
          </w:tcPr>
          <w:p w14:paraId="05E6271E"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смт. Димер, вул. Соборна, 45А</w:t>
            </w:r>
          </w:p>
        </w:tc>
        <w:tc>
          <w:tcPr>
            <w:tcW w:w="835" w:type="dxa"/>
            <w:tcBorders>
              <w:top w:val="single" w:sz="4" w:space="0" w:color="auto"/>
              <w:left w:val="single" w:sz="4" w:space="0" w:color="auto"/>
              <w:bottom w:val="single" w:sz="4" w:space="0" w:color="auto"/>
            </w:tcBorders>
            <w:shd w:val="clear" w:color="auto" w:fill="auto"/>
            <w:vAlign w:val="center"/>
          </w:tcPr>
          <w:p w14:paraId="69776AC9"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tcPr>
          <w:p w14:paraId="25488666"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cs="Times New Roman"/>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6A58C7AD"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6AF122C5"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3FCFC120"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30D5515A" w14:textId="77777777" w:rsidTr="00187B8D">
        <w:trPr>
          <w:trHeight w:hRule="exact" w:val="504"/>
          <w:jc w:val="center"/>
        </w:trPr>
        <w:tc>
          <w:tcPr>
            <w:tcW w:w="562" w:type="dxa"/>
            <w:tcBorders>
              <w:top w:val="single" w:sz="4" w:space="0" w:color="auto"/>
              <w:left w:val="single" w:sz="4" w:space="0" w:color="auto"/>
            </w:tcBorders>
            <w:vAlign w:val="center"/>
          </w:tcPr>
          <w:p w14:paraId="06C14203"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25</w:t>
            </w:r>
          </w:p>
        </w:tc>
        <w:tc>
          <w:tcPr>
            <w:tcW w:w="1810" w:type="dxa"/>
            <w:tcBorders>
              <w:top w:val="single" w:sz="4" w:space="0" w:color="auto"/>
              <w:left w:val="single" w:sz="4" w:space="0" w:color="auto"/>
            </w:tcBorders>
            <w:shd w:val="clear" w:color="auto" w:fill="auto"/>
            <w:vAlign w:val="center"/>
          </w:tcPr>
          <w:p w14:paraId="3F0E334C"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62Z4639120610485</w:t>
            </w:r>
          </w:p>
        </w:tc>
        <w:tc>
          <w:tcPr>
            <w:tcW w:w="1446" w:type="dxa"/>
            <w:tcBorders>
              <w:top w:val="single" w:sz="4" w:space="0" w:color="auto"/>
              <w:left w:val="single" w:sz="4" w:space="0" w:color="auto"/>
              <w:bottom w:val="single" w:sz="4" w:space="0" w:color="auto"/>
            </w:tcBorders>
            <w:shd w:val="clear" w:color="auto" w:fill="auto"/>
            <w:vAlign w:val="center"/>
          </w:tcPr>
          <w:p w14:paraId="1ED2CC05"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Котельня</w:t>
            </w:r>
          </w:p>
        </w:tc>
        <w:tc>
          <w:tcPr>
            <w:tcW w:w="2693" w:type="dxa"/>
            <w:tcBorders>
              <w:top w:val="single" w:sz="4" w:space="0" w:color="auto"/>
              <w:left w:val="single" w:sz="4" w:space="0" w:color="auto"/>
              <w:bottom w:val="single" w:sz="4" w:space="0" w:color="auto"/>
            </w:tcBorders>
            <w:shd w:val="clear" w:color="auto" w:fill="auto"/>
            <w:vAlign w:val="center"/>
          </w:tcPr>
          <w:p w14:paraId="17E99464"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смт. Димер, вул. Соборна, 55</w:t>
            </w:r>
          </w:p>
        </w:tc>
        <w:tc>
          <w:tcPr>
            <w:tcW w:w="835" w:type="dxa"/>
            <w:tcBorders>
              <w:top w:val="single" w:sz="4" w:space="0" w:color="auto"/>
              <w:left w:val="single" w:sz="4" w:space="0" w:color="auto"/>
              <w:bottom w:val="single" w:sz="4" w:space="0" w:color="auto"/>
            </w:tcBorders>
            <w:shd w:val="clear" w:color="auto" w:fill="auto"/>
            <w:vAlign w:val="center"/>
          </w:tcPr>
          <w:p w14:paraId="76EE791F"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35A98E54"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44C5EDEE"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60</w:t>
            </w:r>
          </w:p>
        </w:tc>
        <w:tc>
          <w:tcPr>
            <w:tcW w:w="607" w:type="dxa"/>
            <w:tcBorders>
              <w:top w:val="single" w:sz="4" w:space="0" w:color="auto"/>
              <w:left w:val="single" w:sz="4" w:space="0" w:color="auto"/>
              <w:bottom w:val="single" w:sz="4" w:space="0" w:color="auto"/>
            </w:tcBorders>
            <w:shd w:val="clear" w:color="auto" w:fill="auto"/>
            <w:vAlign w:val="center"/>
          </w:tcPr>
          <w:p w14:paraId="78458CE3"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60</w:t>
            </w:r>
          </w:p>
        </w:tc>
        <w:tc>
          <w:tcPr>
            <w:tcW w:w="669" w:type="dxa"/>
            <w:tcBorders>
              <w:top w:val="single" w:sz="4" w:space="0" w:color="auto"/>
              <w:left w:val="single" w:sz="4" w:space="0" w:color="auto"/>
              <w:bottom w:val="single" w:sz="4" w:space="0" w:color="auto"/>
            </w:tcBorders>
            <w:shd w:val="clear" w:color="auto" w:fill="auto"/>
            <w:vAlign w:val="center"/>
          </w:tcPr>
          <w:p w14:paraId="1F3AE0F8"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41115AC2" w14:textId="77777777" w:rsidTr="00187B8D">
        <w:trPr>
          <w:trHeight w:hRule="exact" w:val="504"/>
          <w:jc w:val="center"/>
        </w:trPr>
        <w:tc>
          <w:tcPr>
            <w:tcW w:w="562" w:type="dxa"/>
            <w:tcBorders>
              <w:top w:val="single" w:sz="4" w:space="0" w:color="auto"/>
              <w:left w:val="single" w:sz="4" w:space="0" w:color="auto"/>
            </w:tcBorders>
            <w:vAlign w:val="center"/>
          </w:tcPr>
          <w:p w14:paraId="029EB993"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26</w:t>
            </w:r>
          </w:p>
        </w:tc>
        <w:tc>
          <w:tcPr>
            <w:tcW w:w="1810" w:type="dxa"/>
            <w:tcBorders>
              <w:top w:val="single" w:sz="4" w:space="0" w:color="auto"/>
              <w:left w:val="single" w:sz="4" w:space="0" w:color="auto"/>
            </w:tcBorders>
            <w:shd w:val="clear" w:color="auto" w:fill="auto"/>
            <w:vAlign w:val="center"/>
          </w:tcPr>
          <w:p w14:paraId="1E41E1A5"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62Z4377567144919</w:t>
            </w:r>
          </w:p>
        </w:tc>
        <w:tc>
          <w:tcPr>
            <w:tcW w:w="1446" w:type="dxa"/>
            <w:tcBorders>
              <w:top w:val="single" w:sz="4" w:space="0" w:color="auto"/>
              <w:left w:val="single" w:sz="4" w:space="0" w:color="auto"/>
              <w:bottom w:val="single" w:sz="4" w:space="0" w:color="auto"/>
            </w:tcBorders>
            <w:shd w:val="clear" w:color="auto" w:fill="auto"/>
            <w:vAlign w:val="center"/>
          </w:tcPr>
          <w:p w14:paraId="607A34FC"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Котельня</w:t>
            </w:r>
          </w:p>
        </w:tc>
        <w:tc>
          <w:tcPr>
            <w:tcW w:w="2693" w:type="dxa"/>
            <w:tcBorders>
              <w:top w:val="single" w:sz="4" w:space="0" w:color="auto"/>
              <w:left w:val="single" w:sz="4" w:space="0" w:color="auto"/>
              <w:bottom w:val="single" w:sz="4" w:space="0" w:color="auto"/>
            </w:tcBorders>
            <w:shd w:val="clear" w:color="auto" w:fill="auto"/>
            <w:vAlign w:val="center"/>
          </w:tcPr>
          <w:p w14:paraId="4B4F8150"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смт. Димер, вул. Соборна, 55</w:t>
            </w:r>
          </w:p>
        </w:tc>
        <w:tc>
          <w:tcPr>
            <w:tcW w:w="835" w:type="dxa"/>
            <w:tcBorders>
              <w:top w:val="single" w:sz="4" w:space="0" w:color="auto"/>
              <w:left w:val="single" w:sz="4" w:space="0" w:color="auto"/>
              <w:bottom w:val="single" w:sz="4" w:space="0" w:color="auto"/>
            </w:tcBorders>
            <w:shd w:val="clear" w:color="auto" w:fill="auto"/>
            <w:vAlign w:val="center"/>
          </w:tcPr>
          <w:p w14:paraId="4420A4C4"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335DD0B7"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311CCA55"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50</w:t>
            </w:r>
          </w:p>
        </w:tc>
        <w:tc>
          <w:tcPr>
            <w:tcW w:w="607" w:type="dxa"/>
            <w:tcBorders>
              <w:top w:val="single" w:sz="4" w:space="0" w:color="auto"/>
              <w:left w:val="single" w:sz="4" w:space="0" w:color="auto"/>
              <w:bottom w:val="single" w:sz="4" w:space="0" w:color="auto"/>
            </w:tcBorders>
            <w:shd w:val="clear" w:color="auto" w:fill="auto"/>
            <w:vAlign w:val="center"/>
          </w:tcPr>
          <w:p w14:paraId="388AEE27"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50</w:t>
            </w:r>
          </w:p>
        </w:tc>
        <w:tc>
          <w:tcPr>
            <w:tcW w:w="669" w:type="dxa"/>
            <w:tcBorders>
              <w:top w:val="single" w:sz="4" w:space="0" w:color="auto"/>
              <w:left w:val="single" w:sz="4" w:space="0" w:color="auto"/>
              <w:bottom w:val="single" w:sz="4" w:space="0" w:color="auto"/>
            </w:tcBorders>
            <w:shd w:val="clear" w:color="auto" w:fill="auto"/>
            <w:vAlign w:val="center"/>
          </w:tcPr>
          <w:p w14:paraId="44DF2EC0"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547CB831" w14:textId="77777777" w:rsidTr="00187B8D">
        <w:trPr>
          <w:trHeight w:hRule="exact" w:val="504"/>
          <w:jc w:val="center"/>
        </w:trPr>
        <w:tc>
          <w:tcPr>
            <w:tcW w:w="562" w:type="dxa"/>
            <w:tcBorders>
              <w:top w:val="single" w:sz="4" w:space="0" w:color="auto"/>
              <w:left w:val="single" w:sz="4" w:space="0" w:color="auto"/>
            </w:tcBorders>
            <w:vAlign w:val="center"/>
          </w:tcPr>
          <w:p w14:paraId="51D3AA9A"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27</w:t>
            </w:r>
          </w:p>
        </w:tc>
        <w:tc>
          <w:tcPr>
            <w:tcW w:w="1810" w:type="dxa"/>
            <w:tcBorders>
              <w:top w:val="single" w:sz="4" w:space="0" w:color="auto"/>
              <w:left w:val="single" w:sz="4" w:space="0" w:color="auto"/>
            </w:tcBorders>
            <w:shd w:val="clear" w:color="auto" w:fill="auto"/>
            <w:vAlign w:val="center"/>
          </w:tcPr>
          <w:p w14:paraId="4044C5E3"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62Z6395550544778</w:t>
            </w:r>
          </w:p>
        </w:tc>
        <w:tc>
          <w:tcPr>
            <w:tcW w:w="1446" w:type="dxa"/>
            <w:tcBorders>
              <w:top w:val="single" w:sz="4" w:space="0" w:color="auto"/>
              <w:left w:val="single" w:sz="4" w:space="0" w:color="auto"/>
              <w:bottom w:val="single" w:sz="4" w:space="0" w:color="auto"/>
            </w:tcBorders>
            <w:shd w:val="clear" w:color="auto" w:fill="auto"/>
            <w:vAlign w:val="center"/>
          </w:tcPr>
          <w:p w14:paraId="29687D8B" w14:textId="7899DA48" w:rsidR="00175055" w:rsidRPr="007238D1" w:rsidRDefault="003275B0" w:rsidP="00175055">
            <w:pPr>
              <w:spacing w:after="0"/>
              <w:jc w:val="center"/>
              <w:rPr>
                <w:rFonts w:ascii="Times New Roman" w:hAnsi="Times New Roman" w:cs="Times New Roman"/>
                <w:sz w:val="20"/>
                <w:szCs w:val="20"/>
                <w:lang w:val="en-US" w:eastAsia="en-US"/>
              </w:rPr>
            </w:pPr>
            <w:r>
              <w:rPr>
                <w:rFonts w:ascii="Times New Roman" w:hAnsi="Times New Roman" w:cs="Times New Roman"/>
                <w:sz w:val="20"/>
                <w:szCs w:val="20"/>
                <w:lang w:eastAsia="en-US"/>
              </w:rPr>
              <w:t>Котельня</w:t>
            </w:r>
          </w:p>
        </w:tc>
        <w:tc>
          <w:tcPr>
            <w:tcW w:w="2693" w:type="dxa"/>
            <w:tcBorders>
              <w:top w:val="single" w:sz="4" w:space="0" w:color="auto"/>
              <w:left w:val="single" w:sz="4" w:space="0" w:color="auto"/>
              <w:bottom w:val="single" w:sz="4" w:space="0" w:color="auto"/>
            </w:tcBorders>
            <w:shd w:val="clear" w:color="auto" w:fill="auto"/>
            <w:vAlign w:val="center"/>
          </w:tcPr>
          <w:p w14:paraId="28A4FC70"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смт. Димер, вул. Соборна, 63</w:t>
            </w:r>
          </w:p>
        </w:tc>
        <w:tc>
          <w:tcPr>
            <w:tcW w:w="835" w:type="dxa"/>
            <w:tcBorders>
              <w:top w:val="single" w:sz="4" w:space="0" w:color="auto"/>
              <w:left w:val="single" w:sz="4" w:space="0" w:color="auto"/>
              <w:bottom w:val="single" w:sz="4" w:space="0" w:color="auto"/>
            </w:tcBorders>
            <w:shd w:val="clear" w:color="auto" w:fill="auto"/>
            <w:vAlign w:val="center"/>
          </w:tcPr>
          <w:p w14:paraId="5C751E57"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0,22</w:t>
            </w:r>
          </w:p>
        </w:tc>
        <w:tc>
          <w:tcPr>
            <w:tcW w:w="1267" w:type="dxa"/>
            <w:tcBorders>
              <w:top w:val="single" w:sz="4" w:space="0" w:color="auto"/>
              <w:left w:val="single" w:sz="4" w:space="0" w:color="auto"/>
              <w:bottom w:val="single" w:sz="4" w:space="0" w:color="auto"/>
            </w:tcBorders>
            <w:shd w:val="clear" w:color="auto" w:fill="auto"/>
            <w:vAlign w:val="center"/>
          </w:tcPr>
          <w:p w14:paraId="1419DEA7"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3F7F677D"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15B1F071"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6661E435"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3935CCBD" w14:textId="77777777" w:rsidTr="00187B8D">
        <w:trPr>
          <w:trHeight w:hRule="exact" w:val="504"/>
          <w:jc w:val="center"/>
        </w:trPr>
        <w:tc>
          <w:tcPr>
            <w:tcW w:w="562" w:type="dxa"/>
            <w:tcBorders>
              <w:top w:val="single" w:sz="4" w:space="0" w:color="auto"/>
              <w:left w:val="single" w:sz="4" w:space="0" w:color="auto"/>
            </w:tcBorders>
            <w:vAlign w:val="center"/>
          </w:tcPr>
          <w:p w14:paraId="4FB32211"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28</w:t>
            </w:r>
          </w:p>
        </w:tc>
        <w:tc>
          <w:tcPr>
            <w:tcW w:w="1810" w:type="dxa"/>
            <w:tcBorders>
              <w:top w:val="single" w:sz="4" w:space="0" w:color="auto"/>
              <w:left w:val="single" w:sz="4" w:space="0" w:color="auto"/>
            </w:tcBorders>
            <w:shd w:val="clear" w:color="auto" w:fill="auto"/>
            <w:vAlign w:val="center"/>
          </w:tcPr>
          <w:p w14:paraId="262EC017"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62Z9257244968486</w:t>
            </w:r>
          </w:p>
        </w:tc>
        <w:tc>
          <w:tcPr>
            <w:tcW w:w="1446" w:type="dxa"/>
            <w:tcBorders>
              <w:top w:val="single" w:sz="4" w:space="0" w:color="auto"/>
              <w:left w:val="single" w:sz="4" w:space="0" w:color="auto"/>
              <w:bottom w:val="single" w:sz="4" w:space="0" w:color="auto"/>
            </w:tcBorders>
            <w:shd w:val="clear" w:color="auto" w:fill="auto"/>
            <w:vAlign w:val="center"/>
          </w:tcPr>
          <w:p w14:paraId="6A8C0AFE"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Багатокв. ж/б</w:t>
            </w:r>
          </w:p>
        </w:tc>
        <w:tc>
          <w:tcPr>
            <w:tcW w:w="2693" w:type="dxa"/>
            <w:tcBorders>
              <w:top w:val="single" w:sz="4" w:space="0" w:color="auto"/>
              <w:left w:val="single" w:sz="4" w:space="0" w:color="auto"/>
              <w:bottom w:val="single" w:sz="4" w:space="0" w:color="auto"/>
            </w:tcBorders>
            <w:shd w:val="clear" w:color="auto" w:fill="auto"/>
            <w:vAlign w:val="center"/>
          </w:tcPr>
          <w:p w14:paraId="198EADE8"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смт. Димер, вул. Соборна, 65</w:t>
            </w:r>
          </w:p>
        </w:tc>
        <w:tc>
          <w:tcPr>
            <w:tcW w:w="835" w:type="dxa"/>
            <w:tcBorders>
              <w:top w:val="single" w:sz="4" w:space="0" w:color="auto"/>
              <w:left w:val="single" w:sz="4" w:space="0" w:color="auto"/>
              <w:bottom w:val="single" w:sz="4" w:space="0" w:color="auto"/>
            </w:tcBorders>
            <w:shd w:val="clear" w:color="auto" w:fill="auto"/>
            <w:vAlign w:val="center"/>
          </w:tcPr>
          <w:p w14:paraId="11B26BE2"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04E18556"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5AC4EB9D"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4F8FC8CA"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5A16D6A8"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3D69494E" w14:textId="77777777" w:rsidTr="00187B8D">
        <w:trPr>
          <w:trHeight w:hRule="exact" w:val="504"/>
          <w:jc w:val="center"/>
        </w:trPr>
        <w:tc>
          <w:tcPr>
            <w:tcW w:w="562" w:type="dxa"/>
            <w:tcBorders>
              <w:top w:val="single" w:sz="4" w:space="0" w:color="auto"/>
              <w:left w:val="single" w:sz="4" w:space="0" w:color="auto"/>
            </w:tcBorders>
            <w:vAlign w:val="center"/>
          </w:tcPr>
          <w:p w14:paraId="5FFC431A"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29</w:t>
            </w:r>
          </w:p>
        </w:tc>
        <w:tc>
          <w:tcPr>
            <w:tcW w:w="1810" w:type="dxa"/>
            <w:tcBorders>
              <w:top w:val="single" w:sz="4" w:space="0" w:color="auto"/>
              <w:left w:val="single" w:sz="4" w:space="0" w:color="auto"/>
            </w:tcBorders>
            <w:shd w:val="clear" w:color="auto" w:fill="auto"/>
            <w:vAlign w:val="center"/>
          </w:tcPr>
          <w:p w14:paraId="6BA7317B"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62Z6104619347550</w:t>
            </w:r>
          </w:p>
        </w:tc>
        <w:tc>
          <w:tcPr>
            <w:tcW w:w="1446" w:type="dxa"/>
            <w:tcBorders>
              <w:top w:val="single" w:sz="4" w:space="0" w:color="auto"/>
              <w:left w:val="single" w:sz="4" w:space="0" w:color="auto"/>
              <w:bottom w:val="single" w:sz="4" w:space="0" w:color="auto"/>
            </w:tcBorders>
            <w:shd w:val="clear" w:color="auto" w:fill="auto"/>
            <w:vAlign w:val="center"/>
          </w:tcPr>
          <w:p w14:paraId="08223140"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Багатокв. ж/б підвал</w:t>
            </w:r>
          </w:p>
        </w:tc>
        <w:tc>
          <w:tcPr>
            <w:tcW w:w="2693" w:type="dxa"/>
            <w:tcBorders>
              <w:top w:val="single" w:sz="4" w:space="0" w:color="auto"/>
              <w:left w:val="single" w:sz="4" w:space="0" w:color="auto"/>
              <w:bottom w:val="single" w:sz="4" w:space="0" w:color="auto"/>
            </w:tcBorders>
            <w:shd w:val="clear" w:color="auto" w:fill="auto"/>
            <w:vAlign w:val="center"/>
          </w:tcPr>
          <w:p w14:paraId="22C81794"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смт. Димер, вул. Соборна, 79</w:t>
            </w:r>
          </w:p>
        </w:tc>
        <w:tc>
          <w:tcPr>
            <w:tcW w:w="835" w:type="dxa"/>
            <w:tcBorders>
              <w:top w:val="single" w:sz="4" w:space="0" w:color="auto"/>
              <w:left w:val="single" w:sz="4" w:space="0" w:color="auto"/>
              <w:bottom w:val="single" w:sz="4" w:space="0" w:color="auto"/>
            </w:tcBorders>
            <w:shd w:val="clear" w:color="auto" w:fill="auto"/>
            <w:vAlign w:val="center"/>
          </w:tcPr>
          <w:p w14:paraId="713D4C80"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57ACAC21"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165461E8"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зо</w:t>
            </w:r>
          </w:p>
        </w:tc>
        <w:tc>
          <w:tcPr>
            <w:tcW w:w="607" w:type="dxa"/>
            <w:tcBorders>
              <w:top w:val="single" w:sz="4" w:space="0" w:color="auto"/>
              <w:left w:val="single" w:sz="4" w:space="0" w:color="auto"/>
              <w:bottom w:val="single" w:sz="4" w:space="0" w:color="auto"/>
            </w:tcBorders>
            <w:shd w:val="clear" w:color="auto" w:fill="auto"/>
            <w:vAlign w:val="center"/>
          </w:tcPr>
          <w:p w14:paraId="3E3CB4AF"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зо</w:t>
            </w:r>
          </w:p>
        </w:tc>
        <w:tc>
          <w:tcPr>
            <w:tcW w:w="669" w:type="dxa"/>
            <w:tcBorders>
              <w:top w:val="single" w:sz="4" w:space="0" w:color="auto"/>
              <w:left w:val="single" w:sz="4" w:space="0" w:color="auto"/>
              <w:bottom w:val="single" w:sz="4" w:space="0" w:color="auto"/>
            </w:tcBorders>
            <w:shd w:val="clear" w:color="auto" w:fill="auto"/>
            <w:vAlign w:val="center"/>
          </w:tcPr>
          <w:p w14:paraId="39EC6847"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788F3D84" w14:textId="77777777" w:rsidTr="00187B8D">
        <w:trPr>
          <w:trHeight w:hRule="exact" w:val="504"/>
          <w:jc w:val="center"/>
        </w:trPr>
        <w:tc>
          <w:tcPr>
            <w:tcW w:w="562" w:type="dxa"/>
            <w:tcBorders>
              <w:top w:val="single" w:sz="4" w:space="0" w:color="auto"/>
              <w:left w:val="single" w:sz="4" w:space="0" w:color="auto"/>
            </w:tcBorders>
            <w:vAlign w:val="center"/>
          </w:tcPr>
          <w:p w14:paraId="0B2E0331"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30</w:t>
            </w:r>
          </w:p>
        </w:tc>
        <w:tc>
          <w:tcPr>
            <w:tcW w:w="1810" w:type="dxa"/>
            <w:tcBorders>
              <w:top w:val="single" w:sz="4" w:space="0" w:color="auto"/>
              <w:left w:val="single" w:sz="4" w:space="0" w:color="auto"/>
            </w:tcBorders>
            <w:shd w:val="clear" w:color="auto" w:fill="auto"/>
            <w:vAlign w:val="center"/>
          </w:tcPr>
          <w:p w14:paraId="7F3D17B5"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62Z7005248370130</w:t>
            </w:r>
          </w:p>
        </w:tc>
        <w:tc>
          <w:tcPr>
            <w:tcW w:w="1446" w:type="dxa"/>
            <w:tcBorders>
              <w:top w:val="single" w:sz="4" w:space="0" w:color="auto"/>
              <w:left w:val="single" w:sz="4" w:space="0" w:color="auto"/>
              <w:bottom w:val="single" w:sz="4" w:space="0" w:color="auto"/>
            </w:tcBorders>
            <w:shd w:val="clear" w:color="auto" w:fill="auto"/>
            <w:vAlign w:val="center"/>
          </w:tcPr>
          <w:p w14:paraId="65C381B3"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Багатокв. ж/б сходові клітини</w:t>
            </w:r>
          </w:p>
        </w:tc>
        <w:tc>
          <w:tcPr>
            <w:tcW w:w="2693" w:type="dxa"/>
            <w:tcBorders>
              <w:top w:val="single" w:sz="4" w:space="0" w:color="auto"/>
              <w:left w:val="single" w:sz="4" w:space="0" w:color="auto"/>
              <w:bottom w:val="single" w:sz="4" w:space="0" w:color="auto"/>
            </w:tcBorders>
            <w:shd w:val="clear" w:color="auto" w:fill="auto"/>
            <w:vAlign w:val="center"/>
          </w:tcPr>
          <w:p w14:paraId="18538F1D"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смт. Димер, вул. Соборна, 79</w:t>
            </w:r>
          </w:p>
        </w:tc>
        <w:tc>
          <w:tcPr>
            <w:tcW w:w="835" w:type="dxa"/>
            <w:tcBorders>
              <w:top w:val="single" w:sz="4" w:space="0" w:color="auto"/>
              <w:left w:val="single" w:sz="4" w:space="0" w:color="auto"/>
              <w:bottom w:val="single" w:sz="4" w:space="0" w:color="auto"/>
            </w:tcBorders>
            <w:shd w:val="clear" w:color="auto" w:fill="auto"/>
            <w:vAlign w:val="center"/>
          </w:tcPr>
          <w:p w14:paraId="58A61244"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7617A686"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045C4B22"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10</w:t>
            </w:r>
          </w:p>
        </w:tc>
        <w:tc>
          <w:tcPr>
            <w:tcW w:w="607" w:type="dxa"/>
            <w:tcBorders>
              <w:top w:val="single" w:sz="4" w:space="0" w:color="auto"/>
              <w:left w:val="single" w:sz="4" w:space="0" w:color="auto"/>
              <w:bottom w:val="single" w:sz="4" w:space="0" w:color="auto"/>
            </w:tcBorders>
            <w:shd w:val="clear" w:color="auto" w:fill="auto"/>
            <w:vAlign w:val="center"/>
          </w:tcPr>
          <w:p w14:paraId="63BB12EB"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10</w:t>
            </w:r>
          </w:p>
        </w:tc>
        <w:tc>
          <w:tcPr>
            <w:tcW w:w="669" w:type="dxa"/>
            <w:tcBorders>
              <w:top w:val="single" w:sz="4" w:space="0" w:color="auto"/>
              <w:left w:val="single" w:sz="4" w:space="0" w:color="auto"/>
              <w:bottom w:val="single" w:sz="4" w:space="0" w:color="auto"/>
            </w:tcBorders>
            <w:shd w:val="clear" w:color="auto" w:fill="auto"/>
            <w:vAlign w:val="center"/>
          </w:tcPr>
          <w:p w14:paraId="1AD1AAB9"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5B4C64D4" w14:textId="77777777" w:rsidTr="00187B8D">
        <w:trPr>
          <w:trHeight w:hRule="exact" w:val="504"/>
          <w:jc w:val="center"/>
        </w:trPr>
        <w:tc>
          <w:tcPr>
            <w:tcW w:w="562" w:type="dxa"/>
            <w:tcBorders>
              <w:top w:val="single" w:sz="4" w:space="0" w:color="auto"/>
              <w:left w:val="single" w:sz="4" w:space="0" w:color="auto"/>
            </w:tcBorders>
            <w:vAlign w:val="center"/>
          </w:tcPr>
          <w:p w14:paraId="2A37E7A4"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31</w:t>
            </w:r>
          </w:p>
        </w:tc>
        <w:tc>
          <w:tcPr>
            <w:tcW w:w="1810" w:type="dxa"/>
            <w:tcBorders>
              <w:top w:val="single" w:sz="4" w:space="0" w:color="auto"/>
              <w:left w:val="single" w:sz="4" w:space="0" w:color="auto"/>
            </w:tcBorders>
            <w:shd w:val="clear" w:color="auto" w:fill="auto"/>
            <w:vAlign w:val="center"/>
          </w:tcPr>
          <w:p w14:paraId="3DBE4DA1"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62Z7915295142676</w:t>
            </w:r>
          </w:p>
        </w:tc>
        <w:tc>
          <w:tcPr>
            <w:tcW w:w="1446" w:type="dxa"/>
            <w:tcBorders>
              <w:top w:val="single" w:sz="4" w:space="0" w:color="auto"/>
              <w:left w:val="single" w:sz="4" w:space="0" w:color="auto"/>
              <w:bottom w:val="single" w:sz="4" w:space="0" w:color="auto"/>
            </w:tcBorders>
            <w:shd w:val="clear" w:color="auto" w:fill="auto"/>
            <w:vAlign w:val="center"/>
          </w:tcPr>
          <w:p w14:paraId="48B4E52A"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Котельня</w:t>
            </w:r>
          </w:p>
        </w:tc>
        <w:tc>
          <w:tcPr>
            <w:tcW w:w="2693" w:type="dxa"/>
            <w:tcBorders>
              <w:top w:val="single" w:sz="4" w:space="0" w:color="auto"/>
              <w:left w:val="single" w:sz="4" w:space="0" w:color="auto"/>
              <w:bottom w:val="single" w:sz="4" w:space="0" w:color="auto"/>
            </w:tcBorders>
            <w:shd w:val="clear" w:color="auto" w:fill="auto"/>
            <w:vAlign w:val="center"/>
          </w:tcPr>
          <w:p w14:paraId="5EC867A1"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смт. Димер, вул. Соборна, 79</w:t>
            </w:r>
          </w:p>
        </w:tc>
        <w:tc>
          <w:tcPr>
            <w:tcW w:w="835" w:type="dxa"/>
            <w:tcBorders>
              <w:top w:val="single" w:sz="4" w:space="0" w:color="auto"/>
              <w:left w:val="single" w:sz="4" w:space="0" w:color="auto"/>
              <w:bottom w:val="single" w:sz="4" w:space="0" w:color="auto"/>
            </w:tcBorders>
            <w:shd w:val="clear" w:color="auto" w:fill="auto"/>
            <w:vAlign w:val="center"/>
          </w:tcPr>
          <w:p w14:paraId="493C707E"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2EB465EB"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59B6C189"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6</w:t>
            </w:r>
          </w:p>
        </w:tc>
        <w:tc>
          <w:tcPr>
            <w:tcW w:w="607" w:type="dxa"/>
            <w:tcBorders>
              <w:top w:val="single" w:sz="4" w:space="0" w:color="auto"/>
              <w:left w:val="single" w:sz="4" w:space="0" w:color="auto"/>
              <w:bottom w:val="single" w:sz="4" w:space="0" w:color="auto"/>
            </w:tcBorders>
            <w:shd w:val="clear" w:color="auto" w:fill="auto"/>
            <w:vAlign w:val="center"/>
          </w:tcPr>
          <w:p w14:paraId="532B8474"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6</w:t>
            </w:r>
          </w:p>
        </w:tc>
        <w:tc>
          <w:tcPr>
            <w:tcW w:w="669" w:type="dxa"/>
            <w:tcBorders>
              <w:top w:val="single" w:sz="4" w:space="0" w:color="auto"/>
              <w:left w:val="single" w:sz="4" w:space="0" w:color="auto"/>
              <w:bottom w:val="single" w:sz="4" w:space="0" w:color="auto"/>
            </w:tcBorders>
            <w:shd w:val="clear" w:color="auto" w:fill="auto"/>
            <w:vAlign w:val="center"/>
          </w:tcPr>
          <w:p w14:paraId="47852E42"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6BE8A554" w14:textId="77777777" w:rsidTr="00187B8D">
        <w:trPr>
          <w:trHeight w:hRule="exact" w:val="504"/>
          <w:jc w:val="center"/>
        </w:trPr>
        <w:tc>
          <w:tcPr>
            <w:tcW w:w="562" w:type="dxa"/>
            <w:tcBorders>
              <w:top w:val="single" w:sz="4" w:space="0" w:color="auto"/>
              <w:left w:val="single" w:sz="4" w:space="0" w:color="auto"/>
            </w:tcBorders>
            <w:vAlign w:val="center"/>
          </w:tcPr>
          <w:p w14:paraId="1CC50477"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32</w:t>
            </w:r>
          </w:p>
        </w:tc>
        <w:tc>
          <w:tcPr>
            <w:tcW w:w="1810" w:type="dxa"/>
            <w:tcBorders>
              <w:top w:val="single" w:sz="4" w:space="0" w:color="auto"/>
              <w:left w:val="single" w:sz="4" w:space="0" w:color="auto"/>
            </w:tcBorders>
            <w:shd w:val="clear" w:color="auto" w:fill="auto"/>
            <w:vAlign w:val="center"/>
          </w:tcPr>
          <w:p w14:paraId="4D490ED7"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62Z4738193816732</w:t>
            </w:r>
          </w:p>
        </w:tc>
        <w:tc>
          <w:tcPr>
            <w:tcW w:w="1446" w:type="dxa"/>
            <w:tcBorders>
              <w:top w:val="single" w:sz="4" w:space="0" w:color="auto"/>
              <w:left w:val="single" w:sz="4" w:space="0" w:color="auto"/>
              <w:bottom w:val="single" w:sz="4" w:space="0" w:color="auto"/>
            </w:tcBorders>
            <w:shd w:val="clear" w:color="auto" w:fill="auto"/>
            <w:vAlign w:val="center"/>
          </w:tcPr>
          <w:p w14:paraId="06CB1E22"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Багатокв. ж/б Підвал</w:t>
            </w:r>
          </w:p>
        </w:tc>
        <w:tc>
          <w:tcPr>
            <w:tcW w:w="2693" w:type="dxa"/>
            <w:tcBorders>
              <w:top w:val="single" w:sz="4" w:space="0" w:color="auto"/>
              <w:left w:val="single" w:sz="4" w:space="0" w:color="auto"/>
              <w:bottom w:val="single" w:sz="4" w:space="0" w:color="auto"/>
            </w:tcBorders>
            <w:shd w:val="clear" w:color="auto" w:fill="auto"/>
            <w:vAlign w:val="center"/>
          </w:tcPr>
          <w:p w14:paraId="394FB187"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смт. Димер, вул. Шевченка, 70</w:t>
            </w:r>
          </w:p>
        </w:tc>
        <w:tc>
          <w:tcPr>
            <w:tcW w:w="835" w:type="dxa"/>
            <w:tcBorders>
              <w:top w:val="single" w:sz="4" w:space="0" w:color="auto"/>
              <w:left w:val="single" w:sz="4" w:space="0" w:color="auto"/>
              <w:bottom w:val="single" w:sz="4" w:space="0" w:color="auto"/>
            </w:tcBorders>
            <w:shd w:val="clear" w:color="auto" w:fill="auto"/>
            <w:vAlign w:val="center"/>
          </w:tcPr>
          <w:p w14:paraId="415A6434"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0,22</w:t>
            </w:r>
          </w:p>
        </w:tc>
        <w:tc>
          <w:tcPr>
            <w:tcW w:w="1267" w:type="dxa"/>
            <w:tcBorders>
              <w:top w:val="single" w:sz="4" w:space="0" w:color="auto"/>
              <w:left w:val="single" w:sz="4" w:space="0" w:color="auto"/>
              <w:bottom w:val="single" w:sz="4" w:space="0" w:color="auto"/>
            </w:tcBorders>
            <w:shd w:val="clear" w:color="auto" w:fill="auto"/>
            <w:vAlign w:val="center"/>
          </w:tcPr>
          <w:p w14:paraId="43C308C4"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2C3413EE"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64ED6B4C"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033A3AA6"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3FBC8590" w14:textId="77777777" w:rsidTr="00187B8D">
        <w:trPr>
          <w:trHeight w:hRule="exact" w:val="504"/>
          <w:jc w:val="center"/>
        </w:trPr>
        <w:tc>
          <w:tcPr>
            <w:tcW w:w="562" w:type="dxa"/>
            <w:tcBorders>
              <w:top w:val="single" w:sz="4" w:space="0" w:color="auto"/>
              <w:left w:val="single" w:sz="4" w:space="0" w:color="auto"/>
            </w:tcBorders>
            <w:vAlign w:val="center"/>
          </w:tcPr>
          <w:p w14:paraId="571B7C1B"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33</w:t>
            </w:r>
          </w:p>
        </w:tc>
        <w:tc>
          <w:tcPr>
            <w:tcW w:w="1810" w:type="dxa"/>
            <w:tcBorders>
              <w:top w:val="single" w:sz="4" w:space="0" w:color="auto"/>
              <w:left w:val="single" w:sz="4" w:space="0" w:color="auto"/>
            </w:tcBorders>
            <w:shd w:val="clear" w:color="auto" w:fill="auto"/>
            <w:vAlign w:val="center"/>
          </w:tcPr>
          <w:p w14:paraId="5474FAA3"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62Z6324436266871</w:t>
            </w:r>
          </w:p>
        </w:tc>
        <w:tc>
          <w:tcPr>
            <w:tcW w:w="1446" w:type="dxa"/>
            <w:tcBorders>
              <w:top w:val="single" w:sz="4" w:space="0" w:color="auto"/>
              <w:left w:val="single" w:sz="4" w:space="0" w:color="auto"/>
              <w:bottom w:val="single" w:sz="4" w:space="0" w:color="auto"/>
            </w:tcBorders>
            <w:shd w:val="clear" w:color="auto" w:fill="auto"/>
            <w:vAlign w:val="center"/>
          </w:tcPr>
          <w:p w14:paraId="26C02F76"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Багатокв. ж/б сходові клітини</w:t>
            </w:r>
          </w:p>
        </w:tc>
        <w:tc>
          <w:tcPr>
            <w:tcW w:w="2693" w:type="dxa"/>
            <w:tcBorders>
              <w:top w:val="single" w:sz="4" w:space="0" w:color="auto"/>
              <w:left w:val="single" w:sz="4" w:space="0" w:color="auto"/>
              <w:bottom w:val="single" w:sz="4" w:space="0" w:color="auto"/>
            </w:tcBorders>
            <w:shd w:val="clear" w:color="auto" w:fill="auto"/>
            <w:vAlign w:val="center"/>
          </w:tcPr>
          <w:p w14:paraId="35E97917"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смт. Димер, вул. Шевченка, 70</w:t>
            </w:r>
          </w:p>
        </w:tc>
        <w:tc>
          <w:tcPr>
            <w:tcW w:w="835" w:type="dxa"/>
            <w:tcBorders>
              <w:top w:val="single" w:sz="4" w:space="0" w:color="auto"/>
              <w:left w:val="single" w:sz="4" w:space="0" w:color="auto"/>
              <w:bottom w:val="single" w:sz="4" w:space="0" w:color="auto"/>
            </w:tcBorders>
            <w:shd w:val="clear" w:color="auto" w:fill="auto"/>
            <w:vAlign w:val="center"/>
          </w:tcPr>
          <w:p w14:paraId="58D73C2C"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542C5580"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43D8F075"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10</w:t>
            </w:r>
          </w:p>
        </w:tc>
        <w:tc>
          <w:tcPr>
            <w:tcW w:w="607" w:type="dxa"/>
            <w:tcBorders>
              <w:top w:val="single" w:sz="4" w:space="0" w:color="auto"/>
              <w:left w:val="single" w:sz="4" w:space="0" w:color="auto"/>
              <w:bottom w:val="single" w:sz="4" w:space="0" w:color="auto"/>
            </w:tcBorders>
            <w:shd w:val="clear" w:color="auto" w:fill="auto"/>
            <w:vAlign w:val="center"/>
          </w:tcPr>
          <w:p w14:paraId="748D93FD"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10</w:t>
            </w:r>
          </w:p>
        </w:tc>
        <w:tc>
          <w:tcPr>
            <w:tcW w:w="669" w:type="dxa"/>
            <w:tcBorders>
              <w:top w:val="single" w:sz="4" w:space="0" w:color="auto"/>
              <w:left w:val="single" w:sz="4" w:space="0" w:color="auto"/>
              <w:bottom w:val="single" w:sz="4" w:space="0" w:color="auto"/>
            </w:tcBorders>
            <w:shd w:val="clear" w:color="auto" w:fill="auto"/>
            <w:vAlign w:val="center"/>
          </w:tcPr>
          <w:p w14:paraId="767348CB"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4C0CADCD" w14:textId="77777777" w:rsidTr="00187B8D">
        <w:trPr>
          <w:trHeight w:hRule="exact" w:val="504"/>
          <w:jc w:val="center"/>
        </w:trPr>
        <w:tc>
          <w:tcPr>
            <w:tcW w:w="562" w:type="dxa"/>
            <w:tcBorders>
              <w:top w:val="single" w:sz="4" w:space="0" w:color="auto"/>
              <w:left w:val="single" w:sz="4" w:space="0" w:color="auto"/>
            </w:tcBorders>
            <w:vAlign w:val="center"/>
          </w:tcPr>
          <w:p w14:paraId="3E5CBBDB"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34</w:t>
            </w:r>
          </w:p>
        </w:tc>
        <w:tc>
          <w:tcPr>
            <w:tcW w:w="1810" w:type="dxa"/>
            <w:tcBorders>
              <w:top w:val="single" w:sz="4" w:space="0" w:color="auto"/>
              <w:left w:val="single" w:sz="4" w:space="0" w:color="auto"/>
            </w:tcBorders>
            <w:shd w:val="clear" w:color="auto" w:fill="auto"/>
            <w:vAlign w:val="center"/>
          </w:tcPr>
          <w:p w14:paraId="069F9289"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62Z9663139956976</w:t>
            </w:r>
          </w:p>
        </w:tc>
        <w:tc>
          <w:tcPr>
            <w:tcW w:w="1446" w:type="dxa"/>
            <w:tcBorders>
              <w:top w:val="single" w:sz="4" w:space="0" w:color="auto"/>
              <w:left w:val="single" w:sz="4" w:space="0" w:color="auto"/>
              <w:bottom w:val="single" w:sz="4" w:space="0" w:color="auto"/>
            </w:tcBorders>
            <w:shd w:val="clear" w:color="auto" w:fill="auto"/>
            <w:vAlign w:val="center"/>
          </w:tcPr>
          <w:p w14:paraId="32C53A4F"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Багатокв. ж/б</w:t>
            </w:r>
          </w:p>
        </w:tc>
        <w:tc>
          <w:tcPr>
            <w:tcW w:w="2693" w:type="dxa"/>
            <w:tcBorders>
              <w:top w:val="single" w:sz="4" w:space="0" w:color="auto"/>
              <w:left w:val="single" w:sz="4" w:space="0" w:color="auto"/>
              <w:bottom w:val="single" w:sz="4" w:space="0" w:color="auto"/>
            </w:tcBorders>
            <w:shd w:val="clear" w:color="auto" w:fill="auto"/>
            <w:vAlign w:val="center"/>
          </w:tcPr>
          <w:p w14:paraId="535AA670"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смт. Димер, вул. Шевченка, 72</w:t>
            </w:r>
          </w:p>
        </w:tc>
        <w:tc>
          <w:tcPr>
            <w:tcW w:w="835" w:type="dxa"/>
            <w:tcBorders>
              <w:top w:val="single" w:sz="4" w:space="0" w:color="auto"/>
              <w:left w:val="single" w:sz="4" w:space="0" w:color="auto"/>
              <w:bottom w:val="single" w:sz="4" w:space="0" w:color="auto"/>
            </w:tcBorders>
            <w:shd w:val="clear" w:color="auto" w:fill="auto"/>
            <w:vAlign w:val="center"/>
          </w:tcPr>
          <w:p w14:paraId="57B00A4D"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1788103B"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59E35C42"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02572BFE"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653F64D8"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7A84B6D7" w14:textId="77777777" w:rsidTr="00187B8D">
        <w:trPr>
          <w:trHeight w:hRule="exact" w:val="504"/>
          <w:jc w:val="center"/>
        </w:trPr>
        <w:tc>
          <w:tcPr>
            <w:tcW w:w="562" w:type="dxa"/>
            <w:tcBorders>
              <w:top w:val="single" w:sz="4" w:space="0" w:color="auto"/>
              <w:left w:val="single" w:sz="4" w:space="0" w:color="auto"/>
            </w:tcBorders>
            <w:vAlign w:val="center"/>
          </w:tcPr>
          <w:p w14:paraId="1D748191"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35</w:t>
            </w:r>
          </w:p>
        </w:tc>
        <w:tc>
          <w:tcPr>
            <w:tcW w:w="1810" w:type="dxa"/>
            <w:tcBorders>
              <w:top w:val="single" w:sz="4" w:space="0" w:color="auto"/>
              <w:left w:val="single" w:sz="4" w:space="0" w:color="auto"/>
            </w:tcBorders>
            <w:shd w:val="clear" w:color="auto" w:fill="auto"/>
            <w:vAlign w:val="center"/>
          </w:tcPr>
          <w:p w14:paraId="199B6754"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62Z5253532967046</w:t>
            </w:r>
          </w:p>
        </w:tc>
        <w:tc>
          <w:tcPr>
            <w:tcW w:w="1446" w:type="dxa"/>
            <w:tcBorders>
              <w:top w:val="single" w:sz="4" w:space="0" w:color="auto"/>
              <w:left w:val="single" w:sz="4" w:space="0" w:color="auto"/>
              <w:bottom w:val="single" w:sz="4" w:space="0" w:color="auto"/>
            </w:tcBorders>
            <w:shd w:val="clear" w:color="auto" w:fill="auto"/>
            <w:vAlign w:val="center"/>
          </w:tcPr>
          <w:p w14:paraId="79D7B836"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Багатокв. ж/б</w:t>
            </w:r>
          </w:p>
        </w:tc>
        <w:tc>
          <w:tcPr>
            <w:tcW w:w="2693" w:type="dxa"/>
            <w:tcBorders>
              <w:top w:val="single" w:sz="4" w:space="0" w:color="auto"/>
              <w:left w:val="single" w:sz="4" w:space="0" w:color="auto"/>
              <w:bottom w:val="single" w:sz="4" w:space="0" w:color="auto"/>
            </w:tcBorders>
            <w:shd w:val="clear" w:color="auto" w:fill="auto"/>
            <w:vAlign w:val="center"/>
          </w:tcPr>
          <w:p w14:paraId="63C2E062"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смт. Димер, вул. Шевченка 72А</w:t>
            </w:r>
          </w:p>
        </w:tc>
        <w:tc>
          <w:tcPr>
            <w:tcW w:w="835" w:type="dxa"/>
            <w:tcBorders>
              <w:top w:val="single" w:sz="4" w:space="0" w:color="auto"/>
              <w:left w:val="single" w:sz="4" w:space="0" w:color="auto"/>
              <w:bottom w:val="single" w:sz="4" w:space="0" w:color="auto"/>
            </w:tcBorders>
            <w:shd w:val="clear" w:color="auto" w:fill="auto"/>
            <w:vAlign w:val="center"/>
          </w:tcPr>
          <w:p w14:paraId="4626F7AD"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0,22</w:t>
            </w:r>
          </w:p>
        </w:tc>
        <w:tc>
          <w:tcPr>
            <w:tcW w:w="1267" w:type="dxa"/>
            <w:tcBorders>
              <w:top w:val="single" w:sz="4" w:space="0" w:color="auto"/>
              <w:left w:val="single" w:sz="4" w:space="0" w:color="auto"/>
              <w:bottom w:val="single" w:sz="4" w:space="0" w:color="auto"/>
            </w:tcBorders>
            <w:shd w:val="clear" w:color="auto" w:fill="auto"/>
            <w:vAlign w:val="center"/>
          </w:tcPr>
          <w:p w14:paraId="5FF88D26"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5D4BDAD2"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42169955"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7805330F"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065A8506" w14:textId="77777777" w:rsidTr="00187B8D">
        <w:trPr>
          <w:trHeight w:hRule="exact" w:val="504"/>
          <w:jc w:val="center"/>
        </w:trPr>
        <w:tc>
          <w:tcPr>
            <w:tcW w:w="562" w:type="dxa"/>
            <w:tcBorders>
              <w:top w:val="single" w:sz="4" w:space="0" w:color="auto"/>
              <w:left w:val="single" w:sz="4" w:space="0" w:color="auto"/>
            </w:tcBorders>
            <w:vAlign w:val="center"/>
          </w:tcPr>
          <w:p w14:paraId="506741A0"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36</w:t>
            </w:r>
          </w:p>
        </w:tc>
        <w:tc>
          <w:tcPr>
            <w:tcW w:w="1810" w:type="dxa"/>
            <w:tcBorders>
              <w:top w:val="single" w:sz="4" w:space="0" w:color="auto"/>
              <w:left w:val="single" w:sz="4" w:space="0" w:color="auto"/>
            </w:tcBorders>
            <w:shd w:val="clear" w:color="auto" w:fill="auto"/>
            <w:vAlign w:val="center"/>
          </w:tcPr>
          <w:p w14:paraId="244D8A24"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62Z0734576864470</w:t>
            </w:r>
          </w:p>
        </w:tc>
        <w:tc>
          <w:tcPr>
            <w:tcW w:w="1446" w:type="dxa"/>
            <w:tcBorders>
              <w:top w:val="single" w:sz="4" w:space="0" w:color="auto"/>
              <w:left w:val="single" w:sz="4" w:space="0" w:color="auto"/>
              <w:bottom w:val="single" w:sz="4" w:space="0" w:color="auto"/>
            </w:tcBorders>
            <w:shd w:val="clear" w:color="auto" w:fill="auto"/>
            <w:vAlign w:val="center"/>
          </w:tcPr>
          <w:p w14:paraId="4DB959F3"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Багатокв. ж/б</w:t>
            </w:r>
          </w:p>
        </w:tc>
        <w:tc>
          <w:tcPr>
            <w:tcW w:w="2693" w:type="dxa"/>
            <w:tcBorders>
              <w:top w:val="single" w:sz="4" w:space="0" w:color="auto"/>
              <w:left w:val="single" w:sz="4" w:space="0" w:color="auto"/>
              <w:bottom w:val="single" w:sz="4" w:space="0" w:color="auto"/>
            </w:tcBorders>
            <w:shd w:val="clear" w:color="auto" w:fill="auto"/>
            <w:vAlign w:val="center"/>
          </w:tcPr>
          <w:p w14:paraId="5ABC9512"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смт. Димер, вул. Ярослава</w:t>
            </w:r>
          </w:p>
          <w:p w14:paraId="0FAFAC8F"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Мудрого, 7</w:t>
            </w:r>
          </w:p>
        </w:tc>
        <w:tc>
          <w:tcPr>
            <w:tcW w:w="835" w:type="dxa"/>
            <w:tcBorders>
              <w:top w:val="single" w:sz="4" w:space="0" w:color="auto"/>
              <w:left w:val="single" w:sz="4" w:space="0" w:color="auto"/>
              <w:bottom w:val="single" w:sz="4" w:space="0" w:color="auto"/>
            </w:tcBorders>
            <w:shd w:val="clear" w:color="auto" w:fill="auto"/>
            <w:vAlign w:val="center"/>
          </w:tcPr>
          <w:p w14:paraId="617B9555"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0,22</w:t>
            </w:r>
          </w:p>
        </w:tc>
        <w:tc>
          <w:tcPr>
            <w:tcW w:w="1267" w:type="dxa"/>
            <w:tcBorders>
              <w:top w:val="single" w:sz="4" w:space="0" w:color="auto"/>
              <w:left w:val="single" w:sz="4" w:space="0" w:color="auto"/>
              <w:bottom w:val="single" w:sz="4" w:space="0" w:color="auto"/>
            </w:tcBorders>
            <w:shd w:val="clear" w:color="auto" w:fill="auto"/>
            <w:vAlign w:val="center"/>
          </w:tcPr>
          <w:p w14:paraId="5D1CBE3C"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32BAF444"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4939A0D4"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42DBD3D6"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402E8ADD" w14:textId="77777777" w:rsidTr="00187B8D">
        <w:trPr>
          <w:trHeight w:hRule="exact" w:val="504"/>
          <w:jc w:val="center"/>
        </w:trPr>
        <w:tc>
          <w:tcPr>
            <w:tcW w:w="562" w:type="dxa"/>
            <w:tcBorders>
              <w:top w:val="single" w:sz="4" w:space="0" w:color="auto"/>
              <w:left w:val="single" w:sz="4" w:space="0" w:color="auto"/>
            </w:tcBorders>
            <w:vAlign w:val="center"/>
          </w:tcPr>
          <w:p w14:paraId="59ADE735"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37</w:t>
            </w:r>
          </w:p>
        </w:tc>
        <w:tc>
          <w:tcPr>
            <w:tcW w:w="1810" w:type="dxa"/>
            <w:tcBorders>
              <w:top w:val="single" w:sz="4" w:space="0" w:color="auto"/>
              <w:left w:val="single" w:sz="4" w:space="0" w:color="auto"/>
            </w:tcBorders>
            <w:shd w:val="clear" w:color="auto" w:fill="auto"/>
            <w:vAlign w:val="center"/>
          </w:tcPr>
          <w:p w14:paraId="7F8BC6A6"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62Z1932343455419</w:t>
            </w:r>
          </w:p>
        </w:tc>
        <w:tc>
          <w:tcPr>
            <w:tcW w:w="1446" w:type="dxa"/>
            <w:tcBorders>
              <w:top w:val="single" w:sz="4" w:space="0" w:color="auto"/>
              <w:left w:val="single" w:sz="4" w:space="0" w:color="auto"/>
              <w:bottom w:val="single" w:sz="4" w:space="0" w:color="auto"/>
            </w:tcBorders>
            <w:shd w:val="clear" w:color="auto" w:fill="auto"/>
            <w:vAlign w:val="center"/>
          </w:tcPr>
          <w:p w14:paraId="3050CBD0"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Багатокв. ж/б</w:t>
            </w:r>
          </w:p>
        </w:tc>
        <w:tc>
          <w:tcPr>
            <w:tcW w:w="2693" w:type="dxa"/>
            <w:tcBorders>
              <w:top w:val="single" w:sz="4" w:space="0" w:color="auto"/>
              <w:left w:val="single" w:sz="4" w:space="0" w:color="auto"/>
              <w:bottom w:val="single" w:sz="4" w:space="0" w:color="auto"/>
            </w:tcBorders>
            <w:shd w:val="clear" w:color="auto" w:fill="auto"/>
            <w:vAlign w:val="center"/>
          </w:tcPr>
          <w:p w14:paraId="26A7A7A2"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смт. Димер, вул. Ярослава Мудрого, 11</w:t>
            </w:r>
          </w:p>
        </w:tc>
        <w:tc>
          <w:tcPr>
            <w:tcW w:w="835" w:type="dxa"/>
            <w:tcBorders>
              <w:top w:val="single" w:sz="4" w:space="0" w:color="auto"/>
              <w:left w:val="single" w:sz="4" w:space="0" w:color="auto"/>
              <w:bottom w:val="single" w:sz="4" w:space="0" w:color="auto"/>
            </w:tcBorders>
            <w:shd w:val="clear" w:color="auto" w:fill="auto"/>
            <w:vAlign w:val="center"/>
          </w:tcPr>
          <w:p w14:paraId="08D6A6C1"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0,22</w:t>
            </w:r>
          </w:p>
        </w:tc>
        <w:tc>
          <w:tcPr>
            <w:tcW w:w="1267" w:type="dxa"/>
            <w:tcBorders>
              <w:top w:val="single" w:sz="4" w:space="0" w:color="auto"/>
              <w:left w:val="single" w:sz="4" w:space="0" w:color="auto"/>
              <w:bottom w:val="single" w:sz="4" w:space="0" w:color="auto"/>
            </w:tcBorders>
            <w:shd w:val="clear" w:color="auto" w:fill="auto"/>
            <w:vAlign w:val="center"/>
          </w:tcPr>
          <w:p w14:paraId="2DC7F6BB"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6B513BBF"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266E0A18"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6686105C"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6CC313F9" w14:textId="77777777" w:rsidTr="00187B8D">
        <w:trPr>
          <w:trHeight w:hRule="exact" w:val="504"/>
          <w:jc w:val="center"/>
        </w:trPr>
        <w:tc>
          <w:tcPr>
            <w:tcW w:w="562" w:type="dxa"/>
            <w:tcBorders>
              <w:top w:val="single" w:sz="4" w:space="0" w:color="auto"/>
              <w:left w:val="single" w:sz="4" w:space="0" w:color="auto"/>
            </w:tcBorders>
            <w:vAlign w:val="center"/>
          </w:tcPr>
          <w:p w14:paraId="54921A46"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38</w:t>
            </w:r>
          </w:p>
        </w:tc>
        <w:tc>
          <w:tcPr>
            <w:tcW w:w="1810" w:type="dxa"/>
            <w:tcBorders>
              <w:top w:val="single" w:sz="4" w:space="0" w:color="auto"/>
              <w:left w:val="single" w:sz="4" w:space="0" w:color="auto"/>
            </w:tcBorders>
            <w:shd w:val="clear" w:color="auto" w:fill="auto"/>
            <w:vAlign w:val="center"/>
          </w:tcPr>
          <w:p w14:paraId="0406CF0B"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62Z8286363676269</w:t>
            </w:r>
          </w:p>
        </w:tc>
        <w:tc>
          <w:tcPr>
            <w:tcW w:w="1446" w:type="dxa"/>
            <w:tcBorders>
              <w:top w:val="single" w:sz="4" w:space="0" w:color="auto"/>
              <w:left w:val="single" w:sz="4" w:space="0" w:color="auto"/>
              <w:bottom w:val="single" w:sz="4" w:space="0" w:color="auto"/>
            </w:tcBorders>
            <w:shd w:val="clear" w:color="auto" w:fill="auto"/>
            <w:vAlign w:val="center"/>
          </w:tcPr>
          <w:p w14:paraId="144183C8"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Багатокв. ж/б</w:t>
            </w:r>
          </w:p>
        </w:tc>
        <w:tc>
          <w:tcPr>
            <w:tcW w:w="2693" w:type="dxa"/>
            <w:tcBorders>
              <w:top w:val="single" w:sz="4" w:space="0" w:color="auto"/>
              <w:left w:val="single" w:sz="4" w:space="0" w:color="auto"/>
              <w:bottom w:val="single" w:sz="4" w:space="0" w:color="auto"/>
            </w:tcBorders>
            <w:shd w:val="clear" w:color="auto" w:fill="auto"/>
            <w:vAlign w:val="center"/>
          </w:tcPr>
          <w:p w14:paraId="30695EA2"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смт. Димер, вул. Ярослава</w:t>
            </w:r>
          </w:p>
          <w:p w14:paraId="5560318F"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Мудрого, 9</w:t>
            </w:r>
          </w:p>
        </w:tc>
        <w:tc>
          <w:tcPr>
            <w:tcW w:w="835" w:type="dxa"/>
            <w:tcBorders>
              <w:top w:val="single" w:sz="4" w:space="0" w:color="auto"/>
              <w:left w:val="single" w:sz="4" w:space="0" w:color="auto"/>
              <w:bottom w:val="single" w:sz="4" w:space="0" w:color="auto"/>
            </w:tcBorders>
            <w:shd w:val="clear" w:color="auto" w:fill="auto"/>
            <w:vAlign w:val="center"/>
          </w:tcPr>
          <w:p w14:paraId="665A2A71"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0,22</w:t>
            </w:r>
          </w:p>
        </w:tc>
        <w:tc>
          <w:tcPr>
            <w:tcW w:w="1267" w:type="dxa"/>
            <w:tcBorders>
              <w:top w:val="single" w:sz="4" w:space="0" w:color="auto"/>
              <w:left w:val="single" w:sz="4" w:space="0" w:color="auto"/>
              <w:bottom w:val="single" w:sz="4" w:space="0" w:color="auto"/>
            </w:tcBorders>
            <w:shd w:val="clear" w:color="auto" w:fill="auto"/>
            <w:vAlign w:val="center"/>
          </w:tcPr>
          <w:p w14:paraId="2C1B15AE"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261B8BE1"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09D1FE26"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580FAF40"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6A706871" w14:textId="77777777" w:rsidTr="00187B8D">
        <w:trPr>
          <w:trHeight w:hRule="exact" w:val="504"/>
          <w:jc w:val="center"/>
        </w:trPr>
        <w:tc>
          <w:tcPr>
            <w:tcW w:w="562" w:type="dxa"/>
            <w:tcBorders>
              <w:top w:val="single" w:sz="4" w:space="0" w:color="auto"/>
              <w:left w:val="single" w:sz="4" w:space="0" w:color="auto"/>
            </w:tcBorders>
            <w:vAlign w:val="center"/>
          </w:tcPr>
          <w:p w14:paraId="12E21C9D"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39</w:t>
            </w:r>
          </w:p>
        </w:tc>
        <w:tc>
          <w:tcPr>
            <w:tcW w:w="1810" w:type="dxa"/>
            <w:tcBorders>
              <w:top w:val="single" w:sz="4" w:space="0" w:color="auto"/>
              <w:left w:val="single" w:sz="4" w:space="0" w:color="auto"/>
            </w:tcBorders>
            <w:shd w:val="clear" w:color="auto" w:fill="auto"/>
            <w:vAlign w:val="center"/>
          </w:tcPr>
          <w:p w14:paraId="07706EE8"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62Z2483779587531</w:t>
            </w:r>
          </w:p>
        </w:tc>
        <w:tc>
          <w:tcPr>
            <w:tcW w:w="1446" w:type="dxa"/>
            <w:tcBorders>
              <w:top w:val="single" w:sz="4" w:space="0" w:color="auto"/>
              <w:left w:val="single" w:sz="4" w:space="0" w:color="auto"/>
              <w:bottom w:val="single" w:sz="4" w:space="0" w:color="auto"/>
            </w:tcBorders>
            <w:shd w:val="clear" w:color="auto" w:fill="auto"/>
            <w:vAlign w:val="center"/>
          </w:tcPr>
          <w:p w14:paraId="7F5B72C6"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Столярний цех</w:t>
            </w:r>
          </w:p>
        </w:tc>
        <w:tc>
          <w:tcPr>
            <w:tcW w:w="2693" w:type="dxa"/>
            <w:tcBorders>
              <w:top w:val="single" w:sz="4" w:space="0" w:color="auto"/>
              <w:left w:val="single" w:sz="4" w:space="0" w:color="auto"/>
              <w:bottom w:val="single" w:sz="4" w:space="0" w:color="auto"/>
            </w:tcBorders>
            <w:shd w:val="clear" w:color="auto" w:fill="auto"/>
            <w:vAlign w:val="center"/>
          </w:tcPr>
          <w:p w14:paraId="724F147B"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смт. Димер, вул. Ярослава Мудрого, 18</w:t>
            </w:r>
          </w:p>
        </w:tc>
        <w:tc>
          <w:tcPr>
            <w:tcW w:w="835" w:type="dxa"/>
            <w:tcBorders>
              <w:top w:val="single" w:sz="4" w:space="0" w:color="auto"/>
              <w:left w:val="single" w:sz="4" w:space="0" w:color="auto"/>
              <w:bottom w:val="single" w:sz="4" w:space="0" w:color="auto"/>
            </w:tcBorders>
            <w:shd w:val="clear" w:color="auto" w:fill="auto"/>
            <w:vAlign w:val="center"/>
          </w:tcPr>
          <w:p w14:paraId="5ED1AAF1"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0,22</w:t>
            </w:r>
          </w:p>
        </w:tc>
        <w:tc>
          <w:tcPr>
            <w:tcW w:w="1267" w:type="dxa"/>
            <w:tcBorders>
              <w:top w:val="single" w:sz="4" w:space="0" w:color="auto"/>
              <w:left w:val="single" w:sz="4" w:space="0" w:color="auto"/>
              <w:bottom w:val="single" w:sz="4" w:space="0" w:color="auto"/>
            </w:tcBorders>
            <w:shd w:val="clear" w:color="auto" w:fill="auto"/>
            <w:vAlign w:val="center"/>
          </w:tcPr>
          <w:p w14:paraId="2C97CDEC"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56C39F90"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29CD466F"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4313D21D"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0815D4A2" w14:textId="77777777" w:rsidTr="00187B8D">
        <w:trPr>
          <w:trHeight w:hRule="exact" w:val="504"/>
          <w:jc w:val="center"/>
        </w:trPr>
        <w:tc>
          <w:tcPr>
            <w:tcW w:w="562" w:type="dxa"/>
            <w:tcBorders>
              <w:top w:val="single" w:sz="4" w:space="0" w:color="auto"/>
              <w:left w:val="single" w:sz="4" w:space="0" w:color="auto"/>
            </w:tcBorders>
            <w:vAlign w:val="center"/>
          </w:tcPr>
          <w:p w14:paraId="7563A2F2"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40</w:t>
            </w:r>
          </w:p>
        </w:tc>
        <w:tc>
          <w:tcPr>
            <w:tcW w:w="1810" w:type="dxa"/>
            <w:tcBorders>
              <w:top w:val="single" w:sz="4" w:space="0" w:color="auto"/>
              <w:left w:val="single" w:sz="4" w:space="0" w:color="auto"/>
            </w:tcBorders>
            <w:shd w:val="clear" w:color="auto" w:fill="auto"/>
            <w:vAlign w:val="center"/>
          </w:tcPr>
          <w:p w14:paraId="0A6F0D56"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62Z2833500195202</w:t>
            </w:r>
          </w:p>
        </w:tc>
        <w:tc>
          <w:tcPr>
            <w:tcW w:w="1446" w:type="dxa"/>
            <w:tcBorders>
              <w:top w:val="single" w:sz="4" w:space="0" w:color="auto"/>
              <w:left w:val="single" w:sz="4" w:space="0" w:color="auto"/>
              <w:bottom w:val="single" w:sz="4" w:space="0" w:color="auto"/>
            </w:tcBorders>
            <w:shd w:val="clear" w:color="auto" w:fill="auto"/>
            <w:vAlign w:val="center"/>
          </w:tcPr>
          <w:p w14:paraId="615F539D"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211790CB"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 Катюжанка,</w:t>
            </w:r>
          </w:p>
          <w:p w14:paraId="201A7EA9"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вул. Заводська, 10А</w:t>
            </w:r>
          </w:p>
        </w:tc>
        <w:tc>
          <w:tcPr>
            <w:tcW w:w="835" w:type="dxa"/>
            <w:tcBorders>
              <w:top w:val="single" w:sz="4" w:space="0" w:color="auto"/>
              <w:left w:val="single" w:sz="4" w:space="0" w:color="auto"/>
              <w:bottom w:val="single" w:sz="4" w:space="0" w:color="auto"/>
            </w:tcBorders>
            <w:shd w:val="clear" w:color="auto" w:fill="auto"/>
            <w:vAlign w:val="center"/>
          </w:tcPr>
          <w:p w14:paraId="3379D4BD"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63E32B1A"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1CF9797C"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29B6593F"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538A9F80"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04A02515" w14:textId="77777777" w:rsidTr="00187B8D">
        <w:trPr>
          <w:trHeight w:hRule="exact" w:val="504"/>
          <w:jc w:val="center"/>
        </w:trPr>
        <w:tc>
          <w:tcPr>
            <w:tcW w:w="562" w:type="dxa"/>
            <w:tcBorders>
              <w:top w:val="single" w:sz="4" w:space="0" w:color="auto"/>
              <w:left w:val="single" w:sz="4" w:space="0" w:color="auto"/>
            </w:tcBorders>
            <w:vAlign w:val="center"/>
          </w:tcPr>
          <w:p w14:paraId="488B0A3E"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41</w:t>
            </w:r>
          </w:p>
        </w:tc>
        <w:tc>
          <w:tcPr>
            <w:tcW w:w="1810" w:type="dxa"/>
            <w:tcBorders>
              <w:top w:val="single" w:sz="4" w:space="0" w:color="auto"/>
              <w:left w:val="single" w:sz="4" w:space="0" w:color="auto"/>
            </w:tcBorders>
            <w:shd w:val="clear" w:color="auto" w:fill="auto"/>
            <w:vAlign w:val="center"/>
          </w:tcPr>
          <w:p w14:paraId="1914B9A1"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62Z0932196551848</w:t>
            </w:r>
          </w:p>
        </w:tc>
        <w:tc>
          <w:tcPr>
            <w:tcW w:w="1446" w:type="dxa"/>
            <w:tcBorders>
              <w:top w:val="single" w:sz="4" w:space="0" w:color="auto"/>
              <w:left w:val="single" w:sz="4" w:space="0" w:color="auto"/>
              <w:bottom w:val="single" w:sz="4" w:space="0" w:color="auto"/>
            </w:tcBorders>
            <w:shd w:val="clear" w:color="auto" w:fill="auto"/>
            <w:vAlign w:val="center"/>
          </w:tcPr>
          <w:p w14:paraId="4B220571"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КНС</w:t>
            </w:r>
          </w:p>
        </w:tc>
        <w:tc>
          <w:tcPr>
            <w:tcW w:w="2693" w:type="dxa"/>
            <w:tcBorders>
              <w:top w:val="single" w:sz="4" w:space="0" w:color="auto"/>
              <w:left w:val="single" w:sz="4" w:space="0" w:color="auto"/>
              <w:bottom w:val="single" w:sz="4" w:space="0" w:color="auto"/>
            </w:tcBorders>
            <w:shd w:val="clear" w:color="auto" w:fill="auto"/>
            <w:vAlign w:val="center"/>
          </w:tcPr>
          <w:p w14:paraId="7337A37A"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 Катюжанка,</w:t>
            </w:r>
          </w:p>
          <w:p w14:paraId="388780F2"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вул. Заводська, 10А</w:t>
            </w:r>
          </w:p>
        </w:tc>
        <w:tc>
          <w:tcPr>
            <w:tcW w:w="835" w:type="dxa"/>
            <w:tcBorders>
              <w:top w:val="single" w:sz="4" w:space="0" w:color="auto"/>
              <w:left w:val="single" w:sz="4" w:space="0" w:color="auto"/>
              <w:bottom w:val="single" w:sz="4" w:space="0" w:color="auto"/>
            </w:tcBorders>
            <w:shd w:val="clear" w:color="auto" w:fill="auto"/>
            <w:vAlign w:val="center"/>
          </w:tcPr>
          <w:p w14:paraId="416AA70B"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339736C0"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4B1C30DA"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56,7</w:t>
            </w:r>
          </w:p>
        </w:tc>
        <w:tc>
          <w:tcPr>
            <w:tcW w:w="607" w:type="dxa"/>
            <w:tcBorders>
              <w:top w:val="single" w:sz="4" w:space="0" w:color="auto"/>
              <w:left w:val="single" w:sz="4" w:space="0" w:color="auto"/>
              <w:bottom w:val="single" w:sz="4" w:space="0" w:color="auto"/>
            </w:tcBorders>
            <w:shd w:val="clear" w:color="auto" w:fill="auto"/>
            <w:vAlign w:val="center"/>
          </w:tcPr>
          <w:p w14:paraId="138AF184"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56,7</w:t>
            </w:r>
          </w:p>
        </w:tc>
        <w:tc>
          <w:tcPr>
            <w:tcW w:w="669" w:type="dxa"/>
            <w:tcBorders>
              <w:top w:val="single" w:sz="4" w:space="0" w:color="auto"/>
              <w:left w:val="single" w:sz="4" w:space="0" w:color="auto"/>
              <w:bottom w:val="single" w:sz="4" w:space="0" w:color="auto"/>
            </w:tcBorders>
            <w:shd w:val="clear" w:color="auto" w:fill="auto"/>
            <w:vAlign w:val="center"/>
          </w:tcPr>
          <w:p w14:paraId="54601205"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06D99AE9" w14:textId="77777777" w:rsidTr="00187B8D">
        <w:trPr>
          <w:trHeight w:hRule="exact" w:val="504"/>
          <w:jc w:val="center"/>
        </w:trPr>
        <w:tc>
          <w:tcPr>
            <w:tcW w:w="562" w:type="dxa"/>
            <w:tcBorders>
              <w:top w:val="single" w:sz="4" w:space="0" w:color="auto"/>
              <w:left w:val="single" w:sz="4" w:space="0" w:color="auto"/>
            </w:tcBorders>
            <w:vAlign w:val="center"/>
          </w:tcPr>
          <w:p w14:paraId="0EBB5340"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42</w:t>
            </w:r>
          </w:p>
        </w:tc>
        <w:tc>
          <w:tcPr>
            <w:tcW w:w="1810" w:type="dxa"/>
            <w:tcBorders>
              <w:top w:val="single" w:sz="4" w:space="0" w:color="auto"/>
              <w:left w:val="single" w:sz="4" w:space="0" w:color="auto"/>
            </w:tcBorders>
            <w:shd w:val="clear" w:color="auto" w:fill="auto"/>
            <w:vAlign w:val="center"/>
          </w:tcPr>
          <w:p w14:paraId="43756FB4"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62Z3278345577987</w:t>
            </w:r>
          </w:p>
        </w:tc>
        <w:tc>
          <w:tcPr>
            <w:tcW w:w="1446" w:type="dxa"/>
            <w:tcBorders>
              <w:top w:val="single" w:sz="4" w:space="0" w:color="auto"/>
              <w:left w:val="single" w:sz="4" w:space="0" w:color="auto"/>
              <w:bottom w:val="single" w:sz="4" w:space="0" w:color="auto"/>
            </w:tcBorders>
            <w:shd w:val="clear" w:color="auto" w:fill="auto"/>
            <w:vAlign w:val="center"/>
          </w:tcPr>
          <w:p w14:paraId="0B4B21BD"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КНС</w:t>
            </w:r>
          </w:p>
        </w:tc>
        <w:tc>
          <w:tcPr>
            <w:tcW w:w="2693" w:type="dxa"/>
            <w:tcBorders>
              <w:top w:val="single" w:sz="4" w:space="0" w:color="auto"/>
              <w:left w:val="single" w:sz="4" w:space="0" w:color="auto"/>
              <w:bottom w:val="single" w:sz="4" w:space="0" w:color="auto"/>
            </w:tcBorders>
            <w:shd w:val="clear" w:color="auto" w:fill="auto"/>
            <w:vAlign w:val="center"/>
          </w:tcPr>
          <w:p w14:paraId="5C59FEDD"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 Катюжанка,</w:t>
            </w:r>
          </w:p>
          <w:p w14:paraId="03934EC3"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вул. Заводська, 10А</w:t>
            </w:r>
          </w:p>
        </w:tc>
        <w:tc>
          <w:tcPr>
            <w:tcW w:w="835" w:type="dxa"/>
            <w:tcBorders>
              <w:top w:val="single" w:sz="4" w:space="0" w:color="auto"/>
              <w:left w:val="single" w:sz="4" w:space="0" w:color="auto"/>
              <w:bottom w:val="single" w:sz="4" w:space="0" w:color="auto"/>
            </w:tcBorders>
            <w:shd w:val="clear" w:color="auto" w:fill="auto"/>
            <w:vAlign w:val="center"/>
          </w:tcPr>
          <w:p w14:paraId="45414696"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743DC7B9"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0123FF3E"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35</w:t>
            </w:r>
          </w:p>
        </w:tc>
        <w:tc>
          <w:tcPr>
            <w:tcW w:w="607" w:type="dxa"/>
            <w:tcBorders>
              <w:top w:val="single" w:sz="4" w:space="0" w:color="auto"/>
              <w:left w:val="single" w:sz="4" w:space="0" w:color="auto"/>
              <w:bottom w:val="single" w:sz="4" w:space="0" w:color="auto"/>
            </w:tcBorders>
            <w:shd w:val="clear" w:color="auto" w:fill="auto"/>
            <w:vAlign w:val="center"/>
          </w:tcPr>
          <w:p w14:paraId="5D03AAE3"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35</w:t>
            </w:r>
          </w:p>
        </w:tc>
        <w:tc>
          <w:tcPr>
            <w:tcW w:w="669" w:type="dxa"/>
            <w:tcBorders>
              <w:top w:val="single" w:sz="4" w:space="0" w:color="auto"/>
              <w:left w:val="single" w:sz="4" w:space="0" w:color="auto"/>
              <w:bottom w:val="single" w:sz="4" w:space="0" w:color="auto"/>
            </w:tcBorders>
            <w:shd w:val="clear" w:color="auto" w:fill="auto"/>
            <w:vAlign w:val="center"/>
          </w:tcPr>
          <w:p w14:paraId="70BFBD99"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048490CA" w14:textId="77777777" w:rsidTr="00187B8D">
        <w:trPr>
          <w:trHeight w:hRule="exact" w:val="504"/>
          <w:jc w:val="center"/>
        </w:trPr>
        <w:tc>
          <w:tcPr>
            <w:tcW w:w="562" w:type="dxa"/>
            <w:tcBorders>
              <w:top w:val="single" w:sz="4" w:space="0" w:color="auto"/>
              <w:left w:val="single" w:sz="4" w:space="0" w:color="auto"/>
            </w:tcBorders>
            <w:vAlign w:val="center"/>
          </w:tcPr>
          <w:p w14:paraId="651887BA"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43</w:t>
            </w:r>
          </w:p>
        </w:tc>
        <w:tc>
          <w:tcPr>
            <w:tcW w:w="1810" w:type="dxa"/>
            <w:tcBorders>
              <w:top w:val="single" w:sz="4" w:space="0" w:color="auto"/>
              <w:left w:val="single" w:sz="4" w:space="0" w:color="auto"/>
            </w:tcBorders>
            <w:shd w:val="clear" w:color="auto" w:fill="auto"/>
            <w:vAlign w:val="center"/>
          </w:tcPr>
          <w:p w14:paraId="791BD56A"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62Z7315709632212</w:t>
            </w:r>
          </w:p>
        </w:tc>
        <w:tc>
          <w:tcPr>
            <w:tcW w:w="1446" w:type="dxa"/>
            <w:tcBorders>
              <w:top w:val="single" w:sz="4" w:space="0" w:color="auto"/>
              <w:left w:val="single" w:sz="4" w:space="0" w:color="auto"/>
              <w:bottom w:val="single" w:sz="4" w:space="0" w:color="auto"/>
            </w:tcBorders>
            <w:shd w:val="clear" w:color="auto" w:fill="auto"/>
            <w:vAlign w:val="center"/>
          </w:tcPr>
          <w:p w14:paraId="3BD74476"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КНС</w:t>
            </w:r>
          </w:p>
        </w:tc>
        <w:tc>
          <w:tcPr>
            <w:tcW w:w="2693" w:type="dxa"/>
            <w:tcBorders>
              <w:top w:val="single" w:sz="4" w:space="0" w:color="auto"/>
              <w:left w:val="single" w:sz="4" w:space="0" w:color="auto"/>
              <w:bottom w:val="single" w:sz="4" w:space="0" w:color="auto"/>
            </w:tcBorders>
            <w:shd w:val="clear" w:color="auto" w:fill="auto"/>
            <w:vAlign w:val="center"/>
          </w:tcPr>
          <w:p w14:paraId="4C6A2D92"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 Катюжанка,</w:t>
            </w:r>
          </w:p>
          <w:p w14:paraId="2063178D"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вул. Заводська, 10А</w:t>
            </w:r>
          </w:p>
        </w:tc>
        <w:tc>
          <w:tcPr>
            <w:tcW w:w="835" w:type="dxa"/>
            <w:tcBorders>
              <w:top w:val="single" w:sz="4" w:space="0" w:color="auto"/>
              <w:left w:val="single" w:sz="4" w:space="0" w:color="auto"/>
              <w:bottom w:val="single" w:sz="4" w:space="0" w:color="auto"/>
            </w:tcBorders>
            <w:shd w:val="clear" w:color="auto" w:fill="auto"/>
            <w:vAlign w:val="center"/>
          </w:tcPr>
          <w:p w14:paraId="148B4A13"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3EA58A2D"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6FB2C0ED"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6</w:t>
            </w:r>
          </w:p>
        </w:tc>
        <w:tc>
          <w:tcPr>
            <w:tcW w:w="607" w:type="dxa"/>
            <w:tcBorders>
              <w:top w:val="single" w:sz="4" w:space="0" w:color="auto"/>
              <w:left w:val="single" w:sz="4" w:space="0" w:color="auto"/>
              <w:bottom w:val="single" w:sz="4" w:space="0" w:color="auto"/>
            </w:tcBorders>
            <w:shd w:val="clear" w:color="auto" w:fill="auto"/>
            <w:vAlign w:val="center"/>
          </w:tcPr>
          <w:p w14:paraId="37A04979"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6</w:t>
            </w:r>
          </w:p>
        </w:tc>
        <w:tc>
          <w:tcPr>
            <w:tcW w:w="669" w:type="dxa"/>
            <w:tcBorders>
              <w:top w:val="single" w:sz="4" w:space="0" w:color="auto"/>
              <w:left w:val="single" w:sz="4" w:space="0" w:color="auto"/>
              <w:bottom w:val="single" w:sz="4" w:space="0" w:color="auto"/>
            </w:tcBorders>
            <w:shd w:val="clear" w:color="auto" w:fill="auto"/>
            <w:vAlign w:val="center"/>
          </w:tcPr>
          <w:p w14:paraId="1B2F66B9"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1BA0C3E4" w14:textId="77777777" w:rsidTr="00187B8D">
        <w:trPr>
          <w:trHeight w:hRule="exact" w:val="504"/>
          <w:jc w:val="center"/>
        </w:trPr>
        <w:tc>
          <w:tcPr>
            <w:tcW w:w="562" w:type="dxa"/>
            <w:tcBorders>
              <w:top w:val="single" w:sz="4" w:space="0" w:color="auto"/>
              <w:left w:val="single" w:sz="4" w:space="0" w:color="auto"/>
            </w:tcBorders>
            <w:vAlign w:val="center"/>
          </w:tcPr>
          <w:p w14:paraId="6CB35718"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44</w:t>
            </w:r>
          </w:p>
        </w:tc>
        <w:tc>
          <w:tcPr>
            <w:tcW w:w="1810" w:type="dxa"/>
            <w:tcBorders>
              <w:top w:val="single" w:sz="4" w:space="0" w:color="auto"/>
              <w:left w:val="single" w:sz="4" w:space="0" w:color="auto"/>
            </w:tcBorders>
            <w:shd w:val="clear" w:color="auto" w:fill="auto"/>
            <w:vAlign w:val="center"/>
          </w:tcPr>
          <w:p w14:paraId="37211906"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62Z0399027806085</w:t>
            </w:r>
          </w:p>
        </w:tc>
        <w:tc>
          <w:tcPr>
            <w:tcW w:w="1446" w:type="dxa"/>
            <w:tcBorders>
              <w:top w:val="single" w:sz="4" w:space="0" w:color="auto"/>
              <w:left w:val="single" w:sz="4" w:space="0" w:color="auto"/>
              <w:bottom w:val="single" w:sz="4" w:space="0" w:color="auto"/>
            </w:tcBorders>
            <w:shd w:val="clear" w:color="auto" w:fill="auto"/>
            <w:vAlign w:val="center"/>
          </w:tcPr>
          <w:p w14:paraId="0BC9C4D6"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56910E6C"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 Катюжанка, ,</w:t>
            </w:r>
          </w:p>
          <w:p w14:paraId="15E3266B"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вул. Заводська, 10А</w:t>
            </w:r>
          </w:p>
        </w:tc>
        <w:tc>
          <w:tcPr>
            <w:tcW w:w="835" w:type="dxa"/>
            <w:tcBorders>
              <w:top w:val="single" w:sz="4" w:space="0" w:color="auto"/>
              <w:left w:val="single" w:sz="4" w:space="0" w:color="auto"/>
              <w:bottom w:val="single" w:sz="4" w:space="0" w:color="auto"/>
            </w:tcBorders>
            <w:shd w:val="clear" w:color="auto" w:fill="auto"/>
            <w:vAlign w:val="center"/>
          </w:tcPr>
          <w:p w14:paraId="4645A0E6"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783A8313"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77C362D7"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6</w:t>
            </w:r>
          </w:p>
        </w:tc>
        <w:tc>
          <w:tcPr>
            <w:tcW w:w="607" w:type="dxa"/>
            <w:tcBorders>
              <w:top w:val="single" w:sz="4" w:space="0" w:color="auto"/>
              <w:left w:val="single" w:sz="4" w:space="0" w:color="auto"/>
              <w:bottom w:val="single" w:sz="4" w:space="0" w:color="auto"/>
            </w:tcBorders>
            <w:shd w:val="clear" w:color="auto" w:fill="auto"/>
            <w:vAlign w:val="center"/>
          </w:tcPr>
          <w:p w14:paraId="1DB3C486"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6</w:t>
            </w:r>
          </w:p>
        </w:tc>
        <w:tc>
          <w:tcPr>
            <w:tcW w:w="669" w:type="dxa"/>
            <w:tcBorders>
              <w:top w:val="single" w:sz="4" w:space="0" w:color="auto"/>
              <w:left w:val="single" w:sz="4" w:space="0" w:color="auto"/>
              <w:bottom w:val="single" w:sz="4" w:space="0" w:color="auto"/>
            </w:tcBorders>
            <w:shd w:val="clear" w:color="auto" w:fill="auto"/>
            <w:vAlign w:val="center"/>
          </w:tcPr>
          <w:p w14:paraId="14870A3F"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3E833F06" w14:textId="77777777" w:rsidTr="00187B8D">
        <w:trPr>
          <w:trHeight w:hRule="exact" w:val="504"/>
          <w:jc w:val="center"/>
        </w:trPr>
        <w:tc>
          <w:tcPr>
            <w:tcW w:w="562" w:type="dxa"/>
            <w:tcBorders>
              <w:top w:val="single" w:sz="4" w:space="0" w:color="auto"/>
              <w:left w:val="single" w:sz="4" w:space="0" w:color="auto"/>
            </w:tcBorders>
            <w:vAlign w:val="center"/>
          </w:tcPr>
          <w:p w14:paraId="0187D3BB"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45</w:t>
            </w:r>
          </w:p>
        </w:tc>
        <w:tc>
          <w:tcPr>
            <w:tcW w:w="1810" w:type="dxa"/>
            <w:tcBorders>
              <w:top w:val="single" w:sz="4" w:space="0" w:color="auto"/>
              <w:left w:val="single" w:sz="4" w:space="0" w:color="auto"/>
            </w:tcBorders>
            <w:shd w:val="clear" w:color="auto" w:fill="auto"/>
            <w:vAlign w:val="center"/>
          </w:tcPr>
          <w:p w14:paraId="52D24E80"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62Z1464293431348</w:t>
            </w:r>
          </w:p>
        </w:tc>
        <w:tc>
          <w:tcPr>
            <w:tcW w:w="1446" w:type="dxa"/>
            <w:tcBorders>
              <w:top w:val="single" w:sz="4" w:space="0" w:color="auto"/>
              <w:left w:val="single" w:sz="4" w:space="0" w:color="auto"/>
              <w:bottom w:val="single" w:sz="4" w:space="0" w:color="auto"/>
            </w:tcBorders>
            <w:shd w:val="clear" w:color="auto" w:fill="auto"/>
            <w:vAlign w:val="center"/>
          </w:tcPr>
          <w:p w14:paraId="691A6CB9"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КНС</w:t>
            </w:r>
          </w:p>
        </w:tc>
        <w:tc>
          <w:tcPr>
            <w:tcW w:w="2693" w:type="dxa"/>
            <w:tcBorders>
              <w:top w:val="single" w:sz="4" w:space="0" w:color="auto"/>
              <w:left w:val="single" w:sz="4" w:space="0" w:color="auto"/>
              <w:bottom w:val="single" w:sz="4" w:space="0" w:color="auto"/>
            </w:tcBorders>
            <w:shd w:val="clear" w:color="auto" w:fill="auto"/>
            <w:vAlign w:val="center"/>
          </w:tcPr>
          <w:p w14:paraId="35C9F3E9"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 Катюжанка,</w:t>
            </w:r>
          </w:p>
          <w:p w14:paraId="1F9F1168"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вул. Заводська, 10А</w:t>
            </w:r>
          </w:p>
        </w:tc>
        <w:tc>
          <w:tcPr>
            <w:tcW w:w="835" w:type="dxa"/>
            <w:tcBorders>
              <w:top w:val="single" w:sz="4" w:space="0" w:color="auto"/>
              <w:left w:val="single" w:sz="4" w:space="0" w:color="auto"/>
              <w:bottom w:val="single" w:sz="4" w:space="0" w:color="auto"/>
            </w:tcBorders>
            <w:shd w:val="clear" w:color="auto" w:fill="auto"/>
            <w:vAlign w:val="center"/>
          </w:tcPr>
          <w:p w14:paraId="346B7B81"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1A6DCA99"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0102150B"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6</w:t>
            </w:r>
          </w:p>
        </w:tc>
        <w:tc>
          <w:tcPr>
            <w:tcW w:w="607" w:type="dxa"/>
            <w:tcBorders>
              <w:top w:val="single" w:sz="4" w:space="0" w:color="auto"/>
              <w:left w:val="single" w:sz="4" w:space="0" w:color="auto"/>
              <w:bottom w:val="single" w:sz="4" w:space="0" w:color="auto"/>
            </w:tcBorders>
            <w:shd w:val="clear" w:color="auto" w:fill="auto"/>
            <w:vAlign w:val="center"/>
          </w:tcPr>
          <w:p w14:paraId="47EE0915"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6</w:t>
            </w:r>
          </w:p>
        </w:tc>
        <w:tc>
          <w:tcPr>
            <w:tcW w:w="669" w:type="dxa"/>
            <w:tcBorders>
              <w:top w:val="single" w:sz="4" w:space="0" w:color="auto"/>
              <w:left w:val="single" w:sz="4" w:space="0" w:color="auto"/>
              <w:bottom w:val="single" w:sz="4" w:space="0" w:color="auto"/>
            </w:tcBorders>
            <w:shd w:val="clear" w:color="auto" w:fill="auto"/>
            <w:vAlign w:val="center"/>
          </w:tcPr>
          <w:p w14:paraId="11DF4C6A"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6FFCDF90" w14:textId="77777777" w:rsidTr="00187B8D">
        <w:trPr>
          <w:trHeight w:hRule="exact" w:val="504"/>
          <w:jc w:val="center"/>
        </w:trPr>
        <w:tc>
          <w:tcPr>
            <w:tcW w:w="562" w:type="dxa"/>
            <w:tcBorders>
              <w:top w:val="single" w:sz="4" w:space="0" w:color="auto"/>
              <w:left w:val="single" w:sz="4" w:space="0" w:color="auto"/>
            </w:tcBorders>
            <w:vAlign w:val="center"/>
          </w:tcPr>
          <w:p w14:paraId="4C158BB7"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46</w:t>
            </w:r>
          </w:p>
        </w:tc>
        <w:tc>
          <w:tcPr>
            <w:tcW w:w="1810" w:type="dxa"/>
            <w:tcBorders>
              <w:top w:val="single" w:sz="4" w:space="0" w:color="auto"/>
              <w:left w:val="single" w:sz="4" w:space="0" w:color="auto"/>
            </w:tcBorders>
            <w:shd w:val="clear" w:color="auto" w:fill="auto"/>
            <w:vAlign w:val="center"/>
          </w:tcPr>
          <w:p w14:paraId="719DD0B5"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62Z9612178108946</w:t>
            </w:r>
          </w:p>
        </w:tc>
        <w:tc>
          <w:tcPr>
            <w:tcW w:w="1446" w:type="dxa"/>
            <w:tcBorders>
              <w:top w:val="single" w:sz="4" w:space="0" w:color="auto"/>
              <w:left w:val="single" w:sz="4" w:space="0" w:color="auto"/>
              <w:bottom w:val="single" w:sz="4" w:space="0" w:color="auto"/>
            </w:tcBorders>
            <w:shd w:val="clear" w:color="auto" w:fill="auto"/>
            <w:vAlign w:val="center"/>
          </w:tcPr>
          <w:p w14:paraId="4E5C98CE"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Котельня ЗОНІ</w:t>
            </w:r>
          </w:p>
        </w:tc>
        <w:tc>
          <w:tcPr>
            <w:tcW w:w="2693" w:type="dxa"/>
            <w:tcBorders>
              <w:top w:val="single" w:sz="4" w:space="0" w:color="auto"/>
              <w:left w:val="single" w:sz="4" w:space="0" w:color="auto"/>
              <w:bottom w:val="single" w:sz="4" w:space="0" w:color="auto"/>
            </w:tcBorders>
            <w:shd w:val="clear" w:color="auto" w:fill="auto"/>
            <w:vAlign w:val="center"/>
          </w:tcPr>
          <w:p w14:paraId="515EE3C9"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 Катюжанка,</w:t>
            </w:r>
          </w:p>
          <w:p w14:paraId="405584C4"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вул. Радянська, 60А</w:t>
            </w:r>
          </w:p>
        </w:tc>
        <w:tc>
          <w:tcPr>
            <w:tcW w:w="835" w:type="dxa"/>
            <w:tcBorders>
              <w:top w:val="single" w:sz="4" w:space="0" w:color="auto"/>
              <w:left w:val="single" w:sz="4" w:space="0" w:color="auto"/>
              <w:bottom w:val="single" w:sz="4" w:space="0" w:color="auto"/>
            </w:tcBorders>
            <w:shd w:val="clear" w:color="auto" w:fill="auto"/>
            <w:vAlign w:val="center"/>
          </w:tcPr>
          <w:p w14:paraId="2BD31883"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5C60341A"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71BBB377"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48E0DD42"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7594FEB8"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58CC9F84" w14:textId="77777777" w:rsidTr="00187B8D">
        <w:trPr>
          <w:trHeight w:hRule="exact" w:val="504"/>
          <w:jc w:val="center"/>
        </w:trPr>
        <w:tc>
          <w:tcPr>
            <w:tcW w:w="562" w:type="dxa"/>
            <w:tcBorders>
              <w:top w:val="single" w:sz="4" w:space="0" w:color="auto"/>
              <w:left w:val="single" w:sz="4" w:space="0" w:color="auto"/>
            </w:tcBorders>
            <w:vAlign w:val="center"/>
          </w:tcPr>
          <w:p w14:paraId="531987EE"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47</w:t>
            </w:r>
          </w:p>
        </w:tc>
        <w:tc>
          <w:tcPr>
            <w:tcW w:w="1810" w:type="dxa"/>
            <w:tcBorders>
              <w:top w:val="single" w:sz="4" w:space="0" w:color="auto"/>
              <w:left w:val="single" w:sz="4" w:space="0" w:color="auto"/>
            </w:tcBorders>
            <w:shd w:val="clear" w:color="auto" w:fill="auto"/>
            <w:vAlign w:val="center"/>
          </w:tcPr>
          <w:p w14:paraId="15808F9A"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62Z8014628973919</w:t>
            </w:r>
          </w:p>
        </w:tc>
        <w:tc>
          <w:tcPr>
            <w:tcW w:w="1446" w:type="dxa"/>
            <w:tcBorders>
              <w:top w:val="single" w:sz="4" w:space="0" w:color="auto"/>
              <w:left w:val="single" w:sz="4" w:space="0" w:color="auto"/>
              <w:bottom w:val="single" w:sz="4" w:space="0" w:color="auto"/>
            </w:tcBorders>
            <w:shd w:val="clear" w:color="auto" w:fill="auto"/>
            <w:vAlign w:val="center"/>
          </w:tcPr>
          <w:p w14:paraId="0011CE22"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461D90E5"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 Козаровичі,</w:t>
            </w:r>
          </w:p>
          <w:p w14:paraId="774C70EA"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вул. Бірківська, 1</w:t>
            </w:r>
          </w:p>
        </w:tc>
        <w:tc>
          <w:tcPr>
            <w:tcW w:w="835" w:type="dxa"/>
            <w:tcBorders>
              <w:top w:val="single" w:sz="4" w:space="0" w:color="auto"/>
              <w:left w:val="single" w:sz="4" w:space="0" w:color="auto"/>
              <w:bottom w:val="single" w:sz="4" w:space="0" w:color="auto"/>
            </w:tcBorders>
            <w:shd w:val="clear" w:color="auto" w:fill="auto"/>
            <w:vAlign w:val="center"/>
          </w:tcPr>
          <w:p w14:paraId="4A94B2AC"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45975F74"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5B35BF5A"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11</w:t>
            </w:r>
          </w:p>
        </w:tc>
        <w:tc>
          <w:tcPr>
            <w:tcW w:w="607" w:type="dxa"/>
            <w:tcBorders>
              <w:top w:val="single" w:sz="4" w:space="0" w:color="auto"/>
              <w:left w:val="single" w:sz="4" w:space="0" w:color="auto"/>
              <w:bottom w:val="single" w:sz="4" w:space="0" w:color="auto"/>
            </w:tcBorders>
            <w:shd w:val="clear" w:color="auto" w:fill="auto"/>
            <w:vAlign w:val="center"/>
          </w:tcPr>
          <w:p w14:paraId="37FAD436"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11</w:t>
            </w:r>
          </w:p>
        </w:tc>
        <w:tc>
          <w:tcPr>
            <w:tcW w:w="669" w:type="dxa"/>
            <w:tcBorders>
              <w:top w:val="single" w:sz="4" w:space="0" w:color="auto"/>
              <w:left w:val="single" w:sz="4" w:space="0" w:color="auto"/>
              <w:bottom w:val="single" w:sz="4" w:space="0" w:color="auto"/>
            </w:tcBorders>
            <w:shd w:val="clear" w:color="auto" w:fill="auto"/>
            <w:vAlign w:val="center"/>
          </w:tcPr>
          <w:p w14:paraId="2CABE067"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0E6B44A6" w14:textId="77777777" w:rsidTr="00187B8D">
        <w:trPr>
          <w:trHeight w:hRule="exact" w:val="504"/>
          <w:jc w:val="center"/>
        </w:trPr>
        <w:tc>
          <w:tcPr>
            <w:tcW w:w="562" w:type="dxa"/>
            <w:tcBorders>
              <w:top w:val="single" w:sz="4" w:space="0" w:color="auto"/>
              <w:left w:val="single" w:sz="4" w:space="0" w:color="auto"/>
            </w:tcBorders>
            <w:vAlign w:val="center"/>
          </w:tcPr>
          <w:p w14:paraId="3D106B76"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48</w:t>
            </w:r>
          </w:p>
        </w:tc>
        <w:tc>
          <w:tcPr>
            <w:tcW w:w="1810" w:type="dxa"/>
            <w:tcBorders>
              <w:top w:val="single" w:sz="4" w:space="0" w:color="auto"/>
              <w:left w:val="single" w:sz="4" w:space="0" w:color="auto"/>
            </w:tcBorders>
            <w:shd w:val="clear" w:color="auto" w:fill="auto"/>
            <w:vAlign w:val="center"/>
          </w:tcPr>
          <w:p w14:paraId="39F765E9"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62Z1064518810359</w:t>
            </w:r>
          </w:p>
        </w:tc>
        <w:tc>
          <w:tcPr>
            <w:tcW w:w="1446" w:type="dxa"/>
            <w:tcBorders>
              <w:top w:val="single" w:sz="4" w:space="0" w:color="auto"/>
              <w:left w:val="single" w:sz="4" w:space="0" w:color="auto"/>
              <w:bottom w:val="single" w:sz="4" w:space="0" w:color="auto"/>
            </w:tcBorders>
            <w:shd w:val="clear" w:color="auto" w:fill="auto"/>
            <w:vAlign w:val="center"/>
          </w:tcPr>
          <w:p w14:paraId="630D5F87"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Котельня ЗОШ</w:t>
            </w:r>
          </w:p>
        </w:tc>
        <w:tc>
          <w:tcPr>
            <w:tcW w:w="2693" w:type="dxa"/>
            <w:tcBorders>
              <w:top w:val="single" w:sz="4" w:space="0" w:color="auto"/>
              <w:left w:val="single" w:sz="4" w:space="0" w:color="auto"/>
              <w:bottom w:val="single" w:sz="4" w:space="0" w:color="auto"/>
            </w:tcBorders>
            <w:shd w:val="clear" w:color="auto" w:fill="auto"/>
            <w:vAlign w:val="center"/>
          </w:tcPr>
          <w:p w14:paraId="1316AD9D"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 Козаровичі,</w:t>
            </w:r>
          </w:p>
          <w:p w14:paraId="680F2544"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вул. Соборна, 55</w:t>
            </w:r>
          </w:p>
        </w:tc>
        <w:tc>
          <w:tcPr>
            <w:tcW w:w="835" w:type="dxa"/>
            <w:tcBorders>
              <w:top w:val="single" w:sz="4" w:space="0" w:color="auto"/>
              <w:left w:val="single" w:sz="4" w:space="0" w:color="auto"/>
              <w:bottom w:val="single" w:sz="4" w:space="0" w:color="auto"/>
            </w:tcBorders>
            <w:shd w:val="clear" w:color="auto" w:fill="auto"/>
            <w:vAlign w:val="center"/>
          </w:tcPr>
          <w:p w14:paraId="28159B9D"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5FFF9DD1"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6C563536"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18</w:t>
            </w:r>
          </w:p>
        </w:tc>
        <w:tc>
          <w:tcPr>
            <w:tcW w:w="607" w:type="dxa"/>
            <w:tcBorders>
              <w:top w:val="single" w:sz="4" w:space="0" w:color="auto"/>
              <w:left w:val="single" w:sz="4" w:space="0" w:color="auto"/>
              <w:bottom w:val="single" w:sz="4" w:space="0" w:color="auto"/>
            </w:tcBorders>
            <w:shd w:val="clear" w:color="auto" w:fill="auto"/>
            <w:vAlign w:val="center"/>
          </w:tcPr>
          <w:p w14:paraId="42445419"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18</w:t>
            </w:r>
          </w:p>
        </w:tc>
        <w:tc>
          <w:tcPr>
            <w:tcW w:w="669" w:type="dxa"/>
            <w:tcBorders>
              <w:top w:val="single" w:sz="4" w:space="0" w:color="auto"/>
              <w:left w:val="single" w:sz="4" w:space="0" w:color="auto"/>
              <w:bottom w:val="single" w:sz="4" w:space="0" w:color="auto"/>
            </w:tcBorders>
            <w:shd w:val="clear" w:color="auto" w:fill="auto"/>
            <w:vAlign w:val="center"/>
          </w:tcPr>
          <w:p w14:paraId="525B2A1C"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4B5A020E" w14:textId="77777777" w:rsidTr="00187B8D">
        <w:trPr>
          <w:trHeight w:hRule="exact" w:val="504"/>
          <w:jc w:val="center"/>
        </w:trPr>
        <w:tc>
          <w:tcPr>
            <w:tcW w:w="562" w:type="dxa"/>
            <w:tcBorders>
              <w:top w:val="single" w:sz="4" w:space="0" w:color="auto"/>
              <w:left w:val="single" w:sz="4" w:space="0" w:color="auto"/>
            </w:tcBorders>
            <w:vAlign w:val="center"/>
          </w:tcPr>
          <w:p w14:paraId="44354AED"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49</w:t>
            </w:r>
          </w:p>
        </w:tc>
        <w:tc>
          <w:tcPr>
            <w:tcW w:w="1810" w:type="dxa"/>
            <w:tcBorders>
              <w:top w:val="single" w:sz="4" w:space="0" w:color="auto"/>
              <w:left w:val="single" w:sz="4" w:space="0" w:color="auto"/>
            </w:tcBorders>
            <w:shd w:val="clear" w:color="auto" w:fill="auto"/>
            <w:vAlign w:val="center"/>
          </w:tcPr>
          <w:p w14:paraId="4B884FE5"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62Z5497463438755</w:t>
            </w:r>
          </w:p>
        </w:tc>
        <w:tc>
          <w:tcPr>
            <w:tcW w:w="1446" w:type="dxa"/>
            <w:tcBorders>
              <w:top w:val="single" w:sz="4" w:space="0" w:color="auto"/>
              <w:left w:val="single" w:sz="4" w:space="0" w:color="auto"/>
              <w:bottom w:val="single" w:sz="4" w:space="0" w:color="auto"/>
            </w:tcBorders>
            <w:shd w:val="clear" w:color="auto" w:fill="auto"/>
            <w:vAlign w:val="center"/>
          </w:tcPr>
          <w:p w14:paraId="476DF050"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5FA90B05"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 Литвинівка,</w:t>
            </w:r>
          </w:p>
          <w:p w14:paraId="7318B679"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вул. Тараса Шевченка, б/н</w:t>
            </w:r>
          </w:p>
        </w:tc>
        <w:tc>
          <w:tcPr>
            <w:tcW w:w="835" w:type="dxa"/>
            <w:tcBorders>
              <w:top w:val="single" w:sz="4" w:space="0" w:color="auto"/>
              <w:left w:val="single" w:sz="4" w:space="0" w:color="auto"/>
              <w:bottom w:val="single" w:sz="4" w:space="0" w:color="auto"/>
            </w:tcBorders>
            <w:shd w:val="clear" w:color="auto" w:fill="auto"/>
            <w:vAlign w:val="center"/>
          </w:tcPr>
          <w:p w14:paraId="161D433C"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7BA91143"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20082796"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10</w:t>
            </w:r>
          </w:p>
        </w:tc>
        <w:tc>
          <w:tcPr>
            <w:tcW w:w="607" w:type="dxa"/>
            <w:tcBorders>
              <w:top w:val="single" w:sz="4" w:space="0" w:color="auto"/>
              <w:left w:val="single" w:sz="4" w:space="0" w:color="auto"/>
              <w:bottom w:val="single" w:sz="4" w:space="0" w:color="auto"/>
            </w:tcBorders>
            <w:shd w:val="clear" w:color="auto" w:fill="auto"/>
            <w:vAlign w:val="center"/>
          </w:tcPr>
          <w:p w14:paraId="73E35CDD"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10</w:t>
            </w:r>
          </w:p>
        </w:tc>
        <w:tc>
          <w:tcPr>
            <w:tcW w:w="669" w:type="dxa"/>
            <w:tcBorders>
              <w:top w:val="single" w:sz="4" w:space="0" w:color="auto"/>
              <w:left w:val="single" w:sz="4" w:space="0" w:color="auto"/>
              <w:bottom w:val="single" w:sz="4" w:space="0" w:color="auto"/>
            </w:tcBorders>
            <w:shd w:val="clear" w:color="auto" w:fill="auto"/>
            <w:vAlign w:val="center"/>
          </w:tcPr>
          <w:p w14:paraId="746E6D0A"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5AADB4D6" w14:textId="77777777" w:rsidTr="00187B8D">
        <w:trPr>
          <w:trHeight w:hRule="exact" w:val="504"/>
          <w:jc w:val="center"/>
        </w:trPr>
        <w:tc>
          <w:tcPr>
            <w:tcW w:w="562" w:type="dxa"/>
            <w:tcBorders>
              <w:top w:val="single" w:sz="4" w:space="0" w:color="auto"/>
              <w:left w:val="single" w:sz="4" w:space="0" w:color="auto"/>
            </w:tcBorders>
            <w:vAlign w:val="center"/>
          </w:tcPr>
          <w:p w14:paraId="570DC2CE"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50</w:t>
            </w:r>
          </w:p>
        </w:tc>
        <w:tc>
          <w:tcPr>
            <w:tcW w:w="1810" w:type="dxa"/>
            <w:tcBorders>
              <w:top w:val="single" w:sz="4" w:space="0" w:color="auto"/>
              <w:left w:val="single" w:sz="4" w:space="0" w:color="auto"/>
            </w:tcBorders>
            <w:shd w:val="clear" w:color="auto" w:fill="auto"/>
            <w:vAlign w:val="center"/>
          </w:tcPr>
          <w:p w14:paraId="45F72C02"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62Z4210497097716</w:t>
            </w:r>
          </w:p>
        </w:tc>
        <w:tc>
          <w:tcPr>
            <w:tcW w:w="1446" w:type="dxa"/>
            <w:tcBorders>
              <w:top w:val="single" w:sz="4" w:space="0" w:color="auto"/>
              <w:left w:val="single" w:sz="4" w:space="0" w:color="auto"/>
              <w:bottom w:val="single" w:sz="4" w:space="0" w:color="auto"/>
            </w:tcBorders>
            <w:shd w:val="clear" w:color="auto" w:fill="auto"/>
            <w:vAlign w:val="center"/>
          </w:tcPr>
          <w:p w14:paraId="36601408"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1EED3F70"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 Литвинівка,</w:t>
            </w:r>
          </w:p>
          <w:p w14:paraId="0EA77EF0"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вул. Червона Слобода, б/н</w:t>
            </w:r>
          </w:p>
        </w:tc>
        <w:tc>
          <w:tcPr>
            <w:tcW w:w="835" w:type="dxa"/>
            <w:tcBorders>
              <w:top w:val="single" w:sz="4" w:space="0" w:color="auto"/>
              <w:left w:val="single" w:sz="4" w:space="0" w:color="auto"/>
              <w:bottom w:val="single" w:sz="4" w:space="0" w:color="auto"/>
            </w:tcBorders>
            <w:shd w:val="clear" w:color="auto" w:fill="auto"/>
            <w:vAlign w:val="center"/>
          </w:tcPr>
          <w:p w14:paraId="4ABD6918"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5F75A87D"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3FCDBD65"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7</w:t>
            </w:r>
          </w:p>
        </w:tc>
        <w:tc>
          <w:tcPr>
            <w:tcW w:w="607" w:type="dxa"/>
            <w:tcBorders>
              <w:top w:val="single" w:sz="4" w:space="0" w:color="auto"/>
              <w:left w:val="single" w:sz="4" w:space="0" w:color="auto"/>
              <w:bottom w:val="single" w:sz="4" w:space="0" w:color="auto"/>
            </w:tcBorders>
            <w:shd w:val="clear" w:color="auto" w:fill="auto"/>
            <w:vAlign w:val="center"/>
          </w:tcPr>
          <w:p w14:paraId="52E79A71"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7</w:t>
            </w:r>
          </w:p>
        </w:tc>
        <w:tc>
          <w:tcPr>
            <w:tcW w:w="669" w:type="dxa"/>
            <w:tcBorders>
              <w:top w:val="single" w:sz="4" w:space="0" w:color="auto"/>
              <w:left w:val="single" w:sz="4" w:space="0" w:color="auto"/>
              <w:bottom w:val="single" w:sz="4" w:space="0" w:color="auto"/>
            </w:tcBorders>
            <w:shd w:val="clear" w:color="auto" w:fill="auto"/>
            <w:vAlign w:val="center"/>
          </w:tcPr>
          <w:p w14:paraId="1A1CB739"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20485072" w14:textId="77777777" w:rsidTr="00187B8D">
        <w:trPr>
          <w:trHeight w:hRule="exact" w:val="504"/>
          <w:jc w:val="center"/>
        </w:trPr>
        <w:tc>
          <w:tcPr>
            <w:tcW w:w="562" w:type="dxa"/>
            <w:tcBorders>
              <w:top w:val="single" w:sz="4" w:space="0" w:color="auto"/>
              <w:left w:val="single" w:sz="4" w:space="0" w:color="auto"/>
            </w:tcBorders>
            <w:vAlign w:val="center"/>
          </w:tcPr>
          <w:p w14:paraId="54FF593F"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51</w:t>
            </w:r>
          </w:p>
        </w:tc>
        <w:tc>
          <w:tcPr>
            <w:tcW w:w="1810" w:type="dxa"/>
            <w:tcBorders>
              <w:top w:val="single" w:sz="4" w:space="0" w:color="auto"/>
              <w:left w:val="single" w:sz="4" w:space="0" w:color="auto"/>
            </w:tcBorders>
            <w:shd w:val="clear" w:color="auto" w:fill="auto"/>
            <w:vAlign w:val="center"/>
          </w:tcPr>
          <w:p w14:paraId="630FA81E"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62Z7240716163543</w:t>
            </w:r>
          </w:p>
        </w:tc>
        <w:tc>
          <w:tcPr>
            <w:tcW w:w="1446" w:type="dxa"/>
            <w:tcBorders>
              <w:top w:val="single" w:sz="4" w:space="0" w:color="auto"/>
              <w:left w:val="single" w:sz="4" w:space="0" w:color="auto"/>
              <w:bottom w:val="single" w:sz="4" w:space="0" w:color="auto"/>
            </w:tcBorders>
            <w:shd w:val="clear" w:color="auto" w:fill="auto"/>
            <w:vAlign w:val="center"/>
          </w:tcPr>
          <w:p w14:paraId="6AB165C1"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32999BAB"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 Любимівка,</w:t>
            </w:r>
          </w:p>
          <w:p w14:paraId="49F5C0F1"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вул. Київська, 41</w:t>
            </w:r>
          </w:p>
        </w:tc>
        <w:tc>
          <w:tcPr>
            <w:tcW w:w="835" w:type="dxa"/>
            <w:tcBorders>
              <w:top w:val="single" w:sz="4" w:space="0" w:color="auto"/>
              <w:left w:val="single" w:sz="4" w:space="0" w:color="auto"/>
              <w:bottom w:val="single" w:sz="4" w:space="0" w:color="auto"/>
            </w:tcBorders>
            <w:shd w:val="clear" w:color="auto" w:fill="auto"/>
            <w:vAlign w:val="center"/>
          </w:tcPr>
          <w:p w14:paraId="73F7C4E0"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0348B1BA"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16D6D2DD"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20</w:t>
            </w:r>
          </w:p>
        </w:tc>
        <w:tc>
          <w:tcPr>
            <w:tcW w:w="607" w:type="dxa"/>
            <w:tcBorders>
              <w:top w:val="single" w:sz="4" w:space="0" w:color="auto"/>
              <w:left w:val="single" w:sz="4" w:space="0" w:color="auto"/>
              <w:bottom w:val="single" w:sz="4" w:space="0" w:color="auto"/>
            </w:tcBorders>
            <w:shd w:val="clear" w:color="auto" w:fill="auto"/>
            <w:vAlign w:val="center"/>
          </w:tcPr>
          <w:p w14:paraId="4A6414CB"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20</w:t>
            </w:r>
          </w:p>
        </w:tc>
        <w:tc>
          <w:tcPr>
            <w:tcW w:w="669" w:type="dxa"/>
            <w:tcBorders>
              <w:top w:val="single" w:sz="4" w:space="0" w:color="auto"/>
              <w:left w:val="single" w:sz="4" w:space="0" w:color="auto"/>
              <w:bottom w:val="single" w:sz="4" w:space="0" w:color="auto"/>
            </w:tcBorders>
            <w:shd w:val="clear" w:color="auto" w:fill="auto"/>
            <w:vAlign w:val="center"/>
          </w:tcPr>
          <w:p w14:paraId="7C7E9C8A"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5281E1C6" w14:textId="77777777" w:rsidTr="00187B8D">
        <w:trPr>
          <w:trHeight w:hRule="exact" w:val="504"/>
          <w:jc w:val="center"/>
        </w:trPr>
        <w:tc>
          <w:tcPr>
            <w:tcW w:w="562" w:type="dxa"/>
            <w:tcBorders>
              <w:top w:val="single" w:sz="4" w:space="0" w:color="auto"/>
              <w:left w:val="single" w:sz="4" w:space="0" w:color="auto"/>
            </w:tcBorders>
            <w:vAlign w:val="center"/>
          </w:tcPr>
          <w:p w14:paraId="1142F810"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52</w:t>
            </w:r>
          </w:p>
        </w:tc>
        <w:tc>
          <w:tcPr>
            <w:tcW w:w="1810" w:type="dxa"/>
            <w:tcBorders>
              <w:top w:val="single" w:sz="4" w:space="0" w:color="auto"/>
              <w:left w:val="single" w:sz="4" w:space="0" w:color="auto"/>
            </w:tcBorders>
            <w:shd w:val="clear" w:color="auto" w:fill="auto"/>
            <w:vAlign w:val="center"/>
          </w:tcPr>
          <w:p w14:paraId="51333EB3"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62Z9837370394307</w:t>
            </w:r>
          </w:p>
        </w:tc>
        <w:tc>
          <w:tcPr>
            <w:tcW w:w="1446" w:type="dxa"/>
            <w:tcBorders>
              <w:top w:val="single" w:sz="4" w:space="0" w:color="auto"/>
              <w:left w:val="single" w:sz="4" w:space="0" w:color="auto"/>
              <w:bottom w:val="single" w:sz="4" w:space="0" w:color="auto"/>
            </w:tcBorders>
            <w:shd w:val="clear" w:color="auto" w:fill="auto"/>
            <w:vAlign w:val="center"/>
          </w:tcPr>
          <w:p w14:paraId="35F93E68"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35DBEC68"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 Миколаївка, вул. Квіткова</w:t>
            </w:r>
          </w:p>
        </w:tc>
        <w:tc>
          <w:tcPr>
            <w:tcW w:w="835" w:type="dxa"/>
            <w:tcBorders>
              <w:top w:val="single" w:sz="4" w:space="0" w:color="auto"/>
              <w:left w:val="single" w:sz="4" w:space="0" w:color="auto"/>
              <w:bottom w:val="single" w:sz="4" w:space="0" w:color="auto"/>
            </w:tcBorders>
            <w:shd w:val="clear" w:color="auto" w:fill="auto"/>
            <w:vAlign w:val="center"/>
          </w:tcPr>
          <w:p w14:paraId="51091657"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64AAE929"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0BBFB6C5"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1</w:t>
            </w:r>
          </w:p>
        </w:tc>
        <w:tc>
          <w:tcPr>
            <w:tcW w:w="607" w:type="dxa"/>
            <w:tcBorders>
              <w:top w:val="single" w:sz="4" w:space="0" w:color="auto"/>
              <w:left w:val="single" w:sz="4" w:space="0" w:color="auto"/>
              <w:bottom w:val="single" w:sz="4" w:space="0" w:color="auto"/>
            </w:tcBorders>
            <w:shd w:val="clear" w:color="auto" w:fill="auto"/>
            <w:vAlign w:val="center"/>
          </w:tcPr>
          <w:p w14:paraId="54D3541E"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1</w:t>
            </w:r>
          </w:p>
        </w:tc>
        <w:tc>
          <w:tcPr>
            <w:tcW w:w="669" w:type="dxa"/>
            <w:tcBorders>
              <w:top w:val="single" w:sz="4" w:space="0" w:color="auto"/>
              <w:left w:val="single" w:sz="4" w:space="0" w:color="auto"/>
              <w:bottom w:val="single" w:sz="4" w:space="0" w:color="auto"/>
            </w:tcBorders>
            <w:shd w:val="clear" w:color="auto" w:fill="auto"/>
            <w:vAlign w:val="center"/>
          </w:tcPr>
          <w:p w14:paraId="4A4EF7B6"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78BBB5C5" w14:textId="77777777" w:rsidTr="00187B8D">
        <w:trPr>
          <w:trHeight w:hRule="exact" w:val="504"/>
          <w:jc w:val="center"/>
        </w:trPr>
        <w:tc>
          <w:tcPr>
            <w:tcW w:w="562" w:type="dxa"/>
            <w:tcBorders>
              <w:top w:val="single" w:sz="4" w:space="0" w:color="auto"/>
              <w:left w:val="single" w:sz="4" w:space="0" w:color="auto"/>
            </w:tcBorders>
            <w:vAlign w:val="center"/>
          </w:tcPr>
          <w:p w14:paraId="5BBF4EE8"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53</w:t>
            </w:r>
          </w:p>
        </w:tc>
        <w:tc>
          <w:tcPr>
            <w:tcW w:w="1810" w:type="dxa"/>
            <w:tcBorders>
              <w:top w:val="single" w:sz="4" w:space="0" w:color="auto"/>
              <w:left w:val="single" w:sz="4" w:space="0" w:color="auto"/>
            </w:tcBorders>
            <w:shd w:val="clear" w:color="auto" w:fill="auto"/>
            <w:vAlign w:val="center"/>
          </w:tcPr>
          <w:p w14:paraId="5542FC49"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62Z9179832480630</w:t>
            </w:r>
          </w:p>
        </w:tc>
        <w:tc>
          <w:tcPr>
            <w:tcW w:w="1446" w:type="dxa"/>
            <w:tcBorders>
              <w:top w:val="single" w:sz="4" w:space="0" w:color="auto"/>
              <w:left w:val="single" w:sz="4" w:space="0" w:color="auto"/>
              <w:bottom w:val="single" w:sz="4" w:space="0" w:color="auto"/>
            </w:tcBorders>
            <w:shd w:val="clear" w:color="auto" w:fill="auto"/>
            <w:vAlign w:val="center"/>
          </w:tcPr>
          <w:p w14:paraId="05D56CD7"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67BD324B"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 Рови, вул. Леніна, 29А</w:t>
            </w:r>
          </w:p>
        </w:tc>
        <w:tc>
          <w:tcPr>
            <w:tcW w:w="835" w:type="dxa"/>
            <w:tcBorders>
              <w:top w:val="single" w:sz="4" w:space="0" w:color="auto"/>
              <w:left w:val="single" w:sz="4" w:space="0" w:color="auto"/>
              <w:bottom w:val="single" w:sz="4" w:space="0" w:color="auto"/>
            </w:tcBorders>
            <w:shd w:val="clear" w:color="auto" w:fill="auto"/>
            <w:vAlign w:val="center"/>
          </w:tcPr>
          <w:p w14:paraId="603F5E4E"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7A11C839"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173B3682"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4</w:t>
            </w:r>
          </w:p>
        </w:tc>
        <w:tc>
          <w:tcPr>
            <w:tcW w:w="607" w:type="dxa"/>
            <w:tcBorders>
              <w:top w:val="single" w:sz="4" w:space="0" w:color="auto"/>
              <w:left w:val="single" w:sz="4" w:space="0" w:color="auto"/>
              <w:bottom w:val="single" w:sz="4" w:space="0" w:color="auto"/>
            </w:tcBorders>
            <w:shd w:val="clear" w:color="auto" w:fill="auto"/>
            <w:vAlign w:val="center"/>
          </w:tcPr>
          <w:p w14:paraId="55A6E02F"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4</w:t>
            </w:r>
          </w:p>
        </w:tc>
        <w:tc>
          <w:tcPr>
            <w:tcW w:w="669" w:type="dxa"/>
            <w:tcBorders>
              <w:top w:val="single" w:sz="4" w:space="0" w:color="auto"/>
              <w:left w:val="single" w:sz="4" w:space="0" w:color="auto"/>
              <w:bottom w:val="single" w:sz="4" w:space="0" w:color="auto"/>
            </w:tcBorders>
            <w:shd w:val="clear" w:color="auto" w:fill="auto"/>
            <w:vAlign w:val="center"/>
          </w:tcPr>
          <w:p w14:paraId="7DF3456F"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42D47592" w14:textId="77777777" w:rsidTr="00187B8D">
        <w:trPr>
          <w:trHeight w:hRule="exact" w:val="504"/>
          <w:jc w:val="center"/>
        </w:trPr>
        <w:tc>
          <w:tcPr>
            <w:tcW w:w="562" w:type="dxa"/>
            <w:tcBorders>
              <w:top w:val="single" w:sz="4" w:space="0" w:color="auto"/>
              <w:left w:val="single" w:sz="4" w:space="0" w:color="auto"/>
            </w:tcBorders>
            <w:vAlign w:val="center"/>
          </w:tcPr>
          <w:p w14:paraId="54394FE9"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lastRenderedPageBreak/>
              <w:t>54</w:t>
            </w:r>
          </w:p>
        </w:tc>
        <w:tc>
          <w:tcPr>
            <w:tcW w:w="1810" w:type="dxa"/>
            <w:tcBorders>
              <w:top w:val="single" w:sz="4" w:space="0" w:color="auto"/>
              <w:left w:val="single" w:sz="4" w:space="0" w:color="auto"/>
            </w:tcBorders>
            <w:shd w:val="clear" w:color="auto" w:fill="auto"/>
            <w:vAlign w:val="center"/>
          </w:tcPr>
          <w:p w14:paraId="35BB7589"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62Z3330078679156</w:t>
            </w:r>
          </w:p>
        </w:tc>
        <w:tc>
          <w:tcPr>
            <w:tcW w:w="1446" w:type="dxa"/>
            <w:tcBorders>
              <w:top w:val="single" w:sz="4" w:space="0" w:color="auto"/>
              <w:left w:val="single" w:sz="4" w:space="0" w:color="auto"/>
              <w:bottom w:val="single" w:sz="4" w:space="0" w:color="auto"/>
            </w:tcBorders>
            <w:shd w:val="clear" w:color="auto" w:fill="auto"/>
            <w:vAlign w:val="center"/>
          </w:tcPr>
          <w:p w14:paraId="7398E514"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Котельня ЗОШ</w:t>
            </w:r>
          </w:p>
        </w:tc>
        <w:tc>
          <w:tcPr>
            <w:tcW w:w="2693" w:type="dxa"/>
            <w:tcBorders>
              <w:top w:val="single" w:sz="4" w:space="0" w:color="auto"/>
              <w:left w:val="single" w:sz="4" w:space="0" w:color="auto"/>
              <w:bottom w:val="single" w:sz="4" w:space="0" w:color="auto"/>
            </w:tcBorders>
            <w:shd w:val="clear" w:color="auto" w:fill="auto"/>
            <w:vAlign w:val="center"/>
          </w:tcPr>
          <w:p w14:paraId="4B992813"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 Рови, вул. Шевченка, 4</w:t>
            </w:r>
          </w:p>
        </w:tc>
        <w:tc>
          <w:tcPr>
            <w:tcW w:w="835" w:type="dxa"/>
            <w:tcBorders>
              <w:top w:val="single" w:sz="4" w:space="0" w:color="auto"/>
              <w:left w:val="single" w:sz="4" w:space="0" w:color="auto"/>
              <w:bottom w:val="single" w:sz="4" w:space="0" w:color="auto"/>
            </w:tcBorders>
            <w:shd w:val="clear" w:color="auto" w:fill="auto"/>
            <w:vAlign w:val="center"/>
          </w:tcPr>
          <w:p w14:paraId="4DA34BD3"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0CA0BF36"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0DD44121"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8</w:t>
            </w:r>
          </w:p>
        </w:tc>
        <w:tc>
          <w:tcPr>
            <w:tcW w:w="607" w:type="dxa"/>
            <w:tcBorders>
              <w:top w:val="single" w:sz="4" w:space="0" w:color="auto"/>
              <w:left w:val="single" w:sz="4" w:space="0" w:color="auto"/>
              <w:bottom w:val="single" w:sz="4" w:space="0" w:color="auto"/>
            </w:tcBorders>
            <w:shd w:val="clear" w:color="auto" w:fill="auto"/>
            <w:vAlign w:val="center"/>
          </w:tcPr>
          <w:p w14:paraId="22D33F8B"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8</w:t>
            </w:r>
          </w:p>
        </w:tc>
        <w:tc>
          <w:tcPr>
            <w:tcW w:w="669" w:type="dxa"/>
            <w:tcBorders>
              <w:top w:val="single" w:sz="4" w:space="0" w:color="auto"/>
              <w:left w:val="single" w:sz="4" w:space="0" w:color="auto"/>
              <w:bottom w:val="single" w:sz="4" w:space="0" w:color="auto"/>
            </w:tcBorders>
            <w:shd w:val="clear" w:color="auto" w:fill="auto"/>
            <w:vAlign w:val="center"/>
          </w:tcPr>
          <w:p w14:paraId="1D3985F3"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2A2A1345" w14:textId="77777777" w:rsidTr="00187B8D">
        <w:trPr>
          <w:trHeight w:hRule="exact" w:val="504"/>
          <w:jc w:val="center"/>
        </w:trPr>
        <w:tc>
          <w:tcPr>
            <w:tcW w:w="562" w:type="dxa"/>
            <w:tcBorders>
              <w:top w:val="single" w:sz="4" w:space="0" w:color="auto"/>
              <w:left w:val="single" w:sz="4" w:space="0" w:color="auto"/>
            </w:tcBorders>
            <w:vAlign w:val="center"/>
          </w:tcPr>
          <w:p w14:paraId="6BAF4804"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55</w:t>
            </w:r>
          </w:p>
        </w:tc>
        <w:tc>
          <w:tcPr>
            <w:tcW w:w="1810" w:type="dxa"/>
            <w:tcBorders>
              <w:top w:val="single" w:sz="4" w:space="0" w:color="auto"/>
              <w:left w:val="single" w:sz="4" w:space="0" w:color="auto"/>
            </w:tcBorders>
            <w:shd w:val="clear" w:color="auto" w:fill="auto"/>
            <w:vAlign w:val="center"/>
          </w:tcPr>
          <w:p w14:paraId="3E6AA376"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62Z2688835819032</w:t>
            </w:r>
          </w:p>
          <w:p w14:paraId="1C0DAFD3"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62Z1317281991428</w:t>
            </w:r>
          </w:p>
        </w:tc>
        <w:tc>
          <w:tcPr>
            <w:tcW w:w="1446" w:type="dxa"/>
            <w:tcBorders>
              <w:top w:val="single" w:sz="4" w:space="0" w:color="auto"/>
              <w:left w:val="single" w:sz="4" w:space="0" w:color="auto"/>
              <w:bottom w:val="single" w:sz="4" w:space="0" w:color="auto"/>
            </w:tcBorders>
            <w:shd w:val="clear" w:color="auto" w:fill="auto"/>
            <w:vAlign w:val="center"/>
          </w:tcPr>
          <w:p w14:paraId="541EEFD8"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41E4022B"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 Рудня-Димерська,</w:t>
            </w:r>
          </w:p>
          <w:p w14:paraId="6333F726"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вул. Леніна, 37</w:t>
            </w:r>
          </w:p>
        </w:tc>
        <w:tc>
          <w:tcPr>
            <w:tcW w:w="835" w:type="dxa"/>
            <w:tcBorders>
              <w:top w:val="single" w:sz="4" w:space="0" w:color="auto"/>
              <w:left w:val="single" w:sz="4" w:space="0" w:color="auto"/>
              <w:bottom w:val="single" w:sz="4" w:space="0" w:color="auto"/>
            </w:tcBorders>
            <w:shd w:val="clear" w:color="auto" w:fill="auto"/>
            <w:vAlign w:val="center"/>
          </w:tcPr>
          <w:p w14:paraId="5B9D4A3D"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3C35F368"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7CC7B02C"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8</w:t>
            </w:r>
          </w:p>
        </w:tc>
        <w:tc>
          <w:tcPr>
            <w:tcW w:w="607" w:type="dxa"/>
            <w:tcBorders>
              <w:top w:val="single" w:sz="4" w:space="0" w:color="auto"/>
              <w:left w:val="single" w:sz="4" w:space="0" w:color="auto"/>
              <w:bottom w:val="single" w:sz="4" w:space="0" w:color="auto"/>
            </w:tcBorders>
            <w:shd w:val="clear" w:color="auto" w:fill="auto"/>
            <w:vAlign w:val="center"/>
          </w:tcPr>
          <w:p w14:paraId="13BE8E8F"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8</w:t>
            </w:r>
          </w:p>
        </w:tc>
        <w:tc>
          <w:tcPr>
            <w:tcW w:w="669" w:type="dxa"/>
            <w:tcBorders>
              <w:top w:val="single" w:sz="4" w:space="0" w:color="auto"/>
              <w:left w:val="single" w:sz="4" w:space="0" w:color="auto"/>
              <w:bottom w:val="single" w:sz="4" w:space="0" w:color="auto"/>
            </w:tcBorders>
            <w:shd w:val="clear" w:color="auto" w:fill="auto"/>
            <w:vAlign w:val="center"/>
          </w:tcPr>
          <w:p w14:paraId="106FC01F"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3AF675E9" w14:textId="77777777" w:rsidTr="00187B8D">
        <w:trPr>
          <w:trHeight w:hRule="exact" w:val="504"/>
          <w:jc w:val="center"/>
        </w:trPr>
        <w:tc>
          <w:tcPr>
            <w:tcW w:w="562" w:type="dxa"/>
            <w:tcBorders>
              <w:top w:val="single" w:sz="4" w:space="0" w:color="auto"/>
              <w:left w:val="single" w:sz="4" w:space="0" w:color="auto"/>
            </w:tcBorders>
            <w:vAlign w:val="center"/>
          </w:tcPr>
          <w:p w14:paraId="2B3205C6"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56</w:t>
            </w:r>
          </w:p>
        </w:tc>
        <w:tc>
          <w:tcPr>
            <w:tcW w:w="1810" w:type="dxa"/>
            <w:tcBorders>
              <w:top w:val="single" w:sz="4" w:space="0" w:color="auto"/>
              <w:left w:val="single" w:sz="4" w:space="0" w:color="auto"/>
            </w:tcBorders>
            <w:shd w:val="clear" w:color="auto" w:fill="auto"/>
            <w:vAlign w:val="center"/>
          </w:tcPr>
          <w:p w14:paraId="39145040"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62Z0241454705537</w:t>
            </w:r>
          </w:p>
        </w:tc>
        <w:tc>
          <w:tcPr>
            <w:tcW w:w="1446" w:type="dxa"/>
            <w:tcBorders>
              <w:top w:val="single" w:sz="4" w:space="0" w:color="auto"/>
              <w:left w:val="single" w:sz="4" w:space="0" w:color="auto"/>
              <w:bottom w:val="single" w:sz="4" w:space="0" w:color="auto"/>
            </w:tcBorders>
            <w:shd w:val="clear" w:color="auto" w:fill="auto"/>
            <w:vAlign w:val="center"/>
          </w:tcPr>
          <w:p w14:paraId="5B57807D"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46E92210"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 Сичівка, вул. Грощенків, 1</w:t>
            </w:r>
          </w:p>
        </w:tc>
        <w:tc>
          <w:tcPr>
            <w:tcW w:w="835" w:type="dxa"/>
            <w:tcBorders>
              <w:top w:val="single" w:sz="4" w:space="0" w:color="auto"/>
              <w:left w:val="single" w:sz="4" w:space="0" w:color="auto"/>
              <w:bottom w:val="single" w:sz="4" w:space="0" w:color="auto"/>
            </w:tcBorders>
            <w:shd w:val="clear" w:color="auto" w:fill="auto"/>
            <w:vAlign w:val="center"/>
          </w:tcPr>
          <w:p w14:paraId="78CC93CE"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5B4F376D"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090E3887"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4</w:t>
            </w:r>
          </w:p>
        </w:tc>
        <w:tc>
          <w:tcPr>
            <w:tcW w:w="607" w:type="dxa"/>
            <w:tcBorders>
              <w:top w:val="single" w:sz="4" w:space="0" w:color="auto"/>
              <w:left w:val="single" w:sz="4" w:space="0" w:color="auto"/>
              <w:bottom w:val="single" w:sz="4" w:space="0" w:color="auto"/>
            </w:tcBorders>
            <w:shd w:val="clear" w:color="auto" w:fill="auto"/>
            <w:vAlign w:val="center"/>
          </w:tcPr>
          <w:p w14:paraId="019B440D"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4</w:t>
            </w:r>
          </w:p>
        </w:tc>
        <w:tc>
          <w:tcPr>
            <w:tcW w:w="669" w:type="dxa"/>
            <w:tcBorders>
              <w:top w:val="single" w:sz="4" w:space="0" w:color="auto"/>
              <w:left w:val="single" w:sz="4" w:space="0" w:color="auto"/>
              <w:bottom w:val="single" w:sz="4" w:space="0" w:color="auto"/>
            </w:tcBorders>
            <w:shd w:val="clear" w:color="auto" w:fill="auto"/>
            <w:vAlign w:val="center"/>
          </w:tcPr>
          <w:p w14:paraId="3C8E5242"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6F317ED4" w14:textId="77777777" w:rsidTr="00187B8D">
        <w:trPr>
          <w:trHeight w:hRule="exact" w:val="504"/>
          <w:jc w:val="center"/>
        </w:trPr>
        <w:tc>
          <w:tcPr>
            <w:tcW w:w="562" w:type="dxa"/>
            <w:tcBorders>
              <w:top w:val="single" w:sz="4" w:space="0" w:color="auto"/>
              <w:left w:val="single" w:sz="4" w:space="0" w:color="auto"/>
            </w:tcBorders>
            <w:vAlign w:val="center"/>
          </w:tcPr>
          <w:p w14:paraId="1C1638F9"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57</w:t>
            </w:r>
          </w:p>
        </w:tc>
        <w:tc>
          <w:tcPr>
            <w:tcW w:w="1810" w:type="dxa"/>
            <w:tcBorders>
              <w:top w:val="single" w:sz="4" w:space="0" w:color="auto"/>
              <w:left w:val="single" w:sz="4" w:space="0" w:color="auto"/>
            </w:tcBorders>
            <w:shd w:val="clear" w:color="auto" w:fill="auto"/>
            <w:vAlign w:val="center"/>
          </w:tcPr>
          <w:p w14:paraId="1B946D52"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62Z1554849017411</w:t>
            </w:r>
          </w:p>
        </w:tc>
        <w:tc>
          <w:tcPr>
            <w:tcW w:w="1446" w:type="dxa"/>
            <w:tcBorders>
              <w:top w:val="single" w:sz="4" w:space="0" w:color="auto"/>
              <w:left w:val="single" w:sz="4" w:space="0" w:color="auto"/>
              <w:bottom w:val="single" w:sz="4" w:space="0" w:color="auto"/>
            </w:tcBorders>
            <w:shd w:val="clear" w:color="auto" w:fill="auto"/>
            <w:vAlign w:val="center"/>
          </w:tcPr>
          <w:p w14:paraId="2832937F"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37512529"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 Федорівка, вул. Леніна, 1</w:t>
            </w:r>
          </w:p>
        </w:tc>
        <w:tc>
          <w:tcPr>
            <w:tcW w:w="835" w:type="dxa"/>
            <w:tcBorders>
              <w:top w:val="single" w:sz="4" w:space="0" w:color="auto"/>
              <w:left w:val="single" w:sz="4" w:space="0" w:color="auto"/>
              <w:bottom w:val="single" w:sz="4" w:space="0" w:color="auto"/>
            </w:tcBorders>
            <w:shd w:val="clear" w:color="auto" w:fill="auto"/>
            <w:vAlign w:val="center"/>
          </w:tcPr>
          <w:p w14:paraId="3F0B6E4F"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3493B36D"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21573790"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4</w:t>
            </w:r>
          </w:p>
        </w:tc>
        <w:tc>
          <w:tcPr>
            <w:tcW w:w="607" w:type="dxa"/>
            <w:tcBorders>
              <w:top w:val="single" w:sz="4" w:space="0" w:color="auto"/>
              <w:left w:val="single" w:sz="4" w:space="0" w:color="auto"/>
              <w:bottom w:val="single" w:sz="4" w:space="0" w:color="auto"/>
            </w:tcBorders>
            <w:shd w:val="clear" w:color="auto" w:fill="auto"/>
            <w:vAlign w:val="center"/>
          </w:tcPr>
          <w:p w14:paraId="29FB566C"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4</w:t>
            </w:r>
          </w:p>
        </w:tc>
        <w:tc>
          <w:tcPr>
            <w:tcW w:w="669" w:type="dxa"/>
            <w:tcBorders>
              <w:top w:val="single" w:sz="4" w:space="0" w:color="auto"/>
              <w:left w:val="single" w:sz="4" w:space="0" w:color="auto"/>
              <w:bottom w:val="single" w:sz="4" w:space="0" w:color="auto"/>
            </w:tcBorders>
            <w:shd w:val="clear" w:color="auto" w:fill="auto"/>
            <w:vAlign w:val="center"/>
          </w:tcPr>
          <w:p w14:paraId="2A2F2F2C"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1572DA00" w14:textId="77777777" w:rsidTr="00187B8D">
        <w:trPr>
          <w:trHeight w:hRule="exact" w:val="504"/>
          <w:jc w:val="center"/>
        </w:trPr>
        <w:tc>
          <w:tcPr>
            <w:tcW w:w="562" w:type="dxa"/>
            <w:tcBorders>
              <w:top w:val="single" w:sz="4" w:space="0" w:color="auto"/>
              <w:left w:val="single" w:sz="4" w:space="0" w:color="auto"/>
            </w:tcBorders>
            <w:vAlign w:val="center"/>
          </w:tcPr>
          <w:p w14:paraId="58DB6EAB"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58</w:t>
            </w:r>
          </w:p>
        </w:tc>
        <w:tc>
          <w:tcPr>
            <w:tcW w:w="1810" w:type="dxa"/>
            <w:tcBorders>
              <w:top w:val="single" w:sz="4" w:space="0" w:color="auto"/>
              <w:left w:val="single" w:sz="4" w:space="0" w:color="auto"/>
            </w:tcBorders>
            <w:shd w:val="clear" w:color="auto" w:fill="auto"/>
            <w:vAlign w:val="center"/>
          </w:tcPr>
          <w:p w14:paraId="75318670"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62Z9023056351019</w:t>
            </w:r>
          </w:p>
        </w:tc>
        <w:tc>
          <w:tcPr>
            <w:tcW w:w="1446" w:type="dxa"/>
            <w:tcBorders>
              <w:top w:val="single" w:sz="4" w:space="0" w:color="auto"/>
              <w:left w:val="single" w:sz="4" w:space="0" w:color="auto"/>
              <w:bottom w:val="single" w:sz="4" w:space="0" w:color="auto"/>
            </w:tcBorders>
            <w:shd w:val="clear" w:color="auto" w:fill="auto"/>
            <w:vAlign w:val="center"/>
          </w:tcPr>
          <w:p w14:paraId="07FF5B3F"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6A5C2A5E"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 Федорівка, вул. Леніна, 1</w:t>
            </w:r>
          </w:p>
        </w:tc>
        <w:tc>
          <w:tcPr>
            <w:tcW w:w="835" w:type="dxa"/>
            <w:tcBorders>
              <w:top w:val="single" w:sz="4" w:space="0" w:color="auto"/>
              <w:left w:val="single" w:sz="4" w:space="0" w:color="auto"/>
              <w:bottom w:val="single" w:sz="4" w:space="0" w:color="auto"/>
            </w:tcBorders>
            <w:shd w:val="clear" w:color="auto" w:fill="auto"/>
            <w:vAlign w:val="center"/>
          </w:tcPr>
          <w:p w14:paraId="6CD257F9"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5C85E703"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17FC4C2A"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А</w:t>
            </w:r>
          </w:p>
        </w:tc>
        <w:tc>
          <w:tcPr>
            <w:tcW w:w="607" w:type="dxa"/>
            <w:tcBorders>
              <w:top w:val="single" w:sz="4" w:space="0" w:color="auto"/>
              <w:left w:val="single" w:sz="4" w:space="0" w:color="auto"/>
              <w:bottom w:val="single" w:sz="4" w:space="0" w:color="auto"/>
            </w:tcBorders>
            <w:shd w:val="clear" w:color="auto" w:fill="auto"/>
            <w:vAlign w:val="center"/>
          </w:tcPr>
          <w:p w14:paraId="45029437"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4</w:t>
            </w:r>
          </w:p>
        </w:tc>
        <w:tc>
          <w:tcPr>
            <w:tcW w:w="669" w:type="dxa"/>
            <w:tcBorders>
              <w:top w:val="single" w:sz="4" w:space="0" w:color="auto"/>
              <w:left w:val="single" w:sz="4" w:space="0" w:color="auto"/>
              <w:bottom w:val="single" w:sz="4" w:space="0" w:color="auto"/>
            </w:tcBorders>
            <w:shd w:val="clear" w:color="auto" w:fill="auto"/>
            <w:vAlign w:val="center"/>
          </w:tcPr>
          <w:p w14:paraId="0EFCDB39"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545199DB" w14:textId="77777777" w:rsidTr="00187B8D">
        <w:trPr>
          <w:trHeight w:hRule="exact" w:val="504"/>
          <w:jc w:val="center"/>
        </w:trPr>
        <w:tc>
          <w:tcPr>
            <w:tcW w:w="562" w:type="dxa"/>
            <w:tcBorders>
              <w:top w:val="single" w:sz="4" w:space="0" w:color="auto"/>
              <w:left w:val="single" w:sz="4" w:space="0" w:color="auto"/>
            </w:tcBorders>
            <w:vAlign w:val="center"/>
          </w:tcPr>
          <w:p w14:paraId="7221DFA1"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59</w:t>
            </w:r>
          </w:p>
        </w:tc>
        <w:tc>
          <w:tcPr>
            <w:tcW w:w="1810" w:type="dxa"/>
            <w:tcBorders>
              <w:top w:val="single" w:sz="4" w:space="0" w:color="auto"/>
              <w:left w:val="single" w:sz="4" w:space="0" w:color="auto"/>
            </w:tcBorders>
            <w:shd w:val="clear" w:color="auto" w:fill="auto"/>
            <w:vAlign w:val="center"/>
          </w:tcPr>
          <w:p w14:paraId="188D1515"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62Z1207787330296</w:t>
            </w:r>
          </w:p>
        </w:tc>
        <w:tc>
          <w:tcPr>
            <w:tcW w:w="1446" w:type="dxa"/>
            <w:tcBorders>
              <w:top w:val="single" w:sz="4" w:space="0" w:color="auto"/>
              <w:left w:val="single" w:sz="4" w:space="0" w:color="auto"/>
              <w:bottom w:val="single" w:sz="4" w:space="0" w:color="auto"/>
            </w:tcBorders>
            <w:shd w:val="clear" w:color="auto" w:fill="auto"/>
            <w:vAlign w:val="center"/>
          </w:tcPr>
          <w:p w14:paraId="776E8830"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666B972A"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 Ясногородка,</w:t>
            </w:r>
          </w:p>
          <w:p w14:paraId="48931EAB"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вул. Колективна, 20</w:t>
            </w:r>
          </w:p>
        </w:tc>
        <w:tc>
          <w:tcPr>
            <w:tcW w:w="835" w:type="dxa"/>
            <w:tcBorders>
              <w:top w:val="single" w:sz="4" w:space="0" w:color="auto"/>
              <w:left w:val="single" w:sz="4" w:space="0" w:color="auto"/>
              <w:bottom w:val="single" w:sz="4" w:space="0" w:color="auto"/>
            </w:tcBorders>
            <w:shd w:val="clear" w:color="auto" w:fill="auto"/>
            <w:vAlign w:val="center"/>
          </w:tcPr>
          <w:p w14:paraId="4F0C5BFD"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2831D8E5"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1B5A96D2"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4</w:t>
            </w:r>
          </w:p>
        </w:tc>
        <w:tc>
          <w:tcPr>
            <w:tcW w:w="607" w:type="dxa"/>
            <w:tcBorders>
              <w:top w:val="single" w:sz="4" w:space="0" w:color="auto"/>
              <w:left w:val="single" w:sz="4" w:space="0" w:color="auto"/>
              <w:bottom w:val="single" w:sz="4" w:space="0" w:color="auto"/>
            </w:tcBorders>
            <w:shd w:val="clear" w:color="auto" w:fill="auto"/>
            <w:vAlign w:val="center"/>
          </w:tcPr>
          <w:p w14:paraId="7D58B0A8"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4</w:t>
            </w:r>
          </w:p>
        </w:tc>
        <w:tc>
          <w:tcPr>
            <w:tcW w:w="669" w:type="dxa"/>
            <w:tcBorders>
              <w:top w:val="single" w:sz="4" w:space="0" w:color="auto"/>
              <w:left w:val="single" w:sz="4" w:space="0" w:color="auto"/>
              <w:bottom w:val="single" w:sz="4" w:space="0" w:color="auto"/>
            </w:tcBorders>
            <w:shd w:val="clear" w:color="auto" w:fill="auto"/>
            <w:vAlign w:val="center"/>
          </w:tcPr>
          <w:p w14:paraId="4E7E09FA"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r w:rsidR="00175055" w:rsidRPr="00175055" w14:paraId="5A00399E" w14:textId="77777777" w:rsidTr="00187B8D">
        <w:trPr>
          <w:trHeight w:hRule="exact" w:val="504"/>
          <w:jc w:val="center"/>
        </w:trPr>
        <w:tc>
          <w:tcPr>
            <w:tcW w:w="562" w:type="dxa"/>
            <w:tcBorders>
              <w:top w:val="single" w:sz="4" w:space="0" w:color="auto"/>
              <w:left w:val="single" w:sz="4" w:space="0" w:color="auto"/>
            </w:tcBorders>
            <w:vAlign w:val="center"/>
          </w:tcPr>
          <w:p w14:paraId="59883ED3"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60</w:t>
            </w:r>
          </w:p>
        </w:tc>
        <w:tc>
          <w:tcPr>
            <w:tcW w:w="1810" w:type="dxa"/>
            <w:tcBorders>
              <w:top w:val="single" w:sz="4" w:space="0" w:color="auto"/>
              <w:left w:val="single" w:sz="4" w:space="0" w:color="auto"/>
            </w:tcBorders>
            <w:shd w:val="clear" w:color="auto" w:fill="auto"/>
            <w:vAlign w:val="center"/>
          </w:tcPr>
          <w:p w14:paraId="5ADEFD71" w14:textId="77777777" w:rsidR="00175055" w:rsidRPr="00175055" w:rsidRDefault="00175055" w:rsidP="00175055">
            <w:pPr>
              <w:spacing w:after="0"/>
              <w:jc w:val="center"/>
              <w:rPr>
                <w:rFonts w:ascii="Times New Roman" w:hAnsi="Times New Roman" w:cs="Times New Roman"/>
                <w:sz w:val="20"/>
                <w:szCs w:val="20"/>
                <w:lang w:eastAsia="en-US" w:bidi="en-US"/>
              </w:rPr>
            </w:pPr>
            <w:r w:rsidRPr="00175055">
              <w:rPr>
                <w:rFonts w:ascii="Times New Roman" w:hAnsi="Times New Roman" w:cs="Times New Roman"/>
                <w:sz w:val="20"/>
                <w:szCs w:val="20"/>
                <w:lang w:eastAsia="en-US" w:bidi="en-US"/>
              </w:rPr>
              <w:t>62Z5394959922924</w:t>
            </w:r>
          </w:p>
        </w:tc>
        <w:tc>
          <w:tcPr>
            <w:tcW w:w="1446" w:type="dxa"/>
            <w:tcBorders>
              <w:top w:val="single" w:sz="4" w:space="0" w:color="auto"/>
              <w:left w:val="single" w:sz="4" w:space="0" w:color="auto"/>
              <w:bottom w:val="single" w:sz="4" w:space="0" w:color="auto"/>
            </w:tcBorders>
            <w:shd w:val="clear" w:color="auto" w:fill="auto"/>
            <w:vAlign w:val="center"/>
          </w:tcPr>
          <w:p w14:paraId="37ADBB42"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Котельня ЗОШ</w:t>
            </w:r>
          </w:p>
        </w:tc>
        <w:tc>
          <w:tcPr>
            <w:tcW w:w="2693" w:type="dxa"/>
            <w:tcBorders>
              <w:top w:val="single" w:sz="4" w:space="0" w:color="auto"/>
              <w:left w:val="single" w:sz="4" w:space="0" w:color="auto"/>
              <w:bottom w:val="single" w:sz="4" w:space="0" w:color="auto"/>
            </w:tcBorders>
            <w:shd w:val="clear" w:color="auto" w:fill="auto"/>
            <w:vAlign w:val="center"/>
          </w:tcPr>
          <w:p w14:paraId="1EF59956"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с. Ясногородка,</w:t>
            </w:r>
          </w:p>
          <w:p w14:paraId="4F084139" w14:textId="77777777" w:rsidR="00175055" w:rsidRPr="00175055" w:rsidRDefault="00175055" w:rsidP="00175055">
            <w:pPr>
              <w:spacing w:after="0"/>
              <w:ind w:left="137"/>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вул. Колективна, 22</w:t>
            </w:r>
          </w:p>
        </w:tc>
        <w:tc>
          <w:tcPr>
            <w:tcW w:w="835" w:type="dxa"/>
            <w:tcBorders>
              <w:top w:val="single" w:sz="4" w:space="0" w:color="auto"/>
              <w:left w:val="single" w:sz="4" w:space="0" w:color="auto"/>
              <w:bottom w:val="single" w:sz="4" w:space="0" w:color="auto"/>
            </w:tcBorders>
            <w:shd w:val="clear" w:color="auto" w:fill="auto"/>
            <w:vAlign w:val="center"/>
          </w:tcPr>
          <w:p w14:paraId="0ABAFE67"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42BE6EF7"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1EB3C064" w14:textId="77777777" w:rsidR="00175055" w:rsidRPr="00175055" w:rsidRDefault="00175055" w:rsidP="00175055">
            <w:pPr>
              <w:spacing w:after="0"/>
              <w:jc w:val="center"/>
              <w:rPr>
                <w:rFonts w:ascii="Times New Roman" w:hAnsi="Times New Roman" w:cs="Times New Roman"/>
                <w:color w:val="645F6A"/>
                <w:sz w:val="20"/>
                <w:szCs w:val="20"/>
                <w:lang w:eastAsia="en-US"/>
              </w:rPr>
            </w:pPr>
            <w:r w:rsidRPr="00175055">
              <w:rPr>
                <w:rFonts w:ascii="Times New Roman" w:hAnsi="Times New Roman" w:cs="Times New Roman"/>
                <w:color w:val="645F6A"/>
                <w:sz w:val="20"/>
                <w:szCs w:val="20"/>
                <w:lang w:eastAsia="en-US"/>
              </w:rPr>
              <w:t>6</w:t>
            </w:r>
          </w:p>
        </w:tc>
        <w:tc>
          <w:tcPr>
            <w:tcW w:w="607" w:type="dxa"/>
            <w:tcBorders>
              <w:top w:val="single" w:sz="4" w:space="0" w:color="auto"/>
              <w:left w:val="single" w:sz="4" w:space="0" w:color="auto"/>
              <w:bottom w:val="single" w:sz="4" w:space="0" w:color="auto"/>
            </w:tcBorders>
            <w:shd w:val="clear" w:color="auto" w:fill="auto"/>
            <w:vAlign w:val="center"/>
          </w:tcPr>
          <w:p w14:paraId="70E87AD1" w14:textId="77777777" w:rsidR="00175055" w:rsidRPr="00175055" w:rsidRDefault="00175055" w:rsidP="00175055">
            <w:pPr>
              <w:spacing w:after="0"/>
              <w:jc w:val="center"/>
              <w:rPr>
                <w:rFonts w:ascii="Times New Roman" w:hAnsi="Times New Roman" w:cs="Times New Roman"/>
                <w:sz w:val="20"/>
                <w:szCs w:val="20"/>
                <w:lang w:eastAsia="en-US"/>
              </w:rPr>
            </w:pPr>
            <w:r w:rsidRPr="00175055">
              <w:rPr>
                <w:rFonts w:ascii="Times New Roman" w:hAnsi="Times New Roman" w:cs="Times New Roman"/>
                <w:sz w:val="20"/>
                <w:szCs w:val="20"/>
                <w:lang w:eastAsia="en-US"/>
              </w:rPr>
              <w:t>6</w:t>
            </w:r>
          </w:p>
        </w:tc>
        <w:tc>
          <w:tcPr>
            <w:tcW w:w="669" w:type="dxa"/>
            <w:tcBorders>
              <w:top w:val="single" w:sz="4" w:space="0" w:color="auto"/>
              <w:left w:val="single" w:sz="4" w:space="0" w:color="auto"/>
              <w:bottom w:val="single" w:sz="4" w:space="0" w:color="auto"/>
            </w:tcBorders>
            <w:shd w:val="clear" w:color="auto" w:fill="auto"/>
            <w:vAlign w:val="center"/>
          </w:tcPr>
          <w:p w14:paraId="21BC9080" w14:textId="77777777" w:rsidR="00175055" w:rsidRPr="00175055" w:rsidRDefault="00175055" w:rsidP="00175055">
            <w:pPr>
              <w:spacing w:after="0"/>
              <w:jc w:val="center"/>
              <w:rPr>
                <w:rFonts w:ascii="Times New Roman" w:hAnsi="Times New Roman" w:cs="Times New Roman"/>
                <w:sz w:val="20"/>
                <w:szCs w:val="20"/>
                <w:lang w:val="en-US" w:eastAsia="en-US" w:bidi="en-US"/>
              </w:rPr>
            </w:pPr>
            <w:r w:rsidRPr="00175055">
              <w:rPr>
                <w:rFonts w:ascii="Times New Roman" w:hAnsi="Times New Roman" w:cs="Times New Roman"/>
                <w:sz w:val="20"/>
                <w:szCs w:val="20"/>
                <w:lang w:val="en-US" w:eastAsia="en-US" w:bidi="en-US"/>
              </w:rPr>
              <w:t>III</w:t>
            </w:r>
          </w:p>
        </w:tc>
      </w:tr>
    </w:tbl>
    <w:p w14:paraId="6B1898BB" w14:textId="77777777" w:rsidR="00175055" w:rsidRPr="00C33A73" w:rsidRDefault="00175055" w:rsidP="000C2DEB">
      <w:pPr>
        <w:tabs>
          <w:tab w:val="left" w:pos="3686"/>
        </w:tabs>
        <w:spacing w:after="120" w:line="240" w:lineRule="auto"/>
        <w:jc w:val="both"/>
        <w:rPr>
          <w:rFonts w:ascii="Times New Roman" w:eastAsia="Times New Roman" w:hAnsi="Times New Roman" w:cs="Times New Roman"/>
          <w:lang w:eastAsia="uk-UA"/>
        </w:rPr>
      </w:pPr>
    </w:p>
    <w:p w14:paraId="72CF3AF9" w14:textId="77777777" w:rsidR="000C2DEB" w:rsidRPr="00C33A73" w:rsidRDefault="000C2DEB" w:rsidP="000C2DEB">
      <w:pPr>
        <w:tabs>
          <w:tab w:val="left" w:pos="3686"/>
        </w:tabs>
        <w:spacing w:after="120" w:line="240" w:lineRule="auto"/>
        <w:jc w:val="both"/>
        <w:rPr>
          <w:rFonts w:ascii="Times New Roman" w:eastAsia="Times New Roman" w:hAnsi="Times New Roman" w:cs="Times New Roman"/>
          <w:lang w:eastAsia="uk-UA"/>
        </w:rPr>
      </w:pPr>
      <w:r w:rsidRPr="00C33A73">
        <w:rPr>
          <w:rFonts w:ascii="Times New Roman" w:eastAsia="Times New Roman" w:hAnsi="Times New Roman" w:cs="Times New Roman"/>
          <w:lang w:eastAsia="uk-UA"/>
        </w:rPr>
        <w:t xml:space="preserve">Відносини між постачальниками та споживачами електричної енергії регулюються наступними нормативно-правовими актами: </w:t>
      </w:r>
    </w:p>
    <w:p w14:paraId="1316594C" w14:textId="77777777" w:rsidR="000C2DEB" w:rsidRPr="00C33A73"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C33A73">
        <w:rPr>
          <w:rFonts w:ascii="Times New Roman" w:eastAsia="Times New Roman" w:hAnsi="Times New Roman" w:cs="Times New Roman"/>
          <w:color w:val="000000"/>
          <w:lang w:eastAsia="uk-UA"/>
        </w:rPr>
        <w:t>Закон України «Про публічні закупівлі»</w:t>
      </w:r>
      <w:r w:rsidRPr="00C33A73">
        <w:rPr>
          <w:rFonts w:ascii="Times New Roman" w:eastAsia="Times New Roman" w:hAnsi="Times New Roman" w:cs="Times New Roman"/>
          <w:lang w:eastAsia="uk-UA"/>
        </w:rPr>
        <w:t>.</w:t>
      </w:r>
    </w:p>
    <w:p w14:paraId="5B6C6F61" w14:textId="77777777" w:rsidR="000C2DEB" w:rsidRPr="00C33A73"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C33A73">
        <w:rPr>
          <w:rFonts w:ascii="Times New Roman" w:eastAsia="Times New Roman" w:hAnsi="Times New Roman" w:cs="Times New Roman"/>
          <w:color w:val="000000"/>
          <w:lang w:eastAsia="uk-UA"/>
        </w:rPr>
        <w:t>Закон України «Про ринок електричної енергії»</w:t>
      </w:r>
      <w:r w:rsidRPr="00C33A73">
        <w:rPr>
          <w:rFonts w:ascii="Times New Roman" w:eastAsia="Times New Roman" w:hAnsi="Times New Roman" w:cs="Times New Roman"/>
          <w:lang w:eastAsia="uk-UA"/>
        </w:rPr>
        <w:t>.</w:t>
      </w:r>
    </w:p>
    <w:p w14:paraId="69F9D3F9" w14:textId="77777777" w:rsidR="000C2DEB" w:rsidRPr="00C33A73"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C33A73">
        <w:rPr>
          <w:rFonts w:ascii="Times New Roman" w:eastAsia="Times New Roman" w:hAnsi="Times New Roman" w:cs="Times New Roman"/>
          <w:color w:val="000000"/>
          <w:lang w:eastAsia="uk-UA"/>
        </w:rPr>
        <w:t>Постанова Національної комісії, що здійснює регулювання у сферах енергетики та комунальних послуг  від 14.03.2018 № 312 «Про затвердження Правил роздрібного ринку електричної енергії»</w:t>
      </w:r>
      <w:r w:rsidRPr="00C33A73">
        <w:rPr>
          <w:rFonts w:ascii="Times New Roman" w:eastAsia="Times New Roman" w:hAnsi="Times New Roman" w:cs="Times New Roman"/>
          <w:lang w:eastAsia="uk-UA"/>
        </w:rPr>
        <w:t>.</w:t>
      </w:r>
    </w:p>
    <w:p w14:paraId="3045DB56" w14:textId="77777777" w:rsidR="000C2DEB" w:rsidRPr="00C33A73"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C33A73">
        <w:rPr>
          <w:rFonts w:ascii="Times New Roman" w:eastAsia="Times New Roman" w:hAnsi="Times New Roman" w:cs="Times New Roman"/>
          <w:color w:val="000000"/>
          <w:lang w:eastAsia="uk-UA"/>
        </w:rPr>
        <w:t>Постанова Національної комісії, що здійснює державне регулювання у сферах енергетики та комунальних послуг від 14.03.2018 №310 «Про затвердження Кодексу систем розподілу»</w:t>
      </w:r>
      <w:r w:rsidRPr="00C33A73">
        <w:rPr>
          <w:rFonts w:ascii="Times New Roman" w:eastAsia="Times New Roman" w:hAnsi="Times New Roman" w:cs="Times New Roman"/>
          <w:lang w:eastAsia="uk-UA"/>
        </w:rPr>
        <w:t>.</w:t>
      </w:r>
    </w:p>
    <w:p w14:paraId="02FC50F5" w14:textId="77777777" w:rsidR="000C2DEB" w:rsidRPr="00C33A73" w:rsidRDefault="000C2DEB" w:rsidP="000C2DEB">
      <w:pPr>
        <w:numPr>
          <w:ilvl w:val="0"/>
          <w:numId w:val="12"/>
        </w:numPr>
        <w:pBdr>
          <w:top w:val="nil"/>
          <w:left w:val="nil"/>
          <w:bottom w:val="nil"/>
          <w:right w:val="nil"/>
          <w:between w:val="nil"/>
        </w:pBdr>
        <w:tabs>
          <w:tab w:val="left" w:pos="4410"/>
        </w:tabs>
        <w:spacing w:after="0" w:line="240" w:lineRule="auto"/>
        <w:jc w:val="both"/>
        <w:rPr>
          <w:rFonts w:ascii="Times New Roman" w:eastAsia="Times New Roman" w:hAnsi="Times New Roman" w:cs="Times New Roman"/>
          <w:color w:val="000000"/>
          <w:lang w:eastAsia="uk-UA"/>
        </w:rPr>
      </w:pPr>
      <w:r w:rsidRPr="00C33A73">
        <w:rPr>
          <w:rFonts w:ascii="Times New Roman" w:eastAsia="Times New Roman" w:hAnsi="Times New Roman" w:cs="Times New Roman"/>
          <w:color w:val="000000"/>
          <w:lang w:eastAsia="uk-UA"/>
        </w:rPr>
        <w:t>Постанова Національної комісії, що здійснює державне регулювання у сферах енергетики та комунальних послуг від 14.03.2018 №309 «Про затвердження Кодексу системи передачі»;</w:t>
      </w:r>
    </w:p>
    <w:p w14:paraId="24BA6AE6" w14:textId="77777777" w:rsidR="000C2DEB" w:rsidRPr="00C33A73" w:rsidRDefault="000C2DEB" w:rsidP="000C2DEB">
      <w:pPr>
        <w:numPr>
          <w:ilvl w:val="0"/>
          <w:numId w:val="12"/>
        </w:numPr>
        <w:pBdr>
          <w:top w:val="nil"/>
          <w:left w:val="nil"/>
          <w:bottom w:val="nil"/>
          <w:right w:val="nil"/>
          <w:between w:val="nil"/>
        </w:pBdr>
        <w:tabs>
          <w:tab w:val="left" w:pos="4410"/>
        </w:tabs>
        <w:spacing w:after="0" w:line="240" w:lineRule="auto"/>
        <w:jc w:val="both"/>
        <w:rPr>
          <w:rFonts w:ascii="Times New Roman" w:eastAsia="Times New Roman" w:hAnsi="Times New Roman" w:cs="Times New Roman"/>
          <w:color w:val="000000"/>
          <w:lang w:eastAsia="uk-UA"/>
        </w:rPr>
      </w:pPr>
      <w:r w:rsidRPr="00C33A73">
        <w:rPr>
          <w:rFonts w:ascii="Times New Roman" w:eastAsia="Times New Roman" w:hAnsi="Times New Roman" w:cs="Times New Roman"/>
          <w:color w:val="000000"/>
          <w:lang w:eastAsia="uk-UA"/>
        </w:rPr>
        <w:t xml:space="preserve">Іншими нормативно-правовими актами, </w:t>
      </w:r>
      <w:r w:rsidRPr="00C33A73">
        <w:rPr>
          <w:rFonts w:ascii="Times New Roman" w:eastAsia="Times New Roman" w:hAnsi="Times New Roman" w:cs="Times New Roman"/>
          <w:lang w:eastAsia="uk-UA"/>
        </w:rPr>
        <w:t>що регулюють відносини у сфері р</w:t>
      </w:r>
      <w:r w:rsidRPr="00C33A73">
        <w:rPr>
          <w:rFonts w:ascii="Times New Roman" w:eastAsia="Times New Roman" w:hAnsi="Times New Roman" w:cs="Times New Roman"/>
          <w:color w:val="000000"/>
          <w:lang w:eastAsia="uk-UA"/>
        </w:rPr>
        <w:t>инку електричної енергії.</w:t>
      </w:r>
    </w:p>
    <w:p w14:paraId="1EA3AD43" w14:textId="77777777" w:rsidR="000C2DEB" w:rsidRPr="00C33A73" w:rsidRDefault="000C2DEB" w:rsidP="000C2DEB">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lang w:eastAsia="uk-UA"/>
        </w:rPr>
      </w:pPr>
    </w:p>
    <w:p w14:paraId="083A9432" w14:textId="031C6407" w:rsidR="000C2DEB" w:rsidRPr="00175055" w:rsidRDefault="000C2DEB" w:rsidP="00175055">
      <w:pPr>
        <w:spacing w:after="120" w:line="240" w:lineRule="auto"/>
        <w:jc w:val="both"/>
        <w:rPr>
          <w:rFonts w:ascii="Times New Roman" w:eastAsia="Times New Roman" w:hAnsi="Times New Roman" w:cs="Times New Roman"/>
          <w:b/>
          <w:sz w:val="24"/>
          <w:szCs w:val="24"/>
          <w:lang w:eastAsia="uk-UA"/>
        </w:rPr>
      </w:pPr>
      <w:r w:rsidRPr="00175055">
        <w:rPr>
          <w:rFonts w:ascii="Times New Roman" w:eastAsia="Times New Roman" w:hAnsi="Times New Roman" w:cs="Times New Roman"/>
          <w:b/>
          <w:sz w:val="24"/>
          <w:szCs w:val="24"/>
          <w:lang w:eastAsia="uk-UA"/>
        </w:rPr>
        <w:t>Технічні та якісні характеристики:</w:t>
      </w:r>
    </w:p>
    <w:p w14:paraId="73361C8F" w14:textId="2A431B01" w:rsidR="00CB6939" w:rsidRPr="00C33A73" w:rsidRDefault="00CB6939" w:rsidP="000C2DEB">
      <w:pPr>
        <w:spacing w:after="120" w:line="240" w:lineRule="auto"/>
        <w:ind w:firstLine="567"/>
        <w:jc w:val="both"/>
        <w:rPr>
          <w:rFonts w:ascii="Times New Roman" w:eastAsia="Times New Roman" w:hAnsi="Times New Roman" w:cs="Times New Roman"/>
          <w:b/>
          <w:lang w:eastAsia="uk-UA"/>
        </w:rPr>
      </w:pPr>
      <w:r w:rsidRPr="00C33A73">
        <w:rPr>
          <w:rFonts w:ascii="Times New Roman" w:eastAsia="Times New Roman" w:hAnsi="Times New Roman" w:cs="Times New Roman"/>
          <w:b/>
          <w:lang w:eastAsia="uk-UA"/>
        </w:rPr>
        <w:t>1.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Якість постачання – безперервне, комерційна якість постачання.</w:t>
      </w:r>
    </w:p>
    <w:p w14:paraId="14E725C4" w14:textId="307902F1" w:rsidR="00C92683" w:rsidRPr="00C33A73" w:rsidRDefault="000C2DEB" w:rsidP="00EA76D9">
      <w:pPr>
        <w:spacing w:after="0" w:line="240" w:lineRule="auto"/>
        <w:ind w:firstLine="567"/>
        <w:jc w:val="both"/>
        <w:rPr>
          <w:rFonts w:ascii="Times New Roman" w:eastAsia="Times New Roman" w:hAnsi="Times New Roman" w:cs="Times New Roman"/>
          <w:lang w:eastAsia="uk-UA"/>
        </w:rPr>
      </w:pPr>
      <w:r w:rsidRPr="00C33A73">
        <w:rPr>
          <w:rFonts w:ascii="Times New Roman" w:eastAsia="Times New Roman" w:hAnsi="Times New Roman" w:cs="Times New Roman"/>
          <w:lang w:eastAsia="uk-UA"/>
        </w:rPr>
        <w:t>Відповідно до положень пункту 11.4.6 глави 11.4 розділу XI Кодексу систем розподілу, затвердженого постановою НКРЕКП від 14.03.2018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ведення точних та прозорих розрахунків із Споживачем, а також можливість вирішення спірних питань шляхом досудового врегулювання.</w:t>
      </w:r>
    </w:p>
    <w:p w14:paraId="03FD1F2A" w14:textId="77777777" w:rsidR="00EA76D9" w:rsidRPr="00C33A73" w:rsidRDefault="00EA76D9">
      <w:pPr>
        <w:rPr>
          <w:rFonts w:ascii="Times New Roman" w:eastAsia="Times New Roman" w:hAnsi="Times New Roman" w:cs="Times New Roman"/>
          <w:b/>
          <w:color w:val="000000"/>
          <w:sz w:val="24"/>
          <w:szCs w:val="24"/>
        </w:rPr>
      </w:pPr>
      <w:r w:rsidRPr="00C33A73">
        <w:rPr>
          <w:rFonts w:ascii="Times New Roman" w:eastAsia="Times New Roman" w:hAnsi="Times New Roman" w:cs="Times New Roman"/>
          <w:b/>
          <w:color w:val="000000"/>
          <w:sz w:val="24"/>
          <w:szCs w:val="24"/>
        </w:rPr>
        <w:br w:type="page"/>
      </w:r>
    </w:p>
    <w:p w14:paraId="64730737" w14:textId="77777777" w:rsidR="00FB71A3" w:rsidRPr="00C33A73" w:rsidRDefault="00FB71A3" w:rsidP="00FB71A3">
      <w:pPr>
        <w:spacing w:after="0" w:line="240" w:lineRule="auto"/>
        <w:ind w:left="5660" w:firstLine="700"/>
        <w:jc w:val="right"/>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lastRenderedPageBreak/>
        <w:t>ДОДАТОК 3</w:t>
      </w:r>
    </w:p>
    <w:p w14:paraId="2BE8B1A8" w14:textId="77777777" w:rsidR="00FB71A3" w:rsidRPr="00C33A73" w:rsidRDefault="00FB71A3" w:rsidP="00FB71A3">
      <w:pPr>
        <w:spacing w:after="0" w:line="240" w:lineRule="auto"/>
        <w:ind w:left="5660" w:firstLine="700"/>
        <w:jc w:val="right"/>
        <w:rPr>
          <w:rFonts w:ascii="Times New Roman" w:eastAsia="Times New Roman" w:hAnsi="Times New Roman" w:cs="Times New Roman"/>
          <w:i/>
          <w:color w:val="000000"/>
          <w:sz w:val="24"/>
          <w:szCs w:val="24"/>
        </w:rPr>
      </w:pPr>
      <w:r w:rsidRPr="00C33A73">
        <w:rPr>
          <w:rFonts w:ascii="Times New Roman" w:eastAsia="Times New Roman" w:hAnsi="Times New Roman" w:cs="Times New Roman"/>
          <w:i/>
          <w:color w:val="000000"/>
          <w:sz w:val="24"/>
          <w:szCs w:val="24"/>
        </w:rPr>
        <w:t>до тендерної документації</w:t>
      </w:r>
    </w:p>
    <w:p w14:paraId="18F44A5B" w14:textId="77777777" w:rsidR="00FB71A3" w:rsidRPr="00C33A73" w:rsidRDefault="00FB71A3" w:rsidP="00FB71A3">
      <w:pPr>
        <w:spacing w:after="0" w:line="240" w:lineRule="auto"/>
        <w:ind w:left="5660" w:firstLine="700"/>
        <w:jc w:val="right"/>
        <w:rPr>
          <w:rFonts w:ascii="Times New Roman" w:eastAsia="Times New Roman" w:hAnsi="Times New Roman" w:cs="Times New Roman"/>
          <w:b/>
          <w:color w:val="000000"/>
          <w:sz w:val="24"/>
          <w:szCs w:val="24"/>
        </w:rPr>
      </w:pPr>
    </w:p>
    <w:p w14:paraId="2DAA9926" w14:textId="08820CE8" w:rsidR="00043DA6" w:rsidRPr="00043DA6" w:rsidRDefault="00FB71A3" w:rsidP="00043DA6">
      <w:pPr>
        <w:widowControl w:val="0"/>
        <w:autoSpaceDE w:val="0"/>
        <w:autoSpaceDN w:val="0"/>
        <w:spacing w:before="18" w:after="18" w:line="240" w:lineRule="auto"/>
        <w:jc w:val="center"/>
        <w:outlineLvl w:val="0"/>
        <w:rPr>
          <w:rFonts w:ascii="Times New Roman" w:eastAsia="Times New Roman" w:hAnsi="Times New Roman" w:cs="Times New Roman"/>
          <w:b/>
          <w:bCs/>
          <w:sz w:val="24"/>
          <w:szCs w:val="24"/>
          <w:lang w:eastAsia="en-US"/>
        </w:rPr>
      </w:pPr>
      <w:r w:rsidRPr="00043DA6">
        <w:rPr>
          <w:rFonts w:ascii="Times New Roman" w:eastAsia="Times New Roman" w:hAnsi="Times New Roman" w:cs="Times New Roman"/>
          <w:b/>
          <w:bCs/>
          <w:sz w:val="24"/>
          <w:szCs w:val="24"/>
          <w:lang w:eastAsia="en-US"/>
        </w:rPr>
        <w:t>ПРОЕКТ ДОГОВОРУ</w:t>
      </w:r>
    </w:p>
    <w:p w14:paraId="6ED5541B" w14:textId="4CEA6E49" w:rsidR="00FB71A3" w:rsidRPr="00043DA6" w:rsidRDefault="00043DA6" w:rsidP="00043DA6">
      <w:pPr>
        <w:widowControl w:val="0"/>
        <w:autoSpaceDE w:val="0"/>
        <w:autoSpaceDN w:val="0"/>
        <w:spacing w:before="18" w:after="18" w:line="240" w:lineRule="auto"/>
        <w:jc w:val="center"/>
        <w:outlineLvl w:val="0"/>
        <w:rPr>
          <w:rFonts w:ascii="Times New Roman" w:eastAsia="Times New Roman" w:hAnsi="Times New Roman" w:cs="Times New Roman"/>
          <w:sz w:val="24"/>
          <w:szCs w:val="24"/>
          <w:lang w:eastAsia="en-US"/>
        </w:rPr>
      </w:pPr>
      <w:r w:rsidRPr="00043DA6">
        <w:rPr>
          <w:rFonts w:ascii="Times New Roman" w:eastAsia="Times New Roman" w:hAnsi="Times New Roman" w:cs="Times New Roman"/>
          <w:sz w:val="24"/>
          <w:szCs w:val="24"/>
          <w:lang w:eastAsia="en-US"/>
        </w:rPr>
        <w:t xml:space="preserve">ДОГОВІР </w:t>
      </w:r>
      <w:r w:rsidR="00FB71A3" w:rsidRPr="00043DA6">
        <w:rPr>
          <w:rFonts w:ascii="Times New Roman" w:eastAsia="Times New Roman" w:hAnsi="Times New Roman" w:cs="Times New Roman"/>
          <w:sz w:val="24"/>
          <w:szCs w:val="24"/>
          <w:lang w:eastAsia="en-US"/>
        </w:rPr>
        <w:t>№ ____</w:t>
      </w:r>
    </w:p>
    <w:p w14:paraId="090881DA" w14:textId="77777777" w:rsidR="00FB71A3" w:rsidRPr="00043DA6" w:rsidRDefault="00FB71A3" w:rsidP="00FB71A3">
      <w:pPr>
        <w:widowControl w:val="0"/>
        <w:autoSpaceDE w:val="0"/>
        <w:autoSpaceDN w:val="0"/>
        <w:spacing w:before="18" w:after="18" w:line="240" w:lineRule="auto"/>
        <w:ind w:firstLine="567"/>
        <w:jc w:val="center"/>
        <w:rPr>
          <w:rFonts w:ascii="Times New Roman" w:eastAsia="Times New Roman" w:hAnsi="Times New Roman" w:cs="Times New Roman"/>
          <w:sz w:val="24"/>
          <w:szCs w:val="24"/>
          <w:lang w:eastAsia="en-US"/>
        </w:rPr>
      </w:pPr>
      <w:r w:rsidRPr="00043DA6">
        <w:rPr>
          <w:rFonts w:ascii="Times New Roman" w:eastAsia="Times New Roman" w:hAnsi="Times New Roman" w:cs="Times New Roman"/>
          <w:sz w:val="24"/>
          <w:szCs w:val="24"/>
          <w:lang w:eastAsia="en-US"/>
        </w:rPr>
        <w:t>про постачання електричної енергії споживачу</w:t>
      </w:r>
    </w:p>
    <w:p w14:paraId="266A4D5B" w14:textId="77777777" w:rsidR="00FB71A3" w:rsidRPr="00043DA6" w:rsidRDefault="00FB71A3" w:rsidP="00FB71A3">
      <w:pPr>
        <w:widowControl w:val="0"/>
        <w:autoSpaceDE w:val="0"/>
        <w:autoSpaceDN w:val="0"/>
        <w:spacing w:before="18" w:after="18" w:line="240" w:lineRule="auto"/>
        <w:ind w:firstLine="567"/>
        <w:jc w:val="center"/>
        <w:rPr>
          <w:rFonts w:ascii="Times New Roman" w:eastAsia="Times New Roman" w:hAnsi="Times New Roman" w:cs="Times New Roman"/>
          <w:bCs/>
          <w:sz w:val="16"/>
          <w:szCs w:val="16"/>
          <w:lang w:eastAsia="en-US"/>
        </w:rPr>
      </w:pPr>
    </w:p>
    <w:p w14:paraId="572668A2" w14:textId="7CDA3A18" w:rsidR="00FB71A3" w:rsidRPr="00C33A73" w:rsidRDefault="00FB71A3" w:rsidP="00FB71A3">
      <w:pPr>
        <w:widowControl w:val="0"/>
        <w:tabs>
          <w:tab w:val="left" w:leader="underscore" w:pos="9342"/>
        </w:tabs>
        <w:autoSpaceDE w:val="0"/>
        <w:autoSpaceDN w:val="0"/>
        <w:spacing w:before="18" w:after="18" w:line="240" w:lineRule="auto"/>
        <w:jc w:val="both"/>
        <w:rPr>
          <w:rFonts w:ascii="Times New Roman" w:eastAsia="Times New Roman" w:hAnsi="Times New Roman" w:cs="Times New Roman"/>
          <w:b/>
          <w:bCs/>
          <w:sz w:val="24"/>
          <w:szCs w:val="24"/>
          <w:shd w:val="clear" w:color="auto" w:fill="FFFFFF"/>
          <w:lang w:val="ru-RU" w:eastAsia="uk-UA"/>
        </w:rPr>
      </w:pPr>
      <w:r w:rsidRPr="00C33A73">
        <w:rPr>
          <w:rFonts w:ascii="Times New Roman" w:eastAsia="Times New Roman" w:hAnsi="Times New Roman" w:cs="Times New Roman"/>
          <w:b/>
          <w:bCs/>
          <w:sz w:val="24"/>
          <w:szCs w:val="24"/>
          <w:shd w:val="clear" w:color="auto" w:fill="FFFFFF"/>
          <w:lang w:val="ru-RU" w:eastAsia="uk-UA"/>
        </w:rPr>
        <w:t xml:space="preserve">м. ________                                                                                          </w:t>
      </w:r>
      <w:r w:rsidRPr="00C33A73">
        <w:rPr>
          <w:rFonts w:ascii="Times New Roman" w:eastAsia="Times New Roman" w:hAnsi="Times New Roman" w:cs="Times New Roman"/>
          <w:b/>
          <w:bCs/>
          <w:sz w:val="24"/>
          <w:szCs w:val="24"/>
          <w:shd w:val="clear" w:color="auto" w:fill="FFFFFF"/>
          <w:lang w:eastAsia="uk-UA"/>
        </w:rPr>
        <w:t xml:space="preserve">          </w:t>
      </w:r>
      <w:r w:rsidRPr="00C33A73">
        <w:rPr>
          <w:rFonts w:ascii="Times New Roman" w:eastAsia="Times New Roman" w:hAnsi="Times New Roman" w:cs="Times New Roman"/>
          <w:b/>
          <w:bCs/>
          <w:sz w:val="24"/>
          <w:szCs w:val="24"/>
          <w:shd w:val="clear" w:color="auto" w:fill="FFFFFF"/>
          <w:lang w:val="ru-RU" w:eastAsia="uk-UA"/>
        </w:rPr>
        <w:t>«__</w:t>
      </w:r>
      <w:r w:rsidR="00442372">
        <w:rPr>
          <w:rFonts w:ascii="Times New Roman" w:eastAsia="Times New Roman" w:hAnsi="Times New Roman" w:cs="Times New Roman"/>
          <w:b/>
          <w:bCs/>
          <w:sz w:val="24"/>
          <w:szCs w:val="24"/>
          <w:shd w:val="clear" w:color="auto" w:fill="FFFFFF"/>
          <w:lang w:val="ru-RU" w:eastAsia="uk-UA"/>
        </w:rPr>
        <w:t>___</w:t>
      </w:r>
      <w:r w:rsidRPr="00C33A73">
        <w:rPr>
          <w:rFonts w:ascii="Times New Roman" w:eastAsia="Times New Roman" w:hAnsi="Times New Roman" w:cs="Times New Roman"/>
          <w:b/>
          <w:bCs/>
          <w:sz w:val="24"/>
          <w:szCs w:val="24"/>
          <w:shd w:val="clear" w:color="auto" w:fill="FFFFFF"/>
          <w:lang w:val="ru-RU" w:eastAsia="uk-UA"/>
        </w:rPr>
        <w:t>_» ________</w:t>
      </w:r>
      <w:r w:rsidR="00442372">
        <w:rPr>
          <w:rFonts w:ascii="Times New Roman" w:eastAsia="Times New Roman" w:hAnsi="Times New Roman" w:cs="Times New Roman"/>
          <w:b/>
          <w:bCs/>
          <w:sz w:val="24"/>
          <w:szCs w:val="24"/>
          <w:shd w:val="clear" w:color="auto" w:fill="FFFFFF"/>
          <w:lang w:val="ru-RU" w:eastAsia="uk-UA"/>
        </w:rPr>
        <w:t>__</w:t>
      </w:r>
      <w:r w:rsidRPr="00C33A73">
        <w:rPr>
          <w:rFonts w:ascii="Times New Roman" w:eastAsia="Times New Roman" w:hAnsi="Times New Roman" w:cs="Times New Roman"/>
          <w:b/>
          <w:bCs/>
          <w:sz w:val="24"/>
          <w:szCs w:val="24"/>
          <w:shd w:val="clear" w:color="auto" w:fill="FFFFFF"/>
          <w:lang w:val="ru-RU" w:eastAsia="uk-UA"/>
        </w:rPr>
        <w:t>202</w:t>
      </w:r>
      <w:r w:rsidR="00442372">
        <w:rPr>
          <w:rFonts w:ascii="Times New Roman" w:eastAsia="Times New Roman" w:hAnsi="Times New Roman" w:cs="Times New Roman"/>
          <w:b/>
          <w:bCs/>
          <w:sz w:val="24"/>
          <w:szCs w:val="24"/>
          <w:shd w:val="clear" w:color="auto" w:fill="FFFFFF"/>
          <w:lang w:val="ru-RU" w:eastAsia="uk-UA"/>
        </w:rPr>
        <w:t>4</w:t>
      </w:r>
      <w:r w:rsidRPr="00C33A73">
        <w:rPr>
          <w:rFonts w:ascii="Times New Roman" w:eastAsia="Times New Roman" w:hAnsi="Times New Roman" w:cs="Times New Roman"/>
          <w:b/>
          <w:bCs/>
          <w:sz w:val="24"/>
          <w:szCs w:val="24"/>
          <w:shd w:val="clear" w:color="auto" w:fill="FFFFFF"/>
          <w:lang w:val="ru-RU" w:eastAsia="uk-UA"/>
        </w:rPr>
        <w:t xml:space="preserve"> р.</w:t>
      </w:r>
    </w:p>
    <w:p w14:paraId="7789011D"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14:paraId="5DFCB5D0" w14:textId="77777777" w:rsidR="00FB71A3" w:rsidRPr="00C33A73" w:rsidRDefault="00FB71A3" w:rsidP="00FB71A3">
      <w:pPr>
        <w:tabs>
          <w:tab w:val="left" w:leader="underscore" w:pos="9342"/>
        </w:tabs>
        <w:spacing w:before="18" w:after="18" w:line="240" w:lineRule="auto"/>
        <w:jc w:val="both"/>
        <w:rPr>
          <w:rFonts w:ascii="Times New Roman" w:eastAsia="Arial" w:hAnsi="Times New Roman" w:cs="Times New Roman"/>
          <w:bCs/>
          <w:sz w:val="24"/>
          <w:szCs w:val="24"/>
        </w:rPr>
      </w:pPr>
      <w:r w:rsidRPr="00C33A73">
        <w:rPr>
          <w:rFonts w:ascii="Times New Roman" w:hAnsi="Times New Roman" w:cs="Times New Roman"/>
          <w:b/>
          <w:bCs/>
          <w:sz w:val="24"/>
          <w:szCs w:val="24"/>
        </w:rPr>
        <w:t>_________________________________________________________________________</w:t>
      </w:r>
      <w:r w:rsidRPr="00C33A73">
        <w:rPr>
          <w:rFonts w:ascii="Times New Roman" w:hAnsi="Times New Roman" w:cs="Times New Roman"/>
          <w:bCs/>
          <w:sz w:val="24"/>
          <w:szCs w:val="24"/>
        </w:rPr>
        <w:t>,</w:t>
      </w:r>
      <w:r w:rsidRPr="00C33A73">
        <w:rPr>
          <w:rFonts w:ascii="Times New Roman" w:hAnsi="Times New Roman" w:cs="Times New Roman"/>
          <w:b/>
          <w:bCs/>
          <w:sz w:val="24"/>
          <w:szCs w:val="24"/>
        </w:rPr>
        <w:t xml:space="preserve"> </w:t>
      </w:r>
      <w:r w:rsidRPr="00C33A73">
        <w:rPr>
          <w:rFonts w:ascii="Times New Roman" w:hAnsi="Times New Roman" w:cs="Times New Roman"/>
          <w:bCs/>
          <w:sz w:val="24"/>
          <w:szCs w:val="24"/>
        </w:rPr>
        <w:t xml:space="preserve">в особі ________________________________________________________________, який діє на підставі _______________________________________________ </w:t>
      </w:r>
      <w:r w:rsidRPr="00C33A73">
        <w:rPr>
          <w:rFonts w:ascii="Times New Roman" w:hAnsi="Times New Roman" w:cs="Times New Roman"/>
          <w:b/>
          <w:bCs/>
          <w:sz w:val="24"/>
          <w:szCs w:val="24"/>
        </w:rPr>
        <w:t>(далі – Споживач</w:t>
      </w:r>
      <w:r w:rsidRPr="00C33A73">
        <w:rPr>
          <w:rFonts w:ascii="Times New Roman" w:hAnsi="Times New Roman" w:cs="Times New Roman"/>
          <w:bCs/>
          <w:sz w:val="24"/>
          <w:szCs w:val="24"/>
        </w:rPr>
        <w:t>), з однієї сторони, та</w:t>
      </w:r>
    </w:p>
    <w:p w14:paraId="42D7C534" w14:textId="77777777" w:rsidR="00FB71A3" w:rsidRPr="00C33A73" w:rsidRDefault="00FB71A3" w:rsidP="00FB71A3">
      <w:pPr>
        <w:tabs>
          <w:tab w:val="left" w:leader="underscore" w:pos="9342"/>
        </w:tabs>
        <w:spacing w:before="18" w:after="18" w:line="240" w:lineRule="auto"/>
        <w:jc w:val="both"/>
        <w:rPr>
          <w:rFonts w:ascii="Times New Roman" w:hAnsi="Times New Roman" w:cs="Times New Roman"/>
          <w:bCs/>
          <w:sz w:val="24"/>
          <w:szCs w:val="24"/>
        </w:rPr>
      </w:pPr>
    </w:p>
    <w:p w14:paraId="6AB53128" w14:textId="77777777" w:rsidR="00FB71A3" w:rsidRPr="00C33A73" w:rsidRDefault="00FB71A3" w:rsidP="00FB71A3">
      <w:pPr>
        <w:tabs>
          <w:tab w:val="left" w:pos="2138"/>
          <w:tab w:val="left" w:pos="5196"/>
          <w:tab w:val="left" w:pos="6748"/>
          <w:tab w:val="left" w:pos="8790"/>
        </w:tabs>
        <w:spacing w:before="18" w:after="18" w:line="240" w:lineRule="auto"/>
        <w:jc w:val="both"/>
        <w:rPr>
          <w:rFonts w:ascii="Times New Roman" w:hAnsi="Times New Roman" w:cs="Times New Roman"/>
          <w:sz w:val="24"/>
          <w:szCs w:val="24"/>
        </w:rPr>
      </w:pPr>
      <w:bookmarkStart w:id="16" w:name="_Hlk90476392"/>
      <w:r w:rsidRPr="00C33A73">
        <w:rPr>
          <w:rFonts w:ascii="Times New Roman" w:hAnsi="Times New Roman" w:cs="Times New Roman"/>
          <w:b/>
          <w:bCs/>
          <w:sz w:val="24"/>
          <w:szCs w:val="24"/>
        </w:rPr>
        <w:t>_________________________________________________________________________</w:t>
      </w:r>
      <w:r w:rsidRPr="00C33A73">
        <w:rPr>
          <w:rFonts w:ascii="Times New Roman" w:hAnsi="Times New Roman" w:cs="Times New Roman"/>
          <w:sz w:val="24"/>
          <w:szCs w:val="24"/>
        </w:rPr>
        <w:t xml:space="preserve">, в особі </w:t>
      </w:r>
      <w:r w:rsidRPr="00C33A73">
        <w:rPr>
          <w:rFonts w:ascii="Times New Roman" w:hAnsi="Times New Roman" w:cs="Times New Roman"/>
          <w:bCs/>
          <w:sz w:val="24"/>
          <w:szCs w:val="24"/>
        </w:rPr>
        <w:t>________________________________________________________________</w:t>
      </w:r>
      <w:r w:rsidRPr="00C33A73">
        <w:rPr>
          <w:rFonts w:ascii="Times New Roman" w:hAnsi="Times New Roman" w:cs="Times New Roman"/>
          <w:sz w:val="24"/>
          <w:szCs w:val="24"/>
        </w:rPr>
        <w:t xml:space="preserve">, який діє на підставі </w:t>
      </w:r>
      <w:r w:rsidRPr="00C33A73">
        <w:rPr>
          <w:rFonts w:ascii="Times New Roman" w:hAnsi="Times New Roman" w:cs="Times New Roman"/>
          <w:bCs/>
          <w:sz w:val="24"/>
          <w:szCs w:val="24"/>
        </w:rPr>
        <w:t>_______________________________________________</w:t>
      </w:r>
      <w:r w:rsidRPr="00C33A73">
        <w:rPr>
          <w:rFonts w:ascii="Times New Roman" w:hAnsi="Times New Roman" w:cs="Times New Roman"/>
          <w:sz w:val="24"/>
          <w:szCs w:val="24"/>
        </w:rPr>
        <w:t xml:space="preserve"> </w:t>
      </w:r>
      <w:r w:rsidRPr="00C33A73">
        <w:rPr>
          <w:rFonts w:ascii="Times New Roman" w:hAnsi="Times New Roman" w:cs="Times New Roman"/>
          <w:b/>
          <w:bCs/>
          <w:sz w:val="24"/>
          <w:szCs w:val="24"/>
        </w:rPr>
        <w:t>(далі – Постачальник),</w:t>
      </w:r>
      <w:r w:rsidRPr="00C33A73">
        <w:rPr>
          <w:rFonts w:ascii="Times New Roman" w:hAnsi="Times New Roman" w:cs="Times New Roman"/>
          <w:sz w:val="24"/>
          <w:szCs w:val="24"/>
        </w:rPr>
        <w:t xml:space="preserve"> з другої сторони, разом по тексту іменуються – Сторони, а окремо – Сторона, уклали цей Договір про постачання електричної енергії Споживачу (далі – Договір), про наступне:</w:t>
      </w:r>
    </w:p>
    <w:bookmarkEnd w:id="16"/>
    <w:p w14:paraId="442BC07F"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14:paraId="5D84905E" w14:textId="77777777" w:rsidR="00FB71A3" w:rsidRPr="00C33A73" w:rsidRDefault="00FB71A3" w:rsidP="00FB71A3">
      <w:pPr>
        <w:widowControl w:val="0"/>
        <w:tabs>
          <w:tab w:val="left" w:pos="4649"/>
        </w:tabs>
        <w:autoSpaceDE w:val="0"/>
        <w:autoSpaceDN w:val="0"/>
        <w:spacing w:before="18" w:after="18" w:line="240" w:lineRule="auto"/>
        <w:jc w:val="center"/>
        <w:outlineLvl w:val="0"/>
        <w:rPr>
          <w:rFonts w:ascii="Times New Roman" w:eastAsia="Times New Roman" w:hAnsi="Times New Roman" w:cs="Times New Roman"/>
          <w:b/>
          <w:bCs/>
          <w:sz w:val="24"/>
          <w:szCs w:val="24"/>
          <w:lang w:eastAsia="en-US"/>
        </w:rPr>
      </w:pPr>
      <w:r w:rsidRPr="00C33A73">
        <w:rPr>
          <w:rFonts w:ascii="Times New Roman" w:eastAsia="Times New Roman" w:hAnsi="Times New Roman" w:cs="Times New Roman"/>
          <w:b/>
          <w:bCs/>
          <w:sz w:val="24"/>
          <w:szCs w:val="24"/>
          <w:lang w:eastAsia="en-US"/>
        </w:rPr>
        <w:t>1. ЗАГАЛЬНІ ПОЛОЖЕННЯ</w:t>
      </w:r>
    </w:p>
    <w:p w14:paraId="2F7017DC"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hAnsi="Times New Roman" w:cs="Times New Roman"/>
          <w:sz w:val="24"/>
          <w:szCs w:val="24"/>
        </w:rPr>
        <w:t>1.1. Цей Договір встановлює порядок та умови постачання електричної енергії як товарної продукції Споживачу Постачальником електричної енергії.</w:t>
      </w:r>
    </w:p>
    <w:p w14:paraId="7A5015D4"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1.2. Умови цього Договору розроблені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Постанова КМУ №1178 від 12.10.2022 р.), Закону України «Про ринок електричної енергії» №2019-</w:t>
      </w:r>
      <w:r w:rsidRPr="00C33A73">
        <w:rPr>
          <w:rFonts w:ascii="Times New Roman" w:eastAsia="Times New Roman" w:hAnsi="Times New Roman" w:cs="Times New Roman"/>
          <w:sz w:val="24"/>
          <w:szCs w:val="24"/>
          <w:lang w:val="ru-RU" w:eastAsia="en-US"/>
        </w:rPr>
        <w:t>VIII</w:t>
      </w:r>
      <w:r w:rsidRPr="00C33A73">
        <w:rPr>
          <w:rFonts w:ascii="Times New Roman" w:eastAsia="Times New Roman" w:hAnsi="Times New Roman" w:cs="Times New Roman"/>
          <w:sz w:val="24"/>
          <w:szCs w:val="24"/>
          <w:lang w:eastAsia="en-US"/>
        </w:rPr>
        <w:t xml:space="preserve"> від 13.04.2017 року,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Регулятор), від 14.03.2018 № 312 (далі – ПРРЕЕ), інших нормативно-правових актів.</w:t>
      </w:r>
    </w:p>
    <w:p w14:paraId="6D626E15"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14:paraId="7426166F" w14:textId="77777777" w:rsidR="00FB71A3" w:rsidRPr="00C33A73" w:rsidRDefault="00FB71A3" w:rsidP="00FB71A3">
      <w:pPr>
        <w:widowControl w:val="0"/>
        <w:tabs>
          <w:tab w:val="left" w:pos="4461"/>
        </w:tabs>
        <w:autoSpaceDE w:val="0"/>
        <w:autoSpaceDN w:val="0"/>
        <w:spacing w:before="18" w:after="18" w:line="240" w:lineRule="auto"/>
        <w:jc w:val="center"/>
        <w:outlineLvl w:val="0"/>
        <w:rPr>
          <w:rFonts w:ascii="Times New Roman" w:eastAsia="Times New Roman" w:hAnsi="Times New Roman" w:cs="Times New Roman"/>
          <w:b/>
          <w:bCs/>
          <w:sz w:val="24"/>
          <w:szCs w:val="24"/>
          <w:lang w:eastAsia="en-US"/>
        </w:rPr>
      </w:pPr>
      <w:r w:rsidRPr="00C33A73">
        <w:rPr>
          <w:rFonts w:ascii="Times New Roman" w:eastAsia="Times New Roman" w:hAnsi="Times New Roman" w:cs="Times New Roman"/>
          <w:b/>
          <w:bCs/>
          <w:sz w:val="24"/>
          <w:szCs w:val="24"/>
          <w:lang w:eastAsia="en-US"/>
        </w:rPr>
        <w:t>2. ПРЕДМЕТ ДОГОВОРУ</w:t>
      </w:r>
    </w:p>
    <w:p w14:paraId="136CBFEF" w14:textId="77777777" w:rsidR="00FB71A3" w:rsidRPr="00C33A73" w:rsidRDefault="00FB71A3" w:rsidP="00FB71A3">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2.1. За цим Договором Постачальник зобов’язується постачати електричну енергію Споживачу для забезпечення потреб Споживача, а Споживач зобов'язується прийняти та оплатити цю електричну енергію (далі - товар), в порядку та на умовах, передбачених цим Договором.</w:t>
      </w:r>
    </w:p>
    <w:p w14:paraId="4E0BE9FF" w14:textId="77777777" w:rsidR="00FB71A3" w:rsidRPr="00C33A73" w:rsidRDefault="00FB71A3" w:rsidP="00FB71A3">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2.2.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3A1CC1FD" w14:textId="77777777" w:rsidR="00FB71A3" w:rsidRPr="00C33A73" w:rsidRDefault="00FB71A3" w:rsidP="00FB71A3">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2.3. Найменування предмету закупівлі: ДК 021:2015 код 09310000-5 «Електрична енергія» (електрична енергія), номенклатурна позиція ДК 021:2015 код 09310000-5 «Електрична енергія».</w:t>
      </w:r>
    </w:p>
    <w:p w14:paraId="7C4AE564"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14:paraId="604F2F67" w14:textId="77777777" w:rsidR="00FB71A3" w:rsidRPr="00C33A73" w:rsidRDefault="00FB71A3" w:rsidP="00FB71A3">
      <w:pPr>
        <w:widowControl w:val="0"/>
        <w:tabs>
          <w:tab w:val="left" w:pos="4536"/>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C33A73">
        <w:rPr>
          <w:rFonts w:ascii="Times New Roman" w:eastAsia="Times New Roman" w:hAnsi="Times New Roman" w:cs="Times New Roman"/>
          <w:b/>
          <w:bCs/>
          <w:sz w:val="24"/>
          <w:szCs w:val="24"/>
          <w:lang w:eastAsia="en-US"/>
        </w:rPr>
        <w:t>3. УМОВИ ПОСТАЧАННЯ</w:t>
      </w:r>
    </w:p>
    <w:p w14:paraId="4DF50BEC"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3.1. Початком постачання електричної енергії Споживачу є дата, зазначена в Заяві - приєднанні (Додаток № 1 до цього Договору) за умови виконання Споживачем вимог, передбачених Розділом VI ПРРЕЕ.</w:t>
      </w:r>
    </w:p>
    <w:p w14:paraId="4CD73453"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3.2. Постачання електричної енергії за Договором здійснюється до ______________ року.</w:t>
      </w:r>
    </w:p>
    <w:p w14:paraId="76FF3AF3"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3.3. Обсяг закупівлі електричної енергії за цим Договором складає: __________________кВт*год.</w:t>
      </w:r>
    </w:p>
    <w:p w14:paraId="38858493"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3.4. Обсяги закупівлі електричної енергії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14:paraId="753BBE76"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3.5. Місце виконання цього Договору – _________.</w:t>
      </w:r>
    </w:p>
    <w:p w14:paraId="1006A483" w14:textId="0184FCAE" w:rsidR="00FB71A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3.6. Споживач має право вільно змінювати Постачальника відповідно до процедури, визначеної ПРРЕЕ, та умов цього Договору.</w:t>
      </w:r>
    </w:p>
    <w:p w14:paraId="69E201F1"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lastRenderedPageBreak/>
        <w:t>3.7. Постачальник за цим Договором не має права вимагати від Споживача будь-якої іншої плати за електричну енергію, що не визначена умовами цього Договору.</w:t>
      </w:r>
    </w:p>
    <w:p w14:paraId="1E7157EA"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3.8.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7D466BEB" w14:textId="77777777" w:rsidR="00FB71A3" w:rsidRPr="00C33A73" w:rsidRDefault="00FB71A3" w:rsidP="00FB71A3">
      <w:pPr>
        <w:widowControl w:val="0"/>
        <w:autoSpaceDE w:val="0"/>
        <w:autoSpaceDN w:val="0"/>
        <w:spacing w:before="18" w:after="18" w:line="240" w:lineRule="auto"/>
        <w:ind w:firstLine="567"/>
        <w:jc w:val="center"/>
        <w:rPr>
          <w:rFonts w:ascii="Times New Roman" w:eastAsia="Times New Roman" w:hAnsi="Times New Roman" w:cs="Times New Roman"/>
          <w:sz w:val="24"/>
          <w:szCs w:val="24"/>
          <w:lang w:eastAsia="en-US"/>
        </w:rPr>
      </w:pPr>
    </w:p>
    <w:p w14:paraId="11A71441" w14:textId="77777777" w:rsidR="00FB71A3" w:rsidRPr="00C33A73" w:rsidRDefault="00FB71A3" w:rsidP="00FB71A3">
      <w:pPr>
        <w:widowControl w:val="0"/>
        <w:tabs>
          <w:tab w:val="left" w:pos="4051"/>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C33A73">
        <w:rPr>
          <w:rFonts w:ascii="Times New Roman" w:eastAsia="Times New Roman" w:hAnsi="Times New Roman" w:cs="Times New Roman"/>
          <w:b/>
          <w:bCs/>
          <w:sz w:val="24"/>
          <w:szCs w:val="24"/>
          <w:lang w:eastAsia="en-US"/>
        </w:rPr>
        <w:t>4. ЯКІСТЬ ПОСТАЧАННЯ ЕЛЕКТРИЧНОЇ ЕНЕРГІЇ</w:t>
      </w:r>
    </w:p>
    <w:p w14:paraId="69D5FAAE"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0FECE2F"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A38CD45"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5027B4FF" w14:textId="77777777" w:rsidR="00FB71A3" w:rsidRPr="00C33A73" w:rsidRDefault="00FB71A3" w:rsidP="00FB71A3">
      <w:pPr>
        <w:pStyle w:val="a5"/>
        <w:tabs>
          <w:tab w:val="left" w:pos="1972"/>
        </w:tabs>
        <w:spacing w:beforeLines="30" w:before="72" w:afterLines="30" w:after="72"/>
        <w:rPr>
          <w:rFonts w:ascii="Times New Roman" w:eastAsia="Times New Roman" w:hAnsi="Times New Roman" w:cs="Times New Roman"/>
          <w:sz w:val="24"/>
          <w:szCs w:val="24"/>
          <w:lang w:eastAsia="ar-SA"/>
        </w:rPr>
      </w:pPr>
    </w:p>
    <w:p w14:paraId="3A6DF647" w14:textId="7A144991" w:rsidR="00972914" w:rsidRDefault="00FB71A3" w:rsidP="00FB71A3">
      <w:pPr>
        <w:widowControl w:val="0"/>
        <w:tabs>
          <w:tab w:val="left" w:pos="2552"/>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C33A73">
        <w:rPr>
          <w:rFonts w:ascii="Times New Roman" w:eastAsia="Times New Roman" w:hAnsi="Times New Roman" w:cs="Times New Roman"/>
          <w:b/>
          <w:bCs/>
          <w:sz w:val="24"/>
          <w:szCs w:val="24"/>
          <w:lang w:eastAsia="en-US"/>
        </w:rPr>
        <w:t xml:space="preserve">5. </w:t>
      </w:r>
      <w:r w:rsidR="00972914">
        <w:rPr>
          <w:rFonts w:ascii="Times New Roman" w:eastAsia="Times New Roman" w:hAnsi="Times New Roman" w:cs="Times New Roman"/>
          <w:b/>
          <w:bCs/>
          <w:sz w:val="24"/>
          <w:szCs w:val="24"/>
          <w:lang w:eastAsia="en-US"/>
        </w:rPr>
        <w:t>ЦІНА</w:t>
      </w:r>
      <w:r w:rsidR="00903EAC">
        <w:rPr>
          <w:rFonts w:ascii="Times New Roman" w:eastAsia="Times New Roman" w:hAnsi="Times New Roman" w:cs="Times New Roman"/>
          <w:b/>
          <w:bCs/>
          <w:sz w:val="24"/>
          <w:szCs w:val="24"/>
          <w:lang w:eastAsia="en-US"/>
        </w:rPr>
        <w:t xml:space="preserve"> ЕЛЕКТРИЧНОЇ ЕНЕРГІЇ</w:t>
      </w:r>
      <w:r w:rsidR="00972914">
        <w:rPr>
          <w:rFonts w:ascii="Times New Roman" w:eastAsia="Times New Roman" w:hAnsi="Times New Roman" w:cs="Times New Roman"/>
          <w:b/>
          <w:bCs/>
          <w:sz w:val="24"/>
          <w:szCs w:val="24"/>
          <w:lang w:eastAsia="en-US"/>
        </w:rPr>
        <w:t>.</w:t>
      </w:r>
    </w:p>
    <w:p w14:paraId="1E5767D1" w14:textId="1337E56E" w:rsidR="00FB71A3" w:rsidRPr="00C33A73" w:rsidRDefault="00FB71A3" w:rsidP="00FB71A3">
      <w:pPr>
        <w:widowControl w:val="0"/>
        <w:tabs>
          <w:tab w:val="left" w:pos="2552"/>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C33A73">
        <w:rPr>
          <w:rFonts w:ascii="Times New Roman" w:eastAsia="Times New Roman" w:hAnsi="Times New Roman" w:cs="Times New Roman"/>
          <w:b/>
          <w:bCs/>
          <w:sz w:val="24"/>
          <w:szCs w:val="24"/>
          <w:lang w:eastAsia="en-US"/>
        </w:rPr>
        <w:t xml:space="preserve"> ПОРЯДОК ОБЛІКУ</w:t>
      </w:r>
      <w:r w:rsidR="00972914">
        <w:rPr>
          <w:rFonts w:ascii="Times New Roman" w:eastAsia="Times New Roman" w:hAnsi="Times New Roman" w:cs="Times New Roman"/>
          <w:b/>
          <w:bCs/>
          <w:sz w:val="24"/>
          <w:szCs w:val="24"/>
          <w:lang w:eastAsia="en-US"/>
        </w:rPr>
        <w:t xml:space="preserve"> СПОЖИВАННЯ</w:t>
      </w:r>
      <w:r w:rsidR="00903EAC">
        <w:rPr>
          <w:rFonts w:ascii="Times New Roman" w:eastAsia="Times New Roman" w:hAnsi="Times New Roman" w:cs="Times New Roman"/>
          <w:b/>
          <w:bCs/>
          <w:sz w:val="24"/>
          <w:szCs w:val="24"/>
          <w:lang w:eastAsia="en-US"/>
        </w:rPr>
        <w:t>,</w:t>
      </w:r>
      <w:r w:rsidRPr="00C33A73">
        <w:rPr>
          <w:rFonts w:ascii="Times New Roman" w:eastAsia="Times New Roman" w:hAnsi="Times New Roman" w:cs="Times New Roman"/>
          <w:b/>
          <w:bCs/>
          <w:sz w:val="24"/>
          <w:szCs w:val="24"/>
          <w:lang w:eastAsia="en-US"/>
        </w:rPr>
        <w:t xml:space="preserve"> ОПЛАТ</w:t>
      </w:r>
      <w:r w:rsidR="00903EAC">
        <w:rPr>
          <w:rFonts w:ascii="Times New Roman" w:eastAsia="Times New Roman" w:hAnsi="Times New Roman" w:cs="Times New Roman"/>
          <w:b/>
          <w:bCs/>
          <w:sz w:val="24"/>
          <w:szCs w:val="24"/>
          <w:lang w:eastAsia="en-US"/>
        </w:rPr>
        <w:t>И</w:t>
      </w:r>
      <w:r w:rsidRPr="00C33A73">
        <w:rPr>
          <w:rFonts w:ascii="Times New Roman" w:eastAsia="Times New Roman" w:hAnsi="Times New Roman" w:cs="Times New Roman"/>
          <w:b/>
          <w:bCs/>
          <w:sz w:val="24"/>
          <w:szCs w:val="24"/>
          <w:lang w:eastAsia="en-US"/>
        </w:rPr>
        <w:t xml:space="preserve"> ТА ЗМІНИ ЦІНИ</w:t>
      </w:r>
    </w:p>
    <w:p w14:paraId="36072B24" w14:textId="26D3FE5B"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5.1. </w:t>
      </w:r>
      <w:r w:rsidR="00972914">
        <w:rPr>
          <w:rFonts w:ascii="Times New Roman" w:eastAsia="Times New Roman" w:hAnsi="Times New Roman" w:cs="Times New Roman"/>
          <w:sz w:val="24"/>
          <w:szCs w:val="24"/>
          <w:lang w:eastAsia="en-US"/>
        </w:rPr>
        <w:t>Вартість</w:t>
      </w:r>
      <w:r w:rsidRPr="00C33A73">
        <w:rPr>
          <w:rFonts w:ascii="Times New Roman" w:eastAsia="Times New Roman" w:hAnsi="Times New Roman" w:cs="Times New Roman"/>
          <w:sz w:val="24"/>
          <w:szCs w:val="24"/>
          <w:lang w:eastAsia="en-US"/>
        </w:rPr>
        <w:t xml:space="preserve"> Договору складається з місячних сум вартості електричної енергії за весь період постачання електричної енергії по Договору.</w:t>
      </w:r>
    </w:p>
    <w:p w14:paraId="4C0EDFB7"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5.2. Платіжні (бюджетні) зобов’язання виникають за умови наявності фінансування Споживача та виключно в межах кошторисних призначень.</w:t>
      </w:r>
    </w:p>
    <w:p w14:paraId="71A94EF0" w14:textId="7FED92FB"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5.3. </w:t>
      </w:r>
      <w:r w:rsidR="00972914">
        <w:rPr>
          <w:rFonts w:ascii="Times New Roman" w:eastAsia="Times New Roman" w:hAnsi="Times New Roman" w:cs="Times New Roman"/>
          <w:sz w:val="24"/>
          <w:szCs w:val="24"/>
          <w:lang w:eastAsia="en-US"/>
        </w:rPr>
        <w:t>Загальна вартість</w:t>
      </w:r>
      <w:r w:rsidRPr="00C33A73">
        <w:rPr>
          <w:rFonts w:ascii="Times New Roman" w:eastAsia="Times New Roman" w:hAnsi="Times New Roman" w:cs="Times New Roman"/>
          <w:sz w:val="24"/>
          <w:szCs w:val="24"/>
          <w:lang w:eastAsia="en-US"/>
        </w:rPr>
        <w:t xml:space="preserve"> Договору становить ______________ грн, в т.ч. ПДВ – 20% ________________ грн.</w:t>
      </w:r>
    </w:p>
    <w:p w14:paraId="074636C4" w14:textId="77777777" w:rsidR="00FB71A3" w:rsidRPr="00C33A73" w:rsidRDefault="00FB71A3" w:rsidP="00FB71A3">
      <w:pPr>
        <w:pStyle w:val="a5"/>
        <w:widowControl w:val="0"/>
        <w:tabs>
          <w:tab w:val="left" w:pos="1418"/>
        </w:tabs>
        <w:autoSpaceDE w:val="0"/>
        <w:autoSpaceDN w:val="0"/>
        <w:spacing w:beforeLines="30" w:before="72" w:afterLines="30" w:after="72"/>
        <w:ind w:left="0" w:firstLine="567"/>
        <w:jc w:val="both"/>
        <w:rPr>
          <w:rFonts w:ascii="Times New Roman" w:eastAsia="Times New Roman" w:hAnsi="Times New Roman" w:cs="Times New Roman"/>
          <w:sz w:val="24"/>
          <w:szCs w:val="24"/>
          <w:lang w:eastAsia="ar-SA"/>
        </w:rPr>
      </w:pPr>
      <w:r w:rsidRPr="00C33A73">
        <w:rPr>
          <w:rFonts w:ascii="Times New Roman" w:hAnsi="Times New Roman" w:cs="Times New Roman"/>
        </w:rPr>
        <w:t>5.4. Споживач розраховується з Постачальником за електричну енергію відповідно до порядку визначення ціни за одиницю товару за Договором у розрахунковому періоді, згідно з Комерційною пропозицією (Додаток № 2 до цього Договору).</w:t>
      </w:r>
    </w:p>
    <w:p w14:paraId="2BAFAE22"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5.5. Розрахунковим періодом за Договором є календарний місяць. </w:t>
      </w:r>
    </w:p>
    <w:p w14:paraId="0DB81949"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5.6. Розрахунки Споживача за цим Договором здійснюються на поточний рахунок із спеціальним режимом використання (далі – спецрахунок). </w:t>
      </w:r>
    </w:p>
    <w:p w14:paraId="6AAEAB35"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При цьому, Споживач не обмежується у праві здійснювати оплату за цим Договором через поштовий переказ, банківську платіжну систему, он-лайн переказ та в інший не заборонений законодавством спосіб. </w:t>
      </w:r>
    </w:p>
    <w:p w14:paraId="49EAF81B"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5.7. Оплата здійснюється Споживачем виключно шляхом перерахування грошових коштів на поточний рахунок Постачальника із спеціальним режимом використання на підставі Рахунку на оплату та/або Акту приймання-передачі електричної енергії.</w:t>
      </w:r>
    </w:p>
    <w:p w14:paraId="563CF435"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5.8. 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7B716B45"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5.9. Постачальником складається Рахунок на оплату та Акт приймання-передачі електричної енергії та, не пізніше 10 числа місяця наступного за розрахунковим, надається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підписання. </w:t>
      </w:r>
    </w:p>
    <w:p w14:paraId="492D23FC" w14:textId="77777777" w:rsidR="00FB71A3" w:rsidRPr="00C33A73" w:rsidRDefault="00FB71A3" w:rsidP="00FB71A3">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lastRenderedPageBreak/>
        <w:t xml:space="preserve">Вмотивована відмова надсилається у письмовій формі рекомендованим листом на поштову адресу Постачальника, що вказана у цьому Договорі (Розділ 15 «Реквізити Сторін»), </w:t>
      </w:r>
      <w:bookmarkStart w:id="17" w:name="_Hlk149855808"/>
      <w:r w:rsidRPr="00C33A73">
        <w:rPr>
          <w:rFonts w:ascii="Times New Roman" w:eastAsia="Times New Roman" w:hAnsi="Times New Roman" w:cs="Times New Roman"/>
          <w:sz w:val="24"/>
          <w:szCs w:val="24"/>
          <w:lang w:eastAsia="en-US"/>
        </w:rPr>
        <w:t>одночасно з цим електронна копія письмового документу (вмотивована відмова, додатки до неї за наявності) надсилається на електронну пошту Постачальника, що вказана у цьому Договорі (Розділ 15 «Реквізити Сторін»).</w:t>
      </w:r>
    </w:p>
    <w:bookmarkEnd w:id="17"/>
    <w:p w14:paraId="63CA665E" w14:textId="77777777" w:rsidR="00FB71A3" w:rsidRPr="00C33A73" w:rsidRDefault="00FB71A3" w:rsidP="00FB71A3">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У разі ненадання Споживачем письмової вмотивованої відмови та за відсутності факту надсилання підписаного примірника Акту приймання-передачі електричної енергії Постачальнику, Акт приймання-передачі електричної енергії вважається погодженим Споживачем. Підставами для надання вмотивованої відмови від підписання Сторони визнають:</w:t>
      </w:r>
    </w:p>
    <w:p w14:paraId="66C60C99" w14:textId="77777777" w:rsidR="00FB71A3" w:rsidRPr="00C33A73" w:rsidRDefault="00FB71A3" w:rsidP="00FB71A3">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фактичні обсяги споживання надані Постачальником не відповідають даним комерційного обліку;</w:t>
      </w:r>
    </w:p>
    <w:p w14:paraId="56DE2B5D" w14:textId="77777777" w:rsidR="00FB71A3" w:rsidRPr="00C33A73" w:rsidRDefault="00FB71A3" w:rsidP="00FB71A3">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ціна за одиницю товару не відповідає умовам Договору.</w:t>
      </w:r>
    </w:p>
    <w:p w14:paraId="24326A33" w14:textId="77777777" w:rsidR="00FB71A3" w:rsidRPr="00C33A73" w:rsidRDefault="00FB71A3" w:rsidP="00FB71A3">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У разі отримання вмотивованої відмови Споживача від підписання Акту приймання-передачі електричної енергії, Постачальник зобов’язується розглянути її протягом 3 робочих днів та надати Споживчу письмову відповідь по суті вказаних зауважень. Письмова відповідь Споживачу надсилається Постачальником на офіційну електронну адресу Споживача, що вказана у цьому Договорі (Розділ 15 «Реквізити Сторін»).</w:t>
      </w:r>
    </w:p>
    <w:p w14:paraId="3D20F115"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5.10. Розрахунок за спожиту електричну енергію здійснюється за фактично спожиту електричну енергію відповідно до комерційного обліку не пізніше 20 числа місяця, наступного за розрахунковим.</w:t>
      </w:r>
    </w:p>
    <w:p w14:paraId="33CD8234"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5.11.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6E08DAFB"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hAnsi="Times New Roman" w:cs="Times New Roman"/>
          <w:sz w:val="24"/>
          <w:szCs w:val="24"/>
          <w:lang w:eastAsia="en-US"/>
        </w:rPr>
        <w:t xml:space="preserve">5.12. </w:t>
      </w:r>
      <w:bookmarkStart w:id="18" w:name="_Hlk151468919"/>
      <w:r w:rsidRPr="00C33A73">
        <w:rPr>
          <w:rFonts w:ascii="Times New Roman" w:hAnsi="Times New Roman" w:cs="Times New Roman"/>
          <w:color w:val="000009"/>
          <w:sz w:val="24"/>
          <w:szCs w:val="24"/>
          <w:lang w:eastAsia="en-US"/>
        </w:rPr>
        <w:t>Порядок розрахунку за останній місяць постачання за Договором. До 20 числа місяця, який є останнім місяцем постачання, Споживач зобов’язаний надати Постачальнику акт та/або рахунок від ОСР про надання послуги з розподілу електричної енергії у цьому місяці. На підставі інформації, вказаній у акті та/або рахунку від ОСР, Постачальник надає Споживачу Акт приймання-передачі електричної енергії за фактично спожиту електричну енергію у розрахунковому періоді</w:t>
      </w:r>
      <w:r w:rsidRPr="00C33A73">
        <w:rPr>
          <w:rFonts w:ascii="Times New Roman" w:hAnsi="Times New Roman" w:cs="Times New Roman"/>
          <w:sz w:val="24"/>
          <w:szCs w:val="24"/>
          <w:lang w:eastAsia="en-US"/>
        </w:rPr>
        <w:t>.</w:t>
      </w:r>
      <w:bookmarkEnd w:id="18"/>
    </w:p>
    <w:p w14:paraId="64C5C412"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11FFCE2B"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5.14. 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 а за прострочення понад 1 місяць, Споживач сплачує штраф у розмірі 7% від суми простроченого платежу понад 1 місяць. </w:t>
      </w:r>
    </w:p>
    <w:p w14:paraId="1D95031E"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5.15. У разі виникнення у Споживача заборгованості по оплаті за електричну енергію за цим Договором, Споживач, протягом 30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8A551EA" w14:textId="2DD1B749" w:rsidR="00FB71A3" w:rsidRDefault="00FB71A3" w:rsidP="00FB71A3">
      <w:pPr>
        <w:widowControl w:val="0"/>
        <w:autoSpaceDE w:val="0"/>
        <w:autoSpaceDN w:val="0"/>
        <w:adjustRightInd w:val="0"/>
        <w:spacing w:before="18" w:after="18" w:line="240" w:lineRule="auto"/>
        <w:ind w:firstLineChars="150" w:firstLine="360"/>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napToGrid w:val="0"/>
          <w:sz w:val="24"/>
          <w:szCs w:val="24"/>
        </w:rPr>
        <w:t xml:space="preserve">5.16. </w:t>
      </w:r>
      <w:r w:rsidRPr="00C33A73">
        <w:rPr>
          <w:rFonts w:ascii="Times New Roman" w:eastAsia="Times New Roman" w:hAnsi="Times New Roman" w:cs="Times New Roman"/>
          <w:sz w:val="24"/>
          <w:szCs w:val="24"/>
          <w:lang w:eastAsia="en-US"/>
        </w:rPr>
        <w:t>Постачальник керуючись положеннями пункту 44 підрозділу 2 розділу ХХ Податкового кодексу України (далі – ПКУ), як платник податку на додану вартість, який здійснює постачання електричної енергії визначає дату виникнення податкових зобов’язань за касовим методом.</w:t>
      </w:r>
    </w:p>
    <w:p w14:paraId="61713745" w14:textId="77777777" w:rsidR="00972914" w:rsidRPr="00C33A73" w:rsidRDefault="00972914" w:rsidP="00FB71A3">
      <w:pPr>
        <w:widowControl w:val="0"/>
        <w:autoSpaceDE w:val="0"/>
        <w:autoSpaceDN w:val="0"/>
        <w:adjustRightInd w:val="0"/>
        <w:spacing w:before="18" w:after="18" w:line="240" w:lineRule="auto"/>
        <w:ind w:firstLineChars="150" w:firstLine="360"/>
        <w:jc w:val="both"/>
        <w:rPr>
          <w:rFonts w:ascii="Times New Roman" w:eastAsia="Times New Roman" w:hAnsi="Times New Roman" w:cs="Times New Roman"/>
          <w:sz w:val="24"/>
          <w:szCs w:val="24"/>
          <w:lang w:eastAsia="uk-UA"/>
        </w:rPr>
      </w:pPr>
    </w:p>
    <w:p w14:paraId="79446ACD"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uk-UA"/>
        </w:rPr>
      </w:pPr>
      <w:r w:rsidRPr="00C33A73">
        <w:rPr>
          <w:rFonts w:ascii="Times New Roman" w:eastAsia="Times New Roman" w:hAnsi="Times New Roman" w:cs="Times New Roman"/>
          <w:sz w:val="24"/>
          <w:szCs w:val="24"/>
          <w:lang w:eastAsia="uk-UA"/>
        </w:rPr>
        <w:lastRenderedPageBreak/>
        <w:t xml:space="preserve">Відповідно до ст. 201 Податкового кодексу України та п. 19 Порядку заповнення податкової накладної, затвердженого наказом Міністерства фінансів України, від 31.12.2015 р. № 1307 «Про затвердження Форми податкової накладної та Порядку заповнення податкової накладної» </w:t>
      </w:r>
      <w:r w:rsidRPr="00C33A73">
        <w:rPr>
          <w:rFonts w:ascii="Times New Roman" w:eastAsia="Times New Roman" w:hAnsi="Times New Roman" w:cs="Times New Roman"/>
          <w:sz w:val="24"/>
          <w:szCs w:val="24"/>
          <w:lang w:eastAsia="en-US"/>
        </w:rPr>
        <w:t xml:space="preserve">Постачальник складає зведені податкові накладні та/або розрахунки коригування до них за касовим методом на останній день місяця в електронній формі та </w:t>
      </w:r>
      <w:r w:rsidRPr="00C33A73">
        <w:rPr>
          <w:rFonts w:ascii="Times New Roman" w:eastAsia="Times New Roman" w:hAnsi="Times New Roman" w:cs="Times New Roman"/>
          <w:sz w:val="24"/>
          <w:szCs w:val="24"/>
          <w:lang w:eastAsia="uk-UA"/>
        </w:rPr>
        <w:t xml:space="preserve"> </w:t>
      </w:r>
      <w:r w:rsidRPr="00C33A73">
        <w:rPr>
          <w:rFonts w:ascii="Times New Roman" w:eastAsia="Times New Roman" w:hAnsi="Times New Roman" w:cs="Times New Roman"/>
          <w:sz w:val="24"/>
          <w:szCs w:val="24"/>
          <w:lang w:eastAsia="en-US"/>
        </w:rPr>
        <w:t>реєструє їх в Єдиному державному реєстрі податкових накладних в порядку та строки, визначені ПКУ.</w:t>
      </w:r>
    </w:p>
    <w:p w14:paraId="50C230C9" w14:textId="77777777" w:rsidR="00FB71A3" w:rsidRPr="00C33A73"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val="ru-RU" w:eastAsia="en-US"/>
        </w:rPr>
        <w:t>Керуючись положеннями пункту 201.1. статті 201 ПКУ Постачальник</w:t>
      </w:r>
      <w:r w:rsidRPr="00C33A73">
        <w:rPr>
          <w:rFonts w:ascii="Times New Roman" w:eastAsia="Times New Roman" w:hAnsi="Times New Roman" w:cs="Times New Roman"/>
          <w:sz w:val="24"/>
          <w:szCs w:val="24"/>
          <w:lang w:eastAsia="en-US"/>
        </w:rPr>
        <w:t xml:space="preserve"> </w:t>
      </w:r>
      <w:r w:rsidRPr="00C33A73">
        <w:rPr>
          <w:rFonts w:ascii="Times New Roman" w:eastAsia="Times New Roman" w:hAnsi="Times New Roman" w:cs="Times New Roman"/>
          <w:sz w:val="24"/>
          <w:szCs w:val="24"/>
          <w:lang w:val="ru-RU" w:eastAsia="en-US"/>
        </w:rPr>
        <w:t>складає податкові накладні з обов’язковим зазначенням найменування товару</w:t>
      </w:r>
      <w:r w:rsidRPr="00C33A73">
        <w:rPr>
          <w:rFonts w:ascii="Times New Roman" w:eastAsia="Times New Roman" w:hAnsi="Times New Roman" w:cs="Times New Roman"/>
          <w:sz w:val="24"/>
          <w:szCs w:val="24"/>
          <w:lang w:eastAsia="en-US"/>
        </w:rPr>
        <w:t xml:space="preserve"> </w:t>
      </w:r>
      <w:r w:rsidRPr="00C33A73">
        <w:rPr>
          <w:rFonts w:ascii="Times New Roman" w:eastAsia="Times New Roman" w:hAnsi="Times New Roman" w:cs="Times New Roman"/>
          <w:sz w:val="24"/>
          <w:szCs w:val="24"/>
          <w:lang w:val="ru-RU" w:eastAsia="en-US"/>
        </w:rPr>
        <w:t>згідно коду УКТ</w:t>
      </w:r>
      <w:r w:rsidRPr="00C33A73">
        <w:rPr>
          <w:rFonts w:ascii="Times New Roman" w:eastAsia="Times New Roman" w:hAnsi="Times New Roman" w:cs="Times New Roman"/>
          <w:sz w:val="24"/>
          <w:szCs w:val="24"/>
          <w:lang w:eastAsia="en-US"/>
        </w:rPr>
        <w:t> </w:t>
      </w:r>
      <w:r w:rsidRPr="00C33A73">
        <w:rPr>
          <w:rFonts w:ascii="Times New Roman" w:eastAsia="Times New Roman" w:hAnsi="Times New Roman" w:cs="Times New Roman"/>
          <w:sz w:val="24"/>
          <w:szCs w:val="24"/>
          <w:lang w:val="ru-RU" w:eastAsia="en-US"/>
        </w:rPr>
        <w:t>ЗЕТ</w:t>
      </w:r>
      <w:r w:rsidRPr="00C33A73">
        <w:rPr>
          <w:rFonts w:ascii="Times New Roman" w:eastAsia="Times New Roman" w:hAnsi="Times New Roman" w:cs="Times New Roman"/>
          <w:sz w:val="24"/>
          <w:szCs w:val="24"/>
          <w:lang w:eastAsia="en-US"/>
        </w:rPr>
        <w:t> </w:t>
      </w:r>
      <w:r w:rsidRPr="00C33A73">
        <w:rPr>
          <w:rFonts w:ascii="Times New Roman" w:eastAsia="Times New Roman" w:hAnsi="Times New Roman" w:cs="Times New Roman"/>
          <w:sz w:val="24"/>
          <w:szCs w:val="24"/>
          <w:lang w:val="ru-RU" w:eastAsia="en-US"/>
        </w:rPr>
        <w:t>2716</w:t>
      </w:r>
      <w:r w:rsidRPr="00C33A73">
        <w:rPr>
          <w:rFonts w:ascii="Times New Roman" w:eastAsia="Times New Roman" w:hAnsi="Times New Roman" w:cs="Times New Roman"/>
          <w:sz w:val="24"/>
          <w:szCs w:val="24"/>
          <w:lang w:eastAsia="en-US"/>
        </w:rPr>
        <w:t> </w:t>
      </w:r>
      <w:r w:rsidRPr="00C33A73">
        <w:rPr>
          <w:rFonts w:ascii="Times New Roman" w:eastAsia="Times New Roman" w:hAnsi="Times New Roman" w:cs="Times New Roman"/>
          <w:sz w:val="24"/>
          <w:szCs w:val="24"/>
          <w:lang w:val="ru-RU" w:eastAsia="en-US"/>
        </w:rPr>
        <w:t>00</w:t>
      </w:r>
      <w:r w:rsidRPr="00C33A73">
        <w:rPr>
          <w:rFonts w:ascii="Times New Roman" w:eastAsia="Times New Roman" w:hAnsi="Times New Roman" w:cs="Times New Roman"/>
          <w:sz w:val="24"/>
          <w:szCs w:val="24"/>
          <w:lang w:eastAsia="en-US"/>
        </w:rPr>
        <w:t> </w:t>
      </w:r>
      <w:r w:rsidRPr="00C33A73">
        <w:rPr>
          <w:rFonts w:ascii="Times New Roman" w:eastAsia="Times New Roman" w:hAnsi="Times New Roman" w:cs="Times New Roman"/>
          <w:sz w:val="24"/>
          <w:szCs w:val="24"/>
          <w:lang w:val="ru-RU" w:eastAsia="en-US"/>
        </w:rPr>
        <w:t>00</w:t>
      </w:r>
      <w:r w:rsidRPr="00C33A73">
        <w:rPr>
          <w:rFonts w:ascii="Times New Roman" w:eastAsia="Times New Roman" w:hAnsi="Times New Roman" w:cs="Times New Roman"/>
          <w:sz w:val="24"/>
          <w:szCs w:val="24"/>
          <w:lang w:eastAsia="en-US"/>
        </w:rPr>
        <w:t> </w:t>
      </w:r>
      <w:r w:rsidRPr="00C33A73">
        <w:rPr>
          <w:rFonts w:ascii="Times New Roman" w:eastAsia="Times New Roman" w:hAnsi="Times New Roman" w:cs="Times New Roman"/>
          <w:sz w:val="24"/>
          <w:szCs w:val="24"/>
          <w:lang w:val="ru-RU" w:eastAsia="en-US"/>
        </w:rPr>
        <w:t>00, номенклатура товару - «Електроенергія».</w:t>
      </w:r>
    </w:p>
    <w:p w14:paraId="44D661AA" w14:textId="77777777" w:rsidR="00FB71A3" w:rsidRPr="00C33A73"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en-US"/>
        </w:rPr>
        <w:t xml:space="preserve">5.17. </w:t>
      </w:r>
      <w:r w:rsidRPr="00C33A73">
        <w:rPr>
          <w:rFonts w:ascii="Times New Roman" w:eastAsia="Times New Roman" w:hAnsi="Times New Roman" w:cs="Times New Roman"/>
          <w:sz w:val="24"/>
          <w:szCs w:val="24"/>
          <w:lang w:eastAsia="ar-SA"/>
        </w:rPr>
        <w:t xml:space="preserve">Спосіб оплати послуги з розподілу (передачі) електричної енергії зазначається в Комерційній пропозиції (Додаток № 2 до цього Договору). </w:t>
      </w:r>
    </w:p>
    <w:p w14:paraId="6F6D9E02" w14:textId="77777777" w:rsidR="00FB71A3" w:rsidRPr="00C33A73" w:rsidRDefault="00FB71A3" w:rsidP="00FB71A3">
      <w:pPr>
        <w:spacing w:before="18" w:after="18" w:line="240" w:lineRule="auto"/>
        <w:ind w:firstLine="567"/>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Споживач здійснює плату за послугу з розподілу (передачі) електричної енергії:</w:t>
      </w:r>
    </w:p>
    <w:p w14:paraId="5B53981A" w14:textId="77777777" w:rsidR="00FB71A3" w:rsidRPr="00C33A73" w:rsidRDefault="00FB71A3" w:rsidP="00FB71A3">
      <w:pPr>
        <w:spacing w:before="18" w:after="18" w:line="240" w:lineRule="auto"/>
        <w:ind w:firstLine="567"/>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 xml:space="preserve">– або </w:t>
      </w:r>
      <w:r w:rsidRPr="00C33A73">
        <w:rPr>
          <w:rFonts w:ascii="Times New Roman" w:eastAsia="Times New Roman" w:hAnsi="Times New Roman" w:cs="Times New Roman"/>
          <w:sz w:val="24"/>
          <w:szCs w:val="24"/>
          <w:lang w:val="ru-RU" w:eastAsia="ar-SA"/>
        </w:rPr>
        <w:t xml:space="preserve">через </w:t>
      </w:r>
      <w:r w:rsidRPr="00C33A73">
        <w:rPr>
          <w:rFonts w:ascii="Times New Roman" w:eastAsia="Times New Roman" w:hAnsi="Times New Roman" w:cs="Times New Roman"/>
          <w:sz w:val="24"/>
          <w:szCs w:val="24"/>
          <w:lang w:eastAsia="ar-SA"/>
        </w:rPr>
        <w:t>П</w:t>
      </w:r>
      <w:r w:rsidRPr="00C33A73">
        <w:rPr>
          <w:rFonts w:ascii="Times New Roman" w:eastAsia="Times New Roman" w:hAnsi="Times New Roman" w:cs="Times New Roman"/>
          <w:sz w:val="24"/>
          <w:szCs w:val="24"/>
          <w:lang w:val="ru-RU" w:eastAsia="ar-SA"/>
        </w:rPr>
        <w:t xml:space="preserve">остачальника з наступним переведенням цієї оплати </w:t>
      </w:r>
      <w:r w:rsidRPr="00C33A73">
        <w:rPr>
          <w:rFonts w:ascii="Times New Roman" w:eastAsia="Times New Roman" w:hAnsi="Times New Roman" w:cs="Times New Roman"/>
          <w:sz w:val="24"/>
          <w:szCs w:val="24"/>
          <w:lang w:eastAsia="ar-SA"/>
        </w:rPr>
        <w:t>П</w:t>
      </w:r>
      <w:r w:rsidRPr="00C33A73">
        <w:rPr>
          <w:rFonts w:ascii="Times New Roman" w:eastAsia="Times New Roman" w:hAnsi="Times New Roman" w:cs="Times New Roman"/>
          <w:sz w:val="24"/>
          <w:szCs w:val="24"/>
          <w:lang w:val="ru-RU" w:eastAsia="ar-SA"/>
        </w:rPr>
        <w:t>остачальником оператору системи</w:t>
      </w:r>
      <w:r w:rsidRPr="00C33A73">
        <w:rPr>
          <w:rFonts w:ascii="Times New Roman" w:eastAsia="Times New Roman" w:hAnsi="Times New Roman" w:cs="Times New Roman"/>
          <w:sz w:val="24"/>
          <w:szCs w:val="24"/>
          <w:lang w:eastAsia="ar-SA"/>
        </w:rPr>
        <w:t xml:space="preserve">, </w:t>
      </w:r>
    </w:p>
    <w:p w14:paraId="30FF1482" w14:textId="77777777" w:rsidR="00FB71A3" w:rsidRPr="00C33A73" w:rsidRDefault="00FB71A3" w:rsidP="00FB71A3">
      <w:pPr>
        <w:spacing w:before="18" w:after="18" w:line="240" w:lineRule="auto"/>
        <w:ind w:firstLine="567"/>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 або напряму з оператором системи, з яким Споживач має діючий договір Споживача про надання послуг з розподілу/передачі електричної енергії.</w:t>
      </w:r>
    </w:p>
    <w:p w14:paraId="44C28AC1" w14:textId="77777777" w:rsidR="00FB71A3" w:rsidRPr="00C33A73" w:rsidRDefault="00FB71A3" w:rsidP="00FB71A3">
      <w:pPr>
        <w:tabs>
          <w:tab w:val="left" w:pos="1418"/>
        </w:tabs>
        <w:spacing w:before="18" w:after="18" w:line="240" w:lineRule="auto"/>
        <w:ind w:firstLine="567"/>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 xml:space="preserve">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 </w:t>
      </w:r>
    </w:p>
    <w:p w14:paraId="7651EB8C" w14:textId="77777777" w:rsidR="00FB71A3" w:rsidRPr="00C33A73" w:rsidRDefault="00FB71A3" w:rsidP="00FB71A3">
      <w:pPr>
        <w:tabs>
          <w:tab w:val="left" w:pos="1418"/>
        </w:tabs>
        <w:spacing w:before="18" w:after="18" w:line="240" w:lineRule="auto"/>
        <w:ind w:firstLine="567"/>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Споживач, електроустановки якого приєднані на території здійснення ліцензованої діяльності оператора системи розподілу, відшкодовує у вартості електричної енергії Постачальнику також вартість закупленої послуги з передачі електричної енергії, спожитої Споживачем.</w:t>
      </w:r>
    </w:p>
    <w:p w14:paraId="3FC6471B" w14:textId="77777777" w:rsidR="00FB71A3" w:rsidRPr="00C33A73" w:rsidRDefault="00FB71A3" w:rsidP="00FB71A3">
      <w:pPr>
        <w:tabs>
          <w:tab w:val="left" w:pos="1418"/>
        </w:tabs>
        <w:spacing w:before="18" w:after="18" w:line="240" w:lineRule="auto"/>
        <w:ind w:firstLine="567"/>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bCs/>
          <w:sz w:val="24"/>
          <w:szCs w:val="24"/>
          <w:lang w:eastAsia="ar-SA"/>
        </w:rPr>
        <w:t xml:space="preserve">5.18. </w:t>
      </w:r>
      <w:r w:rsidRPr="00C33A73">
        <w:rPr>
          <w:rFonts w:ascii="Times New Roman" w:eastAsia="Times New Roman" w:hAnsi="Times New Roman" w:cs="Times New Roman"/>
          <w:sz w:val="24"/>
          <w:szCs w:val="24"/>
          <w:lang w:eastAsia="en-US"/>
        </w:rPr>
        <w:t>Умови цього Договору не можуть змінюватись протягом його дії, крім випадків та на умовах передбачених Цивільним кодексом України, Господарським кодексом України, Постановою КМУ № 1178 від 12.10.2022 р. та умовами цього Договору.</w:t>
      </w:r>
    </w:p>
    <w:p w14:paraId="34A2AA5B" w14:textId="77777777" w:rsidR="00FB71A3" w:rsidRPr="00C33A73" w:rsidRDefault="00FB71A3" w:rsidP="00FB71A3">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bCs/>
          <w:sz w:val="24"/>
          <w:szCs w:val="24"/>
          <w:lang w:val="ru-RU"/>
        </w:rPr>
      </w:pPr>
      <w:bookmarkStart w:id="19" w:name="_Hlk149056062"/>
      <w:r w:rsidRPr="00C33A73">
        <w:rPr>
          <w:rFonts w:ascii="Times New Roman" w:eastAsia="Times New Roman" w:hAnsi="Times New Roman" w:cs="Times New Roman"/>
          <w:sz w:val="24"/>
          <w:szCs w:val="24"/>
          <w:lang w:val="ru-RU"/>
        </w:rPr>
        <w:t xml:space="preserve">5.19. </w:t>
      </w:r>
      <w:bookmarkStart w:id="20" w:name="_Hlk149595832"/>
      <w:r w:rsidRPr="00C33A73">
        <w:rPr>
          <w:rFonts w:ascii="Times New Roman" w:eastAsia="Times New Roman" w:hAnsi="Times New Roman" w:cs="Times New Roman"/>
          <w:bCs/>
          <w:sz w:val="24"/>
          <w:szCs w:val="24"/>
        </w:rPr>
        <w:t xml:space="preserve">Кожна із Сторін Договору може зробити пропозицію щодо внесення змін до Договору шляхом повідомлення, у порядку визначеному цим Договором, Сторони, якій робиться така пропозиція. Пропозиція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w:t>
      </w:r>
      <w:r w:rsidRPr="00C33A73">
        <w:rPr>
          <w:rFonts w:ascii="Times New Roman" w:eastAsia="Times New Roman" w:hAnsi="Times New Roman" w:cs="Times New Roman"/>
          <w:bCs/>
          <w:sz w:val="24"/>
          <w:szCs w:val="24"/>
          <w:lang w:val="ru-RU"/>
        </w:rPr>
        <w:t xml:space="preserve">Обмін інформацією щодо внесення змін до </w:t>
      </w:r>
      <w:r w:rsidRPr="00C33A73">
        <w:rPr>
          <w:rFonts w:ascii="Times New Roman" w:eastAsia="Times New Roman" w:hAnsi="Times New Roman" w:cs="Times New Roman"/>
          <w:bCs/>
          <w:sz w:val="24"/>
          <w:szCs w:val="24"/>
        </w:rPr>
        <w:t>Д</w:t>
      </w:r>
      <w:r w:rsidRPr="00C33A73">
        <w:rPr>
          <w:rFonts w:ascii="Times New Roman" w:eastAsia="Times New Roman" w:hAnsi="Times New Roman" w:cs="Times New Roman"/>
          <w:bCs/>
          <w:sz w:val="24"/>
          <w:szCs w:val="24"/>
          <w:lang w:val="ru-RU"/>
        </w:rPr>
        <w:t xml:space="preserve">оговору здійснюється належним чином </w:t>
      </w:r>
      <w:r w:rsidRPr="00C33A73">
        <w:rPr>
          <w:rFonts w:ascii="Times New Roman" w:eastAsia="Times New Roman" w:hAnsi="Times New Roman" w:cs="Times New Roman"/>
          <w:bCs/>
          <w:sz w:val="24"/>
          <w:szCs w:val="24"/>
        </w:rPr>
        <w:t>відповідно до вимог цього Договору</w:t>
      </w:r>
      <w:r w:rsidRPr="00C33A73">
        <w:rPr>
          <w:rFonts w:ascii="Times New Roman" w:eastAsia="Times New Roman" w:hAnsi="Times New Roman" w:cs="Times New Roman"/>
          <w:bCs/>
          <w:sz w:val="24"/>
          <w:szCs w:val="24"/>
          <w:lang w:val="ru-RU"/>
        </w:rPr>
        <w:t>.</w:t>
      </w:r>
      <w:bookmarkEnd w:id="20"/>
    </w:p>
    <w:p w14:paraId="5F6E2CD7" w14:textId="77777777" w:rsidR="00FB71A3" w:rsidRPr="00C33A73" w:rsidRDefault="00FB71A3" w:rsidP="00FB71A3">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bCs/>
          <w:sz w:val="24"/>
          <w:szCs w:val="24"/>
        </w:rPr>
        <w:t xml:space="preserve">5.20. </w:t>
      </w:r>
      <w:r w:rsidRPr="00C33A73">
        <w:rPr>
          <w:rFonts w:ascii="Times New Roman" w:eastAsia="Times New Roman" w:hAnsi="Times New Roman" w:cs="Times New Roman"/>
          <w:sz w:val="24"/>
          <w:szCs w:val="24"/>
        </w:rPr>
        <w:t>Відповідь Сторони, якій адресована пропозиція щодо зміни умов Договору, повинна бути повною і безумовною.</w:t>
      </w:r>
      <w:bookmarkEnd w:id="19"/>
    </w:p>
    <w:p w14:paraId="20BB0E65" w14:textId="77777777" w:rsidR="00FB71A3" w:rsidRPr="00C33A73" w:rsidRDefault="00FB71A3" w:rsidP="0097291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5.21. </w:t>
      </w:r>
      <w:r w:rsidRPr="00C33A73">
        <w:rPr>
          <w:rFonts w:ascii="Times New Roman" w:eastAsia="Times New Roman" w:hAnsi="Times New Roman" w:cs="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3240DCF" w14:textId="77777777" w:rsidR="00FB71A3" w:rsidRPr="00C33A73" w:rsidRDefault="00FB71A3" w:rsidP="0097291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5.21.1. </w:t>
      </w:r>
      <w:r w:rsidRPr="00C33A73">
        <w:rPr>
          <w:rFonts w:ascii="Times New Roman" w:eastAsia="Times New Roman" w:hAnsi="Times New Roman" w:cs="Times New Roman"/>
          <w:sz w:val="24"/>
          <w:szCs w:val="24"/>
          <w:lang w:eastAsia="ar-SA"/>
        </w:rPr>
        <w:t>зменшення обсягів закупівлі, зокрема з урахуванням фактичного обсягу видатків замовника;</w:t>
      </w:r>
    </w:p>
    <w:p w14:paraId="5932A539" w14:textId="77777777" w:rsidR="00FB71A3" w:rsidRPr="00C33A73" w:rsidRDefault="00FB71A3" w:rsidP="0097291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5.21.2. </w:t>
      </w:r>
      <w:r w:rsidRPr="00C33A73">
        <w:rPr>
          <w:rFonts w:ascii="Times New Roman" w:eastAsia="Times New Roman" w:hAnsi="Times New Roman" w:cs="Times New Roman"/>
          <w:sz w:val="24"/>
          <w:szCs w:val="24"/>
          <w:lang w:eastAsia="ar-S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5C9047" w14:textId="77777777" w:rsidR="00972914" w:rsidRDefault="00FB71A3" w:rsidP="0097291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val="ru-RU"/>
        </w:rPr>
        <w:t xml:space="preserve">5.21.3. </w:t>
      </w:r>
      <w:r w:rsidRPr="00C33A73">
        <w:rPr>
          <w:rFonts w:ascii="Times New Roman" w:eastAsia="Times New Roman" w:hAnsi="Times New Roman" w:cs="Times New Roman"/>
          <w:sz w:val="24"/>
          <w:szCs w:val="24"/>
          <w:lang w:eastAsia="ar-SA"/>
        </w:rPr>
        <w:t>покращення якості предмета закупівлі за умови, що таке покращення не призведе до збільшення суми, визначеної в договорі про закупівлю;</w:t>
      </w:r>
    </w:p>
    <w:p w14:paraId="2AAC1B7C" w14:textId="07E72AAB" w:rsidR="00FB71A3" w:rsidRPr="00C33A73" w:rsidRDefault="00FB71A3" w:rsidP="0097291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rPr>
      </w:pPr>
      <w:r w:rsidRPr="00C33A73">
        <w:rPr>
          <w:rFonts w:ascii="Times New Roman" w:eastAsia="Times New Roman" w:hAnsi="Times New Roman" w:cs="Times New Roman"/>
          <w:sz w:val="24"/>
          <w:szCs w:val="24"/>
          <w:lang w:val="ru-RU"/>
        </w:rPr>
        <w:t xml:space="preserve">5.21.4. </w:t>
      </w:r>
      <w:r w:rsidRPr="00C33A73">
        <w:rPr>
          <w:rFonts w:ascii="Times New Roman" w:eastAsia="Times New Roman" w:hAnsi="Times New Roman" w:cs="Times New Roman"/>
          <w:sz w:val="24"/>
          <w:szCs w:val="24"/>
          <w:lang w:eastAsia="ar-S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A7277C" w14:textId="77777777" w:rsidR="00FB71A3" w:rsidRPr="00C33A73" w:rsidRDefault="00FB71A3" w:rsidP="0097291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rPr>
      </w:pPr>
      <w:r w:rsidRPr="00C33A73">
        <w:rPr>
          <w:rFonts w:ascii="Times New Roman" w:eastAsia="Times New Roman" w:hAnsi="Times New Roman" w:cs="Times New Roman"/>
          <w:sz w:val="24"/>
          <w:szCs w:val="24"/>
          <w:lang w:val="ru-RU"/>
        </w:rPr>
        <w:t xml:space="preserve">5.21.5. </w:t>
      </w:r>
      <w:r w:rsidRPr="00C33A73">
        <w:rPr>
          <w:rFonts w:ascii="Times New Roman" w:eastAsia="Times New Roman" w:hAnsi="Times New Roman" w:cs="Times New Roman"/>
          <w:sz w:val="24"/>
          <w:szCs w:val="24"/>
          <w:lang w:eastAsia="ar-SA"/>
        </w:rPr>
        <w:t>погодження зміни ціни в договорі про закупівлю в бік зменшення (без зміни кількості (обсягу) та якості товарів, робіт і послуг);</w:t>
      </w:r>
    </w:p>
    <w:p w14:paraId="52A285CE" w14:textId="77777777" w:rsidR="00FB71A3" w:rsidRPr="00C33A73" w:rsidRDefault="00FB71A3" w:rsidP="00FB71A3">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lastRenderedPageBreak/>
        <w:t>5.21.6.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FF40DCC" w14:textId="77777777" w:rsidR="00FB71A3" w:rsidRPr="00C33A73" w:rsidRDefault="00FB71A3" w:rsidP="00972914">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5.21.7.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C21C69" w14:textId="77777777" w:rsidR="00FB71A3" w:rsidRPr="00C33A73" w:rsidRDefault="00FB71A3" w:rsidP="00972914">
      <w:pPr>
        <w:widowControl w:val="0"/>
        <w:tabs>
          <w:tab w:val="left" w:pos="658"/>
        </w:tabs>
        <w:autoSpaceDE w:val="0"/>
        <w:autoSpaceDN w:val="0"/>
        <w:adjustRightInd w:val="0"/>
        <w:spacing w:line="276" w:lineRule="exact"/>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ab/>
        <w:t>У випадку зміни регульованих цін (тарифів) і нормативів, які застосовуються в Договорі, а саме: тарифу на послуги з передачі електричної енергії, тарифу на послуги з розподілу електричної енергії тощо, які встановлені НКРЕКП, і які враховані в структурі остаточної ціни електричної енергії, що постачається за Договором, зміна ціни за одиницю товару за Договором відбувається в наступному порядку.</w:t>
      </w:r>
    </w:p>
    <w:p w14:paraId="01C89EB2" w14:textId="2590414B" w:rsidR="00FB71A3" w:rsidRPr="00C33A73" w:rsidRDefault="00FB71A3" w:rsidP="00972914">
      <w:pPr>
        <w:pStyle w:val="a5"/>
        <w:spacing w:before="18" w:after="18"/>
        <w:ind w:left="0" w:firstLine="567"/>
        <w:jc w:val="both"/>
        <w:rPr>
          <w:rFonts w:ascii="Times New Roman" w:eastAsia="Times New Roman" w:hAnsi="Times New Roman" w:cs="Times New Roman"/>
          <w:bCs/>
          <w:kern w:val="2"/>
          <w:position w:val="2"/>
          <w:sz w:val="24"/>
          <w:szCs w:val="24"/>
          <w:lang w:eastAsia="hi-IN" w:bidi="hi-IN"/>
        </w:rPr>
      </w:pPr>
      <w:r w:rsidRPr="00C33A73">
        <w:rPr>
          <w:rFonts w:ascii="Times New Roman" w:hAnsi="Times New Roman" w:cs="Times New Roman"/>
        </w:rPr>
        <w:t>Нова (</w:t>
      </w:r>
      <w:r w:rsidRPr="00C33A73">
        <w:rPr>
          <w:rFonts w:ascii="Times New Roman" w:hAnsi="Times New Roman" w:cs="Times New Roman"/>
          <w:lang w:val="ru-RU"/>
        </w:rPr>
        <w:t>змінена)</w:t>
      </w:r>
      <w:r w:rsidRPr="00C33A73">
        <w:rPr>
          <w:rFonts w:ascii="Times New Roman" w:hAnsi="Times New Roman" w:cs="Times New Roman"/>
        </w:rPr>
        <w:t xml:space="preserve"> </w:t>
      </w:r>
      <w:r w:rsidRPr="00C33A73">
        <w:rPr>
          <w:rFonts w:ascii="Times New Roman" w:hAnsi="Times New Roman" w:cs="Times New Roman"/>
          <w:lang w:val="ru-RU"/>
        </w:rPr>
        <w:t xml:space="preserve">ціна за одиницю </w:t>
      </w:r>
      <w:r w:rsidRPr="00C33A73">
        <w:rPr>
          <w:rFonts w:ascii="Times New Roman" w:hAnsi="Times New Roman" w:cs="Times New Roman"/>
        </w:rPr>
        <w:t xml:space="preserve">товару за Договором </w:t>
      </w:r>
      <w:r w:rsidRPr="00C33A73">
        <w:rPr>
          <w:rFonts w:ascii="Times New Roman" w:hAnsi="Times New Roman" w:cs="Times New Roman"/>
          <w:lang w:val="ru-RU"/>
        </w:rPr>
        <w:t xml:space="preserve">застосовується </w:t>
      </w:r>
      <w:bookmarkStart w:id="21" w:name="_Hlk149596765"/>
      <w:r w:rsidRPr="00C33A73">
        <w:rPr>
          <w:rFonts w:ascii="Times New Roman" w:hAnsi="Times New Roman" w:cs="Times New Roman"/>
        </w:rPr>
        <w:t xml:space="preserve">до відносин між Сторонами </w:t>
      </w:r>
      <w:bookmarkEnd w:id="21"/>
      <w:r w:rsidRPr="00C33A73">
        <w:rPr>
          <w:rFonts w:ascii="Times New Roman" w:hAnsi="Times New Roman" w:cs="Times New Roman"/>
          <w:lang w:val="ru-RU"/>
        </w:rPr>
        <w:t>з дня набрання чинності рішенням НКРЕКП про зміну відповідного регульованого тарифу, що застосовується в Договорі</w:t>
      </w:r>
      <w:r w:rsidRPr="00C33A73">
        <w:rPr>
          <w:rFonts w:ascii="Times New Roman" w:hAnsi="Times New Roman" w:cs="Times New Roman"/>
        </w:rPr>
        <w:t xml:space="preserve">, </w:t>
      </w:r>
      <w:r w:rsidRPr="00C33A73">
        <w:rPr>
          <w:rFonts w:ascii="Times New Roman" w:hAnsi="Times New Roman" w:cs="Times New Roman"/>
          <w:bCs/>
          <w:kern w:val="2"/>
          <w:position w:val="2"/>
          <w:lang w:eastAsia="hi-IN" w:bidi="hi-IN"/>
        </w:rPr>
        <w:t>але не раніше дня, наступного за днем його оприлюднення на офіційному вебсайті НКРЕКП.</w:t>
      </w:r>
    </w:p>
    <w:p w14:paraId="087CCF23" w14:textId="77777777" w:rsidR="00FB71A3" w:rsidRPr="00C33A73" w:rsidRDefault="00FB71A3" w:rsidP="00972914">
      <w:pPr>
        <w:widowControl w:val="0"/>
        <w:autoSpaceDE w:val="0"/>
        <w:autoSpaceDN w:val="0"/>
        <w:adjustRightInd w:val="0"/>
        <w:spacing w:line="276" w:lineRule="exact"/>
        <w:ind w:firstLine="567"/>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В такому разі п</w:t>
      </w:r>
      <w:r w:rsidRPr="00C33A73">
        <w:rPr>
          <w:rFonts w:ascii="Times New Roman" w:eastAsia="Times New Roman" w:hAnsi="Times New Roman" w:cs="Times New Roman"/>
          <w:sz w:val="24"/>
          <w:szCs w:val="24"/>
          <w:lang w:val="ru-RU"/>
        </w:rPr>
        <w:t xml:space="preserve">ідставою для зміни ціни </w:t>
      </w:r>
      <w:r w:rsidRPr="00C33A73">
        <w:rPr>
          <w:rFonts w:ascii="Times New Roman" w:eastAsia="Times New Roman" w:hAnsi="Times New Roman" w:cs="Times New Roman"/>
          <w:sz w:val="24"/>
          <w:szCs w:val="24"/>
        </w:rPr>
        <w:t xml:space="preserve">за одиницю товару за Договором </w:t>
      </w:r>
      <w:r w:rsidRPr="00C33A73">
        <w:rPr>
          <w:rFonts w:ascii="Times New Roman" w:eastAsia="Times New Roman" w:hAnsi="Times New Roman" w:cs="Times New Roman"/>
          <w:sz w:val="24"/>
          <w:szCs w:val="24"/>
          <w:lang w:val="ru-RU"/>
        </w:rPr>
        <w:t>є набрання чинності рішенням НКРЕКП про зміну відповідного регульованого тарифу, що застосовується в Договорі.</w:t>
      </w:r>
    </w:p>
    <w:p w14:paraId="3723153C" w14:textId="2A25A939" w:rsidR="00FB71A3" w:rsidRPr="00C33A73" w:rsidRDefault="00FB71A3" w:rsidP="00972914">
      <w:pPr>
        <w:widowControl w:val="0"/>
        <w:tabs>
          <w:tab w:val="left" w:pos="658"/>
        </w:tabs>
        <w:autoSpaceDE w:val="0"/>
        <w:autoSpaceDN w:val="0"/>
        <w:adjustRightInd w:val="0"/>
        <w:spacing w:line="276" w:lineRule="exact"/>
        <w:ind w:firstLine="567"/>
        <w:jc w:val="both"/>
        <w:rPr>
          <w:rFonts w:ascii="Times New Roman" w:eastAsia="Times New Roman" w:hAnsi="Times New Roman" w:cs="Times New Roman"/>
          <w:b/>
          <w:bCs/>
          <w:sz w:val="24"/>
          <w:szCs w:val="24"/>
        </w:rPr>
      </w:pPr>
      <w:r w:rsidRPr="00C33A73">
        <w:rPr>
          <w:rFonts w:ascii="Times New Roman" w:eastAsia="Times New Roman" w:hAnsi="Times New Roman" w:cs="Times New Roman"/>
          <w:sz w:val="24"/>
          <w:szCs w:val="24"/>
        </w:rPr>
        <w:t xml:space="preserve">У випадку зміни </w:t>
      </w:r>
      <w:r w:rsidRPr="00C33A73">
        <w:rPr>
          <w:rFonts w:ascii="Times New Roman" w:eastAsia="Times New Roman" w:hAnsi="Times New Roman" w:cs="Times New Roman"/>
          <w:sz w:val="24"/>
          <w:szCs w:val="24"/>
          <w:lang w:val="ru-RU"/>
        </w:rPr>
        <w:t xml:space="preserve">середньозважених цін на електричну енергію на ринку «на добу наперед», що застосовуються в </w:t>
      </w:r>
      <w:r w:rsidRPr="00C33A73">
        <w:rPr>
          <w:rFonts w:ascii="Times New Roman" w:eastAsia="Times New Roman" w:hAnsi="Times New Roman" w:cs="Times New Roman"/>
          <w:sz w:val="24"/>
          <w:szCs w:val="24"/>
        </w:rPr>
        <w:t>Д</w:t>
      </w:r>
      <w:r w:rsidRPr="00C33A73">
        <w:rPr>
          <w:rFonts w:ascii="Times New Roman" w:eastAsia="Times New Roman" w:hAnsi="Times New Roman" w:cs="Times New Roman"/>
          <w:sz w:val="24"/>
          <w:szCs w:val="24"/>
          <w:lang w:val="ru-RU"/>
        </w:rPr>
        <w:t>оговорі</w:t>
      </w:r>
      <w:r w:rsidRPr="00C33A73">
        <w:rPr>
          <w:rFonts w:ascii="Times New Roman" w:eastAsia="Times New Roman" w:hAnsi="Times New Roman" w:cs="Times New Roman"/>
          <w:sz w:val="24"/>
          <w:szCs w:val="24"/>
        </w:rPr>
        <w:t xml:space="preserve">, </w:t>
      </w:r>
      <w:r w:rsidRPr="00C33A73">
        <w:rPr>
          <w:rFonts w:ascii="Times New Roman" w:eastAsia="Times New Roman" w:hAnsi="Times New Roman" w:cs="Times New Roman"/>
          <w:sz w:val="24"/>
          <w:szCs w:val="24"/>
          <w:lang w:val="ru-RU"/>
        </w:rPr>
        <w:t xml:space="preserve">ціна за одиницю </w:t>
      </w:r>
      <w:r w:rsidRPr="00C33A73">
        <w:rPr>
          <w:rFonts w:ascii="Times New Roman" w:eastAsia="Times New Roman" w:hAnsi="Times New Roman" w:cs="Times New Roman"/>
          <w:sz w:val="24"/>
          <w:szCs w:val="24"/>
        </w:rPr>
        <w:t>товару за Договором</w:t>
      </w:r>
      <w:r w:rsidRPr="00C33A73">
        <w:rPr>
          <w:rFonts w:ascii="Times New Roman" w:eastAsia="Times New Roman" w:hAnsi="Times New Roman" w:cs="Times New Roman"/>
          <w:sz w:val="24"/>
          <w:szCs w:val="24"/>
          <w:lang w:val="ru-RU"/>
        </w:rPr>
        <w:t xml:space="preserve"> </w:t>
      </w:r>
      <w:r w:rsidRPr="00C33A73">
        <w:rPr>
          <w:rFonts w:ascii="Times New Roman" w:eastAsia="Times New Roman" w:hAnsi="Times New Roman" w:cs="Times New Roman"/>
          <w:sz w:val="24"/>
          <w:szCs w:val="24"/>
        </w:rPr>
        <w:t xml:space="preserve">визначатися в порядку, визначеному пунктом </w:t>
      </w:r>
      <w:r w:rsidRPr="00C33A73">
        <w:rPr>
          <w:rFonts w:ascii="Times New Roman" w:eastAsia="Times New Roman" w:hAnsi="Times New Roman" w:cs="Times New Roman"/>
          <w:b/>
          <w:bCs/>
          <w:sz w:val="24"/>
          <w:szCs w:val="24"/>
        </w:rPr>
        <w:t>«</w:t>
      </w:r>
      <w:r w:rsidRPr="00C33A73">
        <w:rPr>
          <w:rFonts w:ascii="Times New Roman" w:hAnsi="Times New Roman" w:cs="Times New Roman"/>
          <w:sz w:val="24"/>
          <w:szCs w:val="24"/>
          <w:lang w:val="ru-RU" w:eastAsia="uk-UA"/>
        </w:rPr>
        <w:t>Ціна за одиницю товару за Договором</w:t>
      </w:r>
      <w:r w:rsidRPr="00C33A73">
        <w:rPr>
          <w:rFonts w:ascii="Times New Roman" w:eastAsia="Times New Roman" w:hAnsi="Times New Roman" w:cs="Times New Roman"/>
          <w:bCs/>
          <w:sz w:val="24"/>
          <w:szCs w:val="24"/>
          <w:lang w:val="ru-RU"/>
        </w:rPr>
        <w:t>» Комерційної пропозиції (Додаток № 2 до цього Договору).</w:t>
      </w:r>
    </w:p>
    <w:p w14:paraId="57F26D03" w14:textId="77777777" w:rsidR="00FB71A3" w:rsidRPr="00C33A73" w:rsidRDefault="00FB71A3" w:rsidP="00972914">
      <w:pPr>
        <w:widowControl w:val="0"/>
        <w:autoSpaceDE w:val="0"/>
        <w:autoSpaceDN w:val="0"/>
        <w:adjustRightInd w:val="0"/>
        <w:spacing w:line="276" w:lineRule="exact"/>
        <w:ind w:left="12" w:firstLine="555"/>
        <w:jc w:val="both"/>
        <w:rPr>
          <w:rFonts w:ascii="Times New Roman" w:eastAsia="Times New Roman" w:hAnsi="Times New Roman" w:cs="Times New Roman"/>
          <w:sz w:val="24"/>
          <w:szCs w:val="24"/>
        </w:rPr>
      </w:pPr>
      <w:r w:rsidRPr="00C33A73">
        <w:rPr>
          <w:rFonts w:ascii="Times New Roman" w:eastAsia="Times New Roman" w:hAnsi="Times New Roman" w:cs="Times New Roman"/>
          <w:sz w:val="24"/>
          <w:szCs w:val="24"/>
        </w:rPr>
        <w:t xml:space="preserve">У разі зміни ціни за одиницю товару за Договором, у зв’язку зі зміною встановленого згідно із законодавством органами державної статистики індексу споживчих цін, зміною курсу іноземної валюти, зміною біржових котирувань або показників </w:t>
      </w:r>
      <w:r w:rsidRPr="00C33A73">
        <w:rPr>
          <w:rFonts w:ascii="Times New Roman" w:eastAsia="Times New Roman" w:hAnsi="Times New Roman" w:cs="Times New Roman"/>
          <w:sz w:val="24"/>
          <w:szCs w:val="24"/>
          <w:lang w:val="ru-RU"/>
        </w:rPr>
        <w:t>Platts</w:t>
      </w:r>
      <w:r w:rsidRPr="00C33A73">
        <w:rPr>
          <w:rFonts w:ascii="Times New Roman" w:eastAsia="Times New Roman" w:hAnsi="Times New Roman" w:cs="Times New Roman"/>
          <w:sz w:val="24"/>
          <w:szCs w:val="24"/>
        </w:rPr>
        <w:t xml:space="preserve">, </w:t>
      </w:r>
      <w:r w:rsidRPr="00C33A73">
        <w:rPr>
          <w:rFonts w:ascii="Times New Roman" w:eastAsia="Times New Roman" w:hAnsi="Times New Roman" w:cs="Times New Roman"/>
          <w:sz w:val="24"/>
          <w:szCs w:val="24"/>
          <w:lang w:val="ru-RU"/>
        </w:rPr>
        <w:t>ARGUS</w:t>
      </w:r>
      <w:r w:rsidRPr="00C33A73">
        <w:rPr>
          <w:rFonts w:ascii="Times New Roman" w:eastAsia="Times New Roman" w:hAnsi="Times New Roman" w:cs="Times New Roman"/>
          <w:sz w:val="24"/>
          <w:szCs w:val="24"/>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загальна сума Договору, яка визначена </w:t>
      </w:r>
      <w:r w:rsidRPr="00C33A73">
        <w:rPr>
          <w:rFonts w:ascii="Times New Roman" w:eastAsia="Times New Roman" w:hAnsi="Times New Roman" w:cs="Times New Roman"/>
          <w:b/>
          <w:bCs/>
          <w:sz w:val="24"/>
          <w:szCs w:val="24"/>
        </w:rPr>
        <w:t>пунктом 5.3. цього Договору</w:t>
      </w:r>
      <w:r w:rsidRPr="00C33A73">
        <w:rPr>
          <w:rFonts w:ascii="Times New Roman" w:eastAsia="Times New Roman" w:hAnsi="Times New Roman" w:cs="Times New Roman"/>
          <w:sz w:val="24"/>
          <w:szCs w:val="24"/>
        </w:rPr>
        <w:t>, відповідним чином може змінюватися (збільшуватися або зменшуватися), відповідно до зміни ціни за одиницю товару за Договором.</w:t>
      </w:r>
    </w:p>
    <w:p w14:paraId="0A4CEEED" w14:textId="77777777" w:rsidR="00FB71A3" w:rsidRPr="00C33A73" w:rsidRDefault="00FB71A3" w:rsidP="00FB71A3">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5.21.8. зміни умов у зв’язку із застосуванням положень частини шостої статті 41 Закону України «Про публічні закупівлі».</w:t>
      </w:r>
    </w:p>
    <w:p w14:paraId="44769D9D" w14:textId="77777777" w:rsidR="00FB71A3" w:rsidRPr="00C33A73" w:rsidRDefault="00FB71A3" w:rsidP="00FB71A3">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33A73">
        <w:rPr>
          <w:rFonts w:ascii="Times New Roman" w:hAnsi="Times New Roman" w:cs="Times New Roman"/>
          <w:sz w:val="24"/>
          <w:szCs w:val="24"/>
        </w:rPr>
        <w:t xml:space="preserve">5.22. Сторона, яка ініціює зміну умов Договору, надсилає іншій Стороні повідомлення в письмовій формі з пропозицією про зміну умов Договору </w:t>
      </w:r>
      <w:bookmarkStart w:id="22" w:name="_Hlk151552689"/>
      <w:r w:rsidRPr="00C33A73">
        <w:rPr>
          <w:rFonts w:ascii="Times New Roman" w:hAnsi="Times New Roman" w:cs="Times New Roman"/>
          <w:sz w:val="24"/>
          <w:szCs w:val="24"/>
        </w:rPr>
        <w:t>в порядку, встановленому цим Договором.</w:t>
      </w:r>
      <w:bookmarkStart w:id="23" w:name="_Hlk149056940"/>
    </w:p>
    <w:bookmarkEnd w:id="22"/>
    <w:p w14:paraId="15896DA0" w14:textId="77777777" w:rsidR="00FB71A3" w:rsidRPr="00C33A73" w:rsidRDefault="00FB71A3" w:rsidP="00FB71A3">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 xml:space="preserve">5.23. Сторона Договору, яка одержала повідомлення з пропозицією зміни умов Договору, протягом 5 робочих днів з дня звернення ініціативної Сторони, повідомляє ініціативну Сторону про результати її розгляду повідомленням в письмовій формі та завіреним печаткою і підписом уповноваженої особи шляхом надсилання рекомендованим листом на поштову адресу ініціативної Сторони, що вказана в Розділі 15 «Реквізити Сторін», </w:t>
      </w:r>
      <w:r w:rsidRPr="00C33A73">
        <w:rPr>
          <w:rFonts w:ascii="Times New Roman" w:hAnsi="Times New Roman" w:cs="Times New Roman"/>
          <w:sz w:val="24"/>
          <w:szCs w:val="24"/>
        </w:rPr>
        <w:t xml:space="preserve">одночасно з цим електронна копія письмового документу (вмотивована відмова, додатки до неї за наявності) надсилається на електронну пошту ініціативної Сторони, що вказана у цьому Договорі (Розділ 15 «Реквізити Сторін»). </w:t>
      </w:r>
      <w:bookmarkStart w:id="24" w:name="_Hlk149058572"/>
      <w:r w:rsidRPr="00C33A73">
        <w:rPr>
          <w:rFonts w:ascii="Times New Roman" w:eastAsia="Times New Roman" w:hAnsi="Times New Roman" w:cs="Times New Roman"/>
          <w:sz w:val="24"/>
          <w:szCs w:val="24"/>
          <w:lang w:eastAsia="ar-SA"/>
        </w:rPr>
        <w:t>Сторони розуміють волатильність (постійну зміну) ціни на ринку та підтверджують, що погоджуються з порядком зміни ціни, передбаченим Договором.</w:t>
      </w:r>
      <w:bookmarkEnd w:id="23"/>
      <w:bookmarkEnd w:id="24"/>
    </w:p>
    <w:p w14:paraId="543F4194" w14:textId="77777777" w:rsidR="00FB71A3" w:rsidRPr="00C33A73" w:rsidRDefault="00FB71A3" w:rsidP="00FB71A3">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5.24. У випадку непогодження Споживача з пропозицією зміни умов Договору, Споживач надає свої заперечення у письмовій формі з підтвердженнями, які спростовують обставини коливання та/або інші підстави для зміни умов Договору, на які посилається Постачальник. В такому випадку Постачальник має право достроково припинити постачання електричної енергії Споживачу, в порядку, визначеному цим Договором.</w:t>
      </w:r>
      <w:bookmarkStart w:id="25" w:name="_Hlk149057089"/>
    </w:p>
    <w:p w14:paraId="19C3BC49" w14:textId="77777777" w:rsidR="00FB71A3" w:rsidRPr="00C33A73" w:rsidRDefault="00FB71A3" w:rsidP="00FB71A3">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5.25. Сторони погоджуються, що у випадку внесення змін до умов Договору, можуть застосовуватись положення частини 3 статті 631 Цивільного кодексу України.</w:t>
      </w:r>
    </w:p>
    <w:bookmarkEnd w:id="25"/>
    <w:p w14:paraId="051AF71E" w14:textId="77777777" w:rsidR="00FB71A3" w:rsidRPr="00C33A73" w:rsidRDefault="00FB71A3" w:rsidP="00FB71A3">
      <w:pPr>
        <w:pStyle w:val="1"/>
        <w:keepNext w:val="0"/>
        <w:keepLines w:val="0"/>
        <w:widowControl w:val="0"/>
        <w:tabs>
          <w:tab w:val="left" w:pos="4044"/>
        </w:tabs>
        <w:autoSpaceDE w:val="0"/>
        <w:autoSpaceDN w:val="0"/>
        <w:spacing w:beforeLines="30" w:before="72" w:afterLines="30" w:after="72" w:line="240" w:lineRule="auto"/>
        <w:ind w:left="709"/>
        <w:jc w:val="center"/>
        <w:rPr>
          <w:rFonts w:ascii="Times New Roman" w:eastAsia="Arial" w:hAnsi="Times New Roman" w:cs="Times New Roman"/>
          <w:b w:val="0"/>
          <w:sz w:val="24"/>
          <w:szCs w:val="24"/>
          <w:lang w:eastAsia="x-none"/>
        </w:rPr>
      </w:pPr>
      <w:r w:rsidRPr="00C33A73">
        <w:rPr>
          <w:rFonts w:ascii="Times New Roman" w:eastAsia="Arial" w:hAnsi="Times New Roman" w:cs="Times New Roman"/>
          <w:sz w:val="24"/>
          <w:szCs w:val="24"/>
        </w:rPr>
        <w:lastRenderedPageBreak/>
        <w:t>6. ПРАВА ТА ОБОВ'ЯЗКИ СПОЖИВАЧА</w:t>
      </w:r>
    </w:p>
    <w:p w14:paraId="318C8AB4" w14:textId="77777777" w:rsidR="00FB71A3" w:rsidRPr="00C33A73" w:rsidRDefault="00FB71A3" w:rsidP="00FB71A3">
      <w:pPr>
        <w:widowControl w:val="0"/>
        <w:tabs>
          <w:tab w:val="left" w:pos="1560"/>
        </w:tabs>
        <w:autoSpaceDE w:val="0"/>
        <w:autoSpaceDN w:val="0"/>
        <w:spacing w:before="18" w:after="18" w:line="240" w:lineRule="auto"/>
        <w:ind w:left="709"/>
        <w:contextualSpacing/>
        <w:jc w:val="both"/>
        <w:rPr>
          <w:rFonts w:ascii="Times New Roman" w:eastAsia="Times New Roman" w:hAnsi="Times New Roman" w:cs="Times New Roman"/>
          <w:b/>
          <w:bCs/>
          <w:sz w:val="24"/>
          <w:szCs w:val="24"/>
          <w:lang w:eastAsia="ar-SA"/>
        </w:rPr>
      </w:pPr>
      <w:bookmarkStart w:id="26" w:name="_Hlk119923090"/>
      <w:r w:rsidRPr="00C33A73">
        <w:rPr>
          <w:rFonts w:ascii="Times New Roman" w:eastAsia="Times New Roman" w:hAnsi="Times New Roman" w:cs="Times New Roman"/>
          <w:b/>
          <w:bCs/>
          <w:color w:val="000009"/>
          <w:sz w:val="24"/>
          <w:szCs w:val="24"/>
          <w:lang w:eastAsia="en-US"/>
        </w:rPr>
        <w:t xml:space="preserve">6.1. </w:t>
      </w:r>
      <w:bookmarkEnd w:id="26"/>
      <w:r w:rsidRPr="00C33A73">
        <w:rPr>
          <w:rFonts w:ascii="Times New Roman" w:eastAsia="Times New Roman" w:hAnsi="Times New Roman" w:cs="Times New Roman"/>
          <w:b/>
          <w:bCs/>
          <w:sz w:val="24"/>
          <w:szCs w:val="24"/>
          <w:lang w:eastAsia="ar-SA"/>
        </w:rPr>
        <w:t>Споживач має право:</w:t>
      </w:r>
    </w:p>
    <w:p w14:paraId="77B1E6D7" w14:textId="77777777" w:rsidR="00FB71A3" w:rsidRPr="00C33A73"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отримувати та купувати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EF1C2EF" w14:textId="77777777" w:rsidR="00FB71A3" w:rsidRPr="00C33A73"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BD03C58" w14:textId="77777777" w:rsidR="00FB71A3" w:rsidRPr="00C33A73"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безоплатно отримувати інформацію про обсяги та інші параметри власного споживання електричної енергії;</w:t>
      </w:r>
    </w:p>
    <w:p w14:paraId="1EA7B6A4" w14:textId="77777777" w:rsidR="00FB71A3" w:rsidRPr="00C33A73"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звертатися до Постачальника для вирішення будь-яких питань, пов'язаних з виконанням цього Договору;</w:t>
      </w:r>
    </w:p>
    <w:p w14:paraId="23166DAC" w14:textId="77777777" w:rsidR="00FB71A3" w:rsidRPr="00C33A73"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вимагати від Постачальника надання письмової форми цього Договору;</w:t>
      </w:r>
    </w:p>
    <w:p w14:paraId="2E7A2CE3" w14:textId="77777777" w:rsidR="00FB71A3" w:rsidRPr="00C33A73"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2018CC4B" w14:textId="77777777" w:rsidR="00FB71A3" w:rsidRPr="00C33A73"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проводити звіряння фактичних розрахунків в установленому ПРРЕЕ порядку з підписанням відповідного акту;</w:t>
      </w:r>
    </w:p>
    <w:p w14:paraId="72622C30" w14:textId="77777777" w:rsidR="00FB71A3" w:rsidRPr="00C33A73"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463090" w14:textId="77777777" w:rsidR="00FB71A3" w:rsidRPr="00C33A73"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EC1D95C" w14:textId="77777777" w:rsidR="00FB71A3" w:rsidRPr="00C33A73"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перейти на постачання електричної енергії до іншого електропостачальника,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DBC581E" w14:textId="77777777" w:rsidR="00FB71A3" w:rsidRPr="00C33A73"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інші права, передбачені чинним законодавством і цим Договором.</w:t>
      </w:r>
    </w:p>
    <w:p w14:paraId="7D8D4B7D" w14:textId="77777777" w:rsidR="00FB71A3" w:rsidRPr="00C33A73" w:rsidRDefault="00FB71A3" w:rsidP="00FB71A3">
      <w:pPr>
        <w:tabs>
          <w:tab w:val="left" w:pos="1560"/>
        </w:tabs>
        <w:spacing w:before="18" w:after="18" w:line="240" w:lineRule="auto"/>
        <w:ind w:left="709"/>
        <w:contextualSpacing/>
        <w:jc w:val="both"/>
        <w:rPr>
          <w:rFonts w:ascii="Times New Roman" w:eastAsia="Times New Roman" w:hAnsi="Times New Roman" w:cs="Times New Roman"/>
          <w:b/>
          <w:bCs/>
          <w:sz w:val="24"/>
          <w:szCs w:val="24"/>
          <w:lang w:eastAsia="ar-SA"/>
        </w:rPr>
      </w:pPr>
      <w:r w:rsidRPr="00C33A73">
        <w:rPr>
          <w:rFonts w:ascii="Times New Roman" w:eastAsia="Times New Roman" w:hAnsi="Times New Roman" w:cs="Times New Roman"/>
          <w:b/>
          <w:bCs/>
          <w:sz w:val="24"/>
          <w:szCs w:val="24"/>
          <w:lang w:eastAsia="ar-SA"/>
        </w:rPr>
        <w:t>6.2. Споживач зобов'язується:</w:t>
      </w:r>
    </w:p>
    <w:p w14:paraId="3095FD63" w14:textId="77777777" w:rsidR="00FB71A3" w:rsidRPr="00C33A73"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забезпечувати своєчасну та повну оплату спожитої електричної енергії згідно з умовами цього Договору;</w:t>
      </w:r>
    </w:p>
    <w:p w14:paraId="052685ED" w14:textId="77777777" w:rsidR="00FB71A3" w:rsidRPr="00C33A73"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31EC8919" w14:textId="77777777" w:rsidR="00FB71A3" w:rsidRPr="00C33A73"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A54602B" w14:textId="77777777" w:rsidR="00FB71A3" w:rsidRPr="00C33A73"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14:paraId="71FA3486" w14:textId="77777777" w:rsidR="00FB71A3" w:rsidRPr="00C33A73"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6BDEFE4" w14:textId="77777777" w:rsidR="00FB71A3" w:rsidRPr="00C33A73"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FA8D75E" w14:textId="77777777" w:rsidR="00FB71A3" w:rsidRPr="00C33A73"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6B5B0D4F" w14:textId="77777777" w:rsidR="00FB71A3" w:rsidRPr="00C33A73"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1F1A7993" w14:textId="77777777" w:rsidR="00FB71A3" w:rsidRPr="00C33A73"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lastRenderedPageBreak/>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14:paraId="55B6C934" w14:textId="77777777" w:rsidR="00FB71A3" w:rsidRPr="00C33A73"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дотримуватися графіку замовленого (планового) споживання електричної енергії;</w:t>
      </w:r>
    </w:p>
    <w:p w14:paraId="6051B0B2" w14:textId="77777777" w:rsidR="00FB71A3" w:rsidRPr="00175055" w:rsidRDefault="00FB71A3" w:rsidP="00FB71A3">
      <w:pPr>
        <w:numPr>
          <w:ilvl w:val="0"/>
          <w:numId w:val="28"/>
        </w:numPr>
        <w:tabs>
          <w:tab w:val="left" w:pos="1418"/>
        </w:tabs>
        <w:suppressAutoHyphens/>
        <w:spacing w:before="18" w:after="18" w:line="240" w:lineRule="auto"/>
        <w:ind w:left="0" w:firstLine="709"/>
        <w:contextualSpacing/>
        <w:jc w:val="both"/>
        <w:rPr>
          <w:rFonts w:ascii="Times New Roman" w:eastAsia="Times New Roman" w:hAnsi="Times New Roman" w:cs="Times New Roman"/>
          <w:sz w:val="24"/>
          <w:szCs w:val="24"/>
          <w:lang w:eastAsia="ar-SA"/>
        </w:rPr>
      </w:pPr>
      <w:r w:rsidRPr="00C33A73">
        <w:rPr>
          <w:rFonts w:ascii="Times New Roman" w:eastAsia="Times New Roman" w:hAnsi="Times New Roman" w:cs="Times New Roman"/>
          <w:sz w:val="24"/>
          <w:szCs w:val="24"/>
          <w:lang w:eastAsia="ar-SA"/>
        </w:rPr>
        <w:t xml:space="preserve">надавати Постачальнику планові обсяги споживання на поточний рік одночасно з укладанням договору та щомісячно до 20 числа місяця, що передує розрахунковому в узгодженій цьому Договорі </w:t>
      </w:r>
      <w:r w:rsidRPr="00175055">
        <w:rPr>
          <w:rFonts w:ascii="Times New Roman" w:eastAsia="Times New Roman" w:hAnsi="Times New Roman" w:cs="Times New Roman"/>
          <w:sz w:val="24"/>
          <w:szCs w:val="24"/>
          <w:lang w:eastAsia="ar-SA"/>
        </w:rPr>
        <w:t>формі;</w:t>
      </w:r>
    </w:p>
    <w:p w14:paraId="38F49094" w14:textId="77777777" w:rsidR="00FB71A3" w:rsidRPr="00175055"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175055">
        <w:rPr>
          <w:rFonts w:ascii="Times New Roman" w:eastAsia="Times New Roman" w:hAnsi="Times New Roman" w:cs="Times New Roman"/>
          <w:sz w:val="24"/>
          <w:szCs w:val="24"/>
          <w:lang w:eastAsia="ar-SA"/>
        </w:rPr>
        <w:t>виконувати інші обов'язки, покладені на Споживача чинним законодавством та/або цим Договором.</w:t>
      </w:r>
    </w:p>
    <w:p w14:paraId="6039C71C" w14:textId="77777777" w:rsidR="00FB71A3" w:rsidRPr="00175055" w:rsidRDefault="00FB71A3" w:rsidP="00FB71A3">
      <w:pPr>
        <w:pStyle w:val="1"/>
        <w:keepNext w:val="0"/>
        <w:keepLines w:val="0"/>
        <w:widowControl w:val="0"/>
        <w:tabs>
          <w:tab w:val="left" w:pos="4044"/>
        </w:tabs>
        <w:autoSpaceDE w:val="0"/>
        <w:autoSpaceDN w:val="0"/>
        <w:spacing w:beforeLines="30" w:before="72" w:afterLines="30" w:after="72" w:line="240" w:lineRule="auto"/>
        <w:ind w:left="709"/>
        <w:jc w:val="center"/>
        <w:rPr>
          <w:rFonts w:ascii="Times New Roman" w:eastAsia="Arial" w:hAnsi="Times New Roman" w:cs="Times New Roman"/>
          <w:b w:val="0"/>
          <w:sz w:val="24"/>
          <w:szCs w:val="24"/>
          <w:lang w:eastAsia="x-none"/>
        </w:rPr>
      </w:pPr>
      <w:r w:rsidRPr="00175055">
        <w:rPr>
          <w:rFonts w:ascii="Times New Roman" w:eastAsia="Arial" w:hAnsi="Times New Roman" w:cs="Times New Roman"/>
          <w:sz w:val="24"/>
          <w:szCs w:val="24"/>
        </w:rPr>
        <w:t>7. ПРАВА І ОБОВ'ЯЗКИ ПОСТАЧАЛЬНИКА</w:t>
      </w:r>
    </w:p>
    <w:p w14:paraId="23985AAF" w14:textId="77777777" w:rsidR="00FB71A3" w:rsidRPr="00E95BE8" w:rsidRDefault="00FB71A3" w:rsidP="00FB71A3">
      <w:pPr>
        <w:pStyle w:val="12"/>
        <w:suppressAutoHyphens/>
        <w:rPr>
          <w:rFonts w:ascii="Times New Roman" w:hAnsi="Times New Roman" w:cs="Times New Roman"/>
          <w:color w:val="auto"/>
          <w:sz w:val="6"/>
          <w:szCs w:val="6"/>
          <w:lang w:val="uk-UA" w:eastAsia="x-none"/>
        </w:rPr>
      </w:pPr>
    </w:p>
    <w:p w14:paraId="26DBB96D" w14:textId="77777777" w:rsidR="00FB71A3" w:rsidRPr="00175055" w:rsidRDefault="00FB71A3" w:rsidP="00FB71A3">
      <w:pPr>
        <w:widowControl w:val="0"/>
        <w:tabs>
          <w:tab w:val="left" w:pos="1560"/>
        </w:tabs>
        <w:autoSpaceDE w:val="0"/>
        <w:autoSpaceDN w:val="0"/>
        <w:spacing w:before="18" w:after="18" w:line="240" w:lineRule="auto"/>
        <w:ind w:firstLine="567"/>
        <w:contextualSpacing/>
        <w:jc w:val="both"/>
        <w:rPr>
          <w:rFonts w:ascii="Times New Roman" w:eastAsia="Times New Roman" w:hAnsi="Times New Roman" w:cs="Times New Roman"/>
          <w:b/>
          <w:bCs/>
          <w:sz w:val="24"/>
          <w:szCs w:val="24"/>
          <w:lang w:eastAsia="en-US"/>
        </w:rPr>
      </w:pPr>
      <w:r w:rsidRPr="00175055">
        <w:rPr>
          <w:rFonts w:ascii="Times New Roman" w:eastAsia="Times New Roman" w:hAnsi="Times New Roman" w:cs="Times New Roman"/>
          <w:b/>
          <w:bCs/>
          <w:sz w:val="24"/>
          <w:szCs w:val="24"/>
          <w:lang w:eastAsia="en-US"/>
        </w:rPr>
        <w:t>7.1. Постачальник має право:</w:t>
      </w:r>
    </w:p>
    <w:p w14:paraId="566559DF" w14:textId="77777777" w:rsidR="00FB71A3" w:rsidRPr="00175055" w:rsidRDefault="00FB71A3" w:rsidP="00FB71A3">
      <w:pPr>
        <w:widowControl w:val="0"/>
        <w:numPr>
          <w:ilvl w:val="0"/>
          <w:numId w:val="2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отримувати від Споживача плату за поставлену електричну енергію;</w:t>
      </w:r>
    </w:p>
    <w:p w14:paraId="0935A099" w14:textId="77777777" w:rsidR="00FB71A3" w:rsidRPr="00175055" w:rsidRDefault="00FB71A3" w:rsidP="00FB71A3">
      <w:pPr>
        <w:widowControl w:val="0"/>
        <w:numPr>
          <w:ilvl w:val="0"/>
          <w:numId w:val="2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95EC63A" w14:textId="77777777" w:rsidR="00FB71A3" w:rsidRPr="00175055" w:rsidRDefault="00FB71A3" w:rsidP="00FB71A3">
      <w:pPr>
        <w:widowControl w:val="0"/>
        <w:numPr>
          <w:ilvl w:val="0"/>
          <w:numId w:val="2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3E78532" w14:textId="77777777" w:rsidR="00FB71A3" w:rsidRPr="00175055" w:rsidRDefault="00FB71A3" w:rsidP="00FB71A3">
      <w:pPr>
        <w:widowControl w:val="0"/>
        <w:numPr>
          <w:ilvl w:val="0"/>
          <w:numId w:val="2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проводити разом зі Споживачем звіряння фактично використаних обсягів електричної енергії з підписанням відповідного акта;</w:t>
      </w:r>
    </w:p>
    <w:p w14:paraId="13EDBF1C" w14:textId="77777777" w:rsidR="00FB71A3" w:rsidRPr="00175055" w:rsidRDefault="00FB71A3" w:rsidP="00FB71A3">
      <w:pPr>
        <w:widowControl w:val="0"/>
        <w:numPr>
          <w:ilvl w:val="0"/>
          <w:numId w:val="2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22C95709" w14:textId="77777777" w:rsidR="00FB71A3" w:rsidRPr="00175055" w:rsidRDefault="00FB71A3" w:rsidP="00FB71A3">
      <w:pPr>
        <w:widowControl w:val="0"/>
        <w:numPr>
          <w:ilvl w:val="0"/>
          <w:numId w:val="2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14:paraId="211CC126" w14:textId="77777777" w:rsidR="00FB71A3" w:rsidRPr="00175055" w:rsidRDefault="00FB71A3" w:rsidP="00FB71A3">
      <w:pPr>
        <w:widowControl w:val="0"/>
        <w:numPr>
          <w:ilvl w:val="0"/>
          <w:numId w:val="2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672A9037" w14:textId="2B4B6954" w:rsidR="00FB71A3" w:rsidRDefault="00FB71A3" w:rsidP="00FB71A3">
      <w:pPr>
        <w:widowControl w:val="0"/>
        <w:numPr>
          <w:ilvl w:val="0"/>
          <w:numId w:val="2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інші права, передбачені чинним законодавством і цим Договором.</w:t>
      </w:r>
    </w:p>
    <w:p w14:paraId="07148519" w14:textId="77777777" w:rsidR="00E95BE8" w:rsidRPr="00175055" w:rsidRDefault="00E95BE8" w:rsidP="00E95BE8">
      <w:pPr>
        <w:widowControl w:val="0"/>
        <w:tabs>
          <w:tab w:val="left" w:pos="1418"/>
        </w:tabs>
        <w:suppressAutoHyphens/>
        <w:autoSpaceDE w:val="0"/>
        <w:autoSpaceDN w:val="0"/>
        <w:spacing w:before="18" w:after="18" w:line="240" w:lineRule="auto"/>
        <w:contextualSpacing/>
        <w:jc w:val="both"/>
        <w:rPr>
          <w:rFonts w:ascii="Times New Roman" w:eastAsia="Times New Roman" w:hAnsi="Times New Roman" w:cs="Times New Roman"/>
          <w:sz w:val="24"/>
          <w:szCs w:val="24"/>
          <w:lang w:eastAsia="en-US"/>
        </w:rPr>
      </w:pPr>
    </w:p>
    <w:p w14:paraId="66EB7DC5" w14:textId="77777777" w:rsidR="00FB71A3" w:rsidRPr="00175055" w:rsidRDefault="00FB71A3" w:rsidP="00FB71A3">
      <w:pPr>
        <w:widowControl w:val="0"/>
        <w:tabs>
          <w:tab w:val="left" w:pos="1560"/>
        </w:tabs>
        <w:autoSpaceDE w:val="0"/>
        <w:autoSpaceDN w:val="0"/>
        <w:spacing w:before="18" w:after="18" w:line="240" w:lineRule="auto"/>
        <w:ind w:firstLine="709"/>
        <w:contextualSpacing/>
        <w:jc w:val="both"/>
        <w:rPr>
          <w:rFonts w:ascii="Times New Roman" w:eastAsia="Times New Roman" w:hAnsi="Times New Roman" w:cs="Times New Roman"/>
          <w:b/>
          <w:bCs/>
          <w:sz w:val="24"/>
          <w:szCs w:val="24"/>
          <w:lang w:eastAsia="en-US"/>
        </w:rPr>
      </w:pPr>
      <w:r w:rsidRPr="00175055">
        <w:rPr>
          <w:rFonts w:ascii="Times New Roman" w:eastAsia="Times New Roman" w:hAnsi="Times New Roman" w:cs="Times New Roman"/>
          <w:b/>
          <w:bCs/>
          <w:sz w:val="24"/>
          <w:szCs w:val="24"/>
          <w:lang w:eastAsia="en-US"/>
        </w:rPr>
        <w:t>7.2. Постачальник зобов'язується:</w:t>
      </w:r>
    </w:p>
    <w:p w14:paraId="7344EF11" w14:textId="77777777" w:rsidR="00FB71A3" w:rsidRPr="00175055"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6944CB9" w14:textId="77777777" w:rsidR="00FB71A3" w:rsidRPr="00175055"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2501E42" w14:textId="77777777" w:rsidR="00FB71A3" w:rsidRPr="00175055"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06A5CE01" w14:textId="77777777" w:rsidR="00FB71A3" w:rsidRPr="00175055"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видавати Споживачеві безоплатно платіжні документи та форми звернень;</w:t>
      </w:r>
    </w:p>
    <w:p w14:paraId="21DCB1F0" w14:textId="77777777" w:rsidR="00FB71A3" w:rsidRPr="00175055"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приймати оплату наданих за цим Договором послуг будь-яким способом, що передбачений цим Договором;</w:t>
      </w:r>
    </w:p>
    <w:p w14:paraId="2AA31928" w14:textId="77777777" w:rsidR="00FB71A3" w:rsidRPr="00175055"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p>
    <w:p w14:paraId="4E08EC9F" w14:textId="77777777" w:rsidR="00FB71A3" w:rsidRPr="00175055"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76A687A" w14:textId="77777777" w:rsidR="00FB71A3" w:rsidRPr="00175055"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836EC8E" w14:textId="77777777" w:rsidR="00FB71A3" w:rsidRPr="00175055"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E1DF46D" w14:textId="48477311" w:rsidR="00FB71A3"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забезпечувати конфіденційність даних, отриманих від Споживача;</w:t>
      </w:r>
    </w:p>
    <w:p w14:paraId="78163627" w14:textId="77777777" w:rsidR="00D17103" w:rsidRPr="00175055" w:rsidRDefault="00D17103" w:rsidP="00D17103">
      <w:pPr>
        <w:widowControl w:val="0"/>
        <w:tabs>
          <w:tab w:val="left" w:pos="1418"/>
        </w:tabs>
        <w:suppressAutoHyphens/>
        <w:autoSpaceDE w:val="0"/>
        <w:autoSpaceDN w:val="0"/>
        <w:spacing w:before="18" w:after="18" w:line="240" w:lineRule="auto"/>
        <w:ind w:left="709"/>
        <w:contextualSpacing/>
        <w:jc w:val="both"/>
        <w:rPr>
          <w:rFonts w:ascii="Times New Roman" w:eastAsia="Times New Roman" w:hAnsi="Times New Roman" w:cs="Times New Roman"/>
          <w:sz w:val="24"/>
          <w:szCs w:val="24"/>
          <w:lang w:eastAsia="en-US"/>
        </w:rPr>
      </w:pPr>
    </w:p>
    <w:p w14:paraId="6E36E890" w14:textId="77777777" w:rsidR="00FB71A3" w:rsidRPr="00175055"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lastRenderedPageBreak/>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B84DCE4" w14:textId="77777777" w:rsidR="00FB71A3" w:rsidRPr="00175055" w:rsidRDefault="00FB71A3" w:rsidP="00E95BE8">
      <w:pPr>
        <w:widowControl w:val="0"/>
        <w:numPr>
          <w:ilvl w:val="0"/>
          <w:numId w:val="31"/>
        </w:numPr>
        <w:tabs>
          <w:tab w:val="left" w:pos="993"/>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 xml:space="preserve">вибрати іншого електропостачальника та про наслідки невиконання цього; </w:t>
      </w:r>
    </w:p>
    <w:p w14:paraId="431AE4FA" w14:textId="77777777" w:rsidR="00FB71A3" w:rsidRPr="00175055" w:rsidRDefault="00FB71A3" w:rsidP="00E95BE8">
      <w:pPr>
        <w:widowControl w:val="0"/>
        <w:numPr>
          <w:ilvl w:val="0"/>
          <w:numId w:val="31"/>
        </w:numPr>
        <w:tabs>
          <w:tab w:val="left" w:pos="993"/>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перейти до електропостачальника, на якого в установленому порядку покладені спеціальні обов’язки (постачальник «останньої надії»);</w:t>
      </w:r>
    </w:p>
    <w:p w14:paraId="79CF35F7" w14:textId="77777777" w:rsidR="00FB71A3" w:rsidRPr="00175055" w:rsidRDefault="00FB71A3" w:rsidP="00E95BE8">
      <w:pPr>
        <w:widowControl w:val="0"/>
        <w:numPr>
          <w:ilvl w:val="0"/>
          <w:numId w:val="31"/>
        </w:numPr>
        <w:tabs>
          <w:tab w:val="left" w:pos="993"/>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на відшкодування збитків, завданих у зв’язку з неможливістю подальшого виконання Постачальником своїх зобов’язань за цим Договором;</w:t>
      </w:r>
    </w:p>
    <w:p w14:paraId="1D563B32" w14:textId="77777777" w:rsidR="00FB71A3" w:rsidRPr="00175055" w:rsidRDefault="00FB71A3" w:rsidP="007B4CCD">
      <w:pPr>
        <w:widowControl w:val="0"/>
        <w:numPr>
          <w:ilvl w:val="0"/>
          <w:numId w:val="30"/>
        </w:numPr>
        <w:suppressAutoHyphens/>
        <w:autoSpaceDE w:val="0"/>
        <w:autoSpaceDN w:val="0"/>
        <w:spacing w:after="0" w:line="240" w:lineRule="auto"/>
        <w:ind w:left="0" w:firstLine="709"/>
        <w:contextualSpacing/>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виконувати інші обов'язки, покладені на Постачальника чинним законодавством та/або цим Договором.</w:t>
      </w:r>
    </w:p>
    <w:p w14:paraId="1029A763" w14:textId="77777777" w:rsidR="00FB71A3" w:rsidRPr="007B4CCD" w:rsidRDefault="00FB71A3" w:rsidP="007B4CCD">
      <w:pPr>
        <w:pStyle w:val="a5"/>
        <w:tabs>
          <w:tab w:val="left" w:pos="1560"/>
        </w:tabs>
        <w:spacing w:after="0" w:line="240" w:lineRule="auto"/>
        <w:rPr>
          <w:rFonts w:ascii="Times New Roman" w:eastAsia="Times New Roman" w:hAnsi="Times New Roman" w:cs="Times New Roman"/>
          <w:sz w:val="16"/>
          <w:szCs w:val="16"/>
          <w:lang w:eastAsia="ar-SA"/>
        </w:rPr>
      </w:pPr>
    </w:p>
    <w:p w14:paraId="2907399D" w14:textId="77777777" w:rsidR="00FB71A3" w:rsidRPr="00175055" w:rsidRDefault="00FB71A3" w:rsidP="007B4CCD">
      <w:pPr>
        <w:widowControl w:val="0"/>
        <w:autoSpaceDE w:val="0"/>
        <w:autoSpaceDN w:val="0"/>
        <w:spacing w:after="0" w:line="240" w:lineRule="auto"/>
        <w:ind w:firstLine="567"/>
        <w:jc w:val="center"/>
        <w:outlineLvl w:val="0"/>
        <w:rPr>
          <w:rFonts w:ascii="Times New Roman" w:eastAsia="Times New Roman" w:hAnsi="Times New Roman" w:cs="Times New Roman"/>
          <w:b/>
          <w:bCs/>
          <w:sz w:val="24"/>
          <w:szCs w:val="24"/>
          <w:lang w:eastAsia="en-US"/>
        </w:rPr>
      </w:pPr>
      <w:r w:rsidRPr="00175055">
        <w:rPr>
          <w:rFonts w:ascii="Times New Roman" w:eastAsia="Times New Roman" w:hAnsi="Times New Roman" w:cs="Times New Roman"/>
          <w:b/>
          <w:bCs/>
          <w:sz w:val="24"/>
          <w:szCs w:val="24"/>
          <w:lang w:eastAsia="en-US"/>
        </w:rPr>
        <w:t>8. ВІДПОВІДАЛЬНІСТЬ СТОРІН</w:t>
      </w:r>
    </w:p>
    <w:p w14:paraId="6C7DB10D" w14:textId="77777777" w:rsidR="00FB71A3" w:rsidRPr="00175055" w:rsidRDefault="00FB71A3" w:rsidP="00E95BE8">
      <w:pPr>
        <w:widowControl w:val="0"/>
        <w:tabs>
          <w:tab w:val="left" w:pos="1560"/>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CFE27CD" w14:textId="77777777" w:rsidR="00FB71A3" w:rsidRPr="00175055"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D49A27D" w14:textId="77777777" w:rsidR="00FB71A3" w:rsidRPr="00175055" w:rsidRDefault="00FB71A3" w:rsidP="00FB71A3">
      <w:pPr>
        <w:widowControl w:val="0"/>
        <w:numPr>
          <w:ilvl w:val="0"/>
          <w:numId w:val="31"/>
        </w:numPr>
        <w:suppressAutoHyphens/>
        <w:autoSpaceDE w:val="0"/>
        <w:autoSpaceDN w:val="0"/>
        <w:spacing w:beforeLines="6" w:before="14" w:afterLines="6" w:after="14" w:line="240" w:lineRule="auto"/>
        <w:ind w:left="0" w:firstLine="567"/>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порушення Споживачем строків розрахунків з Постачальником - в розмірі, погодженому Сторонами в цьому Договорі;</w:t>
      </w:r>
    </w:p>
    <w:p w14:paraId="7CEB6608" w14:textId="77777777" w:rsidR="00FB71A3" w:rsidRPr="00175055" w:rsidRDefault="00FB71A3" w:rsidP="00FB71A3">
      <w:pPr>
        <w:widowControl w:val="0"/>
        <w:numPr>
          <w:ilvl w:val="0"/>
          <w:numId w:val="31"/>
        </w:numPr>
        <w:suppressAutoHyphens/>
        <w:autoSpaceDE w:val="0"/>
        <w:autoSpaceDN w:val="0"/>
        <w:spacing w:beforeLines="6" w:before="14" w:afterLines="6" w:after="14" w:line="240" w:lineRule="auto"/>
        <w:ind w:left="0" w:firstLine="567"/>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6DB62BD4" w14:textId="77777777" w:rsidR="00FB71A3" w:rsidRPr="00175055"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0BC45A7" w14:textId="77777777" w:rsidR="00FB71A3" w:rsidRPr="00175055"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8.4.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1C8BEDB" w14:textId="77777777" w:rsidR="00FB71A3" w:rsidRPr="00175055"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8.5. Порядок документального підтвердження порушень умов цього Договору, а також відшкодування збитків встановлюється ПРРЕЕ.</w:t>
      </w:r>
    </w:p>
    <w:p w14:paraId="1D4EB154" w14:textId="154CBEC0" w:rsidR="00FB71A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hAnsi="Times New Roman" w:cs="Times New Roman"/>
          <w:color w:val="000009"/>
          <w:sz w:val="24"/>
          <w:szCs w:val="24"/>
        </w:rPr>
      </w:pPr>
      <w:r w:rsidRPr="00175055">
        <w:rPr>
          <w:rFonts w:ascii="Times New Roman" w:eastAsia="Times New Roman" w:hAnsi="Times New Roman" w:cs="Times New Roman"/>
          <w:sz w:val="24"/>
          <w:szCs w:val="24"/>
          <w:lang w:eastAsia="en-US"/>
        </w:rPr>
        <w:t xml:space="preserve">8.6. </w:t>
      </w:r>
      <w:r w:rsidRPr="00175055">
        <w:rPr>
          <w:rFonts w:ascii="Times New Roman" w:hAnsi="Times New Roman" w:cs="Times New Roman"/>
          <w:color w:val="000009"/>
          <w:sz w:val="24"/>
          <w:szCs w:val="24"/>
        </w:rPr>
        <w:t>Постачальник не несе відповідальності за припинення дії цього Договору у разі неприйняття Споживачем запропонованих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C3E9A6D" w14:textId="77777777" w:rsidR="00E95BE8" w:rsidRPr="00175055" w:rsidRDefault="00E95BE8"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p>
    <w:p w14:paraId="479462BD" w14:textId="77777777" w:rsidR="00175055" w:rsidRDefault="00FB71A3" w:rsidP="00FB71A3">
      <w:pPr>
        <w:widowControl w:val="0"/>
        <w:tabs>
          <w:tab w:val="left" w:pos="283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175055">
        <w:rPr>
          <w:rFonts w:ascii="Times New Roman" w:eastAsia="Times New Roman" w:hAnsi="Times New Roman" w:cs="Times New Roman"/>
          <w:b/>
          <w:bCs/>
          <w:sz w:val="24"/>
          <w:szCs w:val="24"/>
          <w:lang w:eastAsia="en-US"/>
        </w:rPr>
        <w:t xml:space="preserve">9. ПОРЯДОК ПРИПИНЕННЯ ТА ВІДНОВЛЕННЯ ПОСТАЧАННЯ </w:t>
      </w:r>
    </w:p>
    <w:p w14:paraId="6EF59351" w14:textId="5F332161" w:rsidR="00FB71A3" w:rsidRPr="00175055" w:rsidRDefault="00FB71A3" w:rsidP="00FB71A3">
      <w:pPr>
        <w:widowControl w:val="0"/>
        <w:tabs>
          <w:tab w:val="left" w:pos="283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175055">
        <w:rPr>
          <w:rFonts w:ascii="Times New Roman" w:eastAsia="Times New Roman" w:hAnsi="Times New Roman" w:cs="Times New Roman"/>
          <w:b/>
          <w:bCs/>
          <w:sz w:val="24"/>
          <w:szCs w:val="24"/>
          <w:lang w:eastAsia="en-US"/>
        </w:rPr>
        <w:t>ЕЛЕКТРИЧНОЇ ЕНЕРГІЇ</w:t>
      </w:r>
    </w:p>
    <w:p w14:paraId="47295BBC" w14:textId="77777777" w:rsidR="00FB71A3" w:rsidRPr="00175055"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9.1.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18B12480" w14:textId="77777777" w:rsidR="00FB71A3" w:rsidRPr="00175055"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9.2. Припинення електропостачання не звільняє Споживача від обов'язку сплатити заборгованість Постачальнику за цим Договором.</w:t>
      </w:r>
    </w:p>
    <w:p w14:paraId="5ED1F6E0" w14:textId="77777777" w:rsidR="00FB71A3" w:rsidRPr="00175055"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7F8C7F1" w14:textId="0359BD71" w:rsidR="00FB71A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175055">
        <w:rPr>
          <w:rFonts w:ascii="Times New Roman" w:eastAsia="Times New Roman" w:hAnsi="Times New Roman" w:cs="Times New Roman"/>
          <w:sz w:val="24"/>
          <w:szCs w:val="24"/>
          <w:lang w:eastAsia="en-US"/>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4C53FC4" w14:textId="77777777" w:rsidR="00903EAC" w:rsidRPr="007B4CCD" w:rsidRDefault="00903EAC"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16"/>
          <w:szCs w:val="16"/>
          <w:lang w:eastAsia="en-US"/>
        </w:rPr>
      </w:pPr>
    </w:p>
    <w:p w14:paraId="55141BEA" w14:textId="77777777" w:rsidR="00FB71A3" w:rsidRPr="00C33A73" w:rsidRDefault="00FB71A3" w:rsidP="00FB71A3">
      <w:pPr>
        <w:pStyle w:val="1"/>
        <w:keepNext w:val="0"/>
        <w:keepLines w:val="0"/>
        <w:widowControl w:val="0"/>
        <w:tabs>
          <w:tab w:val="left" w:pos="3859"/>
        </w:tabs>
        <w:autoSpaceDE w:val="0"/>
        <w:autoSpaceDN w:val="0"/>
        <w:spacing w:beforeLines="30" w:before="72" w:afterLines="30" w:after="72" w:line="240" w:lineRule="auto"/>
        <w:ind w:left="2268"/>
        <w:jc w:val="both"/>
        <w:rPr>
          <w:rFonts w:ascii="Times New Roman" w:eastAsia="Arial" w:hAnsi="Times New Roman" w:cs="Times New Roman"/>
          <w:b w:val="0"/>
          <w:sz w:val="24"/>
          <w:szCs w:val="24"/>
          <w:lang w:eastAsia="x-none"/>
        </w:rPr>
      </w:pPr>
      <w:r w:rsidRPr="00C33A73">
        <w:rPr>
          <w:rFonts w:ascii="Times New Roman" w:eastAsia="Arial" w:hAnsi="Times New Roman" w:cs="Times New Roman"/>
          <w:sz w:val="24"/>
          <w:szCs w:val="24"/>
        </w:rPr>
        <w:t>10. ПОРЯДОК ЗМІНИ ЕЛЕКТРОПОСТАЧАЛЬНИКА</w:t>
      </w:r>
    </w:p>
    <w:p w14:paraId="65176853"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10.1. Споживач має право в будь - який момент часу змінити постачальника шляхом укладення нового договору постачання електричної енергії з новим електропостачальником, за умови письмового повідомлення Постачальника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E0A2FAA" w14:textId="1A222865"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10.2. Зміна постачальника електричної енергії здійснюється згідно з ПРРЕЕ.</w:t>
      </w:r>
    </w:p>
    <w:p w14:paraId="02730003" w14:textId="77777777" w:rsidR="00FB71A3" w:rsidRPr="00C33A73" w:rsidRDefault="00FB71A3" w:rsidP="00E95BE8">
      <w:pPr>
        <w:pStyle w:val="1"/>
        <w:keepNext w:val="0"/>
        <w:keepLines w:val="0"/>
        <w:widowControl w:val="0"/>
        <w:tabs>
          <w:tab w:val="left" w:pos="4041"/>
        </w:tabs>
        <w:autoSpaceDE w:val="0"/>
        <w:autoSpaceDN w:val="0"/>
        <w:spacing w:before="0" w:after="0" w:line="240" w:lineRule="auto"/>
        <w:jc w:val="center"/>
        <w:rPr>
          <w:rFonts w:ascii="Times New Roman" w:eastAsia="Arial" w:hAnsi="Times New Roman" w:cs="Times New Roman"/>
          <w:b w:val="0"/>
          <w:sz w:val="24"/>
          <w:szCs w:val="24"/>
        </w:rPr>
      </w:pPr>
      <w:r w:rsidRPr="00C33A73">
        <w:rPr>
          <w:rFonts w:ascii="Times New Roman" w:eastAsia="Arial" w:hAnsi="Times New Roman" w:cs="Times New Roman"/>
          <w:sz w:val="24"/>
          <w:szCs w:val="24"/>
        </w:rPr>
        <w:lastRenderedPageBreak/>
        <w:t>11. ПОРЯДОК РОЗВ'ЯЗАННЯ СПОРІВ</w:t>
      </w:r>
    </w:p>
    <w:p w14:paraId="335A3710" w14:textId="77777777" w:rsidR="00FB71A3" w:rsidRPr="00C33A73" w:rsidRDefault="00FB71A3" w:rsidP="00E95BE8">
      <w:pPr>
        <w:widowControl w:val="0"/>
        <w:tabs>
          <w:tab w:val="left" w:pos="1560"/>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 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26FF2500"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Під час вирішення спорів Сторони мають керуватися порядком врегулювання спорів, встановленим ПРРЕЕ та Положенням про ІКЦ. </w:t>
      </w:r>
    </w:p>
    <w:p w14:paraId="253B2FB8"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AA25A97"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9099409" w14:textId="77777777" w:rsidR="00903EAC" w:rsidRDefault="00903EAC" w:rsidP="00FB71A3">
      <w:pPr>
        <w:widowControl w:val="0"/>
        <w:tabs>
          <w:tab w:val="left" w:pos="419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p>
    <w:p w14:paraId="7C194065" w14:textId="3E2C0005" w:rsidR="00FB71A3" w:rsidRPr="00C33A73" w:rsidRDefault="00FB71A3" w:rsidP="00FB71A3">
      <w:pPr>
        <w:widowControl w:val="0"/>
        <w:tabs>
          <w:tab w:val="left" w:pos="419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C33A73">
        <w:rPr>
          <w:rFonts w:ascii="Times New Roman" w:eastAsia="Times New Roman" w:hAnsi="Times New Roman" w:cs="Times New Roman"/>
          <w:b/>
          <w:bCs/>
          <w:sz w:val="24"/>
          <w:szCs w:val="24"/>
          <w:lang w:eastAsia="en-US"/>
        </w:rPr>
        <w:t>12. ФОРС-МАЖОРНІ ОБСТАВИНИ</w:t>
      </w:r>
    </w:p>
    <w:p w14:paraId="74C345BB"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257030F"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12.2.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F1D0E1F"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12.3.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8B39387"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12.4.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C2F91D7"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12.5. Документи, зазначені у цьому розділі,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7FA98E1"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lastRenderedPageBreak/>
        <w:t>12.6. 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20 календарних днів до бажаної дати розірвання, яка обов’язково зазначається в такому листі.</w:t>
      </w:r>
    </w:p>
    <w:p w14:paraId="13C7DD49" w14:textId="77777777" w:rsidR="00FB71A3" w:rsidRPr="00C33A73" w:rsidRDefault="00FB71A3" w:rsidP="00E95BE8">
      <w:pPr>
        <w:widowControl w:val="0"/>
        <w:tabs>
          <w:tab w:val="left" w:pos="1560"/>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12.7. У разі, якщо у зв’язку з виникненням обставин непереборної сили та (або) їх наслідків, за які жодна із Сторін не відповідає (відповідно до ст. 607 ЦКУ),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14:paraId="7581026C" w14:textId="77777777" w:rsidR="00FB71A3" w:rsidRPr="00C33A73" w:rsidRDefault="00FB71A3" w:rsidP="00E95BE8">
      <w:pPr>
        <w:pStyle w:val="a5"/>
        <w:widowControl w:val="0"/>
        <w:tabs>
          <w:tab w:val="left" w:pos="1560"/>
          <w:tab w:val="left" w:pos="2981"/>
          <w:tab w:val="left" w:pos="7302"/>
          <w:tab w:val="left" w:pos="8743"/>
        </w:tabs>
        <w:autoSpaceDE w:val="0"/>
        <w:autoSpaceDN w:val="0"/>
        <w:spacing w:after="0" w:line="240" w:lineRule="auto"/>
        <w:ind w:firstLine="567"/>
        <w:jc w:val="both"/>
        <w:rPr>
          <w:rFonts w:ascii="Times New Roman" w:hAnsi="Times New Roman" w:cs="Times New Roman"/>
        </w:rPr>
      </w:pPr>
    </w:p>
    <w:p w14:paraId="7146DF52" w14:textId="77777777" w:rsidR="00FB71A3" w:rsidRPr="00C33A73" w:rsidRDefault="00FB71A3" w:rsidP="00E95BE8">
      <w:pPr>
        <w:widowControl w:val="0"/>
        <w:tabs>
          <w:tab w:val="left" w:pos="4195"/>
        </w:tabs>
        <w:autoSpaceDE w:val="0"/>
        <w:autoSpaceDN w:val="0"/>
        <w:spacing w:after="0" w:line="240" w:lineRule="auto"/>
        <w:ind w:firstLine="567"/>
        <w:jc w:val="center"/>
        <w:outlineLvl w:val="0"/>
        <w:rPr>
          <w:rFonts w:ascii="Times New Roman" w:eastAsia="Times New Roman" w:hAnsi="Times New Roman" w:cs="Times New Roman"/>
          <w:b/>
          <w:bCs/>
          <w:sz w:val="24"/>
          <w:szCs w:val="24"/>
          <w:lang w:eastAsia="en-US"/>
        </w:rPr>
      </w:pPr>
      <w:r w:rsidRPr="00C33A73">
        <w:rPr>
          <w:rFonts w:ascii="Times New Roman" w:eastAsia="Times New Roman" w:hAnsi="Times New Roman" w:cs="Times New Roman"/>
          <w:b/>
          <w:bCs/>
          <w:sz w:val="24"/>
          <w:szCs w:val="24"/>
          <w:lang w:eastAsia="en-US"/>
        </w:rPr>
        <w:t>13. СТРОК ДІЇ ДОГОВОРУ ТА ІНШІ УМОВИ</w:t>
      </w:r>
    </w:p>
    <w:p w14:paraId="5447AEA5" w14:textId="77A00C83"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13.1. Цей Договір набирає чинності з дати його підписання і діє в частині постачання електричної енергії з дати, вказаної у заяві-приєднанні до цього Договору (Додаток № 1) до </w:t>
      </w:r>
      <w:r w:rsidR="00E95BE8">
        <w:rPr>
          <w:rFonts w:ascii="Times New Roman" w:eastAsia="Times New Roman" w:hAnsi="Times New Roman" w:cs="Times New Roman"/>
          <w:sz w:val="24"/>
          <w:szCs w:val="24"/>
          <w:lang w:eastAsia="en-US"/>
        </w:rPr>
        <w:t xml:space="preserve"> </w:t>
      </w:r>
      <w:r w:rsidR="00E95BE8" w:rsidRPr="00E95BE8">
        <w:rPr>
          <w:rFonts w:ascii="Times New Roman" w:eastAsia="Times New Roman" w:hAnsi="Times New Roman" w:cs="Times New Roman"/>
          <w:b/>
          <w:bCs/>
          <w:sz w:val="24"/>
          <w:szCs w:val="24"/>
          <w:lang w:eastAsia="en-US"/>
        </w:rPr>
        <w:t>31 грудня</w:t>
      </w:r>
      <w:r w:rsidRPr="00E95BE8">
        <w:rPr>
          <w:rFonts w:ascii="Times New Roman" w:eastAsia="Times New Roman" w:hAnsi="Times New Roman" w:cs="Times New Roman"/>
          <w:b/>
          <w:bCs/>
          <w:sz w:val="24"/>
          <w:szCs w:val="24"/>
          <w:lang w:eastAsia="en-US"/>
        </w:rPr>
        <w:t xml:space="preserve"> 202</w:t>
      </w:r>
      <w:r w:rsidR="00E95BE8" w:rsidRPr="00E95BE8">
        <w:rPr>
          <w:rFonts w:ascii="Times New Roman" w:eastAsia="Times New Roman" w:hAnsi="Times New Roman" w:cs="Times New Roman"/>
          <w:b/>
          <w:bCs/>
          <w:sz w:val="24"/>
          <w:szCs w:val="24"/>
          <w:lang w:eastAsia="en-US"/>
        </w:rPr>
        <w:t>4</w:t>
      </w:r>
      <w:r w:rsidRPr="00E95BE8">
        <w:rPr>
          <w:rFonts w:ascii="Times New Roman" w:eastAsia="Times New Roman" w:hAnsi="Times New Roman" w:cs="Times New Roman"/>
          <w:b/>
          <w:bCs/>
          <w:sz w:val="24"/>
          <w:szCs w:val="24"/>
          <w:lang w:eastAsia="en-US"/>
        </w:rPr>
        <w:t xml:space="preserve"> року </w:t>
      </w:r>
      <w:r w:rsidRPr="00C33A73">
        <w:rPr>
          <w:rFonts w:ascii="Times New Roman" w:eastAsia="Times New Roman" w:hAnsi="Times New Roman" w:cs="Times New Roman"/>
          <w:sz w:val="24"/>
          <w:szCs w:val="24"/>
          <w:lang w:eastAsia="en-US"/>
        </w:rPr>
        <w:t>(включно), а в частині взятих на себе фінансових зобов’язань Сторонами – до їх повного виконання.</w:t>
      </w:r>
    </w:p>
    <w:p w14:paraId="5D03DF49"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13.2.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899CA35"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13.3. 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14:paraId="3EEF5987"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F4A56B2"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1ECF5E1"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13.4. Постачальник, у разі письмового повідомлення Споживача за 20 календарних днів, має право достроково, в односторонньому порядку припинити постачання електричної енергії Споживачу та/або розірвати цей Договір у випадку неприйняття Споживачем змін до Договору, запропонованих Постачальником відповідно до порядку зміни його умов, який закріплено у цьому Договорі.</w:t>
      </w:r>
    </w:p>
    <w:p w14:paraId="5AA1A575"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bookmarkStart w:id="27" w:name="_Hlk149597304"/>
      <w:r w:rsidRPr="00C33A73">
        <w:rPr>
          <w:rFonts w:ascii="Times New Roman" w:eastAsia="Times New Roman" w:hAnsi="Times New Roman" w:cs="Times New Roman"/>
          <w:sz w:val="24"/>
          <w:szCs w:val="24"/>
          <w:lang w:eastAsia="en-US"/>
        </w:rPr>
        <w:t xml:space="preserve">13.5. Дія цього Договору також припиняється у наступних випадках: </w:t>
      </w:r>
    </w:p>
    <w:bookmarkEnd w:id="27"/>
    <w:p w14:paraId="065568DA"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w:t>
      </w:r>
    </w:p>
    <w:p w14:paraId="15A42387"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банкрутства або припинення господарської діяльності Постачальником;</w:t>
      </w:r>
    </w:p>
    <w:p w14:paraId="54F3AB96" w14:textId="29027B56"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у разі зміни власника об'єкт</w:t>
      </w:r>
      <w:r w:rsidR="006F69ED">
        <w:rPr>
          <w:rFonts w:ascii="Times New Roman" w:eastAsia="Times New Roman" w:hAnsi="Times New Roman" w:cs="Times New Roman"/>
          <w:sz w:val="24"/>
          <w:szCs w:val="24"/>
          <w:lang w:eastAsia="en-US"/>
        </w:rPr>
        <w:t>ів</w:t>
      </w:r>
      <w:r w:rsidRPr="00C33A73">
        <w:rPr>
          <w:rFonts w:ascii="Times New Roman" w:eastAsia="Times New Roman" w:hAnsi="Times New Roman" w:cs="Times New Roman"/>
          <w:sz w:val="24"/>
          <w:szCs w:val="24"/>
          <w:lang w:eastAsia="en-US"/>
        </w:rPr>
        <w:t xml:space="preserve"> Споживача та отримання від нового власника (користувача) або оператора системи розподілу документального підтвердження </w:t>
      </w:r>
      <w:r w:rsidR="006F69ED">
        <w:rPr>
          <w:rFonts w:ascii="Times New Roman" w:eastAsia="Times New Roman" w:hAnsi="Times New Roman" w:cs="Times New Roman"/>
          <w:sz w:val="24"/>
          <w:szCs w:val="24"/>
          <w:lang w:eastAsia="en-US"/>
        </w:rPr>
        <w:t>про</w:t>
      </w:r>
      <w:r w:rsidRPr="00C33A73">
        <w:rPr>
          <w:rFonts w:ascii="Times New Roman" w:eastAsia="Times New Roman" w:hAnsi="Times New Roman" w:cs="Times New Roman"/>
          <w:sz w:val="24"/>
          <w:szCs w:val="24"/>
          <w:lang w:eastAsia="en-US"/>
        </w:rPr>
        <w:t xml:space="preserve"> укладення договору на послуг</w:t>
      </w:r>
      <w:r w:rsidR="006F69ED">
        <w:rPr>
          <w:rFonts w:ascii="Times New Roman" w:eastAsia="Times New Roman" w:hAnsi="Times New Roman" w:cs="Times New Roman"/>
          <w:sz w:val="24"/>
          <w:szCs w:val="24"/>
          <w:lang w:eastAsia="en-US"/>
        </w:rPr>
        <w:t>и</w:t>
      </w:r>
      <w:r w:rsidRPr="00C33A73">
        <w:rPr>
          <w:rFonts w:ascii="Times New Roman" w:eastAsia="Times New Roman" w:hAnsi="Times New Roman" w:cs="Times New Roman"/>
          <w:sz w:val="24"/>
          <w:szCs w:val="24"/>
          <w:lang w:eastAsia="en-US"/>
        </w:rPr>
        <w:t xml:space="preserve"> з розподілу електричної енергії з новим власником (користувачем) - у частині постачання;</w:t>
      </w:r>
    </w:p>
    <w:p w14:paraId="230A8684"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у разі зміни Постачальника - у частині постачання;</w:t>
      </w:r>
    </w:p>
    <w:p w14:paraId="65D73471"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0C03BFA0"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13.7. Усе листування, пересилання документів,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зазначені в цьому Договорі, в тому числі електронні адреси, у відповідності зі строками й порядком, встановленими цим Договором.</w:t>
      </w:r>
    </w:p>
    <w:p w14:paraId="06DB182C"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13.8. Усі повідомлення за цим Договором вважаються зробленими належним чином, якщо вони здійснені в письмовій формі та завірені печаткою і підписом уповноваженої особи або електронним цифровим підписом та надіслані:</w:t>
      </w:r>
    </w:p>
    <w:p w14:paraId="1E3B088F"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 рекомендованим листом, </w:t>
      </w:r>
    </w:p>
    <w:p w14:paraId="59C40EBE"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або вручені кур’єром чи особисто за зазначеними в цьому Договорі адресами Сторін,</w:t>
      </w:r>
    </w:p>
    <w:p w14:paraId="51768316"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 або іншими засобами зв’язку (електронна пошта тощо). </w:t>
      </w:r>
    </w:p>
    <w:p w14:paraId="4A8FCAB1"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Датою отримання таких повідомлень буде вважатися дата поштового штемпеля відділу зв’язку одержувача, або момент передачі повідомлення одержувачу за зазначеними в цьому Договорі адресами Сторін, або дата відправлення повідомлення на електронну пошту.</w:t>
      </w:r>
    </w:p>
    <w:p w14:paraId="095FD121"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lastRenderedPageBreak/>
        <w:t xml:space="preserve">13.9. 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 Всі повідомлення, направлені Постачальником на електронні адреси Споживача, зазначені у цьому Договорі, вважаються отриманими Споживачем у момент відправлення відповідного повідомлення. </w:t>
      </w:r>
    </w:p>
    <w:p w14:paraId="3BE696E3"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13.10. Сторони встановили, що Споживач зобов'язується належним чином повідомити Постачальника про зміну будь-якої інформації та даних, зазначених в Заяві-приєднанні (Додаток № 1 до цього Договору) та Розділі 15 «Реквізити Сторін» протягом 5 робочих днів з моменту таких змін.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w:t>
      </w:r>
    </w:p>
    <w:p w14:paraId="18374946" w14:textId="77777777" w:rsidR="00FB71A3" w:rsidRPr="00C33A73" w:rsidRDefault="00FB71A3" w:rsidP="00FB71A3">
      <w:pPr>
        <w:widowControl w:val="0"/>
        <w:tabs>
          <w:tab w:val="left" w:pos="1063"/>
        </w:tabs>
        <w:autoSpaceDE w:val="0"/>
        <w:autoSpaceDN w:val="0"/>
        <w:spacing w:beforeLines="30" w:before="72" w:afterLines="30" w:after="72"/>
        <w:jc w:val="both"/>
        <w:rPr>
          <w:rFonts w:ascii="Times New Roman" w:hAnsi="Times New Roman" w:cs="Times New Roman"/>
          <w:sz w:val="24"/>
          <w:szCs w:val="24"/>
        </w:rPr>
      </w:pPr>
    </w:p>
    <w:p w14:paraId="1C02CEDC" w14:textId="77777777" w:rsidR="00FB71A3" w:rsidRPr="00C33A73" w:rsidRDefault="00FB71A3" w:rsidP="00FB71A3">
      <w:pPr>
        <w:pStyle w:val="a5"/>
        <w:tabs>
          <w:tab w:val="left" w:pos="1560"/>
        </w:tabs>
        <w:spacing w:beforeLines="6" w:before="14" w:afterLines="6" w:after="14"/>
        <w:ind w:firstLine="567"/>
        <w:jc w:val="center"/>
        <w:rPr>
          <w:rFonts w:ascii="Times New Roman" w:hAnsi="Times New Roman" w:cs="Times New Roman"/>
          <w:b/>
          <w:bCs/>
          <w:sz w:val="24"/>
          <w:szCs w:val="24"/>
        </w:rPr>
      </w:pPr>
      <w:r w:rsidRPr="00C33A73">
        <w:rPr>
          <w:rFonts w:ascii="Times New Roman" w:hAnsi="Times New Roman" w:cs="Times New Roman"/>
          <w:b/>
          <w:bCs/>
        </w:rPr>
        <w:t>14. ДОДАТКИ ДО ДОГОВОРУ, ЩО Є ЙОГО НЕВІД’ЄМНОЮ ЧАСТИНОЮ</w:t>
      </w:r>
    </w:p>
    <w:p w14:paraId="05F165A0"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bookmarkStart w:id="28" w:name="_Hlk150120546"/>
      <w:r w:rsidRPr="00C33A73">
        <w:rPr>
          <w:rFonts w:ascii="Times New Roman" w:eastAsia="Times New Roman" w:hAnsi="Times New Roman" w:cs="Times New Roman"/>
          <w:sz w:val="24"/>
          <w:szCs w:val="24"/>
          <w:lang w:eastAsia="en-US"/>
        </w:rPr>
        <w:t>1. Заява-приєднання до договору про постачання електричної енергії споживачу (з додатками);</w:t>
      </w:r>
    </w:p>
    <w:p w14:paraId="18D45CA8"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2. Комерційна пропозиція;</w:t>
      </w:r>
    </w:p>
    <w:p w14:paraId="25F34EFB"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3. Вартість електричної енергії по Договору у розрахунковому періоді;</w:t>
      </w:r>
    </w:p>
    <w:p w14:paraId="0229C4A2"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4. Планові (річні) обсяги закупівлі електричної енергії;</w:t>
      </w:r>
    </w:p>
    <w:p w14:paraId="17693F57" w14:textId="77777777" w:rsidR="00FB71A3" w:rsidRPr="00C33A73"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5. </w:t>
      </w:r>
      <w:bookmarkStart w:id="29" w:name="_Hlk150118697"/>
      <w:r w:rsidRPr="00C33A73">
        <w:rPr>
          <w:rFonts w:ascii="Times New Roman" w:eastAsia="Times New Roman" w:hAnsi="Times New Roman" w:cs="Times New Roman"/>
          <w:sz w:val="24"/>
          <w:szCs w:val="24"/>
          <w:lang w:eastAsia="en-US"/>
        </w:rPr>
        <w:t>Обсяги споживання електричної енергії у розрахунковому періоді «Планові (місячні) обсяги закупівлі електричної енергії».</w:t>
      </w:r>
      <w:bookmarkEnd w:id="29"/>
    </w:p>
    <w:bookmarkEnd w:id="28"/>
    <w:p w14:paraId="3BAFA0D5" w14:textId="77777777" w:rsidR="00FB71A3" w:rsidRPr="00C33A73" w:rsidRDefault="00FB71A3" w:rsidP="009D5C69">
      <w:pPr>
        <w:pStyle w:val="a5"/>
        <w:tabs>
          <w:tab w:val="left" w:pos="1063"/>
        </w:tabs>
        <w:spacing w:after="0" w:line="240" w:lineRule="auto"/>
        <w:rPr>
          <w:rFonts w:ascii="Times New Roman" w:hAnsi="Times New Roman" w:cs="Times New Roman"/>
        </w:rPr>
      </w:pPr>
    </w:p>
    <w:p w14:paraId="5BB9ED02" w14:textId="6D1D5A16" w:rsidR="00FB71A3" w:rsidRPr="00C33A73" w:rsidRDefault="00FB71A3" w:rsidP="009D5C69">
      <w:pPr>
        <w:pStyle w:val="a5"/>
        <w:tabs>
          <w:tab w:val="left" w:pos="1560"/>
        </w:tabs>
        <w:spacing w:after="0" w:line="240" w:lineRule="auto"/>
        <w:ind w:left="0"/>
        <w:jc w:val="center"/>
        <w:rPr>
          <w:rFonts w:ascii="Times New Roman" w:hAnsi="Times New Roman" w:cs="Times New Roman"/>
          <w:b/>
          <w:bCs/>
        </w:rPr>
      </w:pPr>
      <w:r w:rsidRPr="00C33A73">
        <w:rPr>
          <w:rFonts w:ascii="Times New Roman" w:hAnsi="Times New Roman" w:cs="Times New Roman"/>
          <w:b/>
          <w:bCs/>
        </w:rPr>
        <w:t xml:space="preserve">15. РЕКВІЗИТИ </w:t>
      </w:r>
      <w:r w:rsidR="009D5C69">
        <w:rPr>
          <w:rFonts w:ascii="Times New Roman" w:hAnsi="Times New Roman" w:cs="Times New Roman"/>
          <w:b/>
          <w:bCs/>
        </w:rPr>
        <w:t>І ПІДПИСИ</w:t>
      </w:r>
      <w:r w:rsidRPr="00C33A73">
        <w:rPr>
          <w:rFonts w:ascii="Times New Roman" w:hAnsi="Times New Roman" w:cs="Times New Roman"/>
          <w:b/>
          <w:bCs/>
        </w:rPr>
        <w:t>СТОРІН</w:t>
      </w:r>
    </w:p>
    <w:tbl>
      <w:tblPr>
        <w:tblStyle w:val="a4"/>
        <w:tblW w:w="10206" w:type="dxa"/>
        <w:tblInd w:w="-5" w:type="dxa"/>
        <w:tblLook w:val="04A0" w:firstRow="1" w:lastRow="0" w:firstColumn="1" w:lastColumn="0" w:noHBand="0" w:noVBand="1"/>
      </w:tblPr>
      <w:tblGrid>
        <w:gridCol w:w="5103"/>
        <w:gridCol w:w="5103"/>
      </w:tblGrid>
      <w:tr w:rsidR="00FB71A3" w:rsidRPr="00C33A73" w14:paraId="3A658F1F" w14:textId="77777777" w:rsidTr="009D5C69">
        <w:trPr>
          <w:trHeight w:val="393"/>
        </w:trPr>
        <w:tc>
          <w:tcPr>
            <w:tcW w:w="5103" w:type="dxa"/>
            <w:tcBorders>
              <w:top w:val="single" w:sz="4" w:space="0" w:color="auto"/>
              <w:left w:val="single" w:sz="4" w:space="0" w:color="auto"/>
              <w:bottom w:val="single" w:sz="4" w:space="0" w:color="auto"/>
              <w:right w:val="single" w:sz="4" w:space="0" w:color="auto"/>
            </w:tcBorders>
            <w:hideMark/>
          </w:tcPr>
          <w:p w14:paraId="0266E27A" w14:textId="77777777" w:rsidR="00FB71A3" w:rsidRPr="00C33A73" w:rsidRDefault="00FB71A3" w:rsidP="009D5C69">
            <w:pPr>
              <w:pStyle w:val="aa"/>
              <w:spacing w:before="0" w:beforeAutospacing="0" w:after="0" w:afterAutospacing="0"/>
              <w:jc w:val="center"/>
              <w:rPr>
                <w:b/>
                <w:lang w:eastAsia="x-none"/>
              </w:rPr>
            </w:pPr>
            <w:r w:rsidRPr="00C33A73">
              <w:rPr>
                <w:b/>
                <w:lang w:eastAsia="x-none"/>
              </w:rPr>
              <w:t>Постачальник</w:t>
            </w:r>
          </w:p>
        </w:tc>
        <w:tc>
          <w:tcPr>
            <w:tcW w:w="5103" w:type="dxa"/>
            <w:tcBorders>
              <w:top w:val="single" w:sz="4" w:space="0" w:color="auto"/>
              <w:left w:val="single" w:sz="4" w:space="0" w:color="auto"/>
              <w:bottom w:val="single" w:sz="4" w:space="0" w:color="auto"/>
              <w:right w:val="single" w:sz="4" w:space="0" w:color="auto"/>
            </w:tcBorders>
          </w:tcPr>
          <w:p w14:paraId="02A977CC" w14:textId="1A15FE7F" w:rsidR="00FB71A3" w:rsidRPr="00C33A73" w:rsidRDefault="00FB71A3" w:rsidP="009D5C69">
            <w:pPr>
              <w:pStyle w:val="aa"/>
              <w:spacing w:before="0" w:beforeAutospacing="0" w:after="0" w:afterAutospacing="0"/>
              <w:jc w:val="center"/>
            </w:pPr>
            <w:r w:rsidRPr="00C33A73">
              <w:rPr>
                <w:b/>
                <w:lang w:eastAsia="x-none"/>
              </w:rPr>
              <w:t>Споживач</w:t>
            </w:r>
          </w:p>
        </w:tc>
      </w:tr>
      <w:tr w:rsidR="009D5C69" w:rsidRPr="00C33A73" w14:paraId="5662F717" w14:textId="77777777" w:rsidTr="009D5C69">
        <w:trPr>
          <w:trHeight w:val="393"/>
        </w:trPr>
        <w:tc>
          <w:tcPr>
            <w:tcW w:w="5103" w:type="dxa"/>
            <w:tcBorders>
              <w:top w:val="single" w:sz="4" w:space="0" w:color="auto"/>
              <w:left w:val="single" w:sz="4" w:space="0" w:color="auto"/>
              <w:bottom w:val="single" w:sz="4" w:space="0" w:color="auto"/>
              <w:right w:val="single" w:sz="4" w:space="0" w:color="auto"/>
            </w:tcBorders>
          </w:tcPr>
          <w:p w14:paraId="058AD88E" w14:textId="77777777" w:rsidR="009D5C69" w:rsidRDefault="009D5C69" w:rsidP="009D5C69">
            <w:pPr>
              <w:pStyle w:val="aa"/>
              <w:spacing w:before="0" w:beforeAutospacing="0" w:after="0" w:afterAutospacing="0"/>
              <w:jc w:val="center"/>
              <w:rPr>
                <w:b/>
                <w:lang w:eastAsia="x-none"/>
              </w:rPr>
            </w:pPr>
            <w:r>
              <w:rPr>
                <w:b/>
                <w:lang w:eastAsia="x-none"/>
              </w:rPr>
              <w:t>_________________________</w:t>
            </w:r>
          </w:p>
          <w:p w14:paraId="1D5C4D03" w14:textId="77777777" w:rsidR="009D5C69" w:rsidRDefault="009D5C69" w:rsidP="009D5C69">
            <w:pPr>
              <w:pStyle w:val="aa"/>
              <w:spacing w:before="0" w:beforeAutospacing="0" w:after="0" w:afterAutospacing="0"/>
              <w:jc w:val="center"/>
              <w:rPr>
                <w:b/>
                <w:lang w:eastAsia="x-none"/>
              </w:rPr>
            </w:pPr>
            <w:r>
              <w:rPr>
                <w:b/>
                <w:lang w:eastAsia="x-none"/>
              </w:rPr>
              <w:t>________________________________</w:t>
            </w:r>
          </w:p>
          <w:p w14:paraId="462FCE3B" w14:textId="77777777" w:rsidR="00051E8B" w:rsidRDefault="00051E8B" w:rsidP="009D5C69">
            <w:pPr>
              <w:pStyle w:val="aa"/>
              <w:spacing w:before="0" w:beforeAutospacing="0" w:after="0" w:afterAutospacing="0"/>
              <w:rPr>
                <w:bCs/>
                <w:sz w:val="22"/>
                <w:szCs w:val="22"/>
                <w:lang w:eastAsia="x-none"/>
              </w:rPr>
            </w:pPr>
          </w:p>
          <w:p w14:paraId="40D99300" w14:textId="19B4BFD3" w:rsidR="009D5C69" w:rsidRPr="00051E8B" w:rsidRDefault="009D5C69" w:rsidP="009D5C69">
            <w:pPr>
              <w:pStyle w:val="aa"/>
              <w:spacing w:before="0" w:beforeAutospacing="0" w:after="0" w:afterAutospacing="0"/>
              <w:rPr>
                <w:bCs/>
                <w:sz w:val="22"/>
                <w:szCs w:val="22"/>
                <w:lang w:eastAsia="x-none"/>
              </w:rPr>
            </w:pPr>
            <w:r w:rsidRPr="00051E8B">
              <w:rPr>
                <w:bCs/>
                <w:i/>
                <w:iCs/>
                <w:sz w:val="22"/>
                <w:szCs w:val="22"/>
                <w:u w:val="single"/>
                <w:lang w:eastAsia="x-none"/>
              </w:rPr>
              <w:t>Місцезнаходження юридичної особи</w:t>
            </w:r>
            <w:r w:rsidRPr="00051E8B">
              <w:rPr>
                <w:bCs/>
                <w:sz w:val="22"/>
                <w:szCs w:val="22"/>
                <w:lang w:eastAsia="x-none"/>
              </w:rPr>
              <w:t>:</w:t>
            </w:r>
          </w:p>
          <w:p w14:paraId="185B1CFD" w14:textId="77777777" w:rsidR="009D5C69" w:rsidRPr="00051E8B" w:rsidRDefault="009D5C69" w:rsidP="009D5C69">
            <w:pPr>
              <w:pStyle w:val="aa"/>
              <w:spacing w:before="0" w:beforeAutospacing="0" w:after="0" w:afterAutospacing="0"/>
              <w:rPr>
                <w:bCs/>
                <w:sz w:val="22"/>
                <w:szCs w:val="22"/>
                <w:lang w:eastAsia="x-none"/>
              </w:rPr>
            </w:pPr>
            <w:r w:rsidRPr="00051E8B">
              <w:rPr>
                <w:bCs/>
                <w:sz w:val="22"/>
                <w:szCs w:val="22"/>
                <w:lang w:eastAsia="x-none"/>
              </w:rPr>
              <w:t>______________________________________</w:t>
            </w:r>
          </w:p>
          <w:p w14:paraId="7F1D4AAF" w14:textId="77777777" w:rsidR="009D5C69" w:rsidRPr="00051E8B" w:rsidRDefault="009D5C69" w:rsidP="009D5C69">
            <w:pPr>
              <w:pStyle w:val="aa"/>
              <w:spacing w:before="0" w:beforeAutospacing="0" w:after="0" w:afterAutospacing="0"/>
              <w:rPr>
                <w:bCs/>
                <w:sz w:val="22"/>
                <w:szCs w:val="22"/>
                <w:lang w:eastAsia="x-none"/>
              </w:rPr>
            </w:pPr>
            <w:r w:rsidRPr="00051E8B">
              <w:rPr>
                <w:bCs/>
                <w:sz w:val="22"/>
                <w:szCs w:val="22"/>
                <w:lang w:eastAsia="x-none"/>
              </w:rPr>
              <w:t>______________________________________</w:t>
            </w:r>
          </w:p>
          <w:p w14:paraId="3E09AB47" w14:textId="77777777" w:rsidR="009D5C69" w:rsidRPr="00051E8B" w:rsidRDefault="00051E8B" w:rsidP="009D5C69">
            <w:pPr>
              <w:pStyle w:val="aa"/>
              <w:spacing w:before="0" w:beforeAutospacing="0" w:after="0" w:afterAutospacing="0"/>
              <w:rPr>
                <w:bCs/>
                <w:sz w:val="22"/>
                <w:szCs w:val="22"/>
                <w:lang w:eastAsia="x-none"/>
              </w:rPr>
            </w:pPr>
            <w:r w:rsidRPr="00051E8B">
              <w:rPr>
                <w:bCs/>
                <w:sz w:val="22"/>
                <w:szCs w:val="22"/>
                <w:lang w:eastAsia="x-none"/>
              </w:rPr>
              <w:t>Тел. (____) ____________________________</w:t>
            </w:r>
          </w:p>
          <w:p w14:paraId="2F6DC1E4" w14:textId="77777777" w:rsidR="00051E8B" w:rsidRPr="00051E8B" w:rsidRDefault="00051E8B" w:rsidP="009D5C69">
            <w:pPr>
              <w:pStyle w:val="aa"/>
              <w:spacing w:before="0" w:beforeAutospacing="0" w:after="0" w:afterAutospacing="0"/>
              <w:rPr>
                <w:bCs/>
                <w:sz w:val="22"/>
                <w:szCs w:val="22"/>
                <w:lang w:eastAsia="x-none"/>
              </w:rPr>
            </w:pPr>
            <w:r w:rsidRPr="00051E8B">
              <w:rPr>
                <w:bCs/>
                <w:sz w:val="22"/>
                <w:szCs w:val="22"/>
                <w:lang w:val="en-US" w:eastAsia="x-none"/>
              </w:rPr>
              <w:t>e</w:t>
            </w:r>
            <w:r w:rsidRPr="003275B0">
              <w:rPr>
                <w:bCs/>
                <w:sz w:val="22"/>
                <w:szCs w:val="22"/>
                <w:lang w:eastAsia="x-none"/>
              </w:rPr>
              <w:t>-</w:t>
            </w:r>
            <w:r w:rsidRPr="00051E8B">
              <w:rPr>
                <w:bCs/>
                <w:sz w:val="22"/>
                <w:szCs w:val="22"/>
                <w:lang w:val="en-US" w:eastAsia="x-none"/>
              </w:rPr>
              <w:t>mail</w:t>
            </w:r>
            <w:r w:rsidRPr="003275B0">
              <w:rPr>
                <w:bCs/>
                <w:sz w:val="22"/>
                <w:szCs w:val="22"/>
                <w:lang w:eastAsia="x-none"/>
              </w:rPr>
              <w:t>:</w:t>
            </w:r>
            <w:r w:rsidRPr="00051E8B">
              <w:rPr>
                <w:bCs/>
                <w:sz w:val="22"/>
                <w:szCs w:val="22"/>
                <w:lang w:eastAsia="x-none"/>
              </w:rPr>
              <w:t xml:space="preserve"> ________________________________</w:t>
            </w:r>
          </w:p>
          <w:p w14:paraId="3796A4A6" w14:textId="77777777" w:rsidR="00051E8B" w:rsidRPr="00051E8B" w:rsidRDefault="00051E8B" w:rsidP="009D5C69">
            <w:pPr>
              <w:pStyle w:val="aa"/>
              <w:spacing w:before="0" w:beforeAutospacing="0" w:after="0" w:afterAutospacing="0"/>
              <w:rPr>
                <w:bCs/>
                <w:sz w:val="22"/>
                <w:szCs w:val="22"/>
                <w:lang w:eastAsia="x-none"/>
              </w:rPr>
            </w:pPr>
          </w:p>
          <w:p w14:paraId="0EDC53B9" w14:textId="77777777" w:rsidR="00051E8B" w:rsidRPr="00051E8B" w:rsidRDefault="00051E8B" w:rsidP="009D5C69">
            <w:pPr>
              <w:pStyle w:val="aa"/>
              <w:spacing w:before="0" w:beforeAutospacing="0" w:after="0" w:afterAutospacing="0"/>
              <w:rPr>
                <w:bCs/>
                <w:sz w:val="22"/>
                <w:szCs w:val="22"/>
                <w:lang w:eastAsia="x-none"/>
              </w:rPr>
            </w:pPr>
            <w:r w:rsidRPr="00051E8B">
              <w:rPr>
                <w:bCs/>
                <w:sz w:val="22"/>
                <w:szCs w:val="22"/>
                <w:lang w:eastAsia="x-none"/>
              </w:rPr>
              <w:t>Ідентифікаційний код юридичної особи ______</w:t>
            </w:r>
          </w:p>
          <w:p w14:paraId="40C6B228" w14:textId="77777777" w:rsidR="00051E8B" w:rsidRDefault="00051E8B" w:rsidP="009D5C69">
            <w:pPr>
              <w:pStyle w:val="aa"/>
              <w:spacing w:before="0" w:beforeAutospacing="0" w:after="0" w:afterAutospacing="0"/>
              <w:rPr>
                <w:bCs/>
                <w:sz w:val="22"/>
                <w:szCs w:val="22"/>
                <w:lang w:eastAsia="x-none"/>
              </w:rPr>
            </w:pPr>
            <w:r w:rsidRPr="00051E8B">
              <w:rPr>
                <w:bCs/>
                <w:sz w:val="22"/>
                <w:szCs w:val="22"/>
                <w:lang w:eastAsia="x-none"/>
              </w:rPr>
              <w:t>Індивідувальний податковий номер _________</w:t>
            </w:r>
          </w:p>
          <w:p w14:paraId="18414A41" w14:textId="77777777" w:rsidR="00051E8B" w:rsidRDefault="00051E8B" w:rsidP="009D5C69">
            <w:pPr>
              <w:pStyle w:val="aa"/>
              <w:spacing w:before="0" w:beforeAutospacing="0" w:after="0" w:afterAutospacing="0"/>
              <w:rPr>
                <w:bCs/>
                <w:sz w:val="22"/>
                <w:szCs w:val="22"/>
                <w:lang w:eastAsia="x-none"/>
              </w:rPr>
            </w:pPr>
          </w:p>
          <w:p w14:paraId="3FF2FC36" w14:textId="77777777" w:rsidR="00051E8B" w:rsidRDefault="00051E8B" w:rsidP="009D5C69">
            <w:pPr>
              <w:pStyle w:val="aa"/>
              <w:spacing w:before="0" w:beforeAutospacing="0" w:after="0" w:afterAutospacing="0"/>
              <w:rPr>
                <w:bCs/>
                <w:sz w:val="22"/>
                <w:szCs w:val="22"/>
                <w:lang w:eastAsia="x-none"/>
              </w:rPr>
            </w:pPr>
          </w:p>
          <w:p w14:paraId="2BE93C74" w14:textId="77777777" w:rsidR="00051E8B" w:rsidRDefault="00051E8B" w:rsidP="009D5C69">
            <w:pPr>
              <w:pStyle w:val="aa"/>
              <w:spacing w:before="0" w:beforeAutospacing="0" w:after="0" w:afterAutospacing="0"/>
              <w:rPr>
                <w:bCs/>
                <w:sz w:val="22"/>
                <w:szCs w:val="22"/>
                <w:lang w:eastAsia="x-none"/>
              </w:rPr>
            </w:pPr>
          </w:p>
          <w:p w14:paraId="5FF846C0" w14:textId="77777777" w:rsidR="00051E8B" w:rsidRDefault="00051E8B" w:rsidP="009D5C69">
            <w:pPr>
              <w:pStyle w:val="aa"/>
              <w:spacing w:before="0" w:beforeAutospacing="0" w:after="0" w:afterAutospacing="0"/>
              <w:rPr>
                <w:bCs/>
                <w:sz w:val="22"/>
                <w:szCs w:val="22"/>
                <w:lang w:eastAsia="x-none"/>
              </w:rPr>
            </w:pPr>
            <w:r>
              <w:rPr>
                <w:bCs/>
                <w:sz w:val="22"/>
                <w:szCs w:val="22"/>
                <w:lang w:eastAsia="x-none"/>
              </w:rPr>
              <w:t xml:space="preserve">р/р </w:t>
            </w:r>
            <w:r>
              <w:rPr>
                <w:bCs/>
                <w:sz w:val="22"/>
                <w:szCs w:val="22"/>
                <w:lang w:val="en-US" w:eastAsia="x-none"/>
              </w:rPr>
              <w:t>UA</w:t>
            </w:r>
            <w:r>
              <w:rPr>
                <w:bCs/>
                <w:sz w:val="22"/>
                <w:szCs w:val="22"/>
                <w:lang w:eastAsia="x-none"/>
              </w:rPr>
              <w:t>__________________________________</w:t>
            </w:r>
          </w:p>
          <w:p w14:paraId="38C1C2A2" w14:textId="40A2D2D5" w:rsidR="00051E8B" w:rsidRPr="00051E8B" w:rsidRDefault="00051E8B" w:rsidP="009D5C69">
            <w:pPr>
              <w:pStyle w:val="aa"/>
              <w:spacing w:before="0" w:beforeAutospacing="0" w:after="0" w:afterAutospacing="0"/>
              <w:rPr>
                <w:bCs/>
                <w:lang w:eastAsia="x-none"/>
              </w:rPr>
            </w:pPr>
            <w:r>
              <w:rPr>
                <w:bCs/>
                <w:sz w:val="22"/>
                <w:szCs w:val="22"/>
                <w:lang w:eastAsia="x-none"/>
              </w:rPr>
              <w:t>банк: __________________________________</w:t>
            </w:r>
          </w:p>
        </w:tc>
        <w:tc>
          <w:tcPr>
            <w:tcW w:w="5103" w:type="dxa"/>
            <w:tcBorders>
              <w:top w:val="single" w:sz="4" w:space="0" w:color="auto"/>
              <w:left w:val="single" w:sz="4" w:space="0" w:color="auto"/>
              <w:bottom w:val="single" w:sz="4" w:space="0" w:color="auto"/>
              <w:right w:val="single" w:sz="4" w:space="0" w:color="auto"/>
            </w:tcBorders>
          </w:tcPr>
          <w:p w14:paraId="0091BA1E" w14:textId="719DC904" w:rsidR="009D5C69" w:rsidRPr="009D5C69" w:rsidRDefault="009D5C69" w:rsidP="009D5C69">
            <w:pPr>
              <w:ind w:left="28"/>
              <w:jc w:val="center"/>
              <w:rPr>
                <w:rFonts w:ascii="Times New Roman" w:eastAsia="Times New Roman" w:hAnsi="Times New Roman"/>
                <w:b/>
                <w:bCs/>
                <w:iCs/>
                <w:sz w:val="24"/>
                <w:szCs w:val="24"/>
              </w:rPr>
            </w:pPr>
            <w:r w:rsidRPr="009D5C69">
              <w:rPr>
                <w:rFonts w:ascii="Times New Roman" w:eastAsia="Times New Roman" w:hAnsi="Times New Roman"/>
                <w:b/>
                <w:bCs/>
                <w:iCs/>
                <w:sz w:val="24"/>
                <w:szCs w:val="24"/>
              </w:rPr>
              <w:t>Димерський комбінат</w:t>
            </w:r>
          </w:p>
          <w:p w14:paraId="16A2F2A6" w14:textId="2A5100A0" w:rsidR="009D5C69" w:rsidRPr="009D5C69" w:rsidRDefault="009D5C69" w:rsidP="009D5C69">
            <w:pPr>
              <w:ind w:left="28"/>
              <w:jc w:val="center"/>
              <w:rPr>
                <w:rFonts w:ascii="Times New Roman" w:eastAsia="Times New Roman" w:hAnsi="Times New Roman"/>
                <w:b/>
                <w:bCs/>
                <w:iCs/>
                <w:sz w:val="24"/>
                <w:szCs w:val="24"/>
              </w:rPr>
            </w:pPr>
            <w:r w:rsidRPr="009D5C69">
              <w:rPr>
                <w:rFonts w:ascii="Times New Roman" w:eastAsia="Times New Roman" w:hAnsi="Times New Roman"/>
                <w:b/>
                <w:bCs/>
                <w:iCs/>
                <w:sz w:val="24"/>
                <w:szCs w:val="24"/>
              </w:rPr>
              <w:t>комунальних підприємств</w:t>
            </w:r>
          </w:p>
          <w:p w14:paraId="2AFE21AF" w14:textId="77777777" w:rsidR="009D5C69" w:rsidRDefault="009D5C69" w:rsidP="009D5C69">
            <w:pPr>
              <w:ind w:left="28"/>
              <w:rPr>
                <w:rFonts w:ascii="Times New Roman" w:eastAsia="Times New Roman" w:hAnsi="Times New Roman"/>
                <w:i/>
                <w:iCs/>
                <w:u w:val="single"/>
              </w:rPr>
            </w:pPr>
          </w:p>
          <w:p w14:paraId="245188A0" w14:textId="04437578" w:rsidR="009D5C69" w:rsidRPr="00D2578B" w:rsidRDefault="009D5C69" w:rsidP="009D5C69">
            <w:pPr>
              <w:ind w:left="28"/>
            </w:pPr>
            <w:r>
              <w:rPr>
                <w:rFonts w:ascii="Times New Roman" w:eastAsia="Times New Roman" w:hAnsi="Times New Roman"/>
                <w:i/>
                <w:u w:val="single"/>
              </w:rPr>
              <w:t>Місцезнаходження юридичної особи</w:t>
            </w:r>
            <w:r>
              <w:rPr>
                <w:rFonts w:ascii="Times New Roman" w:eastAsia="Times New Roman" w:hAnsi="Times New Roman"/>
              </w:rPr>
              <w:t xml:space="preserve">: </w:t>
            </w:r>
          </w:p>
          <w:p w14:paraId="66F322F0" w14:textId="77777777" w:rsidR="009D5C69" w:rsidRDefault="009D5C69" w:rsidP="009D5C69">
            <w:pPr>
              <w:ind w:left="28"/>
            </w:pPr>
            <w:r>
              <w:rPr>
                <w:rFonts w:ascii="Times New Roman" w:eastAsia="Times New Roman" w:hAnsi="Times New Roman"/>
              </w:rPr>
              <w:t>07330, Київська область, Вишгородський район,</w:t>
            </w:r>
          </w:p>
          <w:p w14:paraId="18902F9A" w14:textId="77777777" w:rsidR="009D5C69" w:rsidRDefault="009D5C69" w:rsidP="009D5C69">
            <w:pPr>
              <w:ind w:left="28"/>
            </w:pPr>
            <w:r>
              <w:rPr>
                <w:rFonts w:ascii="Times New Roman" w:eastAsia="Times New Roman" w:hAnsi="Times New Roman"/>
              </w:rPr>
              <w:t>смт Димер, вул. Ярослава Мудрого, 18</w:t>
            </w:r>
          </w:p>
          <w:p w14:paraId="6E7ED553" w14:textId="77777777" w:rsidR="009D5C69" w:rsidRDefault="009D5C69" w:rsidP="009D5C69">
            <w:pPr>
              <w:ind w:left="28"/>
            </w:pPr>
            <w:r>
              <w:rPr>
                <w:rFonts w:ascii="Times New Roman" w:eastAsia="Times New Roman" w:hAnsi="Times New Roman"/>
                <w:i/>
              </w:rPr>
              <w:t>тел</w:t>
            </w:r>
            <w:r>
              <w:rPr>
                <w:rFonts w:ascii="Times New Roman" w:eastAsia="Times New Roman" w:hAnsi="Times New Roman"/>
              </w:rPr>
              <w:t xml:space="preserve">. (04596) 3-12-49,  </w:t>
            </w:r>
          </w:p>
          <w:p w14:paraId="12CABBB4" w14:textId="77777777" w:rsidR="009D5C69" w:rsidRDefault="009D5C69" w:rsidP="009D5C69">
            <w:pPr>
              <w:ind w:left="28"/>
              <w:rPr>
                <w:rFonts w:ascii="Times New Roman" w:eastAsia="Times New Roman" w:hAnsi="Times New Roman"/>
              </w:rPr>
            </w:pPr>
            <w:r>
              <w:rPr>
                <w:rFonts w:ascii="Times New Roman" w:eastAsia="Times New Roman" w:hAnsi="Times New Roman"/>
                <w:i/>
              </w:rPr>
              <w:t>e-mail</w:t>
            </w:r>
            <w:r>
              <w:rPr>
                <w:rFonts w:ascii="Times New Roman" w:eastAsia="Times New Roman" w:hAnsi="Times New Roman"/>
              </w:rPr>
              <w:t xml:space="preserve">:  </w:t>
            </w:r>
            <w:hyperlink r:id="rId19" w:history="1">
              <w:r>
                <w:rPr>
                  <w:rStyle w:val="a7"/>
                  <w:rFonts w:ascii="Times New Roman" w:eastAsia="Times New Roman" w:hAnsi="Times New Roman"/>
                </w:rPr>
                <w:t>dymer-kkp@ukr.net</w:t>
              </w:r>
            </w:hyperlink>
          </w:p>
          <w:p w14:paraId="068FA742" w14:textId="77777777" w:rsidR="009D5C69" w:rsidRDefault="009D5C69" w:rsidP="009D5C69">
            <w:pPr>
              <w:ind w:left="28"/>
              <w:rPr>
                <w:rFonts w:ascii="Times New Roman" w:eastAsia="Times New Roman" w:hAnsi="Times New Roman"/>
              </w:rPr>
            </w:pPr>
          </w:p>
          <w:p w14:paraId="501051A9" w14:textId="77777777" w:rsidR="009D5C69" w:rsidRDefault="009D5C69" w:rsidP="009D5C69">
            <w:pPr>
              <w:ind w:left="28"/>
            </w:pPr>
            <w:r>
              <w:rPr>
                <w:rFonts w:ascii="Times New Roman" w:eastAsia="Times New Roman" w:hAnsi="Times New Roman"/>
              </w:rPr>
              <w:t xml:space="preserve">Ідентифікаційний код юридичної особи  </w:t>
            </w:r>
            <w:r>
              <w:rPr>
                <w:rFonts w:ascii="Times New Roman" w:eastAsia="Times New Roman" w:hAnsi="Times New Roman"/>
                <w:b/>
                <w:bCs/>
              </w:rPr>
              <w:t>03803567</w:t>
            </w:r>
          </w:p>
          <w:p w14:paraId="1D19B390" w14:textId="77777777" w:rsidR="009D5C69" w:rsidRDefault="009D5C69" w:rsidP="009D5C69">
            <w:pPr>
              <w:ind w:left="28"/>
            </w:pPr>
            <w:r>
              <w:rPr>
                <w:rFonts w:ascii="Times New Roman" w:eastAsia="Times New Roman" w:hAnsi="Times New Roman"/>
              </w:rPr>
              <w:t>Індивідуальний податковий номер  038035610089</w:t>
            </w:r>
          </w:p>
          <w:p w14:paraId="7E0A55C1" w14:textId="77777777" w:rsidR="009D5C69" w:rsidRDefault="009D5C69" w:rsidP="009D5C69">
            <w:pPr>
              <w:ind w:left="28"/>
              <w:rPr>
                <w:rFonts w:ascii="Times New Roman" w:eastAsia="Times New Roman" w:hAnsi="Times New Roman"/>
              </w:rPr>
            </w:pPr>
          </w:p>
          <w:p w14:paraId="6D88C106" w14:textId="77777777" w:rsidR="009D5C69" w:rsidRDefault="009D5C69" w:rsidP="009D5C69">
            <w:pPr>
              <w:ind w:left="28"/>
            </w:pPr>
            <w:r>
              <w:rPr>
                <w:rFonts w:ascii="Times New Roman" w:eastAsia="Times New Roman" w:hAnsi="Times New Roman"/>
              </w:rPr>
              <w:t>Витяг з реєстру платників ПДВ №1610084500439</w:t>
            </w:r>
          </w:p>
          <w:p w14:paraId="32620362" w14:textId="77777777" w:rsidR="009D5C69" w:rsidRDefault="009D5C69" w:rsidP="009D5C69">
            <w:pPr>
              <w:ind w:left="28"/>
              <w:rPr>
                <w:rFonts w:ascii="Times New Roman" w:eastAsia="Times New Roman" w:hAnsi="Times New Roman"/>
              </w:rPr>
            </w:pPr>
          </w:p>
          <w:p w14:paraId="75289858" w14:textId="77777777" w:rsidR="009D5C69" w:rsidRDefault="009D5C69" w:rsidP="009D5C69">
            <w:pPr>
              <w:ind w:left="28"/>
            </w:pPr>
            <w:r>
              <w:rPr>
                <w:rFonts w:ascii="Times New Roman" w:eastAsia="Times New Roman" w:hAnsi="Times New Roman"/>
                <w:i/>
              </w:rPr>
              <w:t>р/р</w:t>
            </w:r>
            <w:r>
              <w:rPr>
                <w:rFonts w:ascii="Times New Roman" w:eastAsia="Times New Roman" w:hAnsi="Times New Roman"/>
              </w:rPr>
              <w:t xml:space="preserve"> </w:t>
            </w:r>
            <w:r>
              <w:rPr>
                <w:rFonts w:ascii="Times New Roman" w:eastAsia="Times New Roman" w:hAnsi="Times New Roman"/>
                <w:b/>
                <w:bCs/>
                <w:lang w:val="en-US"/>
              </w:rPr>
              <w:t>UA</w:t>
            </w:r>
            <w:r>
              <w:rPr>
                <w:rFonts w:ascii="Times New Roman" w:eastAsia="Times New Roman" w:hAnsi="Times New Roman"/>
                <w:b/>
                <w:bCs/>
              </w:rPr>
              <w:t>29 305299 00000 26000020139501</w:t>
            </w:r>
          </w:p>
          <w:p w14:paraId="31696EB1" w14:textId="77777777" w:rsidR="009D5C69" w:rsidRDefault="009D5C69" w:rsidP="009D5C69">
            <w:pPr>
              <w:ind w:left="28"/>
            </w:pPr>
            <w:r>
              <w:rPr>
                <w:rFonts w:ascii="Times New Roman" w:eastAsia="Times New Roman" w:hAnsi="Times New Roman"/>
                <w:i/>
              </w:rPr>
              <w:t>банк</w:t>
            </w:r>
            <w:r>
              <w:rPr>
                <w:rFonts w:ascii="Times New Roman" w:eastAsia="Times New Roman" w:hAnsi="Times New Roman"/>
              </w:rPr>
              <w:t xml:space="preserve">:  </w:t>
            </w:r>
            <w:r>
              <w:rPr>
                <w:rFonts w:ascii="Times New Roman" w:eastAsia="Times New Roman" w:hAnsi="Times New Roman"/>
                <w:b/>
                <w:bCs/>
              </w:rPr>
              <w:t>АТ КБ «Приватбанк»</w:t>
            </w:r>
          </w:p>
          <w:p w14:paraId="34C8468E" w14:textId="77777777" w:rsidR="009D5C69" w:rsidRDefault="009D5C69" w:rsidP="009D5C69">
            <w:pPr>
              <w:ind w:left="28"/>
            </w:pPr>
            <w:r>
              <w:rPr>
                <w:rFonts w:ascii="Times New Roman" w:eastAsia="Times New Roman" w:hAnsi="Times New Roman"/>
                <w:i/>
                <w:color w:val="767171"/>
              </w:rPr>
              <w:t>В.о. директора</w:t>
            </w:r>
          </w:p>
          <w:p w14:paraId="02478FA7" w14:textId="77777777" w:rsidR="009D5C69" w:rsidRDefault="009D5C69" w:rsidP="009D5C69">
            <w:pPr>
              <w:ind w:left="28"/>
              <w:rPr>
                <w:rFonts w:ascii="Times New Roman" w:eastAsia="Times New Roman" w:hAnsi="Times New Roman"/>
                <w:i/>
                <w:color w:val="767171"/>
              </w:rPr>
            </w:pPr>
          </w:p>
          <w:p w14:paraId="0E5EB9E3" w14:textId="77777777" w:rsidR="009D5C69" w:rsidRDefault="009D5C69" w:rsidP="009D5C69">
            <w:pPr>
              <w:ind w:left="28"/>
              <w:rPr>
                <w:rFonts w:ascii="Times New Roman" w:eastAsia="Times New Roman" w:hAnsi="Times New Roman"/>
              </w:rPr>
            </w:pPr>
          </w:p>
          <w:p w14:paraId="630DE021" w14:textId="77777777" w:rsidR="009D5C69" w:rsidRDefault="009D5C69" w:rsidP="009D5C69">
            <w:pPr>
              <w:ind w:left="28"/>
              <w:rPr>
                <w:rFonts w:ascii="Times New Roman" w:eastAsia="Times New Roman" w:hAnsi="Times New Roman"/>
              </w:rPr>
            </w:pPr>
          </w:p>
          <w:p w14:paraId="7C54A5A0" w14:textId="3B20D092" w:rsidR="009D5C69" w:rsidRPr="00C33A73" w:rsidRDefault="009D5C69" w:rsidP="009D5C69">
            <w:pPr>
              <w:pStyle w:val="aa"/>
              <w:spacing w:before="0" w:beforeAutospacing="0" w:after="0" w:afterAutospacing="0"/>
              <w:jc w:val="center"/>
              <w:rPr>
                <w:b/>
                <w:lang w:eastAsia="x-none"/>
              </w:rPr>
            </w:pPr>
            <w:r w:rsidRPr="00412628">
              <w:rPr>
                <w:color w:val="AEAAAA"/>
                <w:lang w:eastAsia="ru-RU"/>
              </w:rPr>
              <w:t xml:space="preserve">______________________ </w:t>
            </w:r>
            <w:r>
              <w:rPr>
                <w:color w:val="AEAAAA"/>
                <w:lang w:eastAsia="ru-RU"/>
              </w:rPr>
              <w:t>______________</w:t>
            </w:r>
          </w:p>
        </w:tc>
      </w:tr>
    </w:tbl>
    <w:p w14:paraId="65307313" w14:textId="77777777" w:rsidR="00FB71A3" w:rsidRPr="00C33A73" w:rsidRDefault="00FB71A3" w:rsidP="00FB71A3">
      <w:pPr>
        <w:spacing w:beforeLines="30" w:before="72" w:afterLines="30" w:after="72" w:line="240" w:lineRule="auto"/>
        <w:jc w:val="both"/>
        <w:rPr>
          <w:rFonts w:ascii="Times New Roman" w:hAnsi="Times New Roman" w:cs="Times New Roman"/>
          <w:sz w:val="24"/>
          <w:szCs w:val="24"/>
        </w:rPr>
      </w:pPr>
      <w:r w:rsidRPr="00C33A73">
        <w:rPr>
          <w:rFonts w:ascii="Times New Roman" w:hAnsi="Times New Roman" w:cs="Times New Roman"/>
          <w:sz w:val="24"/>
          <w:szCs w:val="24"/>
        </w:rPr>
        <w:br w:type="page"/>
      </w:r>
    </w:p>
    <w:p w14:paraId="0EBB9671" w14:textId="77777777" w:rsidR="00FB71A3" w:rsidRPr="00C33A73" w:rsidRDefault="00FB71A3" w:rsidP="00FB71A3">
      <w:pPr>
        <w:widowControl w:val="0"/>
        <w:autoSpaceDE w:val="0"/>
        <w:autoSpaceDN w:val="0"/>
        <w:spacing w:line="240" w:lineRule="auto"/>
        <w:ind w:left="6946"/>
        <w:jc w:val="right"/>
        <w:outlineLvl w:val="0"/>
        <w:rPr>
          <w:rFonts w:ascii="Times New Roman" w:eastAsia="Times New Roman" w:hAnsi="Times New Roman" w:cs="Times New Roman"/>
          <w:sz w:val="24"/>
          <w:szCs w:val="24"/>
          <w:lang w:eastAsia="en-US"/>
        </w:rPr>
      </w:pPr>
      <w:bookmarkStart w:id="30" w:name="_Hlk149049313"/>
      <w:r w:rsidRPr="00C33A73">
        <w:rPr>
          <w:rFonts w:ascii="Times New Roman" w:eastAsia="Times New Roman" w:hAnsi="Times New Roman" w:cs="Times New Roman"/>
          <w:sz w:val="24"/>
          <w:szCs w:val="24"/>
          <w:lang w:eastAsia="en-US"/>
        </w:rPr>
        <w:lastRenderedPageBreak/>
        <w:t>Додаток № 1</w:t>
      </w:r>
    </w:p>
    <w:p w14:paraId="3C3FDCC4" w14:textId="4DC8ECED" w:rsidR="003C2132" w:rsidRDefault="00FB71A3" w:rsidP="00FB71A3">
      <w:pPr>
        <w:widowControl w:val="0"/>
        <w:autoSpaceDE w:val="0"/>
        <w:autoSpaceDN w:val="0"/>
        <w:spacing w:line="240" w:lineRule="auto"/>
        <w:ind w:left="6946"/>
        <w:jc w:val="right"/>
        <w:outlineLvl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до Договору №_</w:t>
      </w:r>
      <w:r w:rsidR="003C2132">
        <w:rPr>
          <w:rFonts w:ascii="Times New Roman" w:eastAsia="Times New Roman" w:hAnsi="Times New Roman" w:cs="Times New Roman"/>
          <w:sz w:val="24"/>
          <w:szCs w:val="24"/>
          <w:lang w:eastAsia="en-US"/>
        </w:rPr>
        <w:t>_____</w:t>
      </w:r>
      <w:r w:rsidRPr="00C33A73">
        <w:rPr>
          <w:rFonts w:ascii="Times New Roman" w:eastAsia="Times New Roman" w:hAnsi="Times New Roman" w:cs="Times New Roman"/>
          <w:sz w:val="24"/>
          <w:szCs w:val="24"/>
          <w:lang w:eastAsia="en-US"/>
        </w:rPr>
        <w:t xml:space="preserve">_ </w:t>
      </w:r>
    </w:p>
    <w:p w14:paraId="4D872E2A" w14:textId="08EB0C34" w:rsidR="00FB71A3" w:rsidRPr="00C33A73" w:rsidRDefault="00FB71A3" w:rsidP="00FB71A3">
      <w:pPr>
        <w:widowControl w:val="0"/>
        <w:autoSpaceDE w:val="0"/>
        <w:autoSpaceDN w:val="0"/>
        <w:spacing w:line="240" w:lineRule="auto"/>
        <w:ind w:left="6946"/>
        <w:jc w:val="right"/>
        <w:outlineLvl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від «__» ________ 202</w:t>
      </w:r>
      <w:r w:rsidR="003C2132">
        <w:rPr>
          <w:rFonts w:ascii="Times New Roman" w:eastAsia="Times New Roman" w:hAnsi="Times New Roman" w:cs="Times New Roman"/>
          <w:sz w:val="24"/>
          <w:szCs w:val="24"/>
          <w:lang w:eastAsia="en-US"/>
        </w:rPr>
        <w:t>4</w:t>
      </w:r>
      <w:r w:rsidRPr="00C33A73">
        <w:rPr>
          <w:rFonts w:ascii="Times New Roman" w:eastAsia="Times New Roman" w:hAnsi="Times New Roman" w:cs="Times New Roman"/>
          <w:sz w:val="24"/>
          <w:szCs w:val="24"/>
          <w:lang w:eastAsia="en-US"/>
        </w:rPr>
        <w:t xml:space="preserve"> року</w:t>
      </w:r>
    </w:p>
    <w:p w14:paraId="5602D52D" w14:textId="77777777" w:rsidR="00FB71A3" w:rsidRPr="00C33A73" w:rsidRDefault="00FB71A3" w:rsidP="00FB71A3">
      <w:pPr>
        <w:widowControl w:val="0"/>
        <w:autoSpaceDE w:val="0"/>
        <w:autoSpaceDN w:val="0"/>
        <w:spacing w:line="240" w:lineRule="auto"/>
        <w:jc w:val="center"/>
        <w:rPr>
          <w:rFonts w:ascii="Times New Roman" w:eastAsia="Times New Roman" w:hAnsi="Times New Roman" w:cs="Times New Roman"/>
          <w:b/>
          <w:sz w:val="24"/>
          <w:szCs w:val="24"/>
          <w:lang w:eastAsia="en-US"/>
        </w:rPr>
      </w:pPr>
    </w:p>
    <w:p w14:paraId="45B909F8" w14:textId="77777777" w:rsidR="00FB71A3" w:rsidRPr="00C33A73" w:rsidRDefault="00FB71A3" w:rsidP="00FB71A3">
      <w:pPr>
        <w:widowControl w:val="0"/>
        <w:autoSpaceDE w:val="0"/>
        <w:autoSpaceDN w:val="0"/>
        <w:spacing w:line="240" w:lineRule="auto"/>
        <w:jc w:val="center"/>
        <w:outlineLvl w:val="0"/>
        <w:rPr>
          <w:rFonts w:ascii="Times New Roman" w:eastAsia="Times New Roman" w:hAnsi="Times New Roman" w:cs="Times New Roman"/>
          <w:b/>
          <w:sz w:val="24"/>
          <w:szCs w:val="24"/>
          <w:lang w:eastAsia="en-US"/>
        </w:rPr>
      </w:pPr>
      <w:r w:rsidRPr="00C33A73">
        <w:rPr>
          <w:rFonts w:ascii="Times New Roman" w:eastAsia="Times New Roman" w:hAnsi="Times New Roman" w:cs="Times New Roman"/>
          <w:b/>
          <w:sz w:val="24"/>
          <w:szCs w:val="24"/>
          <w:lang w:eastAsia="en-US"/>
        </w:rPr>
        <w:t>ЗАЯВА-ПРИЄДНАННЯ</w:t>
      </w:r>
    </w:p>
    <w:p w14:paraId="66C05B23" w14:textId="77777777" w:rsidR="00FB71A3" w:rsidRPr="00C33A73" w:rsidRDefault="00FB71A3" w:rsidP="00FB71A3">
      <w:pPr>
        <w:widowControl w:val="0"/>
        <w:autoSpaceDE w:val="0"/>
        <w:autoSpaceDN w:val="0"/>
        <w:spacing w:line="240" w:lineRule="auto"/>
        <w:jc w:val="center"/>
        <w:outlineLvl w:val="0"/>
        <w:rPr>
          <w:rFonts w:ascii="Times New Roman" w:eastAsia="Times New Roman" w:hAnsi="Times New Roman" w:cs="Times New Roman"/>
          <w:b/>
          <w:sz w:val="24"/>
          <w:szCs w:val="24"/>
          <w:lang w:eastAsia="en-US"/>
        </w:rPr>
      </w:pPr>
      <w:r w:rsidRPr="00C33A73">
        <w:rPr>
          <w:rFonts w:ascii="Times New Roman" w:eastAsia="Times New Roman" w:hAnsi="Times New Roman" w:cs="Times New Roman"/>
          <w:b/>
          <w:sz w:val="24"/>
          <w:szCs w:val="24"/>
          <w:lang w:eastAsia="en-US"/>
        </w:rPr>
        <w:t>до Договору про постачання електричної енергії Споживачу</w:t>
      </w:r>
    </w:p>
    <w:p w14:paraId="7C754B11" w14:textId="77777777" w:rsidR="00FB71A3" w:rsidRPr="00C33A73" w:rsidRDefault="00FB71A3" w:rsidP="00FB71A3">
      <w:pPr>
        <w:widowControl w:val="0"/>
        <w:autoSpaceDE w:val="0"/>
        <w:autoSpaceDN w:val="0"/>
        <w:spacing w:line="240" w:lineRule="auto"/>
        <w:jc w:val="center"/>
        <w:rPr>
          <w:rFonts w:ascii="Times New Roman" w:eastAsia="Times New Roman" w:hAnsi="Times New Roman" w:cs="Times New Roman"/>
          <w:sz w:val="24"/>
          <w:szCs w:val="24"/>
          <w:lang w:eastAsia="en-US"/>
        </w:rPr>
      </w:pPr>
    </w:p>
    <w:p w14:paraId="3ACDC6F5" w14:textId="77777777" w:rsidR="00FB71A3" w:rsidRPr="00C33A73" w:rsidRDefault="00FB71A3" w:rsidP="00FB71A3">
      <w:pPr>
        <w:widowControl w:val="0"/>
        <w:autoSpaceDE w:val="0"/>
        <w:autoSpaceDN w:val="0"/>
        <w:spacing w:line="240" w:lineRule="auto"/>
        <w:ind w:left="34" w:firstLine="674"/>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Керуючись положеннями Цивільного кодексу України, ПРРЕЕ повідомляємо про намір укласти Договір з </w:t>
      </w:r>
      <w:r w:rsidRPr="00C33A73">
        <w:rPr>
          <w:rFonts w:ascii="Times New Roman" w:eastAsia="Times New Roman" w:hAnsi="Times New Roman" w:cs="Times New Roman"/>
          <w:i/>
          <w:iCs/>
          <w:sz w:val="24"/>
          <w:szCs w:val="24"/>
          <w:u w:val="single"/>
          <w:lang w:eastAsia="en-US"/>
        </w:rPr>
        <w:t>(найменування Постачальника)</w:t>
      </w:r>
      <w:r w:rsidRPr="00C33A73">
        <w:rPr>
          <w:rFonts w:ascii="Times New Roman" w:eastAsia="Times New Roman" w:hAnsi="Times New Roman" w:cs="Times New Roman"/>
          <w:sz w:val="24"/>
          <w:szCs w:val="24"/>
          <w:lang w:eastAsia="en-US"/>
        </w:rPr>
        <w:t xml:space="preserve"> та повідомляємо такі персоніфіковані дані:</w:t>
      </w:r>
    </w:p>
    <w:p w14:paraId="0356818B" w14:textId="77777777" w:rsidR="00FB71A3" w:rsidRPr="00C33A73" w:rsidRDefault="00FB71A3" w:rsidP="00FB71A3">
      <w:pPr>
        <w:widowControl w:val="0"/>
        <w:autoSpaceDE w:val="0"/>
        <w:autoSpaceDN w:val="0"/>
        <w:spacing w:line="240" w:lineRule="auto"/>
        <w:jc w:val="both"/>
        <w:outlineLvl w:val="0"/>
        <w:rPr>
          <w:rFonts w:ascii="Times New Roman" w:eastAsia="Times New Roman" w:hAnsi="Times New Roman" w:cs="Times New Roman"/>
          <w:b/>
          <w:sz w:val="24"/>
          <w:szCs w:val="24"/>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543"/>
        <w:gridCol w:w="5955"/>
      </w:tblGrid>
      <w:tr w:rsidR="00FB71A3" w:rsidRPr="00C33A73" w14:paraId="1C990E54" w14:textId="77777777" w:rsidTr="00411559">
        <w:tc>
          <w:tcPr>
            <w:tcW w:w="703" w:type="dxa"/>
            <w:tcBorders>
              <w:top w:val="single" w:sz="4" w:space="0" w:color="auto"/>
              <w:left w:val="single" w:sz="4" w:space="0" w:color="auto"/>
              <w:bottom w:val="single" w:sz="4" w:space="0" w:color="auto"/>
              <w:right w:val="single" w:sz="4" w:space="0" w:color="auto"/>
            </w:tcBorders>
            <w:vAlign w:val="center"/>
            <w:hideMark/>
          </w:tcPr>
          <w:p w14:paraId="28B4717D"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w:t>
            </w:r>
          </w:p>
        </w:tc>
        <w:tc>
          <w:tcPr>
            <w:tcW w:w="3543" w:type="dxa"/>
            <w:tcBorders>
              <w:top w:val="single" w:sz="4" w:space="0" w:color="auto"/>
              <w:left w:val="single" w:sz="4" w:space="0" w:color="auto"/>
              <w:bottom w:val="single" w:sz="4" w:space="0" w:color="auto"/>
              <w:right w:val="single" w:sz="4" w:space="0" w:color="auto"/>
            </w:tcBorders>
            <w:hideMark/>
          </w:tcPr>
          <w:p w14:paraId="2D728088"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bCs/>
                <w:sz w:val="24"/>
                <w:szCs w:val="24"/>
                <w:lang w:eastAsia="en-US"/>
              </w:rPr>
              <w:t>Повне найменування Споживача</w:t>
            </w:r>
          </w:p>
        </w:tc>
        <w:tc>
          <w:tcPr>
            <w:tcW w:w="5955" w:type="dxa"/>
            <w:tcBorders>
              <w:top w:val="single" w:sz="4" w:space="0" w:color="auto"/>
              <w:left w:val="single" w:sz="4" w:space="0" w:color="auto"/>
              <w:bottom w:val="single" w:sz="4" w:space="0" w:color="auto"/>
              <w:right w:val="single" w:sz="4" w:space="0" w:color="auto"/>
            </w:tcBorders>
          </w:tcPr>
          <w:p w14:paraId="1CB9BD1F" w14:textId="77777777" w:rsidR="00FB71A3" w:rsidRPr="00C33A73" w:rsidRDefault="00FB71A3" w:rsidP="00CB1A8C">
            <w:pPr>
              <w:widowControl w:val="0"/>
              <w:autoSpaceDE w:val="0"/>
              <w:autoSpaceDN w:val="0"/>
              <w:spacing w:line="240" w:lineRule="auto"/>
              <w:ind w:left="34"/>
              <w:rPr>
                <w:rFonts w:ascii="Times New Roman" w:eastAsia="Times New Roman" w:hAnsi="Times New Roman" w:cs="Times New Roman"/>
                <w:sz w:val="24"/>
                <w:szCs w:val="24"/>
                <w:lang w:eastAsia="en-US"/>
              </w:rPr>
            </w:pPr>
          </w:p>
        </w:tc>
      </w:tr>
      <w:tr w:rsidR="00FB71A3" w:rsidRPr="00C33A73" w14:paraId="309F1AFE" w14:textId="77777777" w:rsidTr="00411559">
        <w:tc>
          <w:tcPr>
            <w:tcW w:w="703" w:type="dxa"/>
            <w:tcBorders>
              <w:top w:val="single" w:sz="4" w:space="0" w:color="auto"/>
              <w:left w:val="single" w:sz="4" w:space="0" w:color="auto"/>
              <w:bottom w:val="single" w:sz="4" w:space="0" w:color="auto"/>
              <w:right w:val="single" w:sz="4" w:space="0" w:color="auto"/>
            </w:tcBorders>
            <w:vAlign w:val="center"/>
            <w:hideMark/>
          </w:tcPr>
          <w:p w14:paraId="36C76B9B"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2</w:t>
            </w:r>
          </w:p>
        </w:tc>
        <w:tc>
          <w:tcPr>
            <w:tcW w:w="3543" w:type="dxa"/>
            <w:tcBorders>
              <w:top w:val="single" w:sz="4" w:space="0" w:color="auto"/>
              <w:left w:val="single" w:sz="4" w:space="0" w:color="auto"/>
              <w:bottom w:val="single" w:sz="4" w:space="0" w:color="auto"/>
              <w:right w:val="single" w:sz="4" w:space="0" w:color="auto"/>
            </w:tcBorders>
            <w:hideMark/>
          </w:tcPr>
          <w:p w14:paraId="1B77F0E7"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Код ЄДРПОУ </w:t>
            </w:r>
          </w:p>
        </w:tc>
        <w:tc>
          <w:tcPr>
            <w:tcW w:w="5955" w:type="dxa"/>
            <w:tcBorders>
              <w:top w:val="single" w:sz="4" w:space="0" w:color="auto"/>
              <w:left w:val="single" w:sz="4" w:space="0" w:color="auto"/>
              <w:bottom w:val="single" w:sz="4" w:space="0" w:color="auto"/>
              <w:right w:val="single" w:sz="4" w:space="0" w:color="auto"/>
            </w:tcBorders>
          </w:tcPr>
          <w:p w14:paraId="63618E5B" w14:textId="77777777" w:rsidR="00FB71A3" w:rsidRPr="00C33A73" w:rsidRDefault="00FB71A3" w:rsidP="00CB1A8C">
            <w:pPr>
              <w:widowControl w:val="0"/>
              <w:autoSpaceDE w:val="0"/>
              <w:autoSpaceDN w:val="0"/>
              <w:jc w:val="both"/>
              <w:rPr>
                <w:rFonts w:ascii="Times New Roman" w:eastAsia="Times New Roman" w:hAnsi="Times New Roman" w:cs="Times New Roman"/>
                <w:sz w:val="24"/>
                <w:szCs w:val="24"/>
                <w:lang w:eastAsia="en-US"/>
              </w:rPr>
            </w:pPr>
          </w:p>
        </w:tc>
      </w:tr>
      <w:tr w:rsidR="00FB71A3" w:rsidRPr="00C33A73" w14:paraId="7E682252" w14:textId="77777777" w:rsidTr="00411559">
        <w:tc>
          <w:tcPr>
            <w:tcW w:w="703" w:type="dxa"/>
            <w:tcBorders>
              <w:top w:val="single" w:sz="4" w:space="0" w:color="auto"/>
              <w:left w:val="single" w:sz="4" w:space="0" w:color="auto"/>
              <w:bottom w:val="single" w:sz="4" w:space="0" w:color="auto"/>
              <w:right w:val="single" w:sz="4" w:space="0" w:color="auto"/>
            </w:tcBorders>
            <w:vAlign w:val="center"/>
            <w:hideMark/>
          </w:tcPr>
          <w:p w14:paraId="62DB4542"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3</w:t>
            </w:r>
          </w:p>
        </w:tc>
        <w:tc>
          <w:tcPr>
            <w:tcW w:w="3543" w:type="dxa"/>
            <w:tcBorders>
              <w:top w:val="single" w:sz="4" w:space="0" w:color="auto"/>
              <w:left w:val="single" w:sz="4" w:space="0" w:color="auto"/>
              <w:bottom w:val="single" w:sz="4" w:space="0" w:color="auto"/>
              <w:right w:val="single" w:sz="4" w:space="0" w:color="auto"/>
            </w:tcBorders>
            <w:hideMark/>
          </w:tcPr>
          <w:p w14:paraId="10FCDDA8"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ІПН</w:t>
            </w:r>
          </w:p>
        </w:tc>
        <w:tc>
          <w:tcPr>
            <w:tcW w:w="5955" w:type="dxa"/>
            <w:tcBorders>
              <w:top w:val="single" w:sz="4" w:space="0" w:color="auto"/>
              <w:left w:val="single" w:sz="4" w:space="0" w:color="auto"/>
              <w:bottom w:val="single" w:sz="4" w:space="0" w:color="auto"/>
              <w:right w:val="single" w:sz="4" w:space="0" w:color="auto"/>
            </w:tcBorders>
          </w:tcPr>
          <w:p w14:paraId="4FD01FFE" w14:textId="77777777" w:rsidR="00FB71A3" w:rsidRPr="00C33A73" w:rsidRDefault="00FB71A3" w:rsidP="00CB1A8C">
            <w:pPr>
              <w:widowControl w:val="0"/>
              <w:autoSpaceDE w:val="0"/>
              <w:autoSpaceDN w:val="0"/>
              <w:jc w:val="both"/>
              <w:rPr>
                <w:rFonts w:ascii="Times New Roman" w:eastAsia="Times New Roman" w:hAnsi="Times New Roman" w:cs="Times New Roman"/>
                <w:sz w:val="24"/>
                <w:szCs w:val="24"/>
                <w:lang w:eastAsia="en-US"/>
              </w:rPr>
            </w:pPr>
          </w:p>
        </w:tc>
      </w:tr>
      <w:tr w:rsidR="00FB71A3" w:rsidRPr="00C33A73" w14:paraId="49BE5CE4" w14:textId="77777777" w:rsidTr="00411559">
        <w:tc>
          <w:tcPr>
            <w:tcW w:w="703" w:type="dxa"/>
            <w:tcBorders>
              <w:top w:val="single" w:sz="4" w:space="0" w:color="auto"/>
              <w:left w:val="single" w:sz="4" w:space="0" w:color="auto"/>
              <w:bottom w:val="single" w:sz="4" w:space="0" w:color="auto"/>
              <w:right w:val="single" w:sz="4" w:space="0" w:color="auto"/>
            </w:tcBorders>
            <w:vAlign w:val="center"/>
            <w:hideMark/>
          </w:tcPr>
          <w:p w14:paraId="7BF995D4"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4</w:t>
            </w:r>
          </w:p>
        </w:tc>
        <w:tc>
          <w:tcPr>
            <w:tcW w:w="3543" w:type="dxa"/>
            <w:tcBorders>
              <w:top w:val="single" w:sz="4" w:space="0" w:color="auto"/>
              <w:left w:val="single" w:sz="4" w:space="0" w:color="auto"/>
              <w:bottom w:val="single" w:sz="4" w:space="0" w:color="auto"/>
              <w:right w:val="single" w:sz="4" w:space="0" w:color="auto"/>
            </w:tcBorders>
            <w:hideMark/>
          </w:tcPr>
          <w:p w14:paraId="30F5D18A"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bidi="ar-AE"/>
              </w:rPr>
              <w:t>Свідоцтво платника ПДВ (Витяг з реєстру)</w:t>
            </w:r>
          </w:p>
        </w:tc>
        <w:tc>
          <w:tcPr>
            <w:tcW w:w="5955" w:type="dxa"/>
            <w:tcBorders>
              <w:top w:val="single" w:sz="4" w:space="0" w:color="auto"/>
              <w:left w:val="single" w:sz="4" w:space="0" w:color="auto"/>
              <w:bottom w:val="single" w:sz="4" w:space="0" w:color="auto"/>
              <w:right w:val="single" w:sz="4" w:space="0" w:color="auto"/>
            </w:tcBorders>
          </w:tcPr>
          <w:p w14:paraId="617467C8"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p>
        </w:tc>
      </w:tr>
      <w:tr w:rsidR="00FB71A3" w:rsidRPr="00C33A73" w14:paraId="10031BFE" w14:textId="77777777" w:rsidTr="00411559">
        <w:tc>
          <w:tcPr>
            <w:tcW w:w="703" w:type="dxa"/>
            <w:tcBorders>
              <w:top w:val="single" w:sz="4" w:space="0" w:color="auto"/>
              <w:left w:val="single" w:sz="4" w:space="0" w:color="auto"/>
              <w:bottom w:val="single" w:sz="4" w:space="0" w:color="auto"/>
              <w:right w:val="single" w:sz="4" w:space="0" w:color="auto"/>
            </w:tcBorders>
            <w:vAlign w:val="center"/>
            <w:hideMark/>
          </w:tcPr>
          <w:p w14:paraId="26FE6C9F"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5</w:t>
            </w:r>
          </w:p>
        </w:tc>
        <w:tc>
          <w:tcPr>
            <w:tcW w:w="3543" w:type="dxa"/>
            <w:tcBorders>
              <w:top w:val="single" w:sz="4" w:space="0" w:color="auto"/>
              <w:left w:val="single" w:sz="4" w:space="0" w:color="auto"/>
              <w:bottom w:val="single" w:sz="4" w:space="0" w:color="auto"/>
              <w:right w:val="single" w:sz="4" w:space="0" w:color="auto"/>
            </w:tcBorders>
            <w:hideMark/>
          </w:tcPr>
          <w:p w14:paraId="0999E8C8"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val="en-US" w:eastAsia="en-US"/>
              </w:rPr>
              <w:t>IBAN</w:t>
            </w:r>
            <w:r w:rsidRPr="00C33A73">
              <w:rPr>
                <w:rFonts w:ascii="Times New Roman" w:eastAsia="Times New Roman" w:hAnsi="Times New Roman" w:cs="Times New Roman"/>
                <w:sz w:val="24"/>
                <w:szCs w:val="24"/>
                <w:lang w:eastAsia="en-US"/>
              </w:rPr>
              <w:t>, установа банку, МФО</w:t>
            </w:r>
          </w:p>
        </w:tc>
        <w:tc>
          <w:tcPr>
            <w:tcW w:w="5955" w:type="dxa"/>
            <w:tcBorders>
              <w:top w:val="single" w:sz="4" w:space="0" w:color="auto"/>
              <w:left w:val="single" w:sz="4" w:space="0" w:color="auto"/>
              <w:bottom w:val="single" w:sz="4" w:space="0" w:color="auto"/>
              <w:right w:val="single" w:sz="4" w:space="0" w:color="auto"/>
            </w:tcBorders>
          </w:tcPr>
          <w:p w14:paraId="7083EC09"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p>
        </w:tc>
      </w:tr>
      <w:tr w:rsidR="00FB71A3" w:rsidRPr="00C33A73" w14:paraId="7B5E56FD" w14:textId="77777777" w:rsidTr="00411559">
        <w:tc>
          <w:tcPr>
            <w:tcW w:w="703" w:type="dxa"/>
            <w:tcBorders>
              <w:top w:val="single" w:sz="4" w:space="0" w:color="auto"/>
              <w:left w:val="single" w:sz="4" w:space="0" w:color="auto"/>
              <w:bottom w:val="single" w:sz="4" w:space="0" w:color="auto"/>
              <w:right w:val="single" w:sz="4" w:space="0" w:color="auto"/>
            </w:tcBorders>
            <w:vAlign w:val="center"/>
            <w:hideMark/>
          </w:tcPr>
          <w:p w14:paraId="6255A987"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6</w:t>
            </w:r>
          </w:p>
        </w:tc>
        <w:tc>
          <w:tcPr>
            <w:tcW w:w="3543" w:type="dxa"/>
            <w:tcBorders>
              <w:top w:val="single" w:sz="4" w:space="0" w:color="auto"/>
              <w:left w:val="single" w:sz="4" w:space="0" w:color="auto"/>
              <w:bottom w:val="single" w:sz="4" w:space="0" w:color="auto"/>
              <w:right w:val="single" w:sz="4" w:space="0" w:color="auto"/>
            </w:tcBorders>
            <w:hideMark/>
          </w:tcPr>
          <w:p w14:paraId="0B557A1C"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Юридична адреса</w:t>
            </w:r>
          </w:p>
        </w:tc>
        <w:tc>
          <w:tcPr>
            <w:tcW w:w="5955" w:type="dxa"/>
            <w:tcBorders>
              <w:top w:val="single" w:sz="4" w:space="0" w:color="auto"/>
              <w:left w:val="single" w:sz="4" w:space="0" w:color="auto"/>
              <w:bottom w:val="single" w:sz="4" w:space="0" w:color="auto"/>
              <w:right w:val="single" w:sz="4" w:space="0" w:color="auto"/>
            </w:tcBorders>
          </w:tcPr>
          <w:p w14:paraId="693A4462" w14:textId="77777777" w:rsidR="00FB71A3" w:rsidRPr="00C33A73" w:rsidRDefault="00FB71A3" w:rsidP="00CB1A8C">
            <w:pPr>
              <w:widowControl w:val="0"/>
              <w:spacing w:line="240" w:lineRule="auto"/>
              <w:jc w:val="both"/>
              <w:rPr>
                <w:rFonts w:ascii="Times New Roman" w:hAnsi="Times New Roman" w:cs="Times New Roman"/>
                <w:color w:val="000000"/>
                <w:sz w:val="24"/>
                <w:szCs w:val="24"/>
              </w:rPr>
            </w:pPr>
          </w:p>
        </w:tc>
      </w:tr>
      <w:tr w:rsidR="00FB71A3" w:rsidRPr="00C33A73" w14:paraId="0425198B" w14:textId="77777777" w:rsidTr="00411559">
        <w:trPr>
          <w:trHeight w:val="357"/>
        </w:trPr>
        <w:tc>
          <w:tcPr>
            <w:tcW w:w="703" w:type="dxa"/>
            <w:tcBorders>
              <w:top w:val="single" w:sz="4" w:space="0" w:color="auto"/>
              <w:left w:val="single" w:sz="4" w:space="0" w:color="auto"/>
              <w:bottom w:val="single" w:sz="4" w:space="0" w:color="auto"/>
              <w:right w:val="single" w:sz="4" w:space="0" w:color="auto"/>
            </w:tcBorders>
            <w:vAlign w:val="center"/>
            <w:hideMark/>
          </w:tcPr>
          <w:p w14:paraId="6D3C1D9F"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7</w:t>
            </w:r>
          </w:p>
        </w:tc>
        <w:tc>
          <w:tcPr>
            <w:tcW w:w="3543" w:type="dxa"/>
            <w:tcBorders>
              <w:top w:val="single" w:sz="4" w:space="0" w:color="auto"/>
              <w:left w:val="single" w:sz="4" w:space="0" w:color="auto"/>
              <w:bottom w:val="single" w:sz="4" w:space="0" w:color="auto"/>
              <w:right w:val="single" w:sz="4" w:space="0" w:color="auto"/>
            </w:tcBorders>
            <w:hideMark/>
          </w:tcPr>
          <w:p w14:paraId="36494463"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Адреса для листування</w:t>
            </w:r>
          </w:p>
        </w:tc>
        <w:tc>
          <w:tcPr>
            <w:tcW w:w="5955" w:type="dxa"/>
            <w:tcBorders>
              <w:top w:val="single" w:sz="4" w:space="0" w:color="auto"/>
              <w:left w:val="single" w:sz="4" w:space="0" w:color="auto"/>
              <w:bottom w:val="single" w:sz="4" w:space="0" w:color="auto"/>
              <w:right w:val="single" w:sz="4" w:space="0" w:color="auto"/>
            </w:tcBorders>
          </w:tcPr>
          <w:p w14:paraId="33D16BE6" w14:textId="77777777" w:rsidR="00FB71A3" w:rsidRPr="00C33A73" w:rsidRDefault="00FB71A3" w:rsidP="00CB1A8C">
            <w:pPr>
              <w:widowControl w:val="0"/>
              <w:spacing w:line="240" w:lineRule="auto"/>
              <w:jc w:val="both"/>
              <w:rPr>
                <w:rFonts w:ascii="Times New Roman" w:hAnsi="Times New Roman" w:cs="Times New Roman"/>
                <w:color w:val="000000"/>
                <w:sz w:val="24"/>
                <w:szCs w:val="24"/>
              </w:rPr>
            </w:pPr>
          </w:p>
        </w:tc>
      </w:tr>
      <w:tr w:rsidR="00FB71A3" w:rsidRPr="00C33A73" w14:paraId="4AA8DC9C" w14:textId="77777777" w:rsidTr="00411559">
        <w:trPr>
          <w:trHeight w:val="408"/>
        </w:trPr>
        <w:tc>
          <w:tcPr>
            <w:tcW w:w="703" w:type="dxa"/>
            <w:tcBorders>
              <w:top w:val="single" w:sz="4" w:space="0" w:color="auto"/>
              <w:left w:val="single" w:sz="4" w:space="0" w:color="auto"/>
              <w:bottom w:val="single" w:sz="4" w:space="0" w:color="auto"/>
              <w:right w:val="single" w:sz="4" w:space="0" w:color="auto"/>
            </w:tcBorders>
            <w:vAlign w:val="center"/>
            <w:hideMark/>
          </w:tcPr>
          <w:p w14:paraId="1E51ABCF"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8</w:t>
            </w:r>
          </w:p>
        </w:tc>
        <w:tc>
          <w:tcPr>
            <w:tcW w:w="3543" w:type="dxa"/>
            <w:tcBorders>
              <w:top w:val="single" w:sz="4" w:space="0" w:color="auto"/>
              <w:left w:val="single" w:sz="4" w:space="0" w:color="auto"/>
              <w:bottom w:val="single" w:sz="4" w:space="0" w:color="auto"/>
              <w:right w:val="single" w:sz="4" w:space="0" w:color="auto"/>
            </w:tcBorders>
            <w:hideMark/>
          </w:tcPr>
          <w:p w14:paraId="3E38F486"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Контактні телефони</w:t>
            </w:r>
          </w:p>
        </w:tc>
        <w:tc>
          <w:tcPr>
            <w:tcW w:w="5955" w:type="dxa"/>
            <w:tcBorders>
              <w:top w:val="single" w:sz="4" w:space="0" w:color="auto"/>
              <w:left w:val="single" w:sz="4" w:space="0" w:color="auto"/>
              <w:bottom w:val="single" w:sz="4" w:space="0" w:color="auto"/>
              <w:right w:val="single" w:sz="4" w:space="0" w:color="auto"/>
            </w:tcBorders>
          </w:tcPr>
          <w:p w14:paraId="2A0987BB" w14:textId="77777777" w:rsidR="00FB71A3" w:rsidRPr="00C33A73" w:rsidRDefault="00FB71A3" w:rsidP="00CB1A8C">
            <w:pPr>
              <w:widowControl w:val="0"/>
              <w:autoSpaceDE w:val="0"/>
              <w:autoSpaceDN w:val="0"/>
              <w:spacing w:line="240" w:lineRule="auto"/>
              <w:rPr>
                <w:rFonts w:ascii="Times New Roman" w:eastAsia="Times New Roman" w:hAnsi="Times New Roman" w:cs="Times New Roman"/>
                <w:sz w:val="24"/>
                <w:szCs w:val="24"/>
                <w:lang w:eastAsia="en-US"/>
              </w:rPr>
            </w:pPr>
          </w:p>
        </w:tc>
      </w:tr>
      <w:tr w:rsidR="00FB71A3" w:rsidRPr="00C33A73" w14:paraId="71B2A39A" w14:textId="77777777" w:rsidTr="00411559">
        <w:trPr>
          <w:trHeight w:val="408"/>
        </w:trPr>
        <w:tc>
          <w:tcPr>
            <w:tcW w:w="703" w:type="dxa"/>
            <w:tcBorders>
              <w:top w:val="single" w:sz="4" w:space="0" w:color="auto"/>
              <w:left w:val="single" w:sz="4" w:space="0" w:color="auto"/>
              <w:bottom w:val="single" w:sz="4" w:space="0" w:color="auto"/>
              <w:right w:val="single" w:sz="4" w:space="0" w:color="auto"/>
            </w:tcBorders>
            <w:vAlign w:val="center"/>
            <w:hideMark/>
          </w:tcPr>
          <w:p w14:paraId="4B24380B"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8.1.</w:t>
            </w:r>
          </w:p>
        </w:tc>
        <w:tc>
          <w:tcPr>
            <w:tcW w:w="3543" w:type="dxa"/>
            <w:tcBorders>
              <w:top w:val="single" w:sz="4" w:space="0" w:color="auto"/>
              <w:left w:val="single" w:sz="4" w:space="0" w:color="auto"/>
              <w:bottom w:val="single" w:sz="4" w:space="0" w:color="auto"/>
              <w:right w:val="single" w:sz="4" w:space="0" w:color="auto"/>
            </w:tcBorders>
            <w:hideMark/>
          </w:tcPr>
          <w:p w14:paraId="4786E300"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Контактні бухгалтерії</w:t>
            </w:r>
          </w:p>
        </w:tc>
        <w:tc>
          <w:tcPr>
            <w:tcW w:w="5955" w:type="dxa"/>
            <w:tcBorders>
              <w:top w:val="single" w:sz="4" w:space="0" w:color="auto"/>
              <w:left w:val="single" w:sz="4" w:space="0" w:color="auto"/>
              <w:bottom w:val="single" w:sz="4" w:space="0" w:color="auto"/>
              <w:right w:val="single" w:sz="4" w:space="0" w:color="auto"/>
            </w:tcBorders>
          </w:tcPr>
          <w:p w14:paraId="1CBF4B26" w14:textId="77777777" w:rsidR="00FB71A3" w:rsidRPr="00C33A73" w:rsidRDefault="00FB71A3" w:rsidP="00CB1A8C">
            <w:pPr>
              <w:widowControl w:val="0"/>
              <w:autoSpaceDE w:val="0"/>
              <w:autoSpaceDN w:val="0"/>
              <w:spacing w:line="240" w:lineRule="auto"/>
              <w:rPr>
                <w:rFonts w:ascii="Times New Roman" w:eastAsia="Times New Roman" w:hAnsi="Times New Roman" w:cs="Times New Roman"/>
                <w:sz w:val="24"/>
                <w:szCs w:val="24"/>
                <w:lang w:eastAsia="en-US"/>
              </w:rPr>
            </w:pPr>
          </w:p>
        </w:tc>
      </w:tr>
      <w:tr w:rsidR="00FB71A3" w:rsidRPr="00C33A73" w14:paraId="72E71CEB" w14:textId="77777777" w:rsidTr="00411559">
        <w:trPr>
          <w:trHeight w:val="414"/>
        </w:trPr>
        <w:tc>
          <w:tcPr>
            <w:tcW w:w="703" w:type="dxa"/>
            <w:tcBorders>
              <w:top w:val="single" w:sz="4" w:space="0" w:color="auto"/>
              <w:left w:val="single" w:sz="4" w:space="0" w:color="auto"/>
              <w:bottom w:val="single" w:sz="4" w:space="0" w:color="auto"/>
              <w:right w:val="single" w:sz="4" w:space="0" w:color="auto"/>
            </w:tcBorders>
            <w:vAlign w:val="center"/>
            <w:hideMark/>
          </w:tcPr>
          <w:p w14:paraId="6D3B50FD"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9</w:t>
            </w:r>
          </w:p>
        </w:tc>
        <w:tc>
          <w:tcPr>
            <w:tcW w:w="3543" w:type="dxa"/>
            <w:tcBorders>
              <w:top w:val="single" w:sz="4" w:space="0" w:color="auto"/>
              <w:left w:val="single" w:sz="4" w:space="0" w:color="auto"/>
              <w:bottom w:val="single" w:sz="4" w:space="0" w:color="auto"/>
              <w:right w:val="single" w:sz="4" w:space="0" w:color="auto"/>
            </w:tcBorders>
            <w:hideMark/>
          </w:tcPr>
          <w:p w14:paraId="179EF878"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Електронна адреса</w:t>
            </w:r>
          </w:p>
        </w:tc>
        <w:tc>
          <w:tcPr>
            <w:tcW w:w="5955" w:type="dxa"/>
            <w:tcBorders>
              <w:top w:val="single" w:sz="4" w:space="0" w:color="auto"/>
              <w:left w:val="single" w:sz="4" w:space="0" w:color="auto"/>
              <w:bottom w:val="single" w:sz="4" w:space="0" w:color="auto"/>
              <w:right w:val="single" w:sz="4" w:space="0" w:color="auto"/>
            </w:tcBorders>
          </w:tcPr>
          <w:p w14:paraId="48AEBF20" w14:textId="77777777" w:rsidR="00FB71A3" w:rsidRPr="00C33A73" w:rsidRDefault="00FB71A3" w:rsidP="00CB1A8C">
            <w:pPr>
              <w:widowControl w:val="0"/>
              <w:autoSpaceDE w:val="0"/>
              <w:autoSpaceDN w:val="0"/>
              <w:jc w:val="both"/>
              <w:rPr>
                <w:rFonts w:ascii="Times New Roman" w:eastAsia="Times New Roman" w:hAnsi="Times New Roman" w:cs="Times New Roman"/>
                <w:sz w:val="24"/>
                <w:szCs w:val="24"/>
                <w:lang w:eastAsia="en-US"/>
              </w:rPr>
            </w:pPr>
          </w:p>
        </w:tc>
      </w:tr>
      <w:tr w:rsidR="00FB71A3" w:rsidRPr="00C33A73" w14:paraId="55862E7A" w14:textId="77777777" w:rsidTr="00411559">
        <w:tc>
          <w:tcPr>
            <w:tcW w:w="703" w:type="dxa"/>
            <w:tcBorders>
              <w:top w:val="single" w:sz="4" w:space="0" w:color="auto"/>
              <w:left w:val="single" w:sz="4" w:space="0" w:color="auto"/>
              <w:bottom w:val="single" w:sz="4" w:space="0" w:color="auto"/>
              <w:right w:val="single" w:sz="4" w:space="0" w:color="auto"/>
            </w:tcBorders>
            <w:vAlign w:val="center"/>
            <w:hideMark/>
          </w:tcPr>
          <w:p w14:paraId="274D4B99"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10</w:t>
            </w:r>
          </w:p>
        </w:tc>
        <w:tc>
          <w:tcPr>
            <w:tcW w:w="3543" w:type="dxa"/>
            <w:tcBorders>
              <w:top w:val="single" w:sz="4" w:space="0" w:color="auto"/>
              <w:left w:val="single" w:sz="4" w:space="0" w:color="auto"/>
              <w:bottom w:val="single" w:sz="4" w:space="0" w:color="auto"/>
              <w:right w:val="single" w:sz="4" w:space="0" w:color="auto"/>
            </w:tcBorders>
            <w:hideMark/>
          </w:tcPr>
          <w:p w14:paraId="5B59F988"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Вид об'єкта </w:t>
            </w:r>
          </w:p>
        </w:tc>
        <w:tc>
          <w:tcPr>
            <w:tcW w:w="5955" w:type="dxa"/>
            <w:tcBorders>
              <w:top w:val="single" w:sz="4" w:space="0" w:color="auto"/>
              <w:left w:val="single" w:sz="4" w:space="0" w:color="auto"/>
              <w:bottom w:val="single" w:sz="4" w:space="0" w:color="auto"/>
              <w:right w:val="single" w:sz="4" w:space="0" w:color="auto"/>
            </w:tcBorders>
          </w:tcPr>
          <w:p w14:paraId="25C6C527" w14:textId="77777777" w:rsidR="00FB71A3" w:rsidRPr="00C33A73" w:rsidRDefault="00FB71A3" w:rsidP="00CB1A8C">
            <w:pPr>
              <w:widowControl w:val="0"/>
              <w:tabs>
                <w:tab w:val="left" w:pos="317"/>
              </w:tabs>
              <w:autoSpaceDE w:val="0"/>
              <w:autoSpaceDN w:val="0"/>
              <w:spacing w:line="240" w:lineRule="auto"/>
              <w:rPr>
                <w:rFonts w:ascii="Times New Roman" w:eastAsia="Times New Roman" w:hAnsi="Times New Roman" w:cs="Times New Roman"/>
                <w:sz w:val="24"/>
                <w:szCs w:val="24"/>
                <w:lang w:eastAsia="en-US"/>
              </w:rPr>
            </w:pPr>
          </w:p>
        </w:tc>
      </w:tr>
      <w:tr w:rsidR="00FB71A3" w:rsidRPr="00C33A73" w14:paraId="71004E39" w14:textId="77777777" w:rsidTr="00411559">
        <w:tc>
          <w:tcPr>
            <w:tcW w:w="703" w:type="dxa"/>
            <w:tcBorders>
              <w:top w:val="single" w:sz="4" w:space="0" w:color="auto"/>
              <w:left w:val="single" w:sz="4" w:space="0" w:color="auto"/>
              <w:bottom w:val="single" w:sz="4" w:space="0" w:color="auto"/>
              <w:right w:val="single" w:sz="4" w:space="0" w:color="auto"/>
            </w:tcBorders>
            <w:vAlign w:val="center"/>
            <w:hideMark/>
          </w:tcPr>
          <w:p w14:paraId="17B1D8D6"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11</w:t>
            </w:r>
          </w:p>
        </w:tc>
        <w:tc>
          <w:tcPr>
            <w:tcW w:w="3543" w:type="dxa"/>
            <w:tcBorders>
              <w:top w:val="single" w:sz="4" w:space="0" w:color="auto"/>
              <w:left w:val="single" w:sz="4" w:space="0" w:color="auto"/>
              <w:bottom w:val="single" w:sz="4" w:space="0" w:color="auto"/>
              <w:right w:val="single" w:sz="4" w:space="0" w:color="auto"/>
            </w:tcBorders>
            <w:hideMark/>
          </w:tcPr>
          <w:p w14:paraId="1CD84D68"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Адреса об’єкта, ЕІС-код площадок/точок комерційного обліку</w:t>
            </w:r>
          </w:p>
        </w:tc>
        <w:tc>
          <w:tcPr>
            <w:tcW w:w="5955" w:type="dxa"/>
            <w:tcBorders>
              <w:top w:val="single" w:sz="4" w:space="0" w:color="auto"/>
              <w:left w:val="single" w:sz="4" w:space="0" w:color="auto"/>
              <w:bottom w:val="single" w:sz="4" w:space="0" w:color="auto"/>
              <w:right w:val="single" w:sz="4" w:space="0" w:color="auto"/>
            </w:tcBorders>
            <w:hideMark/>
          </w:tcPr>
          <w:p w14:paraId="311E4315" w14:textId="77777777" w:rsidR="00FB71A3" w:rsidRPr="00C33A73" w:rsidRDefault="00FB71A3" w:rsidP="00CB1A8C">
            <w:pPr>
              <w:widowControl w:val="0"/>
              <w:tabs>
                <w:tab w:val="left" w:pos="174"/>
              </w:tabs>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Згідно Таблиці №1 до цієї заяви-приєднання</w:t>
            </w:r>
          </w:p>
        </w:tc>
      </w:tr>
      <w:tr w:rsidR="00FB71A3" w:rsidRPr="00C33A73" w14:paraId="7648A413" w14:textId="77777777" w:rsidTr="00411559">
        <w:tc>
          <w:tcPr>
            <w:tcW w:w="703" w:type="dxa"/>
            <w:tcBorders>
              <w:top w:val="single" w:sz="4" w:space="0" w:color="auto"/>
              <w:left w:val="single" w:sz="4" w:space="0" w:color="auto"/>
              <w:bottom w:val="single" w:sz="4" w:space="0" w:color="auto"/>
              <w:right w:val="single" w:sz="4" w:space="0" w:color="auto"/>
            </w:tcBorders>
            <w:vAlign w:val="center"/>
            <w:hideMark/>
          </w:tcPr>
          <w:p w14:paraId="33C5D97E"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12</w:t>
            </w:r>
          </w:p>
        </w:tc>
        <w:tc>
          <w:tcPr>
            <w:tcW w:w="3543" w:type="dxa"/>
            <w:tcBorders>
              <w:top w:val="single" w:sz="4" w:space="0" w:color="auto"/>
              <w:left w:val="single" w:sz="4" w:space="0" w:color="auto"/>
              <w:bottom w:val="single" w:sz="4" w:space="0" w:color="auto"/>
              <w:right w:val="single" w:sz="4" w:space="0" w:color="auto"/>
            </w:tcBorders>
            <w:hideMark/>
          </w:tcPr>
          <w:p w14:paraId="4835891F"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Найменування Оператора, з яким Споживач уклав договір розподілу електричної енергії</w:t>
            </w:r>
          </w:p>
        </w:tc>
        <w:tc>
          <w:tcPr>
            <w:tcW w:w="5955" w:type="dxa"/>
            <w:tcBorders>
              <w:top w:val="single" w:sz="4" w:space="0" w:color="auto"/>
              <w:left w:val="single" w:sz="4" w:space="0" w:color="auto"/>
              <w:bottom w:val="single" w:sz="4" w:space="0" w:color="auto"/>
              <w:right w:val="single" w:sz="4" w:space="0" w:color="auto"/>
            </w:tcBorders>
          </w:tcPr>
          <w:p w14:paraId="48DA35A4" w14:textId="77777777" w:rsidR="00FB71A3" w:rsidRPr="00C33A73" w:rsidRDefault="00FB71A3" w:rsidP="00CB1A8C">
            <w:pPr>
              <w:widowControl w:val="0"/>
              <w:autoSpaceDE w:val="0"/>
              <w:autoSpaceDN w:val="0"/>
              <w:spacing w:line="240" w:lineRule="auto"/>
              <w:ind w:left="5664" w:hanging="5662"/>
              <w:rPr>
                <w:rFonts w:ascii="Times New Roman" w:eastAsia="Times New Roman" w:hAnsi="Times New Roman" w:cs="Times New Roman"/>
                <w:sz w:val="24"/>
                <w:szCs w:val="24"/>
                <w:lang w:eastAsia="en-US"/>
              </w:rPr>
            </w:pPr>
          </w:p>
        </w:tc>
      </w:tr>
      <w:tr w:rsidR="00FB71A3" w:rsidRPr="00C33A73" w14:paraId="6803A821" w14:textId="77777777" w:rsidTr="00411559">
        <w:trPr>
          <w:trHeight w:val="632"/>
        </w:trPr>
        <w:tc>
          <w:tcPr>
            <w:tcW w:w="703" w:type="dxa"/>
            <w:tcBorders>
              <w:top w:val="single" w:sz="4" w:space="0" w:color="auto"/>
              <w:left w:val="single" w:sz="4" w:space="0" w:color="auto"/>
              <w:bottom w:val="single" w:sz="4" w:space="0" w:color="auto"/>
              <w:right w:val="single" w:sz="4" w:space="0" w:color="auto"/>
            </w:tcBorders>
            <w:vAlign w:val="center"/>
            <w:hideMark/>
          </w:tcPr>
          <w:p w14:paraId="5BCB6263" w14:textId="77777777" w:rsidR="00FB71A3" w:rsidRPr="00C33A73" w:rsidRDefault="00FB71A3" w:rsidP="00CB1A8C">
            <w:pPr>
              <w:widowControl w:val="0"/>
              <w:autoSpaceDE w:val="0"/>
              <w:autoSpaceDN w:val="0"/>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13</w:t>
            </w:r>
          </w:p>
        </w:tc>
        <w:tc>
          <w:tcPr>
            <w:tcW w:w="3543" w:type="dxa"/>
            <w:tcBorders>
              <w:top w:val="single" w:sz="4" w:space="0" w:color="auto"/>
              <w:left w:val="single" w:sz="4" w:space="0" w:color="auto"/>
              <w:bottom w:val="single" w:sz="4" w:space="0" w:color="auto"/>
              <w:right w:val="single" w:sz="4" w:space="0" w:color="auto"/>
            </w:tcBorders>
            <w:hideMark/>
          </w:tcPr>
          <w:p w14:paraId="248A68FA" w14:textId="77777777" w:rsidR="00FB71A3" w:rsidRPr="00C33A73" w:rsidRDefault="00FB71A3" w:rsidP="00CB1A8C">
            <w:pPr>
              <w:widowControl w:val="0"/>
              <w:autoSpaceDE w:val="0"/>
              <w:autoSpaceDN w:val="0"/>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Найменування діючого електропостачальника </w:t>
            </w:r>
          </w:p>
        </w:tc>
        <w:tc>
          <w:tcPr>
            <w:tcW w:w="5955" w:type="dxa"/>
            <w:tcBorders>
              <w:top w:val="single" w:sz="4" w:space="0" w:color="auto"/>
              <w:left w:val="single" w:sz="4" w:space="0" w:color="auto"/>
              <w:bottom w:val="single" w:sz="4" w:space="0" w:color="auto"/>
              <w:right w:val="single" w:sz="4" w:space="0" w:color="auto"/>
            </w:tcBorders>
          </w:tcPr>
          <w:p w14:paraId="6CE9FFB5" w14:textId="77777777" w:rsidR="00FB71A3" w:rsidRPr="00C33A73" w:rsidRDefault="00FB71A3" w:rsidP="00CB1A8C">
            <w:pPr>
              <w:widowControl w:val="0"/>
              <w:autoSpaceDE w:val="0"/>
              <w:autoSpaceDN w:val="0"/>
              <w:ind w:firstLine="849"/>
              <w:jc w:val="both"/>
              <w:rPr>
                <w:rFonts w:ascii="Times New Roman" w:eastAsia="Times New Roman" w:hAnsi="Times New Roman" w:cs="Times New Roman"/>
                <w:sz w:val="24"/>
                <w:szCs w:val="24"/>
                <w:lang w:eastAsia="en-US"/>
              </w:rPr>
            </w:pPr>
          </w:p>
        </w:tc>
      </w:tr>
    </w:tbl>
    <w:p w14:paraId="6F55F10C" w14:textId="77777777" w:rsidR="00FB71A3" w:rsidRPr="00C33A73" w:rsidRDefault="00FB71A3" w:rsidP="00FB71A3">
      <w:pPr>
        <w:widowControl w:val="0"/>
        <w:autoSpaceDE w:val="0"/>
        <w:autoSpaceDN w:val="0"/>
        <w:spacing w:line="240" w:lineRule="auto"/>
        <w:jc w:val="both"/>
        <w:rPr>
          <w:rFonts w:ascii="Times New Roman" w:eastAsia="Times New Roman" w:hAnsi="Times New Roman" w:cs="Times New Roman"/>
          <w:b/>
          <w:i/>
          <w:sz w:val="24"/>
          <w:szCs w:val="24"/>
          <w:lang w:eastAsia="en-US"/>
        </w:rPr>
      </w:pPr>
    </w:p>
    <w:p w14:paraId="4F0D4B40" w14:textId="77777777" w:rsidR="00FB71A3" w:rsidRPr="00C33A73" w:rsidRDefault="00FB71A3" w:rsidP="00FB71A3">
      <w:pPr>
        <w:widowControl w:val="0"/>
        <w:autoSpaceDE w:val="0"/>
        <w:autoSpaceDN w:val="0"/>
        <w:spacing w:line="240" w:lineRule="auto"/>
        <w:ind w:firstLine="709"/>
        <w:jc w:val="both"/>
        <w:outlineLvl w:val="0"/>
        <w:rPr>
          <w:rFonts w:ascii="Times New Roman" w:eastAsia="Times New Roman" w:hAnsi="Times New Roman" w:cs="Times New Roman"/>
          <w:b/>
          <w:sz w:val="24"/>
          <w:szCs w:val="24"/>
          <w:lang w:eastAsia="en-US"/>
        </w:rPr>
      </w:pPr>
      <w:r w:rsidRPr="00C33A73">
        <w:rPr>
          <w:rFonts w:ascii="Times New Roman" w:eastAsia="Times New Roman" w:hAnsi="Times New Roman" w:cs="Times New Roman"/>
          <w:b/>
          <w:sz w:val="24"/>
          <w:szCs w:val="24"/>
          <w:lang w:eastAsia="en-US"/>
        </w:rPr>
        <w:t>Початок постачання з «___» __________________ 2024 р.</w:t>
      </w:r>
    </w:p>
    <w:p w14:paraId="1E562DD2" w14:textId="77777777" w:rsidR="00FB71A3" w:rsidRPr="00C33A73" w:rsidRDefault="00FB71A3" w:rsidP="00FB71A3">
      <w:pPr>
        <w:widowControl w:val="0"/>
        <w:autoSpaceDE w:val="0"/>
        <w:autoSpaceDN w:val="0"/>
        <w:spacing w:line="240" w:lineRule="auto"/>
        <w:jc w:val="both"/>
        <w:rPr>
          <w:rFonts w:ascii="Times New Roman" w:eastAsia="Times New Roman" w:hAnsi="Times New Roman" w:cs="Times New Roman"/>
          <w:b/>
          <w:sz w:val="24"/>
          <w:szCs w:val="24"/>
          <w:lang w:eastAsia="en-US"/>
        </w:rPr>
      </w:pPr>
    </w:p>
    <w:p w14:paraId="6B28A4AF" w14:textId="77777777" w:rsidR="00FB71A3" w:rsidRPr="00C33A73" w:rsidRDefault="00FB71A3" w:rsidP="00FB71A3">
      <w:pPr>
        <w:widowControl w:val="0"/>
        <w:autoSpaceDE w:val="0"/>
        <w:autoSpaceDN w:val="0"/>
        <w:spacing w:line="240" w:lineRule="auto"/>
        <w:jc w:val="both"/>
        <w:rPr>
          <w:rFonts w:ascii="Times New Roman" w:eastAsia="Times New Roman" w:hAnsi="Times New Roman" w:cs="Times New Roman"/>
          <w:sz w:val="24"/>
          <w:szCs w:val="24"/>
          <w:u w:val="single"/>
          <w:lang w:eastAsia="en-US"/>
        </w:rPr>
      </w:pPr>
      <w:r w:rsidRPr="00C33A73">
        <w:rPr>
          <w:rFonts w:ascii="Times New Roman" w:eastAsia="Times New Roman" w:hAnsi="Times New Roman" w:cs="Times New Roman"/>
          <w:b/>
          <w:sz w:val="24"/>
          <w:szCs w:val="24"/>
          <w:lang w:eastAsia="en-US"/>
        </w:rPr>
        <w:t>____________________</w:t>
      </w:r>
      <w:r w:rsidRPr="00C33A73">
        <w:rPr>
          <w:rFonts w:ascii="Times New Roman" w:eastAsia="Times New Roman" w:hAnsi="Times New Roman" w:cs="Times New Roman"/>
          <w:b/>
          <w:sz w:val="24"/>
          <w:szCs w:val="24"/>
          <w:lang w:eastAsia="en-US"/>
        </w:rPr>
        <w:tab/>
      </w:r>
      <w:r w:rsidRPr="00C33A73">
        <w:rPr>
          <w:rFonts w:ascii="Times New Roman" w:eastAsia="Times New Roman" w:hAnsi="Times New Roman" w:cs="Times New Roman"/>
          <w:b/>
          <w:sz w:val="24"/>
          <w:szCs w:val="24"/>
          <w:lang w:eastAsia="en-US"/>
        </w:rPr>
        <w:tab/>
        <w:t>_______________</w:t>
      </w:r>
      <w:r w:rsidRPr="00C33A73">
        <w:rPr>
          <w:rFonts w:ascii="Times New Roman" w:eastAsia="Times New Roman" w:hAnsi="Times New Roman" w:cs="Times New Roman"/>
          <w:b/>
          <w:sz w:val="24"/>
          <w:szCs w:val="24"/>
          <w:lang w:eastAsia="en-US"/>
        </w:rPr>
        <w:tab/>
      </w:r>
      <w:r w:rsidRPr="00C33A73">
        <w:rPr>
          <w:rFonts w:ascii="Times New Roman" w:eastAsia="Times New Roman" w:hAnsi="Times New Roman" w:cs="Times New Roman"/>
          <w:b/>
          <w:sz w:val="24"/>
          <w:szCs w:val="24"/>
          <w:lang w:eastAsia="en-US"/>
        </w:rPr>
        <w:tab/>
      </w:r>
      <w:r w:rsidRPr="00C33A73">
        <w:rPr>
          <w:rFonts w:ascii="Times New Roman" w:eastAsia="Times New Roman" w:hAnsi="Times New Roman" w:cs="Times New Roman"/>
          <w:b/>
          <w:sz w:val="24"/>
          <w:szCs w:val="24"/>
          <w:lang w:eastAsia="en-US"/>
        </w:rPr>
        <w:tab/>
        <w:t>____________________</w:t>
      </w:r>
    </w:p>
    <w:p w14:paraId="1142ADC9" w14:textId="77777777" w:rsidR="00FB71A3" w:rsidRPr="00C33A73" w:rsidRDefault="00FB71A3" w:rsidP="00FB71A3">
      <w:pPr>
        <w:widowControl w:val="0"/>
        <w:autoSpaceDE w:val="0"/>
        <w:autoSpaceDN w:val="0"/>
        <w:spacing w:line="240" w:lineRule="auto"/>
        <w:ind w:left="708"/>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(дата)</w:t>
      </w:r>
      <w:r w:rsidRPr="00C33A73">
        <w:rPr>
          <w:rFonts w:ascii="Times New Roman" w:eastAsia="Times New Roman" w:hAnsi="Times New Roman" w:cs="Times New Roman"/>
          <w:sz w:val="24"/>
          <w:szCs w:val="24"/>
          <w:lang w:eastAsia="en-US"/>
        </w:rPr>
        <w:tab/>
      </w:r>
      <w:r w:rsidRPr="00C33A73">
        <w:rPr>
          <w:rFonts w:ascii="Times New Roman" w:eastAsia="Times New Roman" w:hAnsi="Times New Roman" w:cs="Times New Roman"/>
          <w:sz w:val="24"/>
          <w:szCs w:val="24"/>
          <w:lang w:eastAsia="en-US"/>
        </w:rPr>
        <w:tab/>
        <w:t>(особистий підпис, МП)</w:t>
      </w:r>
      <w:r w:rsidRPr="00C33A73">
        <w:rPr>
          <w:rFonts w:ascii="Times New Roman" w:eastAsia="Times New Roman" w:hAnsi="Times New Roman" w:cs="Times New Roman"/>
          <w:sz w:val="24"/>
          <w:szCs w:val="24"/>
          <w:lang w:eastAsia="en-US"/>
        </w:rPr>
        <w:tab/>
        <w:t xml:space="preserve">      (П.І.Б. уповноваженої особи Споживача)</w:t>
      </w:r>
    </w:p>
    <w:p w14:paraId="4611B430" w14:textId="2C55966F" w:rsidR="00FB71A3" w:rsidRDefault="00FB71A3" w:rsidP="00FB71A3">
      <w:pPr>
        <w:widowControl w:val="0"/>
        <w:autoSpaceDE w:val="0"/>
        <w:autoSpaceDN w:val="0"/>
        <w:spacing w:line="240" w:lineRule="auto"/>
        <w:ind w:firstLine="709"/>
        <w:rPr>
          <w:rFonts w:ascii="Times New Roman" w:eastAsia="Times New Roman" w:hAnsi="Times New Roman" w:cs="Times New Roman"/>
          <w:sz w:val="24"/>
          <w:szCs w:val="24"/>
          <w:lang w:eastAsia="en-US"/>
        </w:rPr>
      </w:pPr>
    </w:p>
    <w:p w14:paraId="6A78EAE0" w14:textId="77777777" w:rsidR="0050601B" w:rsidRPr="00C33A73" w:rsidRDefault="0050601B" w:rsidP="00FB71A3">
      <w:pPr>
        <w:widowControl w:val="0"/>
        <w:autoSpaceDE w:val="0"/>
        <w:autoSpaceDN w:val="0"/>
        <w:spacing w:line="240" w:lineRule="auto"/>
        <w:ind w:firstLine="709"/>
        <w:rPr>
          <w:rFonts w:ascii="Times New Roman" w:eastAsia="Times New Roman" w:hAnsi="Times New Roman" w:cs="Times New Roman"/>
          <w:sz w:val="24"/>
          <w:szCs w:val="24"/>
          <w:lang w:eastAsia="en-US"/>
        </w:rPr>
      </w:pPr>
    </w:p>
    <w:p w14:paraId="303A69CF" w14:textId="77777777" w:rsidR="00FB71A3" w:rsidRPr="00C33A73" w:rsidRDefault="00FB71A3" w:rsidP="00FB71A3">
      <w:pPr>
        <w:widowControl w:val="0"/>
        <w:autoSpaceDE w:val="0"/>
        <w:autoSpaceDN w:val="0"/>
        <w:spacing w:line="240" w:lineRule="auto"/>
        <w:ind w:left="709"/>
        <w:jc w:val="both"/>
        <w:outlineLvl w:val="0"/>
        <w:rPr>
          <w:rFonts w:ascii="Times New Roman" w:eastAsia="Times New Roman" w:hAnsi="Times New Roman" w:cs="Times New Roman"/>
          <w:b/>
          <w:sz w:val="24"/>
          <w:szCs w:val="24"/>
          <w:lang w:eastAsia="en-US"/>
        </w:rPr>
      </w:pPr>
      <w:r w:rsidRPr="00C33A73">
        <w:rPr>
          <w:rFonts w:ascii="Times New Roman" w:eastAsia="Times New Roman" w:hAnsi="Times New Roman" w:cs="Times New Roman"/>
          <w:b/>
          <w:sz w:val="24"/>
          <w:szCs w:val="24"/>
          <w:lang w:eastAsia="en-US"/>
        </w:rPr>
        <w:t>Додатки:</w:t>
      </w:r>
    </w:p>
    <w:p w14:paraId="4BF9F1E8" w14:textId="77777777" w:rsidR="00FB71A3" w:rsidRPr="00C33A73" w:rsidRDefault="00FB71A3" w:rsidP="00FB71A3">
      <w:pPr>
        <w:widowControl w:val="0"/>
        <w:numPr>
          <w:ilvl w:val="0"/>
          <w:numId w:val="32"/>
        </w:numPr>
        <w:tabs>
          <w:tab w:val="left" w:pos="567"/>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витяг, або довідку, або копію виписки з ЄДР;</w:t>
      </w:r>
    </w:p>
    <w:p w14:paraId="4EC2249A" w14:textId="77777777" w:rsidR="00FB71A3" w:rsidRPr="00C33A73" w:rsidRDefault="00FB71A3" w:rsidP="00FB71A3">
      <w:pPr>
        <w:widowControl w:val="0"/>
        <w:numPr>
          <w:ilvl w:val="0"/>
          <w:numId w:val="32"/>
        </w:numPr>
        <w:tabs>
          <w:tab w:val="left" w:pos="567"/>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копія документа, що підтверджує право власності чи користування об'єктом;</w:t>
      </w:r>
    </w:p>
    <w:p w14:paraId="09030130" w14:textId="77777777" w:rsidR="00FB71A3" w:rsidRPr="00C33A73" w:rsidRDefault="00FB71A3" w:rsidP="00FB71A3">
      <w:pPr>
        <w:widowControl w:val="0"/>
        <w:numPr>
          <w:ilvl w:val="0"/>
          <w:numId w:val="32"/>
        </w:numPr>
        <w:tabs>
          <w:tab w:val="left" w:pos="567"/>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паспорт точки розподілу/передачі об'єкта (площадки вимірювання);</w:t>
      </w:r>
    </w:p>
    <w:p w14:paraId="53514EBA" w14:textId="77777777" w:rsidR="00FB71A3" w:rsidRPr="00C33A73" w:rsidRDefault="00FB71A3" w:rsidP="00FB71A3">
      <w:pPr>
        <w:widowControl w:val="0"/>
        <w:numPr>
          <w:ilvl w:val="0"/>
          <w:numId w:val="32"/>
        </w:numPr>
        <w:tabs>
          <w:tab w:val="left" w:pos="567"/>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рахунок за фактично спожиту електричну енергію за попередній період, виставлений Споживачу попереднім електропостачальником.</w:t>
      </w:r>
    </w:p>
    <w:p w14:paraId="71460990" w14:textId="77777777" w:rsidR="00FB71A3" w:rsidRPr="00C33A73" w:rsidRDefault="00FB71A3" w:rsidP="00FB71A3">
      <w:pPr>
        <w:widowControl w:val="0"/>
        <w:tabs>
          <w:tab w:val="left" w:pos="567"/>
          <w:tab w:val="left" w:pos="993"/>
        </w:tabs>
        <w:autoSpaceDE w:val="0"/>
        <w:autoSpaceDN w:val="0"/>
        <w:spacing w:line="240" w:lineRule="auto"/>
        <w:ind w:left="709" w:firstLine="849"/>
        <w:jc w:val="both"/>
        <w:rPr>
          <w:rFonts w:ascii="Times New Roman" w:eastAsia="Times New Roman" w:hAnsi="Times New Roman" w:cs="Times New Roman"/>
          <w:sz w:val="24"/>
          <w:szCs w:val="24"/>
          <w:lang w:eastAsia="en-US"/>
        </w:rPr>
      </w:pPr>
    </w:p>
    <w:p w14:paraId="26E9CAE8" w14:textId="77777777" w:rsidR="00FB71A3" w:rsidRPr="00C33A73" w:rsidRDefault="00FB71A3" w:rsidP="00FB71A3">
      <w:pPr>
        <w:widowControl w:val="0"/>
        <w:autoSpaceDE w:val="0"/>
        <w:autoSpaceDN w:val="0"/>
        <w:spacing w:line="240" w:lineRule="auto"/>
        <w:ind w:firstLine="709"/>
        <w:jc w:val="both"/>
        <w:outlineLvl w:val="0"/>
        <w:rPr>
          <w:rFonts w:ascii="Times New Roman" w:eastAsia="Times New Roman" w:hAnsi="Times New Roman" w:cs="Times New Roman"/>
          <w:b/>
          <w:sz w:val="24"/>
          <w:szCs w:val="24"/>
          <w:lang w:eastAsia="en-US"/>
        </w:rPr>
      </w:pPr>
      <w:r w:rsidRPr="00C33A73">
        <w:rPr>
          <w:rFonts w:ascii="Times New Roman" w:eastAsia="Times New Roman" w:hAnsi="Times New Roman" w:cs="Times New Roman"/>
          <w:b/>
          <w:sz w:val="24"/>
          <w:szCs w:val="24"/>
          <w:lang w:eastAsia="en-US"/>
        </w:rPr>
        <w:t>Примітка:</w:t>
      </w:r>
    </w:p>
    <w:p w14:paraId="7219E7D7" w14:textId="77777777" w:rsidR="00FB71A3" w:rsidRPr="00C33A73" w:rsidRDefault="00FB71A3" w:rsidP="00FB71A3">
      <w:pPr>
        <w:widowControl w:val="0"/>
        <w:autoSpaceDE w:val="0"/>
        <w:autoSpaceDN w:val="0"/>
        <w:spacing w:line="240" w:lineRule="auto"/>
        <w:ind w:firstLine="709"/>
        <w:jc w:val="both"/>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6E020D5" w14:textId="77777777" w:rsidR="00FB71A3" w:rsidRPr="00C33A73" w:rsidRDefault="00FB71A3" w:rsidP="00FB71A3">
      <w:pPr>
        <w:widowControl w:val="0"/>
        <w:autoSpaceDE w:val="0"/>
        <w:autoSpaceDN w:val="0"/>
        <w:spacing w:line="240" w:lineRule="auto"/>
        <w:ind w:firstLine="709"/>
        <w:jc w:val="both"/>
        <w:rPr>
          <w:rFonts w:ascii="Times New Roman" w:eastAsia="Times New Roman" w:hAnsi="Times New Roman" w:cs="Times New Roman"/>
          <w:b/>
          <w:sz w:val="24"/>
          <w:szCs w:val="24"/>
          <w:lang w:eastAsia="en-US"/>
        </w:rPr>
      </w:pPr>
    </w:p>
    <w:p w14:paraId="3F5883CA" w14:textId="77777777" w:rsidR="00FB71A3" w:rsidRPr="00C33A73" w:rsidRDefault="00FB71A3" w:rsidP="00FB71A3">
      <w:pPr>
        <w:widowControl w:val="0"/>
        <w:autoSpaceDE w:val="0"/>
        <w:autoSpaceDN w:val="0"/>
        <w:spacing w:after="240" w:line="240" w:lineRule="auto"/>
        <w:jc w:val="center"/>
        <w:outlineLvl w:val="0"/>
        <w:rPr>
          <w:rFonts w:ascii="Times New Roman" w:eastAsia="Times New Roman" w:hAnsi="Times New Roman" w:cs="Times New Roman"/>
          <w:b/>
          <w:sz w:val="24"/>
          <w:szCs w:val="24"/>
          <w:lang w:eastAsia="en-US"/>
        </w:rPr>
      </w:pPr>
      <w:r w:rsidRPr="00C33A73">
        <w:rPr>
          <w:rFonts w:ascii="Times New Roman" w:eastAsia="Times New Roman" w:hAnsi="Times New Roman" w:cs="Times New Roman"/>
          <w:b/>
          <w:sz w:val="24"/>
          <w:szCs w:val="24"/>
          <w:lang w:eastAsia="en-US"/>
        </w:rPr>
        <w:t>Відмітка про згоду Споживача про підписання цієї заяви-приєднання та згоду на обробку персональних даних:</w:t>
      </w:r>
    </w:p>
    <w:p w14:paraId="41C4B240" w14:textId="77777777" w:rsidR="00FB71A3" w:rsidRPr="00C33A73" w:rsidRDefault="00FB71A3" w:rsidP="00FB71A3">
      <w:pPr>
        <w:widowControl w:val="0"/>
        <w:autoSpaceDE w:val="0"/>
        <w:autoSpaceDN w:val="0"/>
        <w:spacing w:line="240" w:lineRule="auto"/>
        <w:jc w:val="both"/>
        <w:rPr>
          <w:rFonts w:ascii="Times New Roman" w:eastAsia="Times New Roman" w:hAnsi="Times New Roman" w:cs="Times New Roman"/>
          <w:sz w:val="24"/>
          <w:szCs w:val="24"/>
          <w:u w:val="single"/>
          <w:lang w:eastAsia="en-US"/>
        </w:rPr>
      </w:pPr>
      <w:r w:rsidRPr="00C33A73">
        <w:rPr>
          <w:rFonts w:ascii="Times New Roman" w:eastAsia="Times New Roman" w:hAnsi="Times New Roman" w:cs="Times New Roman"/>
          <w:b/>
          <w:sz w:val="24"/>
          <w:szCs w:val="24"/>
          <w:lang w:eastAsia="en-US"/>
        </w:rPr>
        <w:t>____________________</w:t>
      </w:r>
      <w:r w:rsidRPr="00C33A73">
        <w:rPr>
          <w:rFonts w:ascii="Times New Roman" w:eastAsia="Times New Roman" w:hAnsi="Times New Roman" w:cs="Times New Roman"/>
          <w:b/>
          <w:sz w:val="24"/>
          <w:szCs w:val="24"/>
          <w:lang w:eastAsia="en-US"/>
        </w:rPr>
        <w:tab/>
      </w:r>
      <w:r w:rsidRPr="00C33A73">
        <w:rPr>
          <w:rFonts w:ascii="Times New Roman" w:eastAsia="Times New Roman" w:hAnsi="Times New Roman" w:cs="Times New Roman"/>
          <w:b/>
          <w:sz w:val="24"/>
          <w:szCs w:val="24"/>
          <w:lang w:eastAsia="en-US"/>
        </w:rPr>
        <w:tab/>
        <w:t>_______________</w:t>
      </w:r>
      <w:r w:rsidRPr="00C33A73">
        <w:rPr>
          <w:rFonts w:ascii="Times New Roman" w:eastAsia="Times New Roman" w:hAnsi="Times New Roman" w:cs="Times New Roman"/>
          <w:b/>
          <w:sz w:val="24"/>
          <w:szCs w:val="24"/>
          <w:lang w:eastAsia="en-US"/>
        </w:rPr>
        <w:tab/>
      </w:r>
      <w:r w:rsidRPr="00C33A73">
        <w:rPr>
          <w:rFonts w:ascii="Times New Roman" w:eastAsia="Times New Roman" w:hAnsi="Times New Roman" w:cs="Times New Roman"/>
          <w:b/>
          <w:sz w:val="24"/>
          <w:szCs w:val="24"/>
          <w:lang w:eastAsia="en-US"/>
        </w:rPr>
        <w:tab/>
      </w:r>
      <w:r w:rsidRPr="00C33A73">
        <w:rPr>
          <w:rFonts w:ascii="Times New Roman" w:eastAsia="Times New Roman" w:hAnsi="Times New Roman" w:cs="Times New Roman"/>
          <w:b/>
          <w:sz w:val="24"/>
          <w:szCs w:val="24"/>
          <w:lang w:eastAsia="en-US"/>
        </w:rPr>
        <w:tab/>
        <w:t>____________________</w:t>
      </w:r>
    </w:p>
    <w:p w14:paraId="31F7213C" w14:textId="77777777" w:rsidR="00FB71A3" w:rsidRPr="00C33A73" w:rsidRDefault="00FB71A3" w:rsidP="00FB71A3">
      <w:pPr>
        <w:widowControl w:val="0"/>
        <w:autoSpaceDE w:val="0"/>
        <w:autoSpaceDN w:val="0"/>
        <w:spacing w:line="240" w:lineRule="auto"/>
        <w:ind w:left="708"/>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(дата)</w:t>
      </w:r>
      <w:r w:rsidRPr="00C33A73">
        <w:rPr>
          <w:rFonts w:ascii="Times New Roman" w:eastAsia="Times New Roman" w:hAnsi="Times New Roman" w:cs="Times New Roman"/>
          <w:sz w:val="24"/>
          <w:szCs w:val="24"/>
          <w:lang w:eastAsia="en-US"/>
        </w:rPr>
        <w:tab/>
      </w:r>
      <w:r w:rsidRPr="00C33A73">
        <w:rPr>
          <w:rFonts w:ascii="Times New Roman" w:eastAsia="Times New Roman" w:hAnsi="Times New Roman" w:cs="Times New Roman"/>
          <w:sz w:val="24"/>
          <w:szCs w:val="24"/>
          <w:lang w:eastAsia="en-US"/>
        </w:rPr>
        <w:tab/>
        <w:t>(особистий підпис, МП)</w:t>
      </w:r>
      <w:r w:rsidRPr="00C33A73">
        <w:rPr>
          <w:rFonts w:ascii="Times New Roman" w:eastAsia="Times New Roman" w:hAnsi="Times New Roman" w:cs="Times New Roman"/>
          <w:sz w:val="24"/>
          <w:szCs w:val="24"/>
          <w:lang w:eastAsia="en-US"/>
        </w:rPr>
        <w:tab/>
        <w:t>(П.І.Б. уповноваженої особи Споживача)</w:t>
      </w:r>
    </w:p>
    <w:p w14:paraId="70C2C86C" w14:textId="77777777" w:rsidR="00FB71A3" w:rsidRPr="00C33A73" w:rsidRDefault="00FB71A3" w:rsidP="00FB71A3">
      <w:pPr>
        <w:widowControl w:val="0"/>
        <w:autoSpaceDE w:val="0"/>
        <w:autoSpaceDN w:val="0"/>
        <w:spacing w:after="240" w:line="240" w:lineRule="auto"/>
        <w:jc w:val="center"/>
        <w:rPr>
          <w:rFonts w:ascii="Times New Roman" w:eastAsia="Times New Roman" w:hAnsi="Times New Roman" w:cs="Times New Roman"/>
          <w:b/>
          <w:sz w:val="24"/>
          <w:szCs w:val="24"/>
          <w:lang w:eastAsia="en-US"/>
        </w:rPr>
      </w:pPr>
    </w:p>
    <w:p w14:paraId="7B8FB7F7" w14:textId="77777777" w:rsidR="00FB71A3" w:rsidRPr="00C33A73" w:rsidRDefault="00FB71A3" w:rsidP="00FB71A3">
      <w:pPr>
        <w:widowControl w:val="0"/>
        <w:autoSpaceDE w:val="0"/>
        <w:autoSpaceDN w:val="0"/>
        <w:spacing w:after="240" w:line="240" w:lineRule="auto"/>
        <w:jc w:val="center"/>
        <w:rPr>
          <w:rFonts w:ascii="Times New Roman" w:eastAsia="Times New Roman" w:hAnsi="Times New Roman" w:cs="Times New Roman"/>
          <w:b/>
          <w:sz w:val="24"/>
          <w:szCs w:val="24"/>
          <w:lang w:eastAsia="en-US"/>
        </w:rPr>
      </w:pPr>
    </w:p>
    <w:p w14:paraId="53916BC0" w14:textId="77777777" w:rsidR="00FB71A3" w:rsidRPr="00C33A73" w:rsidRDefault="00FB71A3" w:rsidP="00FB71A3">
      <w:pPr>
        <w:widowControl w:val="0"/>
        <w:autoSpaceDE w:val="0"/>
        <w:autoSpaceDN w:val="0"/>
        <w:spacing w:after="240" w:line="240" w:lineRule="auto"/>
        <w:jc w:val="center"/>
        <w:rPr>
          <w:rFonts w:ascii="Times New Roman" w:eastAsia="Times New Roman" w:hAnsi="Times New Roman" w:cs="Times New Roman"/>
          <w:b/>
          <w:sz w:val="24"/>
          <w:szCs w:val="24"/>
          <w:lang w:val="ru-RU" w:eastAsia="en-US"/>
        </w:rPr>
      </w:pPr>
      <w:r w:rsidRPr="00C33A73">
        <w:rPr>
          <w:rFonts w:ascii="Times New Roman" w:eastAsia="Times New Roman" w:hAnsi="Times New Roman" w:cs="Times New Roman"/>
          <w:b/>
          <w:sz w:val="24"/>
          <w:szCs w:val="24"/>
          <w:lang w:eastAsia="en-US"/>
        </w:rPr>
        <w:t>Відмітка про прийняття цієї заяви-приєднання Постачальником</w:t>
      </w:r>
    </w:p>
    <w:p w14:paraId="0CDF89AF" w14:textId="77777777" w:rsidR="00FB71A3" w:rsidRPr="00C33A73" w:rsidRDefault="00FB71A3" w:rsidP="00FB71A3">
      <w:pPr>
        <w:widowControl w:val="0"/>
        <w:autoSpaceDE w:val="0"/>
        <w:autoSpaceDN w:val="0"/>
        <w:spacing w:line="240" w:lineRule="auto"/>
        <w:jc w:val="both"/>
        <w:rPr>
          <w:rFonts w:ascii="Times New Roman" w:eastAsia="Times New Roman" w:hAnsi="Times New Roman" w:cs="Times New Roman"/>
          <w:sz w:val="24"/>
          <w:szCs w:val="24"/>
          <w:u w:val="single"/>
          <w:lang w:eastAsia="en-US"/>
        </w:rPr>
      </w:pPr>
      <w:r w:rsidRPr="00C33A73">
        <w:rPr>
          <w:rFonts w:ascii="Times New Roman" w:eastAsia="Times New Roman" w:hAnsi="Times New Roman" w:cs="Times New Roman"/>
          <w:b/>
          <w:sz w:val="24"/>
          <w:szCs w:val="24"/>
          <w:lang w:eastAsia="en-US"/>
        </w:rPr>
        <w:t>____________________</w:t>
      </w:r>
      <w:r w:rsidRPr="00C33A73">
        <w:rPr>
          <w:rFonts w:ascii="Times New Roman" w:eastAsia="Times New Roman" w:hAnsi="Times New Roman" w:cs="Times New Roman"/>
          <w:b/>
          <w:sz w:val="24"/>
          <w:szCs w:val="24"/>
          <w:lang w:eastAsia="en-US"/>
        </w:rPr>
        <w:tab/>
      </w:r>
      <w:r w:rsidRPr="00C33A73">
        <w:rPr>
          <w:rFonts w:ascii="Times New Roman" w:eastAsia="Times New Roman" w:hAnsi="Times New Roman" w:cs="Times New Roman"/>
          <w:b/>
          <w:sz w:val="24"/>
          <w:szCs w:val="24"/>
          <w:lang w:eastAsia="en-US"/>
        </w:rPr>
        <w:tab/>
        <w:t>_______________</w:t>
      </w:r>
      <w:r w:rsidRPr="00C33A73">
        <w:rPr>
          <w:rFonts w:ascii="Times New Roman" w:eastAsia="Times New Roman" w:hAnsi="Times New Roman" w:cs="Times New Roman"/>
          <w:b/>
          <w:sz w:val="24"/>
          <w:szCs w:val="24"/>
          <w:lang w:eastAsia="en-US"/>
        </w:rPr>
        <w:tab/>
      </w:r>
      <w:r w:rsidRPr="00C33A73">
        <w:rPr>
          <w:rFonts w:ascii="Times New Roman" w:eastAsia="Times New Roman" w:hAnsi="Times New Roman" w:cs="Times New Roman"/>
          <w:b/>
          <w:sz w:val="24"/>
          <w:szCs w:val="24"/>
          <w:lang w:eastAsia="en-US"/>
        </w:rPr>
        <w:tab/>
      </w:r>
      <w:r w:rsidRPr="00C33A73">
        <w:rPr>
          <w:rFonts w:ascii="Times New Roman" w:eastAsia="Times New Roman" w:hAnsi="Times New Roman" w:cs="Times New Roman"/>
          <w:b/>
          <w:sz w:val="24"/>
          <w:szCs w:val="24"/>
          <w:lang w:eastAsia="en-US"/>
        </w:rPr>
        <w:tab/>
        <w:t>____________________</w:t>
      </w:r>
    </w:p>
    <w:p w14:paraId="76B1A562" w14:textId="77777777" w:rsidR="00FB71A3" w:rsidRPr="00C33A73" w:rsidRDefault="00FB71A3" w:rsidP="00FB71A3">
      <w:pPr>
        <w:widowControl w:val="0"/>
        <w:autoSpaceDE w:val="0"/>
        <w:autoSpaceDN w:val="0"/>
        <w:spacing w:line="240" w:lineRule="auto"/>
        <w:ind w:left="708"/>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(дата)</w:t>
      </w:r>
      <w:r w:rsidRPr="00C33A73">
        <w:rPr>
          <w:rFonts w:ascii="Times New Roman" w:eastAsia="Times New Roman" w:hAnsi="Times New Roman" w:cs="Times New Roman"/>
          <w:sz w:val="24"/>
          <w:szCs w:val="24"/>
          <w:lang w:eastAsia="en-US"/>
        </w:rPr>
        <w:tab/>
      </w:r>
      <w:r w:rsidRPr="00C33A73">
        <w:rPr>
          <w:rFonts w:ascii="Times New Roman" w:eastAsia="Times New Roman" w:hAnsi="Times New Roman" w:cs="Times New Roman"/>
          <w:sz w:val="24"/>
          <w:szCs w:val="24"/>
          <w:lang w:eastAsia="en-US"/>
        </w:rPr>
        <w:tab/>
        <w:t>(особистий підпис, МП)</w:t>
      </w:r>
      <w:r w:rsidRPr="00C33A73">
        <w:rPr>
          <w:rFonts w:ascii="Times New Roman" w:eastAsia="Times New Roman" w:hAnsi="Times New Roman" w:cs="Times New Roman"/>
          <w:sz w:val="24"/>
          <w:szCs w:val="24"/>
          <w:lang w:eastAsia="en-US"/>
        </w:rPr>
        <w:tab/>
        <w:t>(П.І.Б. уповноваженої особи Постачальника)</w:t>
      </w:r>
    </w:p>
    <w:p w14:paraId="1822A441" w14:textId="77777777" w:rsidR="00FB71A3" w:rsidRPr="00C33A73" w:rsidRDefault="00FB71A3" w:rsidP="00FB71A3">
      <w:pPr>
        <w:rPr>
          <w:rFonts w:ascii="Times New Roman" w:eastAsia="Times New Roman" w:hAnsi="Times New Roman" w:cs="Times New Roman"/>
          <w:sz w:val="24"/>
          <w:szCs w:val="24"/>
          <w:lang w:eastAsia="en-US"/>
        </w:rPr>
        <w:sectPr w:rsidR="00FB71A3" w:rsidRPr="00C33A73" w:rsidSect="00883CA5">
          <w:pgSz w:w="11910" w:h="16840"/>
          <w:pgMar w:top="567" w:right="567" w:bottom="567" w:left="1134" w:header="284" w:footer="0" w:gutter="0"/>
          <w:cols w:space="720"/>
        </w:sectPr>
      </w:pPr>
    </w:p>
    <w:p w14:paraId="04040AA3" w14:textId="77777777" w:rsidR="00FB71A3" w:rsidRPr="00C33A73" w:rsidRDefault="00FB71A3" w:rsidP="00FB71A3">
      <w:pPr>
        <w:widowControl w:val="0"/>
        <w:autoSpaceDE w:val="0"/>
        <w:autoSpaceDN w:val="0"/>
        <w:ind w:right="141"/>
        <w:jc w:val="right"/>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lastRenderedPageBreak/>
        <w:t>Таблиця № 1</w:t>
      </w:r>
    </w:p>
    <w:p w14:paraId="2A18CB75" w14:textId="77777777" w:rsidR="00FB71A3" w:rsidRPr="00C33A73" w:rsidRDefault="00FB71A3" w:rsidP="00FB71A3">
      <w:pPr>
        <w:widowControl w:val="0"/>
        <w:autoSpaceDE w:val="0"/>
        <w:autoSpaceDN w:val="0"/>
        <w:ind w:right="141"/>
        <w:jc w:val="right"/>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 xml:space="preserve">до Заяви-приєднання </w:t>
      </w:r>
    </w:p>
    <w:p w14:paraId="144222D8" w14:textId="77777777" w:rsidR="00FB71A3" w:rsidRPr="00C33A73" w:rsidRDefault="00FB71A3" w:rsidP="00FB71A3">
      <w:pPr>
        <w:widowControl w:val="0"/>
        <w:tabs>
          <w:tab w:val="left" w:pos="7470"/>
        </w:tabs>
        <w:autoSpaceDE w:val="0"/>
        <w:autoSpaceDN w:val="0"/>
        <w:ind w:right="141"/>
        <w:rPr>
          <w:rFonts w:ascii="Times New Roman" w:eastAsia="Times New Roman" w:hAnsi="Times New Roman" w:cs="Times New Roman"/>
          <w:sz w:val="24"/>
          <w:szCs w:val="24"/>
          <w:lang w:eastAsia="en-US"/>
        </w:rPr>
      </w:pPr>
    </w:p>
    <w:p w14:paraId="483F7C0E" w14:textId="77777777" w:rsidR="00FB71A3" w:rsidRPr="00C33A73" w:rsidRDefault="00FB71A3" w:rsidP="00FB71A3">
      <w:pPr>
        <w:widowControl w:val="0"/>
        <w:autoSpaceDE w:val="0"/>
        <w:autoSpaceDN w:val="0"/>
        <w:ind w:right="141"/>
        <w:jc w:val="center"/>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Перелік точок комерційного обліку за об’єктами Споживача</w:t>
      </w:r>
    </w:p>
    <w:p w14:paraId="4686F8C8" w14:textId="52734CC9" w:rsidR="00FB71A3" w:rsidRPr="0050601B" w:rsidRDefault="0050601B" w:rsidP="00FB71A3">
      <w:pPr>
        <w:widowControl w:val="0"/>
        <w:autoSpaceDE w:val="0"/>
        <w:autoSpaceDN w:val="0"/>
        <w:ind w:right="141"/>
        <w:jc w:val="center"/>
        <w:rPr>
          <w:rFonts w:ascii="Times New Roman" w:eastAsia="Times New Roman" w:hAnsi="Times New Roman" w:cs="Times New Roman"/>
          <w:b/>
          <w:sz w:val="24"/>
          <w:szCs w:val="24"/>
          <w:lang w:eastAsia="en-US"/>
        </w:rPr>
      </w:pPr>
      <w:r w:rsidRPr="0050601B">
        <w:rPr>
          <w:rFonts w:ascii="Times New Roman" w:eastAsia="Times New Roman" w:hAnsi="Times New Roman" w:cs="Times New Roman"/>
          <w:b/>
          <w:sz w:val="24"/>
          <w:szCs w:val="24"/>
          <w:lang w:eastAsia="en-US"/>
        </w:rPr>
        <w:t>Димерський комбінат комунальних підприємств</w:t>
      </w:r>
    </w:p>
    <w:tbl>
      <w:tblPr>
        <w:tblOverlap w:val="never"/>
        <w:tblW w:w="9918" w:type="dxa"/>
        <w:jc w:val="center"/>
        <w:tblLayout w:type="fixed"/>
        <w:tblCellMar>
          <w:left w:w="10" w:type="dxa"/>
          <w:right w:w="10" w:type="dxa"/>
        </w:tblCellMar>
        <w:tblLook w:val="04A0" w:firstRow="1" w:lastRow="0" w:firstColumn="1" w:lastColumn="0" w:noHBand="0" w:noVBand="1"/>
      </w:tblPr>
      <w:tblGrid>
        <w:gridCol w:w="562"/>
        <w:gridCol w:w="1810"/>
        <w:gridCol w:w="1446"/>
        <w:gridCol w:w="1989"/>
        <w:gridCol w:w="835"/>
        <w:gridCol w:w="1267"/>
        <w:gridCol w:w="733"/>
        <w:gridCol w:w="607"/>
        <w:gridCol w:w="669"/>
      </w:tblGrid>
      <w:tr w:rsidR="00EA0EC9" w:rsidRPr="00175055" w14:paraId="7D5B384C" w14:textId="77777777" w:rsidTr="0050601B">
        <w:trPr>
          <w:trHeight w:hRule="exact" w:val="1819"/>
          <w:jc w:val="center"/>
        </w:trPr>
        <w:tc>
          <w:tcPr>
            <w:tcW w:w="562" w:type="dxa"/>
            <w:tcBorders>
              <w:top w:val="single" w:sz="4" w:space="0" w:color="auto"/>
              <w:left w:val="single" w:sz="4" w:space="0" w:color="auto"/>
              <w:bottom w:val="single" w:sz="4" w:space="0" w:color="auto"/>
            </w:tcBorders>
          </w:tcPr>
          <w:p w14:paraId="7720F1CB" w14:textId="77777777" w:rsidR="00EA0EC9" w:rsidRPr="00175055" w:rsidRDefault="00EA0EC9" w:rsidP="00187B8D">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uk-UA"/>
              </w:rPr>
              <w:t>№ п/п</w:t>
            </w:r>
          </w:p>
        </w:tc>
        <w:tc>
          <w:tcPr>
            <w:tcW w:w="1810" w:type="dxa"/>
            <w:tcBorders>
              <w:top w:val="single" w:sz="4" w:space="0" w:color="auto"/>
              <w:left w:val="single" w:sz="4" w:space="0" w:color="auto"/>
              <w:bottom w:val="single" w:sz="4" w:space="0" w:color="auto"/>
            </w:tcBorders>
            <w:shd w:val="clear" w:color="auto" w:fill="auto"/>
          </w:tcPr>
          <w:p w14:paraId="45E8E76A" w14:textId="77777777" w:rsidR="00EA0EC9" w:rsidRPr="00175055" w:rsidRDefault="00EA0EC9" w:rsidP="00187B8D">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uk-UA"/>
              </w:rPr>
              <w:t>ЕІС код(и) точки (ок) розподілу за площадкою комерційного обліку</w:t>
            </w:r>
          </w:p>
        </w:tc>
        <w:tc>
          <w:tcPr>
            <w:tcW w:w="1446" w:type="dxa"/>
            <w:tcBorders>
              <w:top w:val="single" w:sz="4" w:space="0" w:color="auto"/>
              <w:left w:val="single" w:sz="4" w:space="0" w:color="auto"/>
              <w:bottom w:val="single" w:sz="4" w:space="0" w:color="auto"/>
            </w:tcBorders>
            <w:shd w:val="clear" w:color="auto" w:fill="auto"/>
          </w:tcPr>
          <w:p w14:paraId="1302B24A" w14:textId="77777777" w:rsidR="00EA0EC9" w:rsidRPr="00175055" w:rsidRDefault="00EA0EC9" w:rsidP="00187B8D">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uk-UA"/>
              </w:rPr>
              <w:t>Вид</w:t>
            </w:r>
          </w:p>
          <w:p w14:paraId="697E801F" w14:textId="77777777" w:rsidR="00EA0EC9" w:rsidRPr="00175055" w:rsidRDefault="00EA0EC9" w:rsidP="00187B8D">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uk-UA"/>
              </w:rPr>
              <w:t xml:space="preserve"> об'єкта</w:t>
            </w:r>
          </w:p>
        </w:tc>
        <w:tc>
          <w:tcPr>
            <w:tcW w:w="1989" w:type="dxa"/>
            <w:tcBorders>
              <w:top w:val="single" w:sz="4" w:space="0" w:color="auto"/>
              <w:left w:val="single" w:sz="4" w:space="0" w:color="auto"/>
              <w:bottom w:val="single" w:sz="4" w:space="0" w:color="auto"/>
            </w:tcBorders>
            <w:shd w:val="clear" w:color="auto" w:fill="auto"/>
          </w:tcPr>
          <w:p w14:paraId="35060ACA" w14:textId="77777777" w:rsidR="00EA0EC9" w:rsidRPr="00175055" w:rsidRDefault="00EA0EC9" w:rsidP="00187B8D">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uk-UA"/>
              </w:rPr>
              <w:t>Місцезнаходження</w:t>
            </w:r>
          </w:p>
          <w:p w14:paraId="43D8C5F1" w14:textId="77777777" w:rsidR="00EA0EC9" w:rsidRPr="00175055" w:rsidRDefault="00EA0EC9" w:rsidP="00187B8D">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uk-UA"/>
              </w:rPr>
              <w:t xml:space="preserve"> об'єкта</w:t>
            </w:r>
          </w:p>
        </w:tc>
        <w:tc>
          <w:tcPr>
            <w:tcW w:w="835" w:type="dxa"/>
            <w:tcBorders>
              <w:top w:val="single" w:sz="4" w:space="0" w:color="auto"/>
              <w:left w:val="single" w:sz="4" w:space="0" w:color="auto"/>
              <w:bottom w:val="single" w:sz="4" w:space="0" w:color="auto"/>
            </w:tcBorders>
            <w:shd w:val="clear" w:color="auto" w:fill="auto"/>
          </w:tcPr>
          <w:p w14:paraId="6E2E913B" w14:textId="77777777" w:rsidR="00EA0EC9" w:rsidRPr="00175055" w:rsidRDefault="00EA0EC9" w:rsidP="00187B8D">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uk-UA"/>
              </w:rPr>
              <w:t xml:space="preserve">Рівень напруги ТКО, </w:t>
            </w:r>
          </w:p>
          <w:p w14:paraId="0B8666BE" w14:textId="77777777" w:rsidR="00EA0EC9" w:rsidRPr="00175055" w:rsidRDefault="00EA0EC9" w:rsidP="00187B8D">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ru-RU"/>
              </w:rPr>
              <w:t>кВ</w:t>
            </w:r>
          </w:p>
        </w:tc>
        <w:tc>
          <w:tcPr>
            <w:tcW w:w="1267" w:type="dxa"/>
            <w:tcBorders>
              <w:top w:val="single" w:sz="4" w:space="0" w:color="auto"/>
              <w:left w:val="single" w:sz="4" w:space="0" w:color="auto"/>
              <w:bottom w:val="single" w:sz="4" w:space="0" w:color="auto"/>
            </w:tcBorders>
            <w:shd w:val="clear" w:color="auto" w:fill="auto"/>
          </w:tcPr>
          <w:p w14:paraId="3E20467D" w14:textId="77777777" w:rsidR="00EA0EC9" w:rsidRPr="00175055" w:rsidRDefault="00EA0EC9" w:rsidP="00187B8D">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uk-UA"/>
              </w:rPr>
              <w:t xml:space="preserve">Вид </w:t>
            </w:r>
          </w:p>
          <w:p w14:paraId="773CFD7A" w14:textId="77777777" w:rsidR="00EA0EC9" w:rsidRPr="00175055" w:rsidRDefault="00EA0EC9" w:rsidP="00187B8D">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uk-UA"/>
              </w:rPr>
              <w:t>паспорту точки розподілу (постійний/ тимчасовий)</w:t>
            </w:r>
          </w:p>
        </w:tc>
        <w:tc>
          <w:tcPr>
            <w:tcW w:w="733" w:type="dxa"/>
            <w:tcBorders>
              <w:top w:val="single" w:sz="4" w:space="0" w:color="auto"/>
              <w:left w:val="single" w:sz="4" w:space="0" w:color="auto"/>
              <w:bottom w:val="single" w:sz="4" w:space="0" w:color="auto"/>
            </w:tcBorders>
            <w:shd w:val="clear" w:color="auto" w:fill="auto"/>
          </w:tcPr>
          <w:p w14:paraId="79D529E0" w14:textId="183AAFA5" w:rsidR="00EA0EC9" w:rsidRPr="00175055" w:rsidRDefault="00EA0EC9" w:rsidP="00187B8D">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uk-UA"/>
              </w:rPr>
              <w:t>Приєднана потуж</w:t>
            </w:r>
            <w:r w:rsidR="0050601B">
              <w:rPr>
                <w:rFonts w:ascii="Times New Roman" w:hAnsi="Times New Roman" w:cs="Times New Roman"/>
                <w:b/>
                <w:bCs/>
                <w:sz w:val="20"/>
                <w:szCs w:val="20"/>
                <w:lang w:val="en-US" w:eastAsia="en-US" w:bidi="uk-UA"/>
              </w:rPr>
              <w:t>-</w:t>
            </w:r>
            <w:r w:rsidRPr="00175055">
              <w:rPr>
                <w:rFonts w:ascii="Times New Roman" w:hAnsi="Times New Roman" w:cs="Times New Roman"/>
                <w:b/>
                <w:bCs/>
                <w:sz w:val="20"/>
                <w:szCs w:val="20"/>
                <w:lang w:eastAsia="en-US" w:bidi="uk-UA"/>
              </w:rPr>
              <w:t xml:space="preserve">ність, </w:t>
            </w:r>
            <w:r w:rsidRPr="00175055">
              <w:rPr>
                <w:rFonts w:ascii="Times New Roman" w:hAnsi="Times New Roman" w:cs="Times New Roman"/>
                <w:b/>
                <w:bCs/>
                <w:sz w:val="20"/>
                <w:szCs w:val="20"/>
                <w:lang w:eastAsia="en-US" w:bidi="ru-RU"/>
              </w:rPr>
              <w:t>кВт</w:t>
            </w:r>
          </w:p>
        </w:tc>
        <w:tc>
          <w:tcPr>
            <w:tcW w:w="607" w:type="dxa"/>
            <w:tcBorders>
              <w:top w:val="single" w:sz="4" w:space="0" w:color="auto"/>
              <w:left w:val="single" w:sz="4" w:space="0" w:color="auto"/>
              <w:bottom w:val="single" w:sz="4" w:space="0" w:color="auto"/>
            </w:tcBorders>
            <w:shd w:val="clear" w:color="auto" w:fill="auto"/>
          </w:tcPr>
          <w:p w14:paraId="01B4809F" w14:textId="77777777" w:rsidR="00EA0EC9" w:rsidRPr="00175055" w:rsidRDefault="00EA0EC9" w:rsidP="00187B8D">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uk-UA"/>
              </w:rPr>
              <w:t xml:space="preserve">Дозволена потужність, </w:t>
            </w:r>
            <w:r w:rsidRPr="00175055">
              <w:rPr>
                <w:rFonts w:ascii="Times New Roman" w:hAnsi="Times New Roman" w:cs="Times New Roman"/>
                <w:b/>
                <w:bCs/>
                <w:sz w:val="20"/>
                <w:szCs w:val="20"/>
                <w:lang w:eastAsia="en-US" w:bidi="ru-RU"/>
              </w:rPr>
              <w:t>кВт</w:t>
            </w:r>
          </w:p>
        </w:tc>
        <w:tc>
          <w:tcPr>
            <w:tcW w:w="669" w:type="dxa"/>
            <w:tcBorders>
              <w:top w:val="single" w:sz="4" w:space="0" w:color="auto"/>
              <w:left w:val="single" w:sz="4" w:space="0" w:color="auto"/>
              <w:bottom w:val="single" w:sz="4" w:space="0" w:color="auto"/>
            </w:tcBorders>
            <w:shd w:val="clear" w:color="auto" w:fill="auto"/>
          </w:tcPr>
          <w:p w14:paraId="04B70C30" w14:textId="77777777" w:rsidR="00EA0EC9" w:rsidRPr="00175055" w:rsidRDefault="00EA0EC9" w:rsidP="00187B8D">
            <w:pPr>
              <w:spacing w:after="0"/>
              <w:jc w:val="center"/>
              <w:rPr>
                <w:rFonts w:ascii="Times New Roman" w:hAnsi="Times New Roman" w:cs="Times New Roman"/>
                <w:b/>
                <w:bCs/>
                <w:sz w:val="20"/>
                <w:szCs w:val="20"/>
                <w:lang w:eastAsia="en-US" w:bidi="uk-UA"/>
              </w:rPr>
            </w:pPr>
            <w:r w:rsidRPr="00175055">
              <w:rPr>
                <w:rFonts w:ascii="Times New Roman" w:hAnsi="Times New Roman" w:cs="Times New Roman"/>
                <w:b/>
                <w:bCs/>
                <w:sz w:val="20"/>
                <w:szCs w:val="20"/>
                <w:lang w:eastAsia="en-US" w:bidi="uk-UA"/>
              </w:rPr>
              <w:t>Категорія надій</w:t>
            </w:r>
            <w:r>
              <w:rPr>
                <w:rFonts w:ascii="Times New Roman" w:hAnsi="Times New Roman" w:cs="Times New Roman"/>
                <w:b/>
                <w:bCs/>
                <w:sz w:val="20"/>
                <w:szCs w:val="20"/>
                <w:lang w:eastAsia="en-US" w:bidi="uk-UA"/>
              </w:rPr>
              <w:t>-</w:t>
            </w:r>
            <w:r w:rsidRPr="00175055">
              <w:rPr>
                <w:rFonts w:ascii="Times New Roman" w:hAnsi="Times New Roman" w:cs="Times New Roman"/>
                <w:b/>
                <w:bCs/>
                <w:sz w:val="20"/>
                <w:szCs w:val="20"/>
                <w:lang w:eastAsia="en-US" w:bidi="uk-UA"/>
              </w:rPr>
              <w:t>ності струмоприй</w:t>
            </w:r>
            <w:r>
              <w:rPr>
                <w:rFonts w:ascii="Times New Roman" w:hAnsi="Times New Roman" w:cs="Times New Roman"/>
                <w:b/>
                <w:bCs/>
                <w:sz w:val="20"/>
                <w:szCs w:val="20"/>
                <w:lang w:eastAsia="en-US" w:bidi="uk-UA"/>
              </w:rPr>
              <w:t>-</w:t>
            </w:r>
            <w:r w:rsidRPr="00175055">
              <w:rPr>
                <w:rFonts w:ascii="Times New Roman" w:hAnsi="Times New Roman" w:cs="Times New Roman"/>
                <w:b/>
                <w:bCs/>
                <w:sz w:val="20"/>
                <w:szCs w:val="20"/>
                <w:lang w:eastAsia="en-US" w:bidi="uk-UA"/>
              </w:rPr>
              <w:t>мачів</w:t>
            </w:r>
          </w:p>
        </w:tc>
      </w:tr>
      <w:tr w:rsidR="0050601B" w:rsidRPr="00175055" w14:paraId="441D5CC7" w14:textId="77777777" w:rsidTr="0050601B">
        <w:trPr>
          <w:trHeight w:hRule="exact" w:val="577"/>
          <w:jc w:val="center"/>
        </w:trPr>
        <w:tc>
          <w:tcPr>
            <w:tcW w:w="562" w:type="dxa"/>
            <w:tcBorders>
              <w:top w:val="single" w:sz="4" w:space="0" w:color="auto"/>
              <w:left w:val="single" w:sz="4" w:space="0" w:color="auto"/>
            </w:tcBorders>
          </w:tcPr>
          <w:p w14:paraId="1A4C7E08" w14:textId="77777777" w:rsidR="0050601B" w:rsidRPr="00175055" w:rsidRDefault="0050601B" w:rsidP="00187B8D">
            <w:pPr>
              <w:spacing w:after="0"/>
              <w:jc w:val="center"/>
              <w:rPr>
                <w:rFonts w:ascii="Times New Roman" w:hAnsi="Times New Roman" w:cs="Times New Roman"/>
                <w:b/>
                <w:bCs/>
                <w:sz w:val="20"/>
                <w:szCs w:val="20"/>
                <w:lang w:eastAsia="en-US" w:bidi="uk-UA"/>
              </w:rPr>
            </w:pPr>
          </w:p>
        </w:tc>
        <w:tc>
          <w:tcPr>
            <w:tcW w:w="1810" w:type="dxa"/>
            <w:tcBorders>
              <w:top w:val="single" w:sz="4" w:space="0" w:color="auto"/>
              <w:left w:val="single" w:sz="4" w:space="0" w:color="auto"/>
            </w:tcBorders>
            <w:shd w:val="clear" w:color="auto" w:fill="auto"/>
          </w:tcPr>
          <w:p w14:paraId="038BC018" w14:textId="77777777" w:rsidR="0050601B" w:rsidRPr="00175055" w:rsidRDefault="0050601B" w:rsidP="00187B8D">
            <w:pPr>
              <w:spacing w:after="0"/>
              <w:jc w:val="center"/>
              <w:rPr>
                <w:rFonts w:ascii="Times New Roman" w:hAnsi="Times New Roman" w:cs="Times New Roman"/>
                <w:b/>
                <w:bCs/>
                <w:sz w:val="20"/>
                <w:szCs w:val="20"/>
                <w:lang w:eastAsia="en-US" w:bidi="uk-UA"/>
              </w:rPr>
            </w:pPr>
          </w:p>
        </w:tc>
        <w:tc>
          <w:tcPr>
            <w:tcW w:w="1446" w:type="dxa"/>
            <w:tcBorders>
              <w:top w:val="single" w:sz="4" w:space="0" w:color="auto"/>
              <w:left w:val="single" w:sz="4" w:space="0" w:color="auto"/>
            </w:tcBorders>
            <w:shd w:val="clear" w:color="auto" w:fill="auto"/>
          </w:tcPr>
          <w:p w14:paraId="2354FB43" w14:textId="77777777" w:rsidR="0050601B" w:rsidRPr="00175055" w:rsidRDefault="0050601B" w:rsidP="00187B8D">
            <w:pPr>
              <w:spacing w:after="0"/>
              <w:jc w:val="center"/>
              <w:rPr>
                <w:rFonts w:ascii="Times New Roman" w:hAnsi="Times New Roman" w:cs="Times New Roman"/>
                <w:b/>
                <w:bCs/>
                <w:sz w:val="20"/>
                <w:szCs w:val="20"/>
                <w:lang w:eastAsia="en-US" w:bidi="uk-UA"/>
              </w:rPr>
            </w:pPr>
          </w:p>
        </w:tc>
        <w:tc>
          <w:tcPr>
            <w:tcW w:w="1989" w:type="dxa"/>
            <w:tcBorders>
              <w:top w:val="single" w:sz="4" w:space="0" w:color="auto"/>
              <w:left w:val="single" w:sz="4" w:space="0" w:color="auto"/>
            </w:tcBorders>
            <w:shd w:val="clear" w:color="auto" w:fill="auto"/>
          </w:tcPr>
          <w:p w14:paraId="0E380911" w14:textId="77777777" w:rsidR="0050601B" w:rsidRPr="00175055" w:rsidRDefault="0050601B" w:rsidP="00187B8D">
            <w:pPr>
              <w:spacing w:after="0"/>
              <w:jc w:val="center"/>
              <w:rPr>
                <w:rFonts w:ascii="Times New Roman" w:hAnsi="Times New Roman" w:cs="Times New Roman"/>
                <w:b/>
                <w:bCs/>
                <w:sz w:val="20"/>
                <w:szCs w:val="20"/>
                <w:lang w:eastAsia="en-US" w:bidi="uk-UA"/>
              </w:rPr>
            </w:pPr>
          </w:p>
        </w:tc>
        <w:tc>
          <w:tcPr>
            <w:tcW w:w="835" w:type="dxa"/>
            <w:tcBorders>
              <w:top w:val="single" w:sz="4" w:space="0" w:color="auto"/>
              <w:left w:val="single" w:sz="4" w:space="0" w:color="auto"/>
            </w:tcBorders>
            <w:shd w:val="clear" w:color="auto" w:fill="auto"/>
          </w:tcPr>
          <w:p w14:paraId="16C08ED8" w14:textId="77777777" w:rsidR="0050601B" w:rsidRPr="00175055" w:rsidRDefault="0050601B" w:rsidP="00187B8D">
            <w:pPr>
              <w:spacing w:after="0"/>
              <w:jc w:val="center"/>
              <w:rPr>
                <w:rFonts w:ascii="Times New Roman" w:hAnsi="Times New Roman" w:cs="Times New Roman"/>
                <w:b/>
                <w:bCs/>
                <w:sz w:val="20"/>
                <w:szCs w:val="20"/>
                <w:lang w:eastAsia="en-US" w:bidi="uk-UA"/>
              </w:rPr>
            </w:pPr>
          </w:p>
        </w:tc>
        <w:tc>
          <w:tcPr>
            <w:tcW w:w="1267" w:type="dxa"/>
            <w:tcBorders>
              <w:top w:val="single" w:sz="4" w:space="0" w:color="auto"/>
              <w:left w:val="single" w:sz="4" w:space="0" w:color="auto"/>
            </w:tcBorders>
            <w:shd w:val="clear" w:color="auto" w:fill="auto"/>
          </w:tcPr>
          <w:p w14:paraId="7434BAC0" w14:textId="77777777" w:rsidR="0050601B" w:rsidRPr="00175055" w:rsidRDefault="0050601B" w:rsidP="00187B8D">
            <w:pPr>
              <w:spacing w:after="0"/>
              <w:jc w:val="center"/>
              <w:rPr>
                <w:rFonts w:ascii="Times New Roman" w:hAnsi="Times New Roman" w:cs="Times New Roman"/>
                <w:b/>
                <w:bCs/>
                <w:sz w:val="20"/>
                <w:szCs w:val="20"/>
                <w:lang w:eastAsia="en-US" w:bidi="uk-UA"/>
              </w:rPr>
            </w:pPr>
          </w:p>
        </w:tc>
        <w:tc>
          <w:tcPr>
            <w:tcW w:w="733" w:type="dxa"/>
            <w:tcBorders>
              <w:top w:val="single" w:sz="4" w:space="0" w:color="auto"/>
              <w:left w:val="single" w:sz="4" w:space="0" w:color="auto"/>
            </w:tcBorders>
            <w:shd w:val="clear" w:color="auto" w:fill="auto"/>
          </w:tcPr>
          <w:p w14:paraId="25ED4021" w14:textId="77777777" w:rsidR="0050601B" w:rsidRPr="00175055" w:rsidRDefault="0050601B" w:rsidP="00187B8D">
            <w:pPr>
              <w:spacing w:after="0"/>
              <w:jc w:val="center"/>
              <w:rPr>
                <w:rFonts w:ascii="Times New Roman" w:hAnsi="Times New Roman" w:cs="Times New Roman"/>
                <w:b/>
                <w:bCs/>
                <w:sz w:val="20"/>
                <w:szCs w:val="20"/>
                <w:lang w:eastAsia="en-US" w:bidi="uk-UA"/>
              </w:rPr>
            </w:pPr>
          </w:p>
        </w:tc>
        <w:tc>
          <w:tcPr>
            <w:tcW w:w="607" w:type="dxa"/>
            <w:tcBorders>
              <w:top w:val="single" w:sz="4" w:space="0" w:color="auto"/>
              <w:left w:val="single" w:sz="4" w:space="0" w:color="auto"/>
            </w:tcBorders>
            <w:shd w:val="clear" w:color="auto" w:fill="auto"/>
          </w:tcPr>
          <w:p w14:paraId="19C1E684" w14:textId="77777777" w:rsidR="0050601B" w:rsidRPr="00175055" w:rsidRDefault="0050601B" w:rsidP="00187B8D">
            <w:pPr>
              <w:spacing w:after="0"/>
              <w:jc w:val="center"/>
              <w:rPr>
                <w:rFonts w:ascii="Times New Roman" w:hAnsi="Times New Roman" w:cs="Times New Roman"/>
                <w:b/>
                <w:bCs/>
                <w:sz w:val="20"/>
                <w:szCs w:val="20"/>
                <w:lang w:eastAsia="en-US" w:bidi="uk-UA"/>
              </w:rPr>
            </w:pPr>
          </w:p>
        </w:tc>
        <w:tc>
          <w:tcPr>
            <w:tcW w:w="669" w:type="dxa"/>
            <w:tcBorders>
              <w:top w:val="single" w:sz="4" w:space="0" w:color="auto"/>
              <w:left w:val="single" w:sz="4" w:space="0" w:color="auto"/>
            </w:tcBorders>
            <w:shd w:val="clear" w:color="auto" w:fill="auto"/>
          </w:tcPr>
          <w:p w14:paraId="3EB51618" w14:textId="77777777" w:rsidR="0050601B" w:rsidRPr="00175055" w:rsidRDefault="0050601B" w:rsidP="00187B8D">
            <w:pPr>
              <w:spacing w:after="0"/>
              <w:jc w:val="center"/>
              <w:rPr>
                <w:rFonts w:ascii="Times New Roman" w:hAnsi="Times New Roman" w:cs="Times New Roman"/>
                <w:b/>
                <w:bCs/>
                <w:sz w:val="20"/>
                <w:szCs w:val="20"/>
                <w:lang w:eastAsia="en-US" w:bidi="uk-UA"/>
              </w:rPr>
            </w:pPr>
          </w:p>
        </w:tc>
      </w:tr>
    </w:tbl>
    <w:p w14:paraId="4302E660" w14:textId="5726A834" w:rsidR="00FB71A3" w:rsidRDefault="00FB71A3" w:rsidP="00FB71A3">
      <w:pPr>
        <w:widowControl w:val="0"/>
        <w:autoSpaceDE w:val="0"/>
        <w:autoSpaceDN w:val="0"/>
        <w:ind w:right="141"/>
        <w:jc w:val="center"/>
        <w:rPr>
          <w:rFonts w:ascii="Times New Roman" w:eastAsia="Times New Roman" w:hAnsi="Times New Roman" w:cs="Times New Roman"/>
          <w:sz w:val="24"/>
          <w:szCs w:val="24"/>
          <w:lang w:eastAsia="en-US"/>
        </w:rPr>
      </w:pPr>
    </w:p>
    <w:p w14:paraId="010FB9B2" w14:textId="77777777" w:rsidR="00EA0EC9" w:rsidRPr="00C33A73" w:rsidRDefault="00EA0EC9" w:rsidP="00FB71A3">
      <w:pPr>
        <w:widowControl w:val="0"/>
        <w:autoSpaceDE w:val="0"/>
        <w:autoSpaceDN w:val="0"/>
        <w:ind w:right="141"/>
        <w:jc w:val="center"/>
        <w:rPr>
          <w:rFonts w:ascii="Times New Roman" w:eastAsia="Times New Roman" w:hAnsi="Times New Roman" w:cs="Times New Roman"/>
          <w:sz w:val="24"/>
          <w:szCs w:val="24"/>
          <w:lang w:eastAsia="en-US"/>
        </w:rPr>
      </w:pPr>
    </w:p>
    <w:p w14:paraId="19C55754" w14:textId="77777777" w:rsidR="00FB71A3" w:rsidRPr="00C33A73" w:rsidRDefault="00FB71A3" w:rsidP="00FB71A3">
      <w:pPr>
        <w:widowControl w:val="0"/>
        <w:autoSpaceDE w:val="0"/>
        <w:autoSpaceDN w:val="0"/>
        <w:spacing w:line="240" w:lineRule="auto"/>
        <w:ind w:hanging="142"/>
        <w:jc w:val="both"/>
        <w:rPr>
          <w:rFonts w:ascii="Times New Roman" w:eastAsia="Times New Roman" w:hAnsi="Times New Roman" w:cs="Times New Roman"/>
          <w:sz w:val="24"/>
          <w:szCs w:val="24"/>
          <w:u w:val="single"/>
          <w:lang w:eastAsia="en-US"/>
        </w:rPr>
      </w:pPr>
      <w:r w:rsidRPr="00C33A73">
        <w:rPr>
          <w:rFonts w:ascii="Times New Roman" w:eastAsia="Times New Roman" w:hAnsi="Times New Roman" w:cs="Times New Roman"/>
          <w:b/>
          <w:sz w:val="24"/>
          <w:szCs w:val="24"/>
          <w:lang w:eastAsia="en-US"/>
        </w:rPr>
        <w:t>____________________</w:t>
      </w:r>
      <w:r w:rsidRPr="00C33A73">
        <w:rPr>
          <w:rFonts w:ascii="Times New Roman" w:eastAsia="Times New Roman" w:hAnsi="Times New Roman" w:cs="Times New Roman"/>
          <w:b/>
          <w:sz w:val="24"/>
          <w:szCs w:val="24"/>
          <w:lang w:eastAsia="en-US"/>
        </w:rPr>
        <w:tab/>
      </w:r>
      <w:r w:rsidRPr="00C33A73">
        <w:rPr>
          <w:rFonts w:ascii="Times New Roman" w:eastAsia="Times New Roman" w:hAnsi="Times New Roman" w:cs="Times New Roman"/>
          <w:b/>
          <w:sz w:val="24"/>
          <w:szCs w:val="24"/>
          <w:lang w:eastAsia="en-US"/>
        </w:rPr>
        <w:tab/>
        <w:t>_______________</w:t>
      </w:r>
      <w:r w:rsidRPr="00C33A73">
        <w:rPr>
          <w:rFonts w:ascii="Times New Roman" w:eastAsia="Times New Roman" w:hAnsi="Times New Roman" w:cs="Times New Roman"/>
          <w:b/>
          <w:sz w:val="24"/>
          <w:szCs w:val="24"/>
          <w:lang w:eastAsia="en-US"/>
        </w:rPr>
        <w:tab/>
      </w:r>
      <w:r w:rsidRPr="00C33A73">
        <w:rPr>
          <w:rFonts w:ascii="Times New Roman" w:eastAsia="Times New Roman" w:hAnsi="Times New Roman" w:cs="Times New Roman"/>
          <w:b/>
          <w:sz w:val="24"/>
          <w:szCs w:val="24"/>
          <w:lang w:eastAsia="en-US"/>
        </w:rPr>
        <w:tab/>
      </w:r>
      <w:r w:rsidRPr="00C33A73">
        <w:rPr>
          <w:rFonts w:ascii="Times New Roman" w:eastAsia="Times New Roman" w:hAnsi="Times New Roman" w:cs="Times New Roman"/>
          <w:b/>
          <w:sz w:val="24"/>
          <w:szCs w:val="24"/>
          <w:lang w:eastAsia="en-US"/>
        </w:rPr>
        <w:tab/>
        <w:t>____________________</w:t>
      </w:r>
    </w:p>
    <w:p w14:paraId="42B3E7FD" w14:textId="77777777" w:rsidR="00FB71A3" w:rsidRPr="00C33A73" w:rsidRDefault="00FB71A3" w:rsidP="00FB71A3">
      <w:pPr>
        <w:widowControl w:val="0"/>
        <w:autoSpaceDE w:val="0"/>
        <w:autoSpaceDN w:val="0"/>
        <w:spacing w:line="240" w:lineRule="auto"/>
        <w:ind w:left="708"/>
        <w:rPr>
          <w:rFonts w:ascii="Times New Roman" w:eastAsia="Times New Roman" w:hAnsi="Times New Roman" w:cs="Times New Roman"/>
          <w:sz w:val="24"/>
          <w:szCs w:val="24"/>
          <w:lang w:eastAsia="en-US"/>
        </w:rPr>
      </w:pPr>
      <w:r w:rsidRPr="00C33A73">
        <w:rPr>
          <w:rFonts w:ascii="Times New Roman" w:eastAsia="Times New Roman" w:hAnsi="Times New Roman" w:cs="Times New Roman"/>
          <w:sz w:val="24"/>
          <w:szCs w:val="24"/>
          <w:lang w:eastAsia="en-US"/>
        </w:rPr>
        <w:t>(дата)</w:t>
      </w:r>
      <w:r w:rsidRPr="00C33A73">
        <w:rPr>
          <w:rFonts w:ascii="Times New Roman" w:eastAsia="Times New Roman" w:hAnsi="Times New Roman" w:cs="Times New Roman"/>
          <w:sz w:val="24"/>
          <w:szCs w:val="24"/>
          <w:lang w:eastAsia="en-US"/>
        </w:rPr>
        <w:tab/>
      </w:r>
      <w:r w:rsidRPr="00C33A73">
        <w:rPr>
          <w:rFonts w:ascii="Times New Roman" w:eastAsia="Times New Roman" w:hAnsi="Times New Roman" w:cs="Times New Roman"/>
          <w:sz w:val="24"/>
          <w:szCs w:val="24"/>
          <w:lang w:eastAsia="en-US"/>
        </w:rPr>
        <w:tab/>
        <w:t>(особистий підпис, МП)</w:t>
      </w:r>
      <w:r w:rsidRPr="00C33A73">
        <w:rPr>
          <w:rFonts w:ascii="Times New Roman" w:eastAsia="Times New Roman" w:hAnsi="Times New Roman" w:cs="Times New Roman"/>
          <w:sz w:val="24"/>
          <w:szCs w:val="24"/>
          <w:lang w:eastAsia="en-US"/>
        </w:rPr>
        <w:tab/>
        <w:t xml:space="preserve">     (П.І.Б. уповноваженої особи Споживача)</w:t>
      </w:r>
    </w:p>
    <w:p w14:paraId="0AD7BF25" w14:textId="77777777" w:rsidR="00FB71A3" w:rsidRPr="00C33A73" w:rsidRDefault="00FB71A3" w:rsidP="00FB71A3">
      <w:pPr>
        <w:widowControl w:val="0"/>
        <w:autoSpaceDE w:val="0"/>
        <w:autoSpaceDN w:val="0"/>
        <w:spacing w:line="240" w:lineRule="auto"/>
        <w:jc w:val="both"/>
        <w:rPr>
          <w:rFonts w:ascii="Times New Roman" w:eastAsia="Times New Roman" w:hAnsi="Times New Roman" w:cs="Times New Roman"/>
          <w:sz w:val="24"/>
          <w:szCs w:val="24"/>
          <w:u w:val="single"/>
          <w:lang w:eastAsia="en-US"/>
        </w:rPr>
      </w:pPr>
    </w:p>
    <w:p w14:paraId="11CC9927" w14:textId="77777777" w:rsidR="00FB71A3" w:rsidRPr="00C33A73" w:rsidRDefault="00FB71A3" w:rsidP="00FB71A3">
      <w:pPr>
        <w:widowControl w:val="0"/>
        <w:autoSpaceDE w:val="0"/>
        <w:autoSpaceDN w:val="0"/>
        <w:ind w:right="141"/>
        <w:jc w:val="both"/>
        <w:rPr>
          <w:rFonts w:ascii="Times New Roman" w:eastAsia="Times New Roman" w:hAnsi="Times New Roman" w:cs="Times New Roman"/>
          <w:sz w:val="24"/>
          <w:szCs w:val="24"/>
          <w:lang w:eastAsia="en-US"/>
        </w:rPr>
      </w:pPr>
    </w:p>
    <w:p w14:paraId="711C352C" w14:textId="77777777" w:rsidR="00FB71A3" w:rsidRPr="00C33A73" w:rsidRDefault="00FB71A3" w:rsidP="00FB71A3">
      <w:pPr>
        <w:rPr>
          <w:rFonts w:ascii="Times New Roman" w:hAnsi="Times New Roman" w:cs="Times New Roman"/>
          <w:sz w:val="24"/>
          <w:szCs w:val="24"/>
        </w:rPr>
        <w:sectPr w:rsidR="00FB71A3" w:rsidRPr="00C33A73">
          <w:pgSz w:w="11910" w:h="16840"/>
          <w:pgMar w:top="1134" w:right="567" w:bottom="1134" w:left="1701" w:header="284" w:footer="0" w:gutter="0"/>
          <w:cols w:space="720"/>
        </w:sectPr>
      </w:pPr>
    </w:p>
    <w:p w14:paraId="6230C82D" w14:textId="77777777" w:rsidR="00FB71A3" w:rsidRPr="00C33A73" w:rsidRDefault="00FB71A3" w:rsidP="00FB71A3">
      <w:pPr>
        <w:pStyle w:val="af6"/>
        <w:tabs>
          <w:tab w:val="left" w:pos="2184"/>
          <w:tab w:val="left" w:pos="4286"/>
        </w:tabs>
        <w:spacing w:after="0"/>
        <w:ind w:firstLine="709"/>
        <w:jc w:val="right"/>
        <w:rPr>
          <w:rFonts w:ascii="Times New Roman" w:hAnsi="Times New Roman" w:cs="Times New Roman"/>
          <w:sz w:val="24"/>
          <w:szCs w:val="24"/>
          <w:lang w:val="ru-RU" w:eastAsia="x-none"/>
        </w:rPr>
      </w:pPr>
      <w:r w:rsidRPr="00C33A73">
        <w:rPr>
          <w:rFonts w:ascii="Times New Roman" w:hAnsi="Times New Roman" w:cs="Times New Roman"/>
          <w:sz w:val="24"/>
          <w:szCs w:val="24"/>
          <w:lang w:val="ru-RU"/>
        </w:rPr>
        <w:lastRenderedPageBreak/>
        <w:t>Таблиця № 2</w:t>
      </w:r>
    </w:p>
    <w:p w14:paraId="047C5578" w14:textId="77777777" w:rsidR="00FB71A3" w:rsidRPr="00C33A73" w:rsidRDefault="00FB71A3" w:rsidP="00FB71A3">
      <w:pPr>
        <w:pStyle w:val="af6"/>
        <w:tabs>
          <w:tab w:val="left" w:pos="2184"/>
          <w:tab w:val="left" w:pos="4286"/>
        </w:tabs>
        <w:spacing w:after="0"/>
        <w:ind w:firstLine="709"/>
        <w:jc w:val="right"/>
        <w:rPr>
          <w:rFonts w:ascii="Times New Roman" w:hAnsi="Times New Roman" w:cs="Times New Roman"/>
          <w:sz w:val="24"/>
          <w:szCs w:val="24"/>
          <w:lang w:val="ru-RU"/>
        </w:rPr>
      </w:pPr>
      <w:r w:rsidRPr="00C33A73">
        <w:rPr>
          <w:rFonts w:ascii="Times New Roman" w:hAnsi="Times New Roman" w:cs="Times New Roman"/>
          <w:sz w:val="24"/>
          <w:szCs w:val="24"/>
          <w:lang w:val="ru-RU"/>
        </w:rPr>
        <w:t>до Заяви-приєднання до</w:t>
      </w:r>
    </w:p>
    <w:p w14:paraId="30E79E62" w14:textId="77777777" w:rsidR="00FB71A3" w:rsidRPr="00C33A73" w:rsidRDefault="00FB71A3" w:rsidP="00FB71A3">
      <w:pPr>
        <w:pStyle w:val="af6"/>
        <w:tabs>
          <w:tab w:val="left" w:pos="2184"/>
          <w:tab w:val="left" w:pos="4286"/>
        </w:tabs>
        <w:spacing w:after="0"/>
        <w:ind w:firstLine="709"/>
        <w:jc w:val="right"/>
        <w:rPr>
          <w:rFonts w:ascii="Times New Roman" w:hAnsi="Times New Roman" w:cs="Times New Roman"/>
          <w:sz w:val="24"/>
          <w:szCs w:val="24"/>
          <w:u w:val="single"/>
          <w:lang w:val="ru-RU"/>
        </w:rPr>
      </w:pPr>
      <w:r w:rsidRPr="00C33A73">
        <w:rPr>
          <w:rFonts w:ascii="Times New Roman" w:hAnsi="Times New Roman" w:cs="Times New Roman"/>
          <w:sz w:val="24"/>
          <w:szCs w:val="24"/>
          <w:lang w:val="ru-RU"/>
        </w:rPr>
        <w:t>договору про постачання</w:t>
      </w:r>
    </w:p>
    <w:p w14:paraId="40B3DB83" w14:textId="77777777" w:rsidR="00FB71A3" w:rsidRPr="00C33A73" w:rsidRDefault="00FB71A3" w:rsidP="00FB71A3">
      <w:pPr>
        <w:pStyle w:val="af6"/>
        <w:tabs>
          <w:tab w:val="left" w:pos="2184"/>
          <w:tab w:val="left" w:pos="4286"/>
        </w:tabs>
        <w:ind w:firstLine="709"/>
        <w:jc w:val="right"/>
        <w:rPr>
          <w:rFonts w:ascii="Times New Roman" w:hAnsi="Times New Roman" w:cs="Times New Roman"/>
          <w:sz w:val="24"/>
          <w:szCs w:val="24"/>
          <w:lang w:val="ru-RU"/>
        </w:rPr>
      </w:pPr>
    </w:p>
    <w:p w14:paraId="4EF8F61F" w14:textId="77777777" w:rsidR="00FB71A3" w:rsidRPr="00C33A73" w:rsidRDefault="00FB71A3" w:rsidP="00FB71A3">
      <w:pPr>
        <w:pStyle w:val="1"/>
        <w:ind w:firstLine="709"/>
        <w:jc w:val="center"/>
        <w:rPr>
          <w:rFonts w:ascii="Times New Roman" w:eastAsia="Arial" w:hAnsi="Times New Roman" w:cs="Times New Roman"/>
          <w:sz w:val="24"/>
          <w:szCs w:val="24"/>
        </w:rPr>
      </w:pPr>
      <w:r w:rsidRPr="00C33A73">
        <w:rPr>
          <w:rFonts w:ascii="Times New Roman" w:eastAsia="Arial" w:hAnsi="Times New Roman" w:cs="Times New Roman"/>
          <w:sz w:val="24"/>
          <w:szCs w:val="24"/>
        </w:rPr>
        <w:t>Опитувальний лист для постачання електричної енергії</w:t>
      </w:r>
    </w:p>
    <w:p w14:paraId="4006F2AE" w14:textId="77777777" w:rsidR="00FB71A3" w:rsidRPr="00C33A73" w:rsidRDefault="00FB71A3" w:rsidP="00FB71A3">
      <w:pPr>
        <w:pStyle w:val="af6"/>
        <w:ind w:firstLine="709"/>
        <w:jc w:val="center"/>
        <w:rPr>
          <w:rFonts w:ascii="Times New Roman" w:hAnsi="Times New Roman" w:cs="Times New Roman"/>
          <w:sz w:val="24"/>
          <w:szCs w:val="24"/>
          <w:lang w:val="uk-UA"/>
        </w:rPr>
      </w:pPr>
      <w:r w:rsidRPr="00C33A73">
        <w:rPr>
          <w:rFonts w:ascii="Times New Roman" w:hAnsi="Times New Roman" w:cs="Times New Roman"/>
          <w:sz w:val="24"/>
          <w:szCs w:val="24"/>
        </w:rPr>
        <w:t>Загальна інформація про підприємство:</w:t>
      </w: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0"/>
        <w:gridCol w:w="4790"/>
      </w:tblGrid>
      <w:tr w:rsidR="00FB71A3" w:rsidRPr="00C33A73" w14:paraId="1D541782" w14:textId="77777777" w:rsidTr="00CB1A8C">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6598DADF" w14:textId="77777777" w:rsidR="00FB71A3" w:rsidRPr="00C33A73" w:rsidRDefault="00FB71A3" w:rsidP="00CB1A8C">
            <w:pPr>
              <w:pStyle w:val="TableParagraph"/>
              <w:suppressAutoHyphens/>
              <w:rPr>
                <w:sz w:val="24"/>
                <w:szCs w:val="24"/>
              </w:rPr>
            </w:pPr>
            <w:r w:rsidRPr="00C33A73">
              <w:rPr>
                <w:sz w:val="24"/>
                <w:szCs w:val="24"/>
              </w:rPr>
              <w:t>Повна назва</w:t>
            </w:r>
          </w:p>
        </w:tc>
        <w:tc>
          <w:tcPr>
            <w:tcW w:w="4790" w:type="dxa"/>
            <w:tcBorders>
              <w:top w:val="single" w:sz="4" w:space="0" w:color="000000"/>
              <w:left w:val="single" w:sz="4" w:space="0" w:color="000000"/>
              <w:bottom w:val="single" w:sz="4" w:space="0" w:color="000000"/>
              <w:right w:val="single" w:sz="4" w:space="0" w:color="000000"/>
            </w:tcBorders>
          </w:tcPr>
          <w:p w14:paraId="341178CD" w14:textId="77777777" w:rsidR="00FB71A3" w:rsidRPr="00C33A73" w:rsidRDefault="00FB71A3" w:rsidP="00CB1A8C">
            <w:pPr>
              <w:pStyle w:val="TableParagraph"/>
              <w:suppressAutoHyphens/>
              <w:ind w:left="34"/>
              <w:jc w:val="both"/>
              <w:rPr>
                <w:sz w:val="24"/>
                <w:szCs w:val="24"/>
              </w:rPr>
            </w:pPr>
          </w:p>
        </w:tc>
      </w:tr>
      <w:tr w:rsidR="00FB71A3" w:rsidRPr="00C33A73" w14:paraId="0DFDEC46" w14:textId="77777777" w:rsidTr="00CB1A8C">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3E169132" w14:textId="77777777" w:rsidR="00FB71A3" w:rsidRPr="00C33A73" w:rsidRDefault="00FB71A3" w:rsidP="00CB1A8C">
            <w:pPr>
              <w:pStyle w:val="TableParagraph"/>
              <w:suppressAutoHyphens/>
              <w:rPr>
                <w:sz w:val="24"/>
                <w:szCs w:val="24"/>
              </w:rPr>
            </w:pPr>
            <w:r w:rsidRPr="00C33A73">
              <w:rPr>
                <w:sz w:val="24"/>
                <w:szCs w:val="24"/>
              </w:rPr>
              <w:t>Поштова адреса</w:t>
            </w:r>
          </w:p>
        </w:tc>
        <w:tc>
          <w:tcPr>
            <w:tcW w:w="4790" w:type="dxa"/>
            <w:tcBorders>
              <w:top w:val="single" w:sz="4" w:space="0" w:color="000000"/>
              <w:left w:val="single" w:sz="4" w:space="0" w:color="000000"/>
              <w:bottom w:val="single" w:sz="4" w:space="0" w:color="000000"/>
              <w:right w:val="single" w:sz="4" w:space="0" w:color="000000"/>
            </w:tcBorders>
          </w:tcPr>
          <w:p w14:paraId="02CD0322" w14:textId="77777777" w:rsidR="00FB71A3" w:rsidRPr="00C33A73" w:rsidRDefault="00FB71A3" w:rsidP="00CB1A8C">
            <w:pPr>
              <w:pStyle w:val="TableParagraph"/>
              <w:suppressAutoHyphens/>
              <w:ind w:left="34"/>
              <w:jc w:val="both"/>
              <w:rPr>
                <w:sz w:val="24"/>
                <w:szCs w:val="24"/>
              </w:rPr>
            </w:pPr>
          </w:p>
        </w:tc>
      </w:tr>
      <w:tr w:rsidR="00FB71A3" w:rsidRPr="00C33A73" w14:paraId="7D163B95" w14:textId="77777777" w:rsidTr="00CB1A8C">
        <w:trPr>
          <w:trHeight w:val="250"/>
        </w:trPr>
        <w:tc>
          <w:tcPr>
            <w:tcW w:w="4991" w:type="dxa"/>
            <w:tcBorders>
              <w:top w:val="single" w:sz="4" w:space="0" w:color="000000"/>
              <w:left w:val="single" w:sz="4" w:space="0" w:color="000000"/>
              <w:bottom w:val="single" w:sz="4" w:space="0" w:color="000000"/>
              <w:right w:val="single" w:sz="4" w:space="0" w:color="000000"/>
            </w:tcBorders>
            <w:hideMark/>
          </w:tcPr>
          <w:p w14:paraId="615DE065" w14:textId="77777777" w:rsidR="00FB71A3" w:rsidRPr="00C33A73" w:rsidRDefault="00FB71A3" w:rsidP="00CB1A8C">
            <w:pPr>
              <w:pStyle w:val="TableParagraph"/>
              <w:suppressAutoHyphens/>
              <w:rPr>
                <w:sz w:val="24"/>
                <w:szCs w:val="24"/>
              </w:rPr>
            </w:pPr>
            <w:r w:rsidRPr="00C33A73">
              <w:rPr>
                <w:sz w:val="24"/>
                <w:szCs w:val="24"/>
              </w:rPr>
              <w:t>ПІБ контактної особи підприємства</w:t>
            </w:r>
          </w:p>
        </w:tc>
        <w:tc>
          <w:tcPr>
            <w:tcW w:w="4790" w:type="dxa"/>
            <w:tcBorders>
              <w:top w:val="single" w:sz="4" w:space="0" w:color="000000"/>
              <w:left w:val="single" w:sz="4" w:space="0" w:color="000000"/>
              <w:bottom w:val="single" w:sz="4" w:space="0" w:color="000000"/>
              <w:right w:val="single" w:sz="4" w:space="0" w:color="000000"/>
            </w:tcBorders>
          </w:tcPr>
          <w:p w14:paraId="69765E8D" w14:textId="77777777" w:rsidR="00FB71A3" w:rsidRPr="00C33A73" w:rsidRDefault="00FB71A3" w:rsidP="00CB1A8C">
            <w:pPr>
              <w:pStyle w:val="TableParagraph"/>
              <w:suppressAutoHyphens/>
              <w:ind w:left="34"/>
              <w:jc w:val="both"/>
              <w:rPr>
                <w:sz w:val="24"/>
                <w:szCs w:val="24"/>
              </w:rPr>
            </w:pPr>
          </w:p>
        </w:tc>
      </w:tr>
      <w:tr w:rsidR="00FB71A3" w:rsidRPr="00C33A73" w14:paraId="7B1C8D62" w14:textId="77777777" w:rsidTr="00CB1A8C">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58F8C6B4" w14:textId="77777777" w:rsidR="00FB71A3" w:rsidRPr="00C33A73" w:rsidRDefault="00FB71A3" w:rsidP="00CB1A8C">
            <w:pPr>
              <w:pStyle w:val="TableParagraph"/>
              <w:suppressAutoHyphens/>
              <w:rPr>
                <w:sz w:val="24"/>
                <w:szCs w:val="24"/>
              </w:rPr>
            </w:pPr>
            <w:r w:rsidRPr="00C33A73">
              <w:rPr>
                <w:sz w:val="24"/>
                <w:szCs w:val="24"/>
              </w:rPr>
              <w:t xml:space="preserve">Телефон контактної особи </w:t>
            </w:r>
          </w:p>
          <w:p w14:paraId="5AEBBFBB" w14:textId="77777777" w:rsidR="00FB71A3" w:rsidRPr="00C33A73" w:rsidRDefault="00FB71A3" w:rsidP="00CB1A8C">
            <w:pPr>
              <w:pStyle w:val="TableParagraph"/>
              <w:suppressAutoHyphens/>
              <w:rPr>
                <w:sz w:val="24"/>
                <w:szCs w:val="24"/>
              </w:rPr>
            </w:pPr>
            <w:r w:rsidRPr="00C33A73">
              <w:rPr>
                <w:sz w:val="24"/>
                <w:szCs w:val="24"/>
              </w:rPr>
              <w:t>(юрист, уповноважена особа тощо)</w:t>
            </w:r>
          </w:p>
        </w:tc>
        <w:tc>
          <w:tcPr>
            <w:tcW w:w="4790" w:type="dxa"/>
            <w:tcBorders>
              <w:top w:val="single" w:sz="4" w:space="0" w:color="000000"/>
              <w:left w:val="single" w:sz="4" w:space="0" w:color="000000"/>
              <w:bottom w:val="single" w:sz="4" w:space="0" w:color="000000"/>
              <w:right w:val="single" w:sz="4" w:space="0" w:color="000000"/>
            </w:tcBorders>
          </w:tcPr>
          <w:p w14:paraId="212748B2" w14:textId="77777777" w:rsidR="00FB71A3" w:rsidRPr="00C33A73" w:rsidRDefault="00FB71A3" w:rsidP="00CB1A8C">
            <w:pPr>
              <w:pStyle w:val="TableParagraph"/>
              <w:suppressAutoHyphens/>
              <w:ind w:left="34"/>
              <w:jc w:val="both"/>
              <w:rPr>
                <w:sz w:val="24"/>
                <w:szCs w:val="24"/>
              </w:rPr>
            </w:pPr>
          </w:p>
        </w:tc>
      </w:tr>
      <w:tr w:rsidR="00FB71A3" w:rsidRPr="00C33A73" w14:paraId="54A1F27F" w14:textId="77777777" w:rsidTr="00CB1A8C">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1168D5B3" w14:textId="77777777" w:rsidR="00FB71A3" w:rsidRPr="00C33A73" w:rsidRDefault="00FB71A3" w:rsidP="00CB1A8C">
            <w:pPr>
              <w:pStyle w:val="TableParagraph"/>
              <w:suppressAutoHyphens/>
              <w:rPr>
                <w:sz w:val="24"/>
                <w:szCs w:val="24"/>
              </w:rPr>
            </w:pPr>
            <w:r w:rsidRPr="00C33A73">
              <w:rPr>
                <w:sz w:val="24"/>
                <w:szCs w:val="24"/>
              </w:rPr>
              <w:t>ПІБ бухгалтера підприємства</w:t>
            </w:r>
          </w:p>
        </w:tc>
        <w:tc>
          <w:tcPr>
            <w:tcW w:w="4790" w:type="dxa"/>
            <w:tcBorders>
              <w:top w:val="single" w:sz="4" w:space="0" w:color="000000"/>
              <w:left w:val="single" w:sz="4" w:space="0" w:color="000000"/>
              <w:bottom w:val="single" w:sz="4" w:space="0" w:color="000000"/>
              <w:right w:val="single" w:sz="4" w:space="0" w:color="000000"/>
            </w:tcBorders>
          </w:tcPr>
          <w:p w14:paraId="7DDAF97C" w14:textId="77777777" w:rsidR="00FB71A3" w:rsidRPr="00C33A73" w:rsidRDefault="00FB71A3" w:rsidP="00CB1A8C">
            <w:pPr>
              <w:pStyle w:val="TableParagraph"/>
              <w:suppressAutoHyphens/>
              <w:ind w:left="34"/>
              <w:jc w:val="both"/>
              <w:rPr>
                <w:sz w:val="24"/>
                <w:szCs w:val="24"/>
              </w:rPr>
            </w:pPr>
          </w:p>
        </w:tc>
      </w:tr>
      <w:tr w:rsidR="00FB71A3" w:rsidRPr="00C33A73" w14:paraId="4F26F25B" w14:textId="77777777" w:rsidTr="00CB1A8C">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63E0D411" w14:textId="77777777" w:rsidR="00FB71A3" w:rsidRPr="00C33A73" w:rsidRDefault="00FB71A3" w:rsidP="00CB1A8C">
            <w:pPr>
              <w:pStyle w:val="TableParagraph"/>
              <w:suppressAutoHyphens/>
              <w:rPr>
                <w:sz w:val="24"/>
                <w:szCs w:val="24"/>
              </w:rPr>
            </w:pPr>
            <w:r w:rsidRPr="00C33A73">
              <w:rPr>
                <w:sz w:val="24"/>
                <w:szCs w:val="24"/>
              </w:rPr>
              <w:t>Телефон бухгалтерії</w:t>
            </w:r>
          </w:p>
        </w:tc>
        <w:tc>
          <w:tcPr>
            <w:tcW w:w="4790" w:type="dxa"/>
            <w:tcBorders>
              <w:top w:val="single" w:sz="4" w:space="0" w:color="000000"/>
              <w:left w:val="single" w:sz="4" w:space="0" w:color="000000"/>
              <w:bottom w:val="single" w:sz="4" w:space="0" w:color="000000"/>
              <w:right w:val="single" w:sz="4" w:space="0" w:color="000000"/>
            </w:tcBorders>
          </w:tcPr>
          <w:p w14:paraId="43347986" w14:textId="77777777" w:rsidR="00FB71A3" w:rsidRPr="00C33A73" w:rsidRDefault="00FB71A3" w:rsidP="00CB1A8C">
            <w:pPr>
              <w:pStyle w:val="TableParagraph"/>
              <w:suppressAutoHyphens/>
              <w:ind w:left="34"/>
              <w:jc w:val="both"/>
              <w:rPr>
                <w:sz w:val="24"/>
                <w:szCs w:val="24"/>
              </w:rPr>
            </w:pPr>
          </w:p>
        </w:tc>
      </w:tr>
      <w:tr w:rsidR="00FB71A3" w:rsidRPr="00C33A73" w14:paraId="13549D59" w14:textId="77777777" w:rsidTr="00CB1A8C">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242C5D62" w14:textId="77777777" w:rsidR="00FB71A3" w:rsidRPr="00C33A73" w:rsidRDefault="00FB71A3" w:rsidP="00CB1A8C">
            <w:pPr>
              <w:pStyle w:val="TableParagraph"/>
              <w:suppressAutoHyphens/>
              <w:rPr>
                <w:sz w:val="24"/>
                <w:szCs w:val="24"/>
              </w:rPr>
            </w:pPr>
            <w:r w:rsidRPr="00C33A73">
              <w:rPr>
                <w:sz w:val="24"/>
                <w:szCs w:val="24"/>
              </w:rPr>
              <w:t xml:space="preserve">ПІБ енергетика підприємства </w:t>
            </w:r>
          </w:p>
        </w:tc>
        <w:tc>
          <w:tcPr>
            <w:tcW w:w="4790" w:type="dxa"/>
            <w:tcBorders>
              <w:top w:val="single" w:sz="4" w:space="0" w:color="000000"/>
              <w:left w:val="single" w:sz="4" w:space="0" w:color="000000"/>
              <w:bottom w:val="single" w:sz="4" w:space="0" w:color="000000"/>
              <w:right w:val="single" w:sz="4" w:space="0" w:color="000000"/>
            </w:tcBorders>
          </w:tcPr>
          <w:p w14:paraId="550747A6" w14:textId="77777777" w:rsidR="00FB71A3" w:rsidRPr="00C33A73" w:rsidRDefault="00FB71A3" w:rsidP="00CB1A8C">
            <w:pPr>
              <w:pStyle w:val="TableParagraph"/>
              <w:suppressAutoHyphens/>
              <w:ind w:left="34"/>
              <w:jc w:val="both"/>
              <w:rPr>
                <w:sz w:val="24"/>
                <w:szCs w:val="24"/>
              </w:rPr>
            </w:pPr>
          </w:p>
        </w:tc>
      </w:tr>
      <w:tr w:rsidR="00FB71A3" w:rsidRPr="00C33A73" w14:paraId="61A0EED1" w14:textId="77777777" w:rsidTr="00CB1A8C">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30252458" w14:textId="77777777" w:rsidR="00FB71A3" w:rsidRPr="00C33A73" w:rsidRDefault="00FB71A3" w:rsidP="00CB1A8C">
            <w:pPr>
              <w:pStyle w:val="TableParagraph"/>
              <w:suppressAutoHyphens/>
              <w:rPr>
                <w:sz w:val="24"/>
                <w:szCs w:val="24"/>
              </w:rPr>
            </w:pPr>
            <w:r w:rsidRPr="00C33A73">
              <w:rPr>
                <w:sz w:val="24"/>
                <w:szCs w:val="24"/>
              </w:rPr>
              <w:t>Телефон енергетика</w:t>
            </w:r>
          </w:p>
        </w:tc>
        <w:tc>
          <w:tcPr>
            <w:tcW w:w="4790" w:type="dxa"/>
            <w:tcBorders>
              <w:top w:val="single" w:sz="4" w:space="0" w:color="000000"/>
              <w:left w:val="single" w:sz="4" w:space="0" w:color="000000"/>
              <w:bottom w:val="single" w:sz="4" w:space="0" w:color="000000"/>
              <w:right w:val="single" w:sz="4" w:space="0" w:color="000000"/>
            </w:tcBorders>
          </w:tcPr>
          <w:p w14:paraId="1BF0029D" w14:textId="77777777" w:rsidR="00FB71A3" w:rsidRPr="00C33A73" w:rsidRDefault="00FB71A3" w:rsidP="00CB1A8C">
            <w:pPr>
              <w:pStyle w:val="TableParagraph"/>
              <w:suppressAutoHyphens/>
              <w:ind w:left="34"/>
              <w:jc w:val="both"/>
              <w:rPr>
                <w:sz w:val="24"/>
                <w:szCs w:val="24"/>
              </w:rPr>
            </w:pPr>
          </w:p>
        </w:tc>
      </w:tr>
      <w:tr w:rsidR="00FB71A3" w:rsidRPr="00C33A73" w14:paraId="2EA98AD3" w14:textId="77777777" w:rsidTr="00CB1A8C">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75F6A116" w14:textId="77777777" w:rsidR="00FB71A3" w:rsidRPr="00C33A73" w:rsidRDefault="00FB71A3" w:rsidP="00CB1A8C">
            <w:pPr>
              <w:pStyle w:val="TableParagraph"/>
              <w:suppressAutoHyphens/>
              <w:rPr>
                <w:sz w:val="24"/>
                <w:szCs w:val="24"/>
              </w:rPr>
            </w:pPr>
            <w:r w:rsidRPr="00C33A73">
              <w:rPr>
                <w:sz w:val="24"/>
                <w:szCs w:val="24"/>
              </w:rPr>
              <w:t>Адреса електронної пошти</w:t>
            </w:r>
          </w:p>
        </w:tc>
        <w:tc>
          <w:tcPr>
            <w:tcW w:w="4790" w:type="dxa"/>
            <w:tcBorders>
              <w:top w:val="single" w:sz="4" w:space="0" w:color="000000"/>
              <w:left w:val="single" w:sz="4" w:space="0" w:color="000000"/>
              <w:bottom w:val="single" w:sz="4" w:space="0" w:color="000000"/>
              <w:right w:val="single" w:sz="4" w:space="0" w:color="000000"/>
            </w:tcBorders>
          </w:tcPr>
          <w:p w14:paraId="118ECF0B" w14:textId="77777777" w:rsidR="00FB71A3" w:rsidRPr="00C33A73" w:rsidRDefault="00FB71A3" w:rsidP="00CB1A8C">
            <w:pPr>
              <w:pStyle w:val="TableParagraph"/>
              <w:suppressAutoHyphens/>
              <w:ind w:left="34"/>
              <w:jc w:val="both"/>
              <w:rPr>
                <w:sz w:val="24"/>
                <w:szCs w:val="24"/>
              </w:rPr>
            </w:pPr>
          </w:p>
        </w:tc>
      </w:tr>
      <w:tr w:rsidR="00FB71A3" w:rsidRPr="00C33A73" w14:paraId="60679D80" w14:textId="77777777" w:rsidTr="00CB1A8C">
        <w:trPr>
          <w:trHeight w:val="567"/>
        </w:trPr>
        <w:tc>
          <w:tcPr>
            <w:tcW w:w="4991" w:type="dxa"/>
            <w:tcBorders>
              <w:top w:val="single" w:sz="4" w:space="0" w:color="000000"/>
              <w:left w:val="single" w:sz="4" w:space="0" w:color="000000"/>
              <w:bottom w:val="single" w:sz="4" w:space="0" w:color="000000"/>
              <w:right w:val="single" w:sz="4" w:space="0" w:color="000000"/>
            </w:tcBorders>
            <w:hideMark/>
          </w:tcPr>
          <w:p w14:paraId="393F927A" w14:textId="77777777" w:rsidR="00FB71A3" w:rsidRPr="00C33A73" w:rsidRDefault="00FB71A3" w:rsidP="00CB1A8C">
            <w:pPr>
              <w:pStyle w:val="TableParagraph"/>
              <w:suppressAutoHyphens/>
              <w:rPr>
                <w:sz w:val="24"/>
                <w:szCs w:val="24"/>
              </w:rPr>
            </w:pPr>
            <w:r w:rsidRPr="00C33A73">
              <w:rPr>
                <w:sz w:val="24"/>
                <w:szCs w:val="24"/>
              </w:rPr>
              <w:t>Найменування діючого електропостачальника</w:t>
            </w:r>
          </w:p>
        </w:tc>
        <w:tc>
          <w:tcPr>
            <w:tcW w:w="4790" w:type="dxa"/>
            <w:tcBorders>
              <w:top w:val="single" w:sz="4" w:space="0" w:color="000000"/>
              <w:left w:val="single" w:sz="4" w:space="0" w:color="000000"/>
              <w:bottom w:val="single" w:sz="4" w:space="0" w:color="000000"/>
              <w:right w:val="single" w:sz="4" w:space="0" w:color="000000"/>
            </w:tcBorders>
          </w:tcPr>
          <w:p w14:paraId="56E31348" w14:textId="77777777" w:rsidR="00FB71A3" w:rsidRPr="00C33A73" w:rsidRDefault="00FB71A3" w:rsidP="00CB1A8C">
            <w:pPr>
              <w:pStyle w:val="TableParagraph"/>
              <w:suppressAutoHyphens/>
              <w:ind w:left="34"/>
              <w:jc w:val="both"/>
              <w:rPr>
                <w:sz w:val="24"/>
                <w:szCs w:val="24"/>
              </w:rPr>
            </w:pPr>
          </w:p>
        </w:tc>
      </w:tr>
    </w:tbl>
    <w:p w14:paraId="02122A5F" w14:textId="77777777" w:rsidR="00FB71A3" w:rsidRPr="00C33A73" w:rsidRDefault="00FB71A3" w:rsidP="00FB71A3">
      <w:pPr>
        <w:pStyle w:val="af6"/>
        <w:ind w:firstLine="709"/>
        <w:rPr>
          <w:rFonts w:ascii="Times New Roman" w:hAnsi="Times New Roman" w:cs="Times New Roman"/>
          <w:sz w:val="24"/>
          <w:szCs w:val="24"/>
          <w:lang w:val="uk-UA" w:eastAsia="uk-UA"/>
        </w:rPr>
      </w:pPr>
    </w:p>
    <w:p w14:paraId="0DF01D16" w14:textId="77777777" w:rsidR="00FB71A3" w:rsidRPr="00C33A73" w:rsidRDefault="00FB71A3" w:rsidP="00FB71A3">
      <w:pPr>
        <w:jc w:val="both"/>
        <w:rPr>
          <w:rFonts w:ascii="Times New Roman" w:hAnsi="Times New Roman" w:cs="Times New Roman"/>
          <w:sz w:val="24"/>
          <w:szCs w:val="24"/>
        </w:rPr>
      </w:pPr>
      <w:r w:rsidRPr="00C33A73">
        <w:rPr>
          <w:rFonts w:ascii="Times New Roman" w:hAnsi="Times New Roman" w:cs="Times New Roman"/>
          <w:b/>
          <w:sz w:val="24"/>
          <w:szCs w:val="24"/>
        </w:rPr>
        <w:t>____________________</w:t>
      </w:r>
      <w:r w:rsidRPr="00C33A73">
        <w:rPr>
          <w:rFonts w:ascii="Times New Roman" w:hAnsi="Times New Roman" w:cs="Times New Roman"/>
          <w:b/>
          <w:sz w:val="24"/>
          <w:szCs w:val="24"/>
        </w:rPr>
        <w:tab/>
      </w:r>
      <w:r w:rsidRPr="00C33A73">
        <w:rPr>
          <w:rFonts w:ascii="Times New Roman" w:hAnsi="Times New Roman" w:cs="Times New Roman"/>
          <w:b/>
          <w:sz w:val="24"/>
          <w:szCs w:val="24"/>
        </w:rPr>
        <w:tab/>
        <w:t>_______________</w:t>
      </w:r>
      <w:r w:rsidRPr="00C33A73">
        <w:rPr>
          <w:rFonts w:ascii="Times New Roman" w:hAnsi="Times New Roman" w:cs="Times New Roman"/>
          <w:b/>
          <w:sz w:val="24"/>
          <w:szCs w:val="24"/>
        </w:rPr>
        <w:tab/>
      </w:r>
      <w:r w:rsidRPr="00C33A73">
        <w:rPr>
          <w:rFonts w:ascii="Times New Roman" w:hAnsi="Times New Roman" w:cs="Times New Roman"/>
          <w:b/>
          <w:sz w:val="24"/>
          <w:szCs w:val="24"/>
        </w:rPr>
        <w:tab/>
      </w:r>
      <w:r w:rsidRPr="00C33A73">
        <w:rPr>
          <w:rFonts w:ascii="Times New Roman" w:hAnsi="Times New Roman" w:cs="Times New Roman"/>
          <w:b/>
          <w:sz w:val="24"/>
          <w:szCs w:val="24"/>
        </w:rPr>
        <w:tab/>
        <w:t>____________________</w:t>
      </w:r>
      <w:r w:rsidRPr="00C33A73">
        <w:rPr>
          <w:rFonts w:ascii="Times New Roman" w:hAnsi="Times New Roman" w:cs="Times New Roman"/>
          <w:sz w:val="24"/>
          <w:szCs w:val="24"/>
        </w:rPr>
        <w:t xml:space="preserve"> </w:t>
      </w:r>
    </w:p>
    <w:p w14:paraId="4F988CAA" w14:textId="77777777" w:rsidR="00FB71A3" w:rsidRPr="00C33A73" w:rsidRDefault="00FB71A3" w:rsidP="00FB71A3">
      <w:pPr>
        <w:jc w:val="both"/>
        <w:rPr>
          <w:rFonts w:ascii="Times New Roman" w:hAnsi="Times New Roman" w:cs="Times New Roman"/>
          <w:sz w:val="24"/>
          <w:szCs w:val="24"/>
        </w:rPr>
      </w:pPr>
      <w:r w:rsidRPr="00C33A73">
        <w:rPr>
          <w:rFonts w:ascii="Times New Roman" w:hAnsi="Times New Roman" w:cs="Times New Roman"/>
          <w:sz w:val="24"/>
          <w:szCs w:val="24"/>
        </w:rPr>
        <w:t>(дата)</w:t>
      </w:r>
      <w:r w:rsidRPr="00C33A73">
        <w:rPr>
          <w:rFonts w:ascii="Times New Roman" w:hAnsi="Times New Roman" w:cs="Times New Roman"/>
          <w:sz w:val="24"/>
          <w:szCs w:val="24"/>
        </w:rPr>
        <w:tab/>
      </w:r>
      <w:r w:rsidRPr="00C33A73">
        <w:rPr>
          <w:rFonts w:ascii="Times New Roman" w:hAnsi="Times New Roman" w:cs="Times New Roman"/>
          <w:sz w:val="24"/>
          <w:szCs w:val="24"/>
        </w:rPr>
        <w:tab/>
      </w:r>
      <w:r w:rsidRPr="00C33A73">
        <w:rPr>
          <w:rFonts w:ascii="Times New Roman" w:hAnsi="Times New Roman" w:cs="Times New Roman"/>
          <w:sz w:val="24"/>
          <w:szCs w:val="24"/>
        </w:rPr>
        <w:tab/>
      </w:r>
      <w:r w:rsidRPr="00C33A73">
        <w:rPr>
          <w:rFonts w:ascii="Times New Roman" w:hAnsi="Times New Roman" w:cs="Times New Roman"/>
          <w:sz w:val="24"/>
          <w:szCs w:val="24"/>
        </w:rPr>
        <w:tab/>
        <w:t>(особистий підпис, МП)</w:t>
      </w:r>
      <w:r w:rsidRPr="00C33A73">
        <w:rPr>
          <w:rFonts w:ascii="Times New Roman" w:hAnsi="Times New Roman" w:cs="Times New Roman"/>
          <w:sz w:val="24"/>
          <w:szCs w:val="24"/>
        </w:rPr>
        <w:tab/>
      </w:r>
      <w:r w:rsidRPr="00C33A73">
        <w:rPr>
          <w:rFonts w:ascii="Times New Roman" w:hAnsi="Times New Roman" w:cs="Times New Roman"/>
          <w:sz w:val="24"/>
          <w:szCs w:val="24"/>
        </w:rPr>
        <w:tab/>
        <w:t>(П.І.Б. уповноваженої особи)</w:t>
      </w:r>
    </w:p>
    <w:p w14:paraId="2A594507" w14:textId="77777777" w:rsidR="00FB71A3" w:rsidRPr="00C33A73" w:rsidRDefault="00FB71A3" w:rsidP="00FB71A3">
      <w:pPr>
        <w:ind w:right="141"/>
        <w:jc w:val="both"/>
        <w:rPr>
          <w:rFonts w:ascii="Times New Roman" w:hAnsi="Times New Roman" w:cs="Times New Roman"/>
          <w:sz w:val="24"/>
          <w:szCs w:val="24"/>
        </w:rPr>
      </w:pPr>
    </w:p>
    <w:p w14:paraId="3DB9ED44" w14:textId="77777777" w:rsidR="00FB71A3" w:rsidRPr="00C33A73" w:rsidRDefault="00FB71A3" w:rsidP="00FB71A3">
      <w:pPr>
        <w:ind w:right="141"/>
        <w:jc w:val="both"/>
        <w:rPr>
          <w:rFonts w:ascii="Times New Roman" w:hAnsi="Times New Roman" w:cs="Times New Roman"/>
          <w:sz w:val="24"/>
          <w:szCs w:val="24"/>
        </w:rPr>
      </w:pPr>
    </w:p>
    <w:bookmarkEnd w:id="30"/>
    <w:p w14:paraId="20D02DBC" w14:textId="77777777" w:rsidR="00FB71A3" w:rsidRPr="00C33A73" w:rsidRDefault="00FB71A3" w:rsidP="00FB71A3">
      <w:pPr>
        <w:pStyle w:val="aa"/>
        <w:spacing w:after="120"/>
        <w:jc w:val="both"/>
        <w:rPr>
          <w:lang w:eastAsia="x-none"/>
        </w:rPr>
      </w:pPr>
    </w:p>
    <w:p w14:paraId="6D774B94" w14:textId="77777777" w:rsidR="00FB71A3" w:rsidRPr="00C33A73" w:rsidRDefault="00FB71A3" w:rsidP="00FB71A3">
      <w:pPr>
        <w:spacing w:line="254" w:lineRule="auto"/>
        <w:rPr>
          <w:rFonts w:ascii="Times New Roman" w:eastAsia="Arial" w:hAnsi="Times New Roman" w:cs="Times New Roman"/>
          <w:sz w:val="24"/>
          <w:szCs w:val="24"/>
        </w:rPr>
      </w:pPr>
    </w:p>
    <w:p w14:paraId="149B5525" w14:textId="77777777" w:rsidR="00FB71A3" w:rsidRPr="00C33A73" w:rsidRDefault="00FB71A3" w:rsidP="00FB71A3">
      <w:pPr>
        <w:rPr>
          <w:rFonts w:ascii="Times New Roman" w:hAnsi="Times New Roman" w:cs="Times New Roman"/>
          <w:sz w:val="24"/>
          <w:szCs w:val="24"/>
        </w:rPr>
        <w:sectPr w:rsidR="00FB71A3" w:rsidRPr="00C33A73">
          <w:pgSz w:w="11910" w:h="16840"/>
          <w:pgMar w:top="1040" w:right="428" w:bottom="280" w:left="1701" w:header="285" w:footer="0" w:gutter="0"/>
          <w:cols w:space="720"/>
        </w:sectPr>
      </w:pPr>
    </w:p>
    <w:p w14:paraId="261E20F8" w14:textId="77777777" w:rsidR="00FB71A3" w:rsidRPr="00C33A73" w:rsidRDefault="00FB71A3" w:rsidP="00FB71A3">
      <w:pPr>
        <w:ind w:left="5812"/>
        <w:jc w:val="right"/>
        <w:outlineLvl w:val="0"/>
        <w:rPr>
          <w:rFonts w:ascii="Times New Roman" w:hAnsi="Times New Roman" w:cs="Times New Roman"/>
          <w:sz w:val="24"/>
          <w:szCs w:val="24"/>
        </w:rPr>
      </w:pPr>
      <w:r w:rsidRPr="00C33A73">
        <w:rPr>
          <w:rFonts w:ascii="Times New Roman" w:hAnsi="Times New Roman" w:cs="Times New Roman"/>
          <w:sz w:val="24"/>
          <w:szCs w:val="24"/>
        </w:rPr>
        <w:lastRenderedPageBreak/>
        <w:t>Додаток № 2</w:t>
      </w:r>
    </w:p>
    <w:p w14:paraId="6CE38A3B" w14:textId="77777777" w:rsidR="00FB71A3" w:rsidRPr="00C33A73" w:rsidRDefault="00FB71A3" w:rsidP="00FB71A3">
      <w:pPr>
        <w:ind w:left="5812"/>
        <w:jc w:val="right"/>
        <w:outlineLvl w:val="0"/>
        <w:rPr>
          <w:rFonts w:ascii="Times New Roman" w:hAnsi="Times New Roman" w:cs="Times New Roman"/>
          <w:sz w:val="24"/>
          <w:szCs w:val="24"/>
        </w:rPr>
      </w:pPr>
      <w:r w:rsidRPr="00C33A73">
        <w:rPr>
          <w:rFonts w:ascii="Times New Roman" w:hAnsi="Times New Roman" w:cs="Times New Roman"/>
          <w:sz w:val="24"/>
          <w:szCs w:val="24"/>
        </w:rPr>
        <w:t>до Договору №_____</w:t>
      </w:r>
    </w:p>
    <w:p w14:paraId="703AE5DA" w14:textId="77777777" w:rsidR="00FB71A3" w:rsidRPr="00C33A73" w:rsidRDefault="00FB71A3" w:rsidP="00FB71A3">
      <w:pPr>
        <w:ind w:left="5812"/>
        <w:jc w:val="right"/>
        <w:outlineLvl w:val="0"/>
        <w:rPr>
          <w:rFonts w:ascii="Times New Roman" w:hAnsi="Times New Roman" w:cs="Times New Roman"/>
          <w:sz w:val="24"/>
          <w:szCs w:val="24"/>
        </w:rPr>
      </w:pPr>
      <w:r w:rsidRPr="00C33A73">
        <w:rPr>
          <w:rFonts w:ascii="Times New Roman" w:hAnsi="Times New Roman" w:cs="Times New Roman"/>
          <w:sz w:val="24"/>
          <w:szCs w:val="24"/>
        </w:rPr>
        <w:t>від «__» ________ 202_ року</w:t>
      </w:r>
    </w:p>
    <w:p w14:paraId="1E90D61B" w14:textId="77777777" w:rsidR="00FB71A3" w:rsidRPr="00C33A73" w:rsidRDefault="00FB71A3" w:rsidP="00FB71A3">
      <w:pPr>
        <w:ind w:firstLine="567"/>
        <w:jc w:val="center"/>
        <w:rPr>
          <w:rFonts w:ascii="Times New Roman" w:hAnsi="Times New Roman" w:cs="Times New Roman"/>
          <w:b/>
          <w:sz w:val="24"/>
          <w:szCs w:val="24"/>
        </w:rPr>
      </w:pPr>
    </w:p>
    <w:p w14:paraId="357291AA" w14:textId="77777777" w:rsidR="00FB71A3" w:rsidRPr="00C33A73" w:rsidRDefault="00FB71A3" w:rsidP="00FB71A3">
      <w:pPr>
        <w:ind w:firstLine="567"/>
        <w:jc w:val="center"/>
        <w:rPr>
          <w:rFonts w:ascii="Times New Roman" w:hAnsi="Times New Roman" w:cs="Times New Roman"/>
          <w:b/>
          <w:sz w:val="24"/>
          <w:szCs w:val="24"/>
        </w:rPr>
      </w:pPr>
      <w:r w:rsidRPr="00C33A73">
        <w:rPr>
          <w:rFonts w:ascii="Times New Roman" w:hAnsi="Times New Roman" w:cs="Times New Roman"/>
          <w:b/>
          <w:sz w:val="24"/>
          <w:szCs w:val="24"/>
        </w:rPr>
        <w:t>КОМЕРЦІЙНА ПРОПОЗИЦІЯ</w:t>
      </w:r>
    </w:p>
    <w:p w14:paraId="074B0805" w14:textId="77777777" w:rsidR="00FB71A3" w:rsidRPr="00C33A73" w:rsidRDefault="00FB71A3" w:rsidP="00FB71A3">
      <w:pPr>
        <w:ind w:firstLine="567"/>
        <w:jc w:val="center"/>
        <w:rPr>
          <w:rFonts w:ascii="Times New Roman" w:hAnsi="Times New Roman" w:cs="Times New Roman"/>
          <w:bCs/>
          <w:i/>
          <w:iCs/>
          <w:sz w:val="24"/>
          <w:szCs w:val="24"/>
        </w:rPr>
      </w:pPr>
      <w:r w:rsidRPr="00C33A73">
        <w:rPr>
          <w:rFonts w:ascii="Times New Roman" w:hAnsi="Times New Roman" w:cs="Times New Roman"/>
          <w:bCs/>
          <w:i/>
          <w:iCs/>
          <w:sz w:val="24"/>
          <w:szCs w:val="24"/>
        </w:rPr>
        <w:t>(заповнюється на етапі укладення Договору)</w:t>
      </w:r>
    </w:p>
    <w:tbl>
      <w:tblPr>
        <w:tblW w:w="9631" w:type="dxa"/>
        <w:jc w:val="center"/>
        <w:tblCellMar>
          <w:left w:w="40" w:type="dxa"/>
          <w:right w:w="40" w:type="dxa"/>
        </w:tblCellMar>
        <w:tblLook w:val="04A0" w:firstRow="1" w:lastRow="0" w:firstColumn="1" w:lastColumn="0" w:noHBand="0" w:noVBand="1"/>
      </w:tblPr>
      <w:tblGrid>
        <w:gridCol w:w="3961"/>
        <w:gridCol w:w="5670"/>
      </w:tblGrid>
      <w:tr w:rsidR="00FB71A3" w:rsidRPr="00C33A73" w14:paraId="03B9CAAB" w14:textId="77777777" w:rsidTr="00CB1A8C">
        <w:trPr>
          <w:trHeight w:val="517"/>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647F5273"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bookmarkStart w:id="31" w:name="_Hlk136522675"/>
            <w:r w:rsidRPr="00C33A73">
              <w:rPr>
                <w:rFonts w:ascii="Times New Roman" w:hAnsi="Times New Roman" w:cs="Times New Roman"/>
                <w:bCs/>
                <w:sz w:val="24"/>
                <w:szCs w:val="24"/>
                <w:lang w:eastAsia="uk-UA"/>
              </w:rPr>
              <w:t>Ціна за одиницю товару за Договором</w:t>
            </w:r>
          </w:p>
        </w:tc>
        <w:tc>
          <w:tcPr>
            <w:tcW w:w="5670" w:type="dxa"/>
            <w:tcBorders>
              <w:top w:val="single" w:sz="6" w:space="0" w:color="auto"/>
              <w:left w:val="single" w:sz="6" w:space="0" w:color="auto"/>
              <w:bottom w:val="single" w:sz="6" w:space="0" w:color="auto"/>
              <w:right w:val="single" w:sz="6" w:space="0" w:color="auto"/>
            </w:tcBorders>
            <w:vAlign w:val="center"/>
          </w:tcPr>
          <w:p w14:paraId="038AED2F" w14:textId="77777777" w:rsidR="00FB71A3" w:rsidRPr="00C33A73" w:rsidRDefault="00FB71A3" w:rsidP="00CB1A8C">
            <w:pPr>
              <w:tabs>
                <w:tab w:val="left" w:pos="0"/>
                <w:tab w:val="left" w:pos="851"/>
                <w:tab w:val="left" w:pos="1023"/>
              </w:tabs>
              <w:spacing w:beforeLines="20" w:before="48" w:after="0" w:line="240" w:lineRule="auto"/>
              <w:jc w:val="both"/>
              <w:rPr>
                <w:rFonts w:ascii="Times New Roman" w:hAnsi="Times New Roman" w:cs="Times New Roman"/>
                <w:sz w:val="24"/>
                <w:szCs w:val="24"/>
              </w:rPr>
            </w:pPr>
          </w:p>
        </w:tc>
      </w:tr>
      <w:tr w:rsidR="00FB71A3" w:rsidRPr="00C33A73" w14:paraId="2725B67B" w14:textId="77777777" w:rsidTr="00CB1A8C">
        <w:trPr>
          <w:trHeight w:val="54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09A0A424"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Територія здійснення ліцензованої діяльності</w:t>
            </w:r>
          </w:p>
        </w:tc>
        <w:tc>
          <w:tcPr>
            <w:tcW w:w="5670" w:type="dxa"/>
            <w:tcBorders>
              <w:top w:val="single" w:sz="6" w:space="0" w:color="auto"/>
              <w:left w:val="single" w:sz="6" w:space="0" w:color="auto"/>
              <w:bottom w:val="single" w:sz="6" w:space="0" w:color="auto"/>
              <w:right w:val="single" w:sz="6" w:space="0" w:color="auto"/>
            </w:tcBorders>
            <w:vAlign w:val="center"/>
          </w:tcPr>
          <w:p w14:paraId="72C5BE62" w14:textId="77777777" w:rsidR="00FB71A3" w:rsidRPr="00C33A73" w:rsidRDefault="00FB71A3" w:rsidP="00CB1A8C">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FB71A3" w:rsidRPr="00C33A73" w14:paraId="2E6B8A9A" w14:textId="77777777" w:rsidTr="00CB1A8C">
        <w:trPr>
          <w:trHeight w:val="30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6CD65057"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Спосіб оплати</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D51AA1" w14:textId="77777777" w:rsidR="00FB71A3" w:rsidRPr="00C33A73" w:rsidRDefault="00FB71A3" w:rsidP="00CB1A8C">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FB71A3" w:rsidRPr="00C33A73" w14:paraId="06D8F534" w14:textId="77777777" w:rsidTr="00CB1A8C">
        <w:trPr>
          <w:trHeight w:val="775"/>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6EB0F003"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Термін (строк) виставлення рахунку за спожиту електричну енергію та термін (строк) його оплати</w:t>
            </w:r>
          </w:p>
        </w:tc>
        <w:tc>
          <w:tcPr>
            <w:tcW w:w="5670" w:type="dxa"/>
            <w:tcBorders>
              <w:top w:val="single" w:sz="6" w:space="0" w:color="auto"/>
              <w:left w:val="single" w:sz="6" w:space="0" w:color="auto"/>
              <w:bottom w:val="single" w:sz="6" w:space="0" w:color="auto"/>
              <w:right w:val="single" w:sz="6" w:space="0" w:color="auto"/>
            </w:tcBorders>
            <w:vAlign w:val="center"/>
          </w:tcPr>
          <w:p w14:paraId="14F49A87" w14:textId="77777777" w:rsidR="00FB71A3" w:rsidRPr="00C33A73" w:rsidRDefault="00FB71A3" w:rsidP="00CB1A8C">
            <w:pPr>
              <w:autoSpaceDE w:val="0"/>
              <w:autoSpaceDN w:val="0"/>
              <w:adjustRightInd w:val="0"/>
              <w:spacing w:beforeLines="20" w:before="48" w:after="0" w:line="240" w:lineRule="auto"/>
              <w:jc w:val="both"/>
              <w:rPr>
                <w:rFonts w:ascii="Times New Roman" w:eastAsia="Times New Roman" w:hAnsi="Times New Roman" w:cs="Times New Roman"/>
                <w:sz w:val="24"/>
                <w:szCs w:val="24"/>
              </w:rPr>
            </w:pPr>
          </w:p>
        </w:tc>
      </w:tr>
      <w:tr w:rsidR="00FB71A3" w:rsidRPr="00C33A73" w14:paraId="3FB6FE29" w14:textId="77777777" w:rsidTr="00CB1A8C">
        <w:trPr>
          <w:trHeight w:val="682"/>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4C437C4B"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Визначення способу оплати послуг з розподілу електричної енергії</w:t>
            </w:r>
          </w:p>
        </w:tc>
        <w:tc>
          <w:tcPr>
            <w:tcW w:w="5670" w:type="dxa"/>
            <w:tcBorders>
              <w:top w:val="single" w:sz="6" w:space="0" w:color="auto"/>
              <w:left w:val="single" w:sz="6" w:space="0" w:color="auto"/>
              <w:bottom w:val="single" w:sz="6" w:space="0" w:color="auto"/>
              <w:right w:val="single" w:sz="6" w:space="0" w:color="auto"/>
            </w:tcBorders>
            <w:vAlign w:val="center"/>
          </w:tcPr>
          <w:p w14:paraId="5404301F" w14:textId="77777777" w:rsidR="00FB71A3" w:rsidRPr="00C33A73" w:rsidRDefault="00FB71A3" w:rsidP="00CB1A8C">
            <w:pPr>
              <w:autoSpaceDE w:val="0"/>
              <w:autoSpaceDN w:val="0"/>
              <w:adjustRightInd w:val="0"/>
              <w:spacing w:beforeLines="20" w:before="48" w:after="0" w:line="240" w:lineRule="auto"/>
              <w:jc w:val="both"/>
              <w:rPr>
                <w:rFonts w:ascii="Times New Roman" w:eastAsia="Times New Roman" w:hAnsi="Times New Roman" w:cs="Times New Roman"/>
                <w:sz w:val="24"/>
                <w:szCs w:val="24"/>
              </w:rPr>
            </w:pPr>
          </w:p>
        </w:tc>
      </w:tr>
      <w:tr w:rsidR="00FB71A3" w:rsidRPr="00C33A73" w14:paraId="60E52FDD" w14:textId="77777777" w:rsidTr="00CB1A8C">
        <w:trPr>
          <w:trHeight w:val="413"/>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6A41501F"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Розмір пені за порушення строку оплати або штраф</w:t>
            </w:r>
          </w:p>
        </w:tc>
        <w:tc>
          <w:tcPr>
            <w:tcW w:w="5670" w:type="dxa"/>
            <w:tcBorders>
              <w:top w:val="single" w:sz="6" w:space="0" w:color="auto"/>
              <w:left w:val="single" w:sz="6" w:space="0" w:color="auto"/>
              <w:bottom w:val="single" w:sz="6" w:space="0" w:color="auto"/>
              <w:right w:val="single" w:sz="6" w:space="0" w:color="auto"/>
            </w:tcBorders>
            <w:vAlign w:val="center"/>
          </w:tcPr>
          <w:p w14:paraId="66AB9E4F" w14:textId="77777777" w:rsidR="00FB71A3" w:rsidRPr="00C33A73" w:rsidRDefault="00FB71A3" w:rsidP="00CB1A8C">
            <w:pPr>
              <w:widowControl w:val="0"/>
              <w:autoSpaceDE w:val="0"/>
              <w:autoSpaceDN w:val="0"/>
              <w:spacing w:after="0" w:line="240" w:lineRule="auto"/>
              <w:jc w:val="both"/>
              <w:rPr>
                <w:rFonts w:ascii="Times New Roman" w:eastAsia="Times New Roman" w:hAnsi="Times New Roman" w:cs="Times New Roman"/>
                <w:sz w:val="24"/>
                <w:szCs w:val="24"/>
                <w:lang w:eastAsia="en-US"/>
              </w:rPr>
            </w:pPr>
          </w:p>
        </w:tc>
      </w:tr>
      <w:tr w:rsidR="00FB71A3" w:rsidRPr="00C33A73" w14:paraId="1AC260D5" w14:textId="77777777" w:rsidTr="00CB1A8C">
        <w:trPr>
          <w:trHeight w:val="1133"/>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536A1217"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Розмір компенсації Споживачу за недодержання Постачальником комерційної якості послуг</w:t>
            </w:r>
          </w:p>
        </w:tc>
        <w:tc>
          <w:tcPr>
            <w:tcW w:w="5670" w:type="dxa"/>
            <w:tcBorders>
              <w:top w:val="single" w:sz="6" w:space="0" w:color="auto"/>
              <w:left w:val="single" w:sz="6" w:space="0" w:color="auto"/>
              <w:bottom w:val="single" w:sz="6" w:space="0" w:color="auto"/>
              <w:right w:val="single" w:sz="6" w:space="0" w:color="auto"/>
            </w:tcBorders>
            <w:vAlign w:val="center"/>
          </w:tcPr>
          <w:p w14:paraId="2744F045" w14:textId="77777777" w:rsidR="00FB71A3" w:rsidRPr="00C33A73" w:rsidRDefault="00FB71A3" w:rsidP="00CB1A8C">
            <w:pPr>
              <w:spacing w:beforeLines="20" w:before="48" w:after="0" w:line="240" w:lineRule="auto"/>
              <w:jc w:val="both"/>
              <w:rPr>
                <w:rFonts w:ascii="Times New Roman" w:eastAsia="Times New Roman" w:hAnsi="Times New Roman" w:cs="Times New Roman"/>
                <w:sz w:val="24"/>
                <w:szCs w:val="24"/>
                <w:lang w:eastAsia="uk-UA"/>
              </w:rPr>
            </w:pPr>
          </w:p>
        </w:tc>
      </w:tr>
      <w:tr w:rsidR="00FB71A3" w:rsidRPr="00C33A73" w14:paraId="739A0FED" w14:textId="77777777" w:rsidTr="00CB1A8C">
        <w:trPr>
          <w:trHeight w:val="39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2E099615"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Штраф за дострокове припинення дії договору</w:t>
            </w:r>
          </w:p>
        </w:tc>
        <w:tc>
          <w:tcPr>
            <w:tcW w:w="5670" w:type="dxa"/>
            <w:tcBorders>
              <w:top w:val="single" w:sz="6" w:space="0" w:color="auto"/>
              <w:left w:val="single" w:sz="6" w:space="0" w:color="auto"/>
              <w:bottom w:val="single" w:sz="6" w:space="0" w:color="auto"/>
              <w:right w:val="single" w:sz="6" w:space="0" w:color="auto"/>
            </w:tcBorders>
            <w:vAlign w:val="center"/>
          </w:tcPr>
          <w:p w14:paraId="40CF8124" w14:textId="77777777" w:rsidR="00FB71A3" w:rsidRPr="00C33A73" w:rsidRDefault="00FB71A3" w:rsidP="00CB1A8C">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FB71A3" w:rsidRPr="00C33A73" w14:paraId="7503FE90" w14:textId="77777777" w:rsidTr="00CB1A8C">
        <w:trPr>
          <w:trHeight w:val="585"/>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7861ECBB"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Строк дії договору та умови пролонгації</w:t>
            </w:r>
          </w:p>
        </w:tc>
        <w:tc>
          <w:tcPr>
            <w:tcW w:w="5670" w:type="dxa"/>
            <w:tcBorders>
              <w:top w:val="single" w:sz="6" w:space="0" w:color="auto"/>
              <w:left w:val="single" w:sz="6" w:space="0" w:color="auto"/>
              <w:bottom w:val="single" w:sz="6" w:space="0" w:color="auto"/>
              <w:right w:val="single" w:sz="6" w:space="0" w:color="auto"/>
            </w:tcBorders>
            <w:vAlign w:val="center"/>
          </w:tcPr>
          <w:p w14:paraId="5FC3C907" w14:textId="77777777" w:rsidR="00FB71A3" w:rsidRPr="00C33A73" w:rsidRDefault="00FB71A3" w:rsidP="00CB1A8C">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FB71A3" w:rsidRPr="00C33A73" w14:paraId="1541582B" w14:textId="77777777" w:rsidTr="00CB1A8C">
        <w:trPr>
          <w:trHeight w:val="599"/>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3549BF2B"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Можливість надання пільг, субсидій</w:t>
            </w:r>
          </w:p>
        </w:tc>
        <w:tc>
          <w:tcPr>
            <w:tcW w:w="5670" w:type="dxa"/>
            <w:tcBorders>
              <w:top w:val="single" w:sz="6" w:space="0" w:color="auto"/>
              <w:left w:val="single" w:sz="6" w:space="0" w:color="auto"/>
              <w:bottom w:val="single" w:sz="6" w:space="0" w:color="auto"/>
              <w:right w:val="single" w:sz="6" w:space="0" w:color="auto"/>
            </w:tcBorders>
            <w:vAlign w:val="center"/>
          </w:tcPr>
          <w:p w14:paraId="69379AFA" w14:textId="77777777" w:rsidR="00FB71A3" w:rsidRPr="00C33A73" w:rsidRDefault="00FB71A3" w:rsidP="00CB1A8C">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FB71A3" w:rsidRPr="00C33A73" w14:paraId="4C607B18" w14:textId="77777777" w:rsidTr="00CB1A8C">
        <w:trPr>
          <w:trHeight w:val="877"/>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06E019F4"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Можливість постачання захищеним споживачам</w:t>
            </w:r>
          </w:p>
        </w:tc>
        <w:tc>
          <w:tcPr>
            <w:tcW w:w="5670" w:type="dxa"/>
            <w:tcBorders>
              <w:top w:val="single" w:sz="6" w:space="0" w:color="auto"/>
              <w:left w:val="single" w:sz="6" w:space="0" w:color="auto"/>
              <w:bottom w:val="single" w:sz="6" w:space="0" w:color="auto"/>
              <w:right w:val="single" w:sz="6" w:space="0" w:color="auto"/>
            </w:tcBorders>
            <w:vAlign w:val="center"/>
          </w:tcPr>
          <w:p w14:paraId="5E505F2F" w14:textId="77777777" w:rsidR="00FB71A3" w:rsidRPr="00C33A73" w:rsidRDefault="00FB71A3" w:rsidP="00CB1A8C">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FB71A3" w:rsidRPr="00C33A73" w14:paraId="0F6C4715" w14:textId="77777777" w:rsidTr="00CB1A8C">
        <w:trPr>
          <w:trHeight w:val="636"/>
          <w:jc w:val="center"/>
        </w:trPr>
        <w:tc>
          <w:tcPr>
            <w:tcW w:w="39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C5F2C93"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 xml:space="preserve">Порядок подання Споживачем графіку замовленого обсягу споживання </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3DC99C" w14:textId="77777777" w:rsidR="00FB71A3" w:rsidRPr="00C33A73" w:rsidRDefault="00FB71A3" w:rsidP="00CB1A8C">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FB71A3" w:rsidRPr="00C33A73" w14:paraId="7EFD75A2" w14:textId="77777777" w:rsidTr="00CB1A8C">
        <w:trPr>
          <w:trHeight w:val="321"/>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47EFA933"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Можливість коригування заявлених обсягів</w:t>
            </w:r>
          </w:p>
        </w:tc>
        <w:tc>
          <w:tcPr>
            <w:tcW w:w="5670" w:type="dxa"/>
            <w:tcBorders>
              <w:top w:val="single" w:sz="6" w:space="0" w:color="auto"/>
              <w:left w:val="single" w:sz="6" w:space="0" w:color="auto"/>
              <w:bottom w:val="single" w:sz="6" w:space="0" w:color="auto"/>
              <w:right w:val="single" w:sz="6" w:space="0" w:color="auto"/>
            </w:tcBorders>
            <w:vAlign w:val="center"/>
          </w:tcPr>
          <w:p w14:paraId="503AE8B0" w14:textId="77777777" w:rsidR="00FB71A3" w:rsidRPr="00C33A73" w:rsidRDefault="00FB71A3" w:rsidP="00CB1A8C">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FB71A3" w:rsidRPr="00C33A73" w14:paraId="133E7BA4" w14:textId="77777777" w:rsidTr="00CB1A8C">
        <w:trPr>
          <w:trHeight w:val="65"/>
          <w:jc w:val="center"/>
        </w:trPr>
        <w:tc>
          <w:tcPr>
            <w:tcW w:w="3961" w:type="dxa"/>
            <w:tcBorders>
              <w:top w:val="single" w:sz="6" w:space="0" w:color="auto"/>
              <w:left w:val="single" w:sz="6" w:space="0" w:color="auto"/>
              <w:bottom w:val="single" w:sz="4" w:space="0" w:color="auto"/>
              <w:right w:val="single" w:sz="6" w:space="0" w:color="auto"/>
            </w:tcBorders>
            <w:vAlign w:val="center"/>
            <w:hideMark/>
          </w:tcPr>
          <w:p w14:paraId="5C96D5EA" w14:textId="77777777" w:rsidR="00FB71A3" w:rsidRPr="00C33A73" w:rsidRDefault="00FB71A3" w:rsidP="00CB1A8C">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C33A73">
              <w:rPr>
                <w:rFonts w:ascii="Times New Roman" w:hAnsi="Times New Roman" w:cs="Times New Roman"/>
                <w:bCs/>
                <w:sz w:val="24"/>
                <w:szCs w:val="24"/>
                <w:lang w:eastAsia="uk-UA"/>
              </w:rPr>
              <w:t>Інші умови</w:t>
            </w:r>
          </w:p>
        </w:tc>
        <w:tc>
          <w:tcPr>
            <w:tcW w:w="5670" w:type="dxa"/>
            <w:tcBorders>
              <w:top w:val="single" w:sz="6" w:space="0" w:color="auto"/>
              <w:left w:val="single" w:sz="6" w:space="0" w:color="auto"/>
              <w:bottom w:val="single" w:sz="6" w:space="0" w:color="auto"/>
              <w:right w:val="single" w:sz="6" w:space="0" w:color="auto"/>
            </w:tcBorders>
            <w:vAlign w:val="center"/>
          </w:tcPr>
          <w:p w14:paraId="21995AD6" w14:textId="77777777" w:rsidR="00FB71A3" w:rsidRPr="00C33A73" w:rsidRDefault="00FB71A3" w:rsidP="00CB1A8C">
            <w:pPr>
              <w:tabs>
                <w:tab w:val="left" w:pos="0"/>
                <w:tab w:val="left" w:pos="851"/>
                <w:tab w:val="left" w:pos="1023"/>
              </w:tabs>
              <w:spacing w:after="0" w:line="240" w:lineRule="auto"/>
              <w:jc w:val="both"/>
              <w:rPr>
                <w:rFonts w:ascii="Times New Roman" w:eastAsia="Arial" w:hAnsi="Times New Roman" w:cs="Times New Roman"/>
                <w:sz w:val="24"/>
                <w:szCs w:val="24"/>
              </w:rPr>
            </w:pPr>
          </w:p>
        </w:tc>
      </w:tr>
      <w:bookmarkEnd w:id="31"/>
    </w:tbl>
    <w:p w14:paraId="5F1A0962" w14:textId="77777777" w:rsidR="00FB71A3" w:rsidRPr="00C33A73" w:rsidRDefault="00FB71A3" w:rsidP="00FB71A3">
      <w:pPr>
        <w:spacing w:line="254" w:lineRule="auto"/>
        <w:rPr>
          <w:rFonts w:ascii="Times New Roman" w:hAnsi="Times New Roman" w:cs="Times New Roman"/>
          <w:b/>
          <w:sz w:val="24"/>
          <w:szCs w:val="24"/>
          <w:lang w:eastAsia="uk-UA"/>
        </w:rPr>
      </w:pPr>
    </w:p>
    <w:tbl>
      <w:tblPr>
        <w:tblStyle w:val="20"/>
        <w:tblW w:w="9639" w:type="dxa"/>
        <w:tblInd w:w="-5" w:type="dxa"/>
        <w:tblLook w:val="04A0" w:firstRow="1" w:lastRow="0" w:firstColumn="1" w:lastColumn="0" w:noHBand="0" w:noVBand="1"/>
      </w:tblPr>
      <w:tblGrid>
        <w:gridCol w:w="4962"/>
        <w:gridCol w:w="4677"/>
      </w:tblGrid>
      <w:tr w:rsidR="00FB71A3" w:rsidRPr="00C33A73" w14:paraId="3BAA75D4" w14:textId="77777777" w:rsidTr="00CB1A8C">
        <w:tc>
          <w:tcPr>
            <w:tcW w:w="4962" w:type="dxa"/>
            <w:tcBorders>
              <w:top w:val="single" w:sz="4" w:space="0" w:color="auto"/>
              <w:left w:val="single" w:sz="4" w:space="0" w:color="auto"/>
              <w:bottom w:val="single" w:sz="4" w:space="0" w:color="auto"/>
              <w:right w:val="single" w:sz="4" w:space="0" w:color="auto"/>
            </w:tcBorders>
          </w:tcPr>
          <w:p w14:paraId="04E6E765" w14:textId="77777777" w:rsidR="00FB71A3" w:rsidRPr="00C33A73" w:rsidRDefault="00FB71A3" w:rsidP="00CB1A8C">
            <w:pPr>
              <w:autoSpaceDE w:val="0"/>
              <w:spacing w:before="100" w:after="120"/>
              <w:ind w:left="22"/>
              <w:jc w:val="center"/>
              <w:rPr>
                <w:rFonts w:ascii="Times New Roman" w:eastAsia="Times New Roman" w:hAnsi="Times New Roman" w:cs="Times New Roman"/>
                <w:b/>
                <w:sz w:val="24"/>
                <w:szCs w:val="24"/>
                <w:lang w:val="en-GB" w:eastAsia="ar-SA"/>
              </w:rPr>
            </w:pPr>
            <w:r w:rsidRPr="00C33A73">
              <w:rPr>
                <w:rFonts w:ascii="Times New Roman" w:eastAsia="Times New Roman" w:hAnsi="Times New Roman" w:cs="Times New Roman"/>
                <w:b/>
                <w:sz w:val="24"/>
                <w:szCs w:val="24"/>
                <w:lang w:val="en-GB" w:eastAsia="ar-SA"/>
              </w:rPr>
              <w:t>Постачальник</w:t>
            </w:r>
          </w:p>
          <w:p w14:paraId="2947CBA9" w14:textId="77777777" w:rsidR="00FB71A3" w:rsidRPr="00C33A73" w:rsidRDefault="00FB71A3" w:rsidP="00CB1A8C">
            <w:pPr>
              <w:autoSpaceDE w:val="0"/>
              <w:spacing w:before="100" w:after="120"/>
              <w:ind w:left="22"/>
              <w:rPr>
                <w:rFonts w:ascii="Times New Roman" w:eastAsia="Times New Roman" w:hAnsi="Times New Roman" w:cs="Times New Roman"/>
                <w:bCs/>
                <w:sz w:val="24"/>
                <w:szCs w:val="24"/>
                <w:lang w:eastAsia="ar-SA"/>
              </w:rPr>
            </w:pPr>
          </w:p>
        </w:tc>
        <w:tc>
          <w:tcPr>
            <w:tcW w:w="4677" w:type="dxa"/>
            <w:tcBorders>
              <w:top w:val="single" w:sz="4" w:space="0" w:color="auto"/>
              <w:left w:val="single" w:sz="4" w:space="0" w:color="auto"/>
              <w:bottom w:val="single" w:sz="4" w:space="0" w:color="auto"/>
              <w:right w:val="single" w:sz="4" w:space="0" w:color="auto"/>
            </w:tcBorders>
          </w:tcPr>
          <w:p w14:paraId="425CCE30" w14:textId="77777777" w:rsidR="00FB71A3" w:rsidRPr="00C33A73" w:rsidRDefault="00FB71A3" w:rsidP="00CB1A8C">
            <w:pPr>
              <w:autoSpaceDE w:val="0"/>
              <w:ind w:left="22"/>
              <w:jc w:val="center"/>
              <w:rPr>
                <w:rFonts w:ascii="Times New Roman" w:eastAsia="Times New Roman" w:hAnsi="Times New Roman" w:cs="Times New Roman"/>
                <w:b/>
                <w:sz w:val="24"/>
                <w:szCs w:val="24"/>
                <w:lang w:eastAsia="ar-SA"/>
              </w:rPr>
            </w:pPr>
            <w:r w:rsidRPr="00C33A73">
              <w:rPr>
                <w:rFonts w:ascii="Times New Roman" w:eastAsia="Times New Roman" w:hAnsi="Times New Roman" w:cs="Times New Roman"/>
                <w:b/>
                <w:sz w:val="24"/>
                <w:szCs w:val="24"/>
                <w:lang w:eastAsia="ar-SA"/>
              </w:rPr>
              <w:t>Споживач</w:t>
            </w:r>
          </w:p>
          <w:p w14:paraId="7D5EDF53" w14:textId="77777777" w:rsidR="00FB71A3" w:rsidRPr="00C33A73" w:rsidRDefault="00FB71A3" w:rsidP="00CB1A8C">
            <w:pPr>
              <w:ind w:left="-83" w:right="-78"/>
              <w:rPr>
                <w:rFonts w:ascii="Times New Roman" w:eastAsia="Times New Roman" w:hAnsi="Times New Roman" w:cs="Times New Roman"/>
                <w:b/>
                <w:bCs/>
                <w:sz w:val="24"/>
                <w:szCs w:val="24"/>
                <w:lang w:val="ru-RU" w:eastAsia="ar-SA"/>
              </w:rPr>
            </w:pPr>
          </w:p>
        </w:tc>
      </w:tr>
    </w:tbl>
    <w:p w14:paraId="15771777" w14:textId="77777777" w:rsidR="00FB71A3" w:rsidRPr="00C33A73" w:rsidRDefault="00FB71A3" w:rsidP="00FB71A3">
      <w:pPr>
        <w:spacing w:line="254" w:lineRule="auto"/>
        <w:rPr>
          <w:rFonts w:ascii="Times New Roman" w:eastAsia="Arial" w:hAnsi="Times New Roman" w:cs="Times New Roman"/>
          <w:b/>
          <w:sz w:val="24"/>
          <w:szCs w:val="24"/>
          <w:lang w:eastAsia="uk-UA"/>
        </w:rPr>
      </w:pPr>
    </w:p>
    <w:p w14:paraId="14CBF4B8" w14:textId="77777777" w:rsidR="00FB71A3" w:rsidRPr="00C33A73" w:rsidRDefault="00FB71A3" w:rsidP="00FB71A3">
      <w:pPr>
        <w:spacing w:line="254" w:lineRule="auto"/>
        <w:rPr>
          <w:rFonts w:ascii="Times New Roman" w:hAnsi="Times New Roman" w:cs="Times New Roman"/>
          <w:b/>
          <w:sz w:val="24"/>
          <w:szCs w:val="24"/>
          <w:lang w:eastAsia="uk-UA"/>
        </w:rPr>
      </w:pPr>
    </w:p>
    <w:p w14:paraId="6F77EB11" w14:textId="77777777" w:rsidR="00FB71A3" w:rsidRPr="00C33A73" w:rsidRDefault="00FB71A3" w:rsidP="00FB71A3">
      <w:pPr>
        <w:rPr>
          <w:rFonts w:ascii="Times New Roman" w:hAnsi="Times New Roman" w:cs="Times New Roman"/>
          <w:sz w:val="24"/>
          <w:szCs w:val="24"/>
        </w:rPr>
        <w:sectPr w:rsidR="00FB71A3" w:rsidRPr="00C33A73">
          <w:pgSz w:w="11910" w:h="16840"/>
          <w:pgMar w:top="851" w:right="428" w:bottom="851" w:left="1701" w:header="285" w:footer="0" w:gutter="0"/>
          <w:cols w:space="720"/>
        </w:sectPr>
      </w:pPr>
    </w:p>
    <w:p w14:paraId="6681DC2A" w14:textId="77777777" w:rsidR="00FB71A3" w:rsidRPr="00C33A73" w:rsidRDefault="00FB71A3" w:rsidP="00FB71A3">
      <w:pPr>
        <w:ind w:left="5812"/>
        <w:jc w:val="right"/>
        <w:outlineLvl w:val="0"/>
        <w:rPr>
          <w:rFonts w:ascii="Times New Roman" w:hAnsi="Times New Roman" w:cs="Times New Roman"/>
          <w:sz w:val="24"/>
          <w:szCs w:val="24"/>
        </w:rPr>
      </w:pPr>
      <w:r w:rsidRPr="00C33A73">
        <w:rPr>
          <w:rFonts w:ascii="Times New Roman" w:hAnsi="Times New Roman" w:cs="Times New Roman"/>
          <w:sz w:val="24"/>
          <w:szCs w:val="24"/>
        </w:rPr>
        <w:lastRenderedPageBreak/>
        <w:t>Додаток № 3</w:t>
      </w:r>
    </w:p>
    <w:p w14:paraId="1EE8342A" w14:textId="77777777" w:rsidR="00FB71A3" w:rsidRPr="00C33A73" w:rsidRDefault="00FB71A3" w:rsidP="00FB71A3">
      <w:pPr>
        <w:ind w:left="5812"/>
        <w:jc w:val="right"/>
        <w:outlineLvl w:val="0"/>
        <w:rPr>
          <w:rFonts w:ascii="Times New Roman" w:hAnsi="Times New Roman" w:cs="Times New Roman"/>
          <w:sz w:val="24"/>
          <w:szCs w:val="24"/>
        </w:rPr>
      </w:pPr>
      <w:r w:rsidRPr="00C33A73">
        <w:rPr>
          <w:rFonts w:ascii="Times New Roman" w:hAnsi="Times New Roman" w:cs="Times New Roman"/>
          <w:sz w:val="24"/>
          <w:szCs w:val="24"/>
        </w:rPr>
        <w:t>до Договору №______</w:t>
      </w:r>
    </w:p>
    <w:p w14:paraId="4D26013B" w14:textId="77777777" w:rsidR="00FB71A3" w:rsidRPr="00C33A73" w:rsidRDefault="00FB71A3" w:rsidP="00FB71A3">
      <w:pPr>
        <w:ind w:left="5812"/>
        <w:jc w:val="right"/>
        <w:outlineLvl w:val="0"/>
        <w:rPr>
          <w:rFonts w:ascii="Times New Roman" w:hAnsi="Times New Roman" w:cs="Times New Roman"/>
          <w:sz w:val="24"/>
          <w:szCs w:val="24"/>
        </w:rPr>
      </w:pPr>
      <w:r w:rsidRPr="00C33A73">
        <w:rPr>
          <w:rFonts w:ascii="Times New Roman" w:hAnsi="Times New Roman" w:cs="Times New Roman"/>
          <w:sz w:val="24"/>
          <w:szCs w:val="24"/>
        </w:rPr>
        <w:t xml:space="preserve"> від «__» ________ 202_року</w:t>
      </w:r>
    </w:p>
    <w:p w14:paraId="460A0355" w14:textId="77777777" w:rsidR="00FB71A3" w:rsidRPr="00C33A73" w:rsidRDefault="00FB71A3" w:rsidP="00FB71A3">
      <w:pPr>
        <w:spacing w:line="254" w:lineRule="auto"/>
        <w:jc w:val="center"/>
        <w:rPr>
          <w:rFonts w:ascii="Times New Roman" w:hAnsi="Times New Roman" w:cs="Times New Roman"/>
          <w:b/>
          <w:sz w:val="24"/>
          <w:szCs w:val="24"/>
        </w:rPr>
      </w:pPr>
      <w:r w:rsidRPr="00C33A73">
        <w:rPr>
          <w:rFonts w:ascii="Times New Roman" w:hAnsi="Times New Roman" w:cs="Times New Roman"/>
          <w:b/>
          <w:sz w:val="24"/>
          <w:szCs w:val="24"/>
        </w:rPr>
        <w:t>Вартість електричної енергії по Договору у розрахункових періодах у 202__ 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215"/>
        <w:gridCol w:w="2368"/>
        <w:gridCol w:w="1877"/>
        <w:gridCol w:w="1838"/>
        <w:gridCol w:w="1723"/>
        <w:gridCol w:w="2039"/>
      </w:tblGrid>
      <w:tr w:rsidR="00FB71A3" w:rsidRPr="00C33A73" w14:paraId="1EF021CB" w14:textId="77777777" w:rsidTr="00CB1A8C">
        <w:trPr>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092EB7FD"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lang w:eastAsia="uk-UA"/>
              </w:rPr>
              <w:t>Розрахунковий період</w:t>
            </w:r>
          </w:p>
        </w:tc>
        <w:tc>
          <w:tcPr>
            <w:tcW w:w="1215" w:type="dxa"/>
            <w:tcBorders>
              <w:top w:val="single" w:sz="4" w:space="0" w:color="000000"/>
              <w:left w:val="single" w:sz="4" w:space="0" w:color="000000"/>
              <w:bottom w:val="single" w:sz="4" w:space="0" w:color="000000"/>
              <w:right w:val="single" w:sz="4" w:space="0" w:color="000000"/>
            </w:tcBorders>
            <w:vAlign w:val="center"/>
            <w:hideMark/>
          </w:tcPr>
          <w:p w14:paraId="60550BCC"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lang w:eastAsia="uk-UA"/>
              </w:rPr>
              <w:t>Обсяг,</w:t>
            </w:r>
          </w:p>
          <w:p w14:paraId="39B2755D"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rPr>
              <w:t>кВт*год</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0E4D4BFA" w14:textId="77777777" w:rsidR="00FB71A3" w:rsidRPr="00C33A73" w:rsidRDefault="00FB71A3" w:rsidP="00CB1A8C">
            <w:pPr>
              <w:pStyle w:val="1"/>
              <w:spacing w:before="0"/>
              <w:ind w:right="112"/>
              <w:jc w:val="center"/>
              <w:rPr>
                <w:rFonts w:ascii="Times New Roman" w:hAnsi="Times New Roman" w:cs="Times New Roman"/>
                <w:b w:val="0"/>
                <w:sz w:val="24"/>
                <w:szCs w:val="24"/>
                <w:vertAlign w:val="subscript"/>
                <w:lang w:eastAsia="uk-UA"/>
              </w:rPr>
            </w:pPr>
            <w:r w:rsidRPr="00C33A73">
              <w:rPr>
                <w:rFonts w:ascii="Times New Roman" w:hAnsi="Times New Roman" w:cs="Times New Roman"/>
                <w:sz w:val="24"/>
                <w:szCs w:val="24"/>
                <w:lang w:eastAsia="uk-UA"/>
              </w:rPr>
              <w:t>Ц</w:t>
            </w:r>
            <w:r w:rsidRPr="00C33A73">
              <w:rPr>
                <w:rFonts w:ascii="Times New Roman" w:hAnsi="Times New Roman" w:cs="Times New Roman"/>
                <w:sz w:val="24"/>
                <w:szCs w:val="24"/>
                <w:vertAlign w:val="subscript"/>
                <w:lang w:eastAsia="uk-UA"/>
              </w:rPr>
              <w:t>н</w:t>
            </w:r>
            <w:r w:rsidRPr="00C33A73">
              <w:rPr>
                <w:rFonts w:ascii="Times New Roman" w:hAnsi="Times New Roman" w:cs="Times New Roman"/>
                <w:sz w:val="24"/>
                <w:szCs w:val="24"/>
                <w:lang w:eastAsia="uk-UA"/>
              </w:rPr>
              <w:t>,</w:t>
            </w:r>
          </w:p>
          <w:p w14:paraId="46686B78" w14:textId="77777777" w:rsidR="00FB71A3" w:rsidRPr="00C33A73" w:rsidRDefault="00FB71A3" w:rsidP="00CB1A8C">
            <w:pPr>
              <w:pStyle w:val="1"/>
              <w:spacing w:before="0"/>
              <w:ind w:right="112"/>
              <w:jc w:val="center"/>
              <w:rPr>
                <w:rFonts w:ascii="Times New Roman" w:hAnsi="Times New Roman" w:cs="Times New Roman"/>
                <w:b w:val="0"/>
                <w:sz w:val="24"/>
                <w:szCs w:val="24"/>
                <w:vertAlign w:val="subscript"/>
                <w:lang w:eastAsia="uk-UA"/>
              </w:rPr>
            </w:pPr>
            <w:r w:rsidRPr="00C33A73">
              <w:rPr>
                <w:rFonts w:ascii="Times New Roman" w:hAnsi="Times New Roman" w:cs="Times New Roman"/>
                <w:sz w:val="24"/>
                <w:szCs w:val="24"/>
              </w:rPr>
              <w:t>грн/кВт*год, без урахування тарифу на передачу, без ПДВ</w:t>
            </w:r>
          </w:p>
        </w:tc>
        <w:tc>
          <w:tcPr>
            <w:tcW w:w="1877" w:type="dxa"/>
            <w:tcBorders>
              <w:top w:val="single" w:sz="4" w:space="0" w:color="000000"/>
              <w:left w:val="single" w:sz="4" w:space="0" w:color="000000"/>
              <w:bottom w:val="single" w:sz="4" w:space="0" w:color="000000"/>
              <w:right w:val="single" w:sz="4" w:space="0" w:color="000000"/>
            </w:tcBorders>
            <w:vAlign w:val="center"/>
            <w:hideMark/>
          </w:tcPr>
          <w:p w14:paraId="2EEFB688" w14:textId="77777777" w:rsidR="00FB71A3" w:rsidRPr="00C33A73" w:rsidRDefault="00FB71A3" w:rsidP="00CB1A8C">
            <w:pPr>
              <w:pStyle w:val="1"/>
              <w:spacing w:before="0"/>
              <w:ind w:right="112"/>
              <w:jc w:val="center"/>
              <w:rPr>
                <w:rFonts w:ascii="Times New Roman" w:hAnsi="Times New Roman" w:cs="Times New Roman"/>
                <w:b w:val="0"/>
                <w:sz w:val="24"/>
                <w:szCs w:val="24"/>
                <w:vertAlign w:val="subscript"/>
                <w:lang w:eastAsia="uk-UA"/>
              </w:rPr>
            </w:pPr>
            <w:r w:rsidRPr="00C33A73">
              <w:rPr>
                <w:rFonts w:ascii="Times New Roman" w:hAnsi="Times New Roman" w:cs="Times New Roman"/>
                <w:sz w:val="24"/>
                <w:szCs w:val="24"/>
                <w:lang w:eastAsia="uk-UA"/>
              </w:rPr>
              <w:t>Т</w:t>
            </w:r>
            <w:r w:rsidRPr="00C33A73">
              <w:rPr>
                <w:rFonts w:ascii="Times New Roman" w:hAnsi="Times New Roman" w:cs="Times New Roman"/>
                <w:sz w:val="24"/>
                <w:szCs w:val="24"/>
                <w:vertAlign w:val="subscript"/>
                <w:lang w:eastAsia="uk-UA"/>
              </w:rPr>
              <w:t>пер</w:t>
            </w:r>
            <w:r w:rsidRPr="00C33A73">
              <w:rPr>
                <w:rFonts w:ascii="Times New Roman" w:hAnsi="Times New Roman" w:cs="Times New Roman"/>
                <w:sz w:val="24"/>
                <w:szCs w:val="24"/>
                <w:lang w:eastAsia="uk-UA"/>
              </w:rPr>
              <w:t>,</w:t>
            </w:r>
          </w:p>
          <w:p w14:paraId="3D3A5460"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rPr>
              <w:t>грн/кВт*год, без ПДВ</w:t>
            </w:r>
          </w:p>
        </w:tc>
        <w:tc>
          <w:tcPr>
            <w:tcW w:w="1838" w:type="dxa"/>
            <w:tcBorders>
              <w:top w:val="single" w:sz="4" w:space="0" w:color="000000"/>
              <w:left w:val="single" w:sz="4" w:space="0" w:color="000000"/>
              <w:bottom w:val="single" w:sz="4" w:space="0" w:color="000000"/>
              <w:right w:val="single" w:sz="4" w:space="0" w:color="000000"/>
            </w:tcBorders>
            <w:vAlign w:val="center"/>
            <w:hideMark/>
          </w:tcPr>
          <w:p w14:paraId="01C3BFF8"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lang w:eastAsia="uk-UA"/>
              </w:rPr>
              <w:t xml:space="preserve">ПДВ, </w:t>
            </w:r>
            <w:r w:rsidRPr="00C33A73">
              <w:rPr>
                <w:rFonts w:ascii="Times New Roman" w:hAnsi="Times New Roman" w:cs="Times New Roman"/>
                <w:sz w:val="24"/>
                <w:szCs w:val="24"/>
              </w:rPr>
              <w:t>грн/кВт*год</w:t>
            </w: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4DA83F72" w14:textId="77777777" w:rsidR="00FB71A3" w:rsidRPr="00C33A73" w:rsidRDefault="00FB71A3" w:rsidP="00CB1A8C">
            <w:pPr>
              <w:pStyle w:val="1"/>
              <w:spacing w:before="0"/>
              <w:ind w:right="112"/>
              <w:jc w:val="center"/>
              <w:rPr>
                <w:rFonts w:ascii="Times New Roman" w:hAnsi="Times New Roman" w:cs="Times New Roman"/>
                <w:b w:val="0"/>
                <w:sz w:val="24"/>
                <w:szCs w:val="24"/>
                <w:vertAlign w:val="subscript"/>
                <w:lang w:eastAsia="uk-UA"/>
              </w:rPr>
            </w:pPr>
            <w:r w:rsidRPr="00C33A73">
              <w:rPr>
                <w:rFonts w:ascii="Times New Roman" w:hAnsi="Times New Roman" w:cs="Times New Roman"/>
                <w:sz w:val="24"/>
                <w:szCs w:val="24"/>
                <w:lang w:eastAsia="uk-UA"/>
              </w:rPr>
              <w:t>Ц</w:t>
            </w:r>
            <w:r w:rsidRPr="00C33A73">
              <w:rPr>
                <w:rFonts w:ascii="Times New Roman" w:hAnsi="Times New Roman" w:cs="Times New Roman"/>
                <w:sz w:val="24"/>
                <w:szCs w:val="24"/>
                <w:vertAlign w:val="subscript"/>
                <w:lang w:eastAsia="uk-UA"/>
              </w:rPr>
              <w:t>н</w:t>
            </w:r>
            <w:r w:rsidRPr="00C33A73">
              <w:rPr>
                <w:rFonts w:ascii="Times New Roman" w:hAnsi="Times New Roman" w:cs="Times New Roman"/>
                <w:sz w:val="24"/>
                <w:szCs w:val="24"/>
                <w:lang w:eastAsia="uk-UA"/>
              </w:rPr>
              <w:t>,</w:t>
            </w:r>
          </w:p>
          <w:p w14:paraId="4A96D4A7"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rPr>
              <w:t>грн/кВт*год, з ПДВ</w:t>
            </w:r>
          </w:p>
        </w:tc>
        <w:tc>
          <w:tcPr>
            <w:tcW w:w="2039" w:type="dxa"/>
            <w:tcBorders>
              <w:top w:val="single" w:sz="4" w:space="0" w:color="000000"/>
              <w:left w:val="single" w:sz="4" w:space="0" w:color="000000"/>
              <w:bottom w:val="single" w:sz="4" w:space="0" w:color="000000"/>
              <w:right w:val="single" w:sz="4" w:space="0" w:color="000000"/>
            </w:tcBorders>
            <w:vAlign w:val="center"/>
            <w:hideMark/>
          </w:tcPr>
          <w:p w14:paraId="1768EC27"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lang w:eastAsia="uk-UA"/>
              </w:rPr>
              <w:t>Вартість,</w:t>
            </w:r>
          </w:p>
          <w:p w14:paraId="2F3853B5"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rPr>
              <w:t>грн, з ПДВ</w:t>
            </w:r>
          </w:p>
        </w:tc>
      </w:tr>
      <w:tr w:rsidR="00FB71A3" w:rsidRPr="00C33A73" w14:paraId="099C23B2" w14:textId="77777777" w:rsidTr="00CB1A8C">
        <w:trPr>
          <w:trHeight w:val="77"/>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7D4D36D1"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lang w:eastAsia="uk-UA"/>
              </w:rPr>
              <w:t>1</w:t>
            </w:r>
          </w:p>
        </w:tc>
        <w:tc>
          <w:tcPr>
            <w:tcW w:w="1215" w:type="dxa"/>
            <w:tcBorders>
              <w:top w:val="single" w:sz="4" w:space="0" w:color="000000"/>
              <w:left w:val="single" w:sz="4" w:space="0" w:color="000000"/>
              <w:bottom w:val="single" w:sz="4" w:space="0" w:color="000000"/>
              <w:right w:val="single" w:sz="4" w:space="0" w:color="000000"/>
            </w:tcBorders>
            <w:vAlign w:val="center"/>
            <w:hideMark/>
          </w:tcPr>
          <w:p w14:paraId="163CFA79"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lang w:eastAsia="uk-UA"/>
              </w:rPr>
              <w:t>2</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3C61A1E3"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lang w:eastAsia="uk-UA"/>
              </w:rPr>
              <w:t>3</w:t>
            </w:r>
          </w:p>
        </w:tc>
        <w:tc>
          <w:tcPr>
            <w:tcW w:w="1877" w:type="dxa"/>
            <w:tcBorders>
              <w:top w:val="single" w:sz="4" w:space="0" w:color="000000"/>
              <w:left w:val="single" w:sz="4" w:space="0" w:color="000000"/>
              <w:bottom w:val="single" w:sz="4" w:space="0" w:color="000000"/>
              <w:right w:val="single" w:sz="4" w:space="0" w:color="000000"/>
            </w:tcBorders>
            <w:vAlign w:val="center"/>
            <w:hideMark/>
          </w:tcPr>
          <w:p w14:paraId="088C6892"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lang w:eastAsia="uk-UA"/>
              </w:rPr>
              <w:t>4</w:t>
            </w:r>
          </w:p>
        </w:tc>
        <w:tc>
          <w:tcPr>
            <w:tcW w:w="1838" w:type="dxa"/>
            <w:tcBorders>
              <w:top w:val="single" w:sz="4" w:space="0" w:color="000000"/>
              <w:left w:val="single" w:sz="4" w:space="0" w:color="000000"/>
              <w:bottom w:val="single" w:sz="4" w:space="0" w:color="000000"/>
              <w:right w:val="single" w:sz="4" w:space="0" w:color="000000"/>
            </w:tcBorders>
            <w:vAlign w:val="center"/>
            <w:hideMark/>
          </w:tcPr>
          <w:p w14:paraId="0D945A1F"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lang w:eastAsia="uk-UA"/>
              </w:rPr>
              <w:t>5</w:t>
            </w: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0F5209C4"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lang w:eastAsia="uk-UA"/>
              </w:rPr>
              <w:t>6 (3+4+5)</w:t>
            </w:r>
          </w:p>
        </w:tc>
        <w:tc>
          <w:tcPr>
            <w:tcW w:w="2039" w:type="dxa"/>
            <w:tcBorders>
              <w:top w:val="single" w:sz="4" w:space="0" w:color="000000"/>
              <w:left w:val="single" w:sz="4" w:space="0" w:color="000000"/>
              <w:bottom w:val="single" w:sz="4" w:space="0" w:color="000000"/>
              <w:right w:val="single" w:sz="4" w:space="0" w:color="000000"/>
            </w:tcBorders>
            <w:vAlign w:val="center"/>
            <w:hideMark/>
          </w:tcPr>
          <w:p w14:paraId="594D6803" w14:textId="77777777" w:rsidR="00FB71A3" w:rsidRPr="00C33A73" w:rsidRDefault="00FB71A3" w:rsidP="00CB1A8C">
            <w:pPr>
              <w:pStyle w:val="1"/>
              <w:spacing w:before="0"/>
              <w:ind w:right="112"/>
              <w:jc w:val="center"/>
              <w:rPr>
                <w:rFonts w:ascii="Times New Roman" w:hAnsi="Times New Roman" w:cs="Times New Roman"/>
                <w:b w:val="0"/>
                <w:sz w:val="24"/>
                <w:szCs w:val="24"/>
                <w:lang w:eastAsia="uk-UA"/>
              </w:rPr>
            </w:pPr>
            <w:r w:rsidRPr="00C33A73">
              <w:rPr>
                <w:rFonts w:ascii="Times New Roman" w:hAnsi="Times New Roman" w:cs="Times New Roman"/>
                <w:sz w:val="24"/>
                <w:szCs w:val="24"/>
                <w:lang w:eastAsia="uk-UA"/>
              </w:rPr>
              <w:t>7 (2*6)</w:t>
            </w:r>
          </w:p>
        </w:tc>
      </w:tr>
      <w:tr w:rsidR="00FB71A3" w:rsidRPr="00C33A73" w14:paraId="03179448" w14:textId="77777777" w:rsidTr="00CB1A8C">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461206A8" w14:textId="77777777" w:rsidR="00FB71A3" w:rsidRPr="00C33A73" w:rsidRDefault="00FB71A3" w:rsidP="00CB1A8C">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3C962E34" w14:textId="77777777" w:rsidR="00FB71A3" w:rsidRPr="00C33A73" w:rsidRDefault="00FB71A3" w:rsidP="00CB1A8C">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68774C31"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43B2E2B2"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0AF99E9"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2BB051EB"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264368C8"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r>
      <w:tr w:rsidR="00FB71A3" w:rsidRPr="00C33A73" w14:paraId="2A75A523" w14:textId="77777777" w:rsidTr="00CB1A8C">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3AA0368B" w14:textId="77777777" w:rsidR="00FB71A3" w:rsidRPr="00C33A73" w:rsidRDefault="00FB71A3" w:rsidP="00CB1A8C">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2F5948AB" w14:textId="77777777" w:rsidR="00FB71A3" w:rsidRPr="00C33A73" w:rsidRDefault="00FB71A3" w:rsidP="00CB1A8C">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0F458E42"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7A6F2E0C"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6468BC8"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2B6D303B"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16E0003B"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r>
      <w:tr w:rsidR="00FB71A3" w:rsidRPr="00C33A73" w14:paraId="6F338953" w14:textId="77777777" w:rsidTr="00CB1A8C">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7E4CF10D" w14:textId="77777777" w:rsidR="00FB71A3" w:rsidRPr="00C33A73" w:rsidRDefault="00FB71A3" w:rsidP="00CB1A8C">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68C8688C" w14:textId="77777777" w:rsidR="00FB71A3" w:rsidRPr="00C33A73" w:rsidRDefault="00FB71A3" w:rsidP="00CB1A8C">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6B5FA131"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4EB7C8F0"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BA48E01"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72E8AF00"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638E8FE7"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r>
      <w:tr w:rsidR="00FB71A3" w:rsidRPr="00C33A73" w14:paraId="251E5642" w14:textId="77777777" w:rsidTr="00CB1A8C">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27283163" w14:textId="77777777" w:rsidR="00FB71A3" w:rsidRPr="00C33A73" w:rsidRDefault="00FB71A3" w:rsidP="00CB1A8C">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4BFB5CBC" w14:textId="77777777" w:rsidR="00FB71A3" w:rsidRPr="00C33A73" w:rsidRDefault="00FB71A3" w:rsidP="00CB1A8C">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052173DD"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6F669769"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DCB84D7"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13B402F3"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7BE1EBC1"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r>
      <w:tr w:rsidR="00FB71A3" w:rsidRPr="00C33A73" w14:paraId="785C6405" w14:textId="77777777" w:rsidTr="00CB1A8C">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17DFE14B" w14:textId="77777777" w:rsidR="00FB71A3" w:rsidRPr="00C33A73" w:rsidRDefault="00FB71A3" w:rsidP="00CB1A8C">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02D2C062" w14:textId="77777777" w:rsidR="00FB71A3" w:rsidRPr="00C33A73" w:rsidRDefault="00FB71A3" w:rsidP="00CB1A8C">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6A2B23AD"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140486E9"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0CB841B5"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13BD84EA"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68A0B569"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r>
      <w:tr w:rsidR="00FB71A3" w:rsidRPr="00C33A73" w14:paraId="5A45299A" w14:textId="77777777" w:rsidTr="00CB1A8C">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0B75FCB8" w14:textId="77777777" w:rsidR="00FB71A3" w:rsidRPr="00C33A73" w:rsidRDefault="00FB71A3" w:rsidP="00CB1A8C">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486CDDB5" w14:textId="77777777" w:rsidR="00FB71A3" w:rsidRPr="00C33A73" w:rsidRDefault="00FB71A3" w:rsidP="00CB1A8C">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138251CE"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098918A4"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6B830605"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1C8AE1BC"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17029CC7"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r>
      <w:tr w:rsidR="00FB71A3" w:rsidRPr="00C33A73" w14:paraId="1CED6DCB" w14:textId="77777777" w:rsidTr="00CB1A8C">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2A59D256" w14:textId="77777777" w:rsidR="00FB71A3" w:rsidRPr="00C33A73" w:rsidRDefault="00FB71A3" w:rsidP="00CB1A8C">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52E6FB77" w14:textId="77777777" w:rsidR="00FB71A3" w:rsidRPr="00C33A73" w:rsidRDefault="00FB71A3" w:rsidP="00CB1A8C">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0249F65A"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6A7C804F"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5533795"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24883AA7"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193EE53F"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r>
      <w:tr w:rsidR="00FB71A3" w:rsidRPr="00C33A73" w14:paraId="55F58E01" w14:textId="77777777" w:rsidTr="00CB1A8C">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5B99B84C" w14:textId="77777777" w:rsidR="00FB71A3" w:rsidRPr="00C33A73" w:rsidRDefault="00FB71A3" w:rsidP="00CB1A8C">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33401440" w14:textId="77777777" w:rsidR="00FB71A3" w:rsidRPr="00C33A73" w:rsidRDefault="00FB71A3" w:rsidP="00CB1A8C">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3C55B085"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3E61ACEB"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4337B9A"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619A0AF"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203615F8"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r>
      <w:tr w:rsidR="00FB71A3" w:rsidRPr="00C33A73" w14:paraId="69BD7898" w14:textId="77777777" w:rsidTr="00CB1A8C">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48559E12" w14:textId="77777777" w:rsidR="00FB71A3" w:rsidRPr="00C33A73" w:rsidRDefault="00FB71A3" w:rsidP="00CB1A8C">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179DECFC" w14:textId="77777777" w:rsidR="00FB71A3" w:rsidRPr="00C33A73" w:rsidRDefault="00FB71A3" w:rsidP="00CB1A8C">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20994E39"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345AAFE8"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61B30E6"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2C2FA453"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3ABFC38B"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r>
      <w:tr w:rsidR="00FB71A3" w:rsidRPr="00C33A73" w14:paraId="6DF195E0" w14:textId="77777777" w:rsidTr="00CB1A8C">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24C85BE7" w14:textId="77777777" w:rsidR="00FB71A3" w:rsidRPr="00C33A73" w:rsidRDefault="00FB71A3" w:rsidP="00CB1A8C">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357A69FC" w14:textId="77777777" w:rsidR="00FB71A3" w:rsidRPr="00C33A73" w:rsidRDefault="00FB71A3" w:rsidP="00CB1A8C">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3440C3D0"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33A4BF2E"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52471F87"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D915364"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1B38D289"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r>
      <w:tr w:rsidR="00FB71A3" w:rsidRPr="00C33A73" w14:paraId="6FD30029" w14:textId="77777777" w:rsidTr="00CB1A8C">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680FB6D9" w14:textId="77777777" w:rsidR="00FB71A3" w:rsidRPr="00C33A73" w:rsidRDefault="00FB71A3" w:rsidP="00CB1A8C">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3DE68211" w14:textId="77777777" w:rsidR="00FB71A3" w:rsidRPr="00C33A73" w:rsidRDefault="00FB71A3" w:rsidP="00CB1A8C">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4F189AD8"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7DF9340C"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5C4E998F"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4E65DDB0"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34F68181"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r>
      <w:tr w:rsidR="00FB71A3" w:rsidRPr="00C33A73" w14:paraId="0CA313F8" w14:textId="77777777" w:rsidTr="00CB1A8C">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0CBA1DFB" w14:textId="77777777" w:rsidR="00FB71A3" w:rsidRPr="00C33A73" w:rsidRDefault="00FB71A3" w:rsidP="00CB1A8C">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5B1CEE0A" w14:textId="77777777" w:rsidR="00FB71A3" w:rsidRPr="00C33A73" w:rsidRDefault="00FB71A3" w:rsidP="00CB1A8C">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7FE4D6E3"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0914B9D4"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B29BB20"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AFCB4E9"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1BB512E8" w14:textId="77777777" w:rsidR="00FB71A3" w:rsidRPr="00C33A73" w:rsidRDefault="00FB71A3" w:rsidP="00CB1A8C">
            <w:pPr>
              <w:pStyle w:val="1"/>
              <w:spacing w:before="0" w:line="240" w:lineRule="auto"/>
              <w:ind w:right="112"/>
              <w:rPr>
                <w:rFonts w:ascii="Times New Roman" w:hAnsi="Times New Roman" w:cs="Times New Roman"/>
                <w:b w:val="0"/>
                <w:sz w:val="24"/>
                <w:szCs w:val="24"/>
                <w:lang w:eastAsia="uk-UA"/>
              </w:rPr>
            </w:pPr>
          </w:p>
        </w:tc>
      </w:tr>
    </w:tbl>
    <w:p w14:paraId="6741C1B8" w14:textId="77777777" w:rsidR="00FB71A3" w:rsidRPr="00C33A73" w:rsidRDefault="00FB71A3" w:rsidP="00FB71A3">
      <w:pPr>
        <w:rPr>
          <w:rFonts w:ascii="Times New Roman" w:hAnsi="Times New Roman" w:cs="Times New Roman"/>
          <w:vanish/>
          <w:sz w:val="24"/>
          <w:szCs w:val="24"/>
        </w:rPr>
      </w:pPr>
    </w:p>
    <w:tbl>
      <w:tblPr>
        <w:tblStyle w:val="20"/>
        <w:tblW w:w="9918" w:type="dxa"/>
        <w:tblInd w:w="2972" w:type="dxa"/>
        <w:tblLook w:val="04A0" w:firstRow="1" w:lastRow="0" w:firstColumn="1" w:lastColumn="0" w:noHBand="0" w:noVBand="1"/>
      </w:tblPr>
      <w:tblGrid>
        <w:gridCol w:w="4959"/>
        <w:gridCol w:w="4959"/>
      </w:tblGrid>
      <w:tr w:rsidR="00FB71A3" w:rsidRPr="00C33A73" w14:paraId="2FA839BA" w14:textId="77777777" w:rsidTr="00CB1A8C">
        <w:tc>
          <w:tcPr>
            <w:tcW w:w="4959" w:type="dxa"/>
            <w:tcBorders>
              <w:top w:val="single" w:sz="4" w:space="0" w:color="auto"/>
              <w:left w:val="single" w:sz="4" w:space="0" w:color="auto"/>
              <w:bottom w:val="single" w:sz="4" w:space="0" w:color="auto"/>
              <w:right w:val="single" w:sz="4" w:space="0" w:color="auto"/>
            </w:tcBorders>
          </w:tcPr>
          <w:p w14:paraId="60B1ABA0" w14:textId="77777777" w:rsidR="00FB71A3" w:rsidRPr="00C33A73" w:rsidRDefault="00FB71A3" w:rsidP="00CB1A8C">
            <w:pPr>
              <w:autoSpaceDE w:val="0"/>
              <w:spacing w:before="100" w:after="120"/>
              <w:ind w:left="22"/>
              <w:jc w:val="center"/>
              <w:rPr>
                <w:rFonts w:ascii="Times New Roman" w:eastAsia="Times New Roman" w:hAnsi="Times New Roman" w:cs="Times New Roman"/>
                <w:b/>
                <w:sz w:val="24"/>
                <w:szCs w:val="24"/>
                <w:lang w:val="en-GB" w:eastAsia="ar-SA"/>
              </w:rPr>
            </w:pPr>
            <w:r w:rsidRPr="00C33A73">
              <w:rPr>
                <w:rFonts w:ascii="Times New Roman" w:eastAsia="Times New Roman" w:hAnsi="Times New Roman" w:cs="Times New Roman"/>
                <w:b/>
                <w:sz w:val="24"/>
                <w:szCs w:val="24"/>
                <w:lang w:val="en-GB" w:eastAsia="ar-SA"/>
              </w:rPr>
              <w:t>Постачальник</w:t>
            </w:r>
          </w:p>
          <w:p w14:paraId="1B11F5AA" w14:textId="77777777" w:rsidR="00FB71A3" w:rsidRPr="00C33A73" w:rsidRDefault="00FB71A3" w:rsidP="00CB1A8C">
            <w:pPr>
              <w:autoSpaceDE w:val="0"/>
              <w:spacing w:before="100" w:after="120"/>
              <w:ind w:left="22"/>
              <w:rPr>
                <w:rFonts w:ascii="Times New Roman" w:eastAsia="Times New Roman" w:hAnsi="Times New Roman" w:cs="Times New Roman"/>
                <w:bCs/>
                <w:sz w:val="24"/>
                <w:szCs w:val="24"/>
                <w:lang w:eastAsia="ar-SA"/>
              </w:rPr>
            </w:pPr>
          </w:p>
        </w:tc>
        <w:tc>
          <w:tcPr>
            <w:tcW w:w="4959" w:type="dxa"/>
            <w:tcBorders>
              <w:top w:val="single" w:sz="4" w:space="0" w:color="auto"/>
              <w:left w:val="single" w:sz="4" w:space="0" w:color="auto"/>
              <w:bottom w:val="single" w:sz="4" w:space="0" w:color="auto"/>
              <w:right w:val="single" w:sz="4" w:space="0" w:color="auto"/>
            </w:tcBorders>
          </w:tcPr>
          <w:p w14:paraId="1B0A3AC0" w14:textId="77777777" w:rsidR="00FB71A3" w:rsidRPr="00C33A73" w:rsidRDefault="00FB71A3" w:rsidP="00CB1A8C">
            <w:pPr>
              <w:autoSpaceDE w:val="0"/>
              <w:ind w:left="22"/>
              <w:jc w:val="center"/>
              <w:rPr>
                <w:rFonts w:ascii="Times New Roman" w:eastAsia="Times New Roman" w:hAnsi="Times New Roman" w:cs="Times New Roman"/>
                <w:b/>
                <w:sz w:val="24"/>
                <w:szCs w:val="24"/>
                <w:lang w:eastAsia="ar-SA"/>
              </w:rPr>
            </w:pPr>
            <w:r w:rsidRPr="00C33A73">
              <w:rPr>
                <w:rFonts w:ascii="Times New Roman" w:eastAsia="Times New Roman" w:hAnsi="Times New Roman" w:cs="Times New Roman"/>
                <w:b/>
                <w:sz w:val="24"/>
                <w:szCs w:val="24"/>
                <w:lang w:eastAsia="ar-SA"/>
              </w:rPr>
              <w:t>Споживач</w:t>
            </w:r>
          </w:p>
          <w:p w14:paraId="727C8FDE" w14:textId="77777777" w:rsidR="00FB71A3" w:rsidRPr="00C33A73" w:rsidRDefault="00FB71A3" w:rsidP="00CB1A8C">
            <w:pPr>
              <w:ind w:left="-83" w:right="-78"/>
              <w:rPr>
                <w:rFonts w:ascii="Times New Roman" w:eastAsia="Times New Roman" w:hAnsi="Times New Roman" w:cs="Times New Roman"/>
                <w:b/>
                <w:bCs/>
                <w:sz w:val="24"/>
                <w:szCs w:val="24"/>
                <w:lang w:val="ru-RU" w:eastAsia="ar-SA"/>
              </w:rPr>
            </w:pPr>
          </w:p>
        </w:tc>
      </w:tr>
    </w:tbl>
    <w:p w14:paraId="63BB54A2" w14:textId="77777777" w:rsidR="00FB71A3" w:rsidRPr="00C33A73" w:rsidRDefault="00FB71A3" w:rsidP="00FB71A3">
      <w:pPr>
        <w:spacing w:line="240" w:lineRule="auto"/>
        <w:rPr>
          <w:rFonts w:ascii="Times New Roman" w:eastAsia="Times New Roman" w:hAnsi="Times New Roman" w:cs="Times New Roman"/>
          <w:bCs/>
          <w:kern w:val="32"/>
          <w:sz w:val="24"/>
          <w:szCs w:val="24"/>
        </w:rPr>
        <w:sectPr w:rsidR="00FB71A3" w:rsidRPr="00C33A73">
          <w:pgSz w:w="16840" w:h="11910" w:orient="landscape"/>
          <w:pgMar w:top="879" w:right="851" w:bottom="425" w:left="851" w:header="284" w:footer="0" w:gutter="0"/>
          <w:cols w:space="720"/>
        </w:sectPr>
      </w:pPr>
    </w:p>
    <w:p w14:paraId="24AAB04E" w14:textId="77777777" w:rsidR="00FB71A3" w:rsidRPr="00C33A73" w:rsidRDefault="00FB71A3" w:rsidP="00FB71A3">
      <w:pPr>
        <w:spacing w:line="240" w:lineRule="auto"/>
        <w:jc w:val="right"/>
        <w:rPr>
          <w:rFonts w:ascii="Times New Roman" w:eastAsia="Arial" w:hAnsi="Times New Roman" w:cs="Times New Roman"/>
          <w:bCs/>
          <w:iCs/>
          <w:sz w:val="24"/>
          <w:szCs w:val="24"/>
        </w:rPr>
      </w:pPr>
      <w:bookmarkStart w:id="32" w:name="_Hlk53944515"/>
      <w:r w:rsidRPr="00C33A73">
        <w:rPr>
          <w:rFonts w:ascii="Times New Roman" w:hAnsi="Times New Roman" w:cs="Times New Roman"/>
          <w:bCs/>
          <w:iCs/>
          <w:sz w:val="24"/>
          <w:szCs w:val="24"/>
        </w:rPr>
        <w:lastRenderedPageBreak/>
        <w:t>Додаток № 4</w:t>
      </w:r>
    </w:p>
    <w:p w14:paraId="433A77ED" w14:textId="77777777" w:rsidR="00FB71A3" w:rsidRPr="00C33A73" w:rsidRDefault="00FB71A3" w:rsidP="00FB71A3">
      <w:pPr>
        <w:spacing w:line="240" w:lineRule="auto"/>
        <w:jc w:val="right"/>
        <w:rPr>
          <w:rFonts w:ascii="Times New Roman" w:hAnsi="Times New Roman" w:cs="Times New Roman"/>
          <w:bCs/>
          <w:iCs/>
          <w:sz w:val="24"/>
          <w:szCs w:val="24"/>
          <w:lang w:val="ru-RU"/>
        </w:rPr>
      </w:pPr>
      <w:r w:rsidRPr="00C33A73">
        <w:rPr>
          <w:rFonts w:ascii="Times New Roman" w:hAnsi="Times New Roman" w:cs="Times New Roman"/>
          <w:bCs/>
          <w:iCs/>
          <w:sz w:val="24"/>
          <w:szCs w:val="24"/>
        </w:rPr>
        <w:t xml:space="preserve">до Договору </w:t>
      </w:r>
      <w:r w:rsidRPr="00C33A73">
        <w:rPr>
          <w:rFonts w:ascii="Times New Roman" w:hAnsi="Times New Roman" w:cs="Times New Roman"/>
          <w:bCs/>
          <w:iCs/>
          <w:sz w:val="24"/>
          <w:szCs w:val="24"/>
          <w:lang w:val="ru-RU"/>
        </w:rPr>
        <w:t>№____</w:t>
      </w:r>
    </w:p>
    <w:p w14:paraId="3517A5E6" w14:textId="77777777" w:rsidR="00FB71A3" w:rsidRPr="00C33A73" w:rsidRDefault="00FB71A3" w:rsidP="00FB71A3">
      <w:pPr>
        <w:spacing w:line="240" w:lineRule="auto"/>
        <w:jc w:val="right"/>
        <w:rPr>
          <w:rFonts w:ascii="Times New Roman" w:hAnsi="Times New Roman" w:cs="Times New Roman"/>
          <w:bCs/>
          <w:iCs/>
          <w:sz w:val="24"/>
          <w:szCs w:val="24"/>
        </w:rPr>
      </w:pPr>
      <w:r w:rsidRPr="00C33A73">
        <w:rPr>
          <w:rFonts w:ascii="Times New Roman" w:hAnsi="Times New Roman" w:cs="Times New Roman"/>
          <w:bCs/>
          <w:iCs/>
          <w:sz w:val="24"/>
          <w:szCs w:val="24"/>
        </w:rPr>
        <w:t xml:space="preserve"> </w:t>
      </w:r>
      <w:r w:rsidRPr="00C33A73">
        <w:rPr>
          <w:rFonts w:ascii="Times New Roman" w:hAnsi="Times New Roman" w:cs="Times New Roman"/>
          <w:bCs/>
          <w:iCs/>
          <w:sz w:val="24"/>
          <w:szCs w:val="24"/>
          <w:lang w:val="ru-RU"/>
        </w:rPr>
        <w:t>від «__» ________ 202</w:t>
      </w:r>
      <w:r w:rsidRPr="00C33A73">
        <w:rPr>
          <w:rFonts w:ascii="Times New Roman" w:hAnsi="Times New Roman" w:cs="Times New Roman"/>
          <w:bCs/>
          <w:iCs/>
          <w:sz w:val="24"/>
          <w:szCs w:val="24"/>
        </w:rPr>
        <w:t xml:space="preserve">_ </w:t>
      </w:r>
      <w:r w:rsidRPr="00C33A73">
        <w:rPr>
          <w:rFonts w:ascii="Times New Roman" w:hAnsi="Times New Roman" w:cs="Times New Roman"/>
          <w:bCs/>
          <w:iCs/>
          <w:sz w:val="24"/>
          <w:szCs w:val="24"/>
          <w:lang w:val="ru-RU"/>
        </w:rPr>
        <w:t>року</w:t>
      </w:r>
    </w:p>
    <w:bookmarkEnd w:id="32"/>
    <w:p w14:paraId="67444A7C" w14:textId="77777777" w:rsidR="00FB71A3" w:rsidRPr="00C33A73" w:rsidRDefault="00FB71A3" w:rsidP="00FB71A3">
      <w:pPr>
        <w:spacing w:line="240" w:lineRule="auto"/>
        <w:jc w:val="right"/>
        <w:rPr>
          <w:rFonts w:ascii="Times New Roman" w:hAnsi="Times New Roman" w:cs="Times New Roman"/>
          <w:b/>
          <w:iCs/>
          <w:sz w:val="24"/>
          <w:szCs w:val="24"/>
        </w:rPr>
      </w:pPr>
      <w:r w:rsidRPr="00C33A73">
        <w:rPr>
          <w:rFonts w:ascii="Times New Roman" w:hAnsi="Times New Roman" w:cs="Times New Roman"/>
          <w:b/>
          <w:iCs/>
          <w:sz w:val="24"/>
          <w:szCs w:val="24"/>
        </w:rPr>
        <w:tab/>
      </w:r>
      <w:r w:rsidRPr="00C33A73">
        <w:rPr>
          <w:rFonts w:ascii="Times New Roman" w:hAnsi="Times New Roman" w:cs="Times New Roman"/>
          <w:b/>
          <w:iCs/>
          <w:sz w:val="24"/>
          <w:szCs w:val="24"/>
        </w:rPr>
        <w:tab/>
      </w:r>
    </w:p>
    <w:p w14:paraId="41EA6065" w14:textId="77777777" w:rsidR="00FB71A3" w:rsidRPr="00C33A73" w:rsidRDefault="00FB71A3" w:rsidP="00FB71A3">
      <w:pPr>
        <w:spacing w:line="240" w:lineRule="auto"/>
        <w:jc w:val="center"/>
        <w:rPr>
          <w:rFonts w:ascii="Times New Roman" w:hAnsi="Times New Roman" w:cs="Times New Roman"/>
          <w:b/>
          <w:bCs/>
          <w:iCs/>
          <w:sz w:val="24"/>
          <w:szCs w:val="24"/>
        </w:rPr>
      </w:pPr>
      <w:r w:rsidRPr="00C33A73">
        <w:rPr>
          <w:rFonts w:ascii="Times New Roman" w:hAnsi="Times New Roman" w:cs="Times New Roman"/>
          <w:b/>
          <w:bCs/>
          <w:iCs/>
          <w:sz w:val="24"/>
          <w:szCs w:val="24"/>
        </w:rPr>
        <w:t>Планові (річні) обсяги закупівлі електричної енергії</w:t>
      </w:r>
    </w:p>
    <w:p w14:paraId="5780EB5D" w14:textId="77777777" w:rsidR="00FB71A3" w:rsidRPr="00C33A73" w:rsidRDefault="00FB71A3" w:rsidP="00FB71A3">
      <w:pPr>
        <w:spacing w:line="240" w:lineRule="auto"/>
        <w:jc w:val="right"/>
        <w:rPr>
          <w:rFonts w:ascii="Times New Roman" w:hAnsi="Times New Roman" w:cs="Times New Roman"/>
          <w:b/>
          <w:iCs/>
          <w:sz w:val="24"/>
          <w:szCs w:val="24"/>
        </w:rPr>
      </w:pPr>
    </w:p>
    <w:tbl>
      <w:tblPr>
        <w:tblW w:w="9639" w:type="dxa"/>
        <w:tblInd w:w="-147" w:type="dxa"/>
        <w:tblLook w:val="04A0" w:firstRow="1" w:lastRow="0" w:firstColumn="1" w:lastColumn="0" w:noHBand="0" w:noVBand="1"/>
      </w:tblPr>
      <w:tblGrid>
        <w:gridCol w:w="806"/>
        <w:gridCol w:w="3546"/>
        <w:gridCol w:w="5287"/>
      </w:tblGrid>
      <w:tr w:rsidR="00FB71A3" w:rsidRPr="00C33A73" w14:paraId="6D23BE62" w14:textId="77777777" w:rsidTr="00CB1A8C">
        <w:trPr>
          <w:trHeight w:val="751"/>
        </w:trPr>
        <w:tc>
          <w:tcPr>
            <w:tcW w:w="806" w:type="dxa"/>
            <w:tcBorders>
              <w:top w:val="single" w:sz="4" w:space="0" w:color="000000"/>
              <w:left w:val="single" w:sz="4" w:space="0" w:color="000000"/>
              <w:bottom w:val="single" w:sz="4" w:space="0" w:color="000000"/>
              <w:right w:val="nil"/>
            </w:tcBorders>
            <w:vAlign w:val="center"/>
            <w:hideMark/>
          </w:tcPr>
          <w:p w14:paraId="07D2457A"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 п/п</w:t>
            </w:r>
          </w:p>
        </w:tc>
        <w:tc>
          <w:tcPr>
            <w:tcW w:w="3546" w:type="dxa"/>
            <w:tcBorders>
              <w:top w:val="single" w:sz="4" w:space="0" w:color="000000"/>
              <w:left w:val="single" w:sz="4" w:space="0" w:color="000000"/>
              <w:bottom w:val="single" w:sz="4" w:space="0" w:color="000000"/>
              <w:right w:val="nil"/>
            </w:tcBorders>
            <w:vAlign w:val="center"/>
            <w:hideMark/>
          </w:tcPr>
          <w:p w14:paraId="28C00202"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Місяць</w:t>
            </w:r>
          </w:p>
        </w:tc>
        <w:tc>
          <w:tcPr>
            <w:tcW w:w="5287" w:type="dxa"/>
            <w:tcBorders>
              <w:top w:val="single" w:sz="4" w:space="0" w:color="000000"/>
              <w:left w:val="single" w:sz="4" w:space="0" w:color="000000"/>
              <w:bottom w:val="single" w:sz="4" w:space="0" w:color="000000"/>
              <w:right w:val="single" w:sz="4" w:space="0" w:color="000000"/>
            </w:tcBorders>
            <w:vAlign w:val="center"/>
            <w:hideMark/>
          </w:tcPr>
          <w:p w14:paraId="6919D267"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 xml:space="preserve">Обсяги постачання електричної енергії на </w:t>
            </w:r>
          </w:p>
          <w:p w14:paraId="1EA9A4CB"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202</w:t>
            </w:r>
            <w:r w:rsidRPr="00C33A73">
              <w:rPr>
                <w:rFonts w:ascii="Times New Roman" w:hAnsi="Times New Roman" w:cs="Times New Roman"/>
                <w:bCs/>
                <w:iCs/>
                <w:sz w:val="24"/>
                <w:szCs w:val="24"/>
                <w:lang w:bidi="uk-UA"/>
              </w:rPr>
              <w:t>__</w:t>
            </w:r>
            <w:r w:rsidRPr="00C33A73">
              <w:rPr>
                <w:rFonts w:ascii="Times New Roman" w:hAnsi="Times New Roman" w:cs="Times New Roman"/>
                <w:bCs/>
                <w:iCs/>
                <w:sz w:val="24"/>
                <w:szCs w:val="24"/>
                <w:lang w:val="ru-RU"/>
              </w:rPr>
              <w:t xml:space="preserve"> рік (кВт</w:t>
            </w:r>
            <w:r w:rsidRPr="00C33A73">
              <w:rPr>
                <w:rFonts w:ascii="Times New Roman" w:hAnsi="Times New Roman" w:cs="Times New Roman"/>
                <w:bCs/>
                <w:iCs/>
                <w:sz w:val="24"/>
                <w:szCs w:val="24"/>
              </w:rPr>
              <w:t>*</w:t>
            </w:r>
            <w:r w:rsidRPr="00C33A73">
              <w:rPr>
                <w:rFonts w:ascii="Times New Roman" w:hAnsi="Times New Roman" w:cs="Times New Roman"/>
                <w:bCs/>
                <w:iCs/>
                <w:sz w:val="24"/>
                <w:szCs w:val="24"/>
                <w:lang w:val="ru-RU"/>
              </w:rPr>
              <w:t>год)</w:t>
            </w:r>
          </w:p>
        </w:tc>
      </w:tr>
      <w:tr w:rsidR="00FB71A3" w:rsidRPr="00C33A73" w14:paraId="3D19531B" w14:textId="77777777" w:rsidTr="00CB1A8C">
        <w:tc>
          <w:tcPr>
            <w:tcW w:w="806" w:type="dxa"/>
            <w:tcBorders>
              <w:top w:val="single" w:sz="4" w:space="0" w:color="000000"/>
              <w:left w:val="single" w:sz="4" w:space="0" w:color="000000"/>
              <w:bottom w:val="single" w:sz="4" w:space="0" w:color="000000"/>
              <w:right w:val="nil"/>
            </w:tcBorders>
            <w:vAlign w:val="center"/>
            <w:hideMark/>
          </w:tcPr>
          <w:p w14:paraId="0F4BB01D"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1</w:t>
            </w:r>
          </w:p>
        </w:tc>
        <w:tc>
          <w:tcPr>
            <w:tcW w:w="3546" w:type="dxa"/>
            <w:tcBorders>
              <w:top w:val="single" w:sz="4" w:space="0" w:color="000000"/>
              <w:left w:val="single" w:sz="4" w:space="0" w:color="000000"/>
              <w:bottom w:val="single" w:sz="4" w:space="0" w:color="000000"/>
              <w:right w:val="nil"/>
            </w:tcBorders>
            <w:vAlign w:val="center"/>
            <w:hideMark/>
          </w:tcPr>
          <w:p w14:paraId="65AFFB69"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січень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2B4CD1CC" w14:textId="77777777" w:rsidR="00FB71A3" w:rsidRPr="00C33A73" w:rsidRDefault="00FB71A3" w:rsidP="00CB1A8C">
            <w:pPr>
              <w:spacing w:line="240" w:lineRule="auto"/>
              <w:jc w:val="center"/>
              <w:rPr>
                <w:rFonts w:ascii="Times New Roman" w:hAnsi="Times New Roman" w:cs="Times New Roman"/>
                <w:bCs/>
                <w:iCs/>
                <w:sz w:val="24"/>
                <w:szCs w:val="24"/>
              </w:rPr>
            </w:pPr>
          </w:p>
        </w:tc>
      </w:tr>
      <w:tr w:rsidR="00FB71A3" w:rsidRPr="00C33A73" w14:paraId="0FAE134E" w14:textId="77777777" w:rsidTr="00CB1A8C">
        <w:tc>
          <w:tcPr>
            <w:tcW w:w="806" w:type="dxa"/>
            <w:tcBorders>
              <w:top w:val="single" w:sz="4" w:space="0" w:color="000000"/>
              <w:left w:val="single" w:sz="4" w:space="0" w:color="000000"/>
              <w:bottom w:val="single" w:sz="4" w:space="0" w:color="000000"/>
              <w:right w:val="nil"/>
            </w:tcBorders>
            <w:vAlign w:val="center"/>
            <w:hideMark/>
          </w:tcPr>
          <w:p w14:paraId="0F95FE0A"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2</w:t>
            </w:r>
          </w:p>
        </w:tc>
        <w:tc>
          <w:tcPr>
            <w:tcW w:w="3546" w:type="dxa"/>
            <w:tcBorders>
              <w:top w:val="single" w:sz="4" w:space="0" w:color="000000"/>
              <w:left w:val="single" w:sz="4" w:space="0" w:color="000000"/>
              <w:bottom w:val="single" w:sz="4" w:space="0" w:color="000000"/>
              <w:right w:val="nil"/>
            </w:tcBorders>
            <w:vAlign w:val="center"/>
            <w:hideMark/>
          </w:tcPr>
          <w:p w14:paraId="083F8733"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лютий</w:t>
            </w:r>
          </w:p>
        </w:tc>
        <w:tc>
          <w:tcPr>
            <w:tcW w:w="5287" w:type="dxa"/>
            <w:tcBorders>
              <w:top w:val="single" w:sz="4" w:space="0" w:color="000000"/>
              <w:left w:val="single" w:sz="4" w:space="0" w:color="000000"/>
              <w:bottom w:val="single" w:sz="4" w:space="0" w:color="000000"/>
              <w:right w:val="single" w:sz="4" w:space="0" w:color="000000"/>
            </w:tcBorders>
            <w:vAlign w:val="center"/>
          </w:tcPr>
          <w:p w14:paraId="08326089" w14:textId="77777777" w:rsidR="00FB71A3" w:rsidRPr="00C33A73" w:rsidRDefault="00FB71A3" w:rsidP="00CB1A8C">
            <w:pPr>
              <w:spacing w:line="240" w:lineRule="auto"/>
              <w:jc w:val="center"/>
              <w:rPr>
                <w:rFonts w:ascii="Times New Roman" w:hAnsi="Times New Roman" w:cs="Times New Roman"/>
                <w:bCs/>
                <w:iCs/>
                <w:sz w:val="24"/>
                <w:szCs w:val="24"/>
              </w:rPr>
            </w:pPr>
          </w:p>
        </w:tc>
      </w:tr>
      <w:tr w:rsidR="00FB71A3" w:rsidRPr="00C33A73" w14:paraId="2B35B905" w14:textId="77777777" w:rsidTr="00CB1A8C">
        <w:tc>
          <w:tcPr>
            <w:tcW w:w="806" w:type="dxa"/>
            <w:tcBorders>
              <w:top w:val="single" w:sz="4" w:space="0" w:color="000000"/>
              <w:left w:val="single" w:sz="4" w:space="0" w:color="000000"/>
              <w:bottom w:val="single" w:sz="4" w:space="0" w:color="000000"/>
              <w:right w:val="nil"/>
            </w:tcBorders>
            <w:vAlign w:val="center"/>
            <w:hideMark/>
          </w:tcPr>
          <w:p w14:paraId="24275F45"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3</w:t>
            </w:r>
          </w:p>
        </w:tc>
        <w:tc>
          <w:tcPr>
            <w:tcW w:w="3546" w:type="dxa"/>
            <w:tcBorders>
              <w:top w:val="single" w:sz="4" w:space="0" w:color="000000"/>
              <w:left w:val="single" w:sz="4" w:space="0" w:color="000000"/>
              <w:bottom w:val="single" w:sz="4" w:space="0" w:color="000000"/>
              <w:right w:val="nil"/>
            </w:tcBorders>
            <w:vAlign w:val="center"/>
            <w:hideMark/>
          </w:tcPr>
          <w:p w14:paraId="157E9BEE"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березень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3530C657" w14:textId="77777777" w:rsidR="00FB71A3" w:rsidRPr="00C33A73" w:rsidRDefault="00FB71A3" w:rsidP="00CB1A8C">
            <w:pPr>
              <w:spacing w:line="240" w:lineRule="auto"/>
              <w:jc w:val="center"/>
              <w:rPr>
                <w:rFonts w:ascii="Times New Roman" w:hAnsi="Times New Roman" w:cs="Times New Roman"/>
                <w:bCs/>
                <w:iCs/>
                <w:sz w:val="24"/>
                <w:szCs w:val="24"/>
              </w:rPr>
            </w:pPr>
          </w:p>
        </w:tc>
      </w:tr>
      <w:tr w:rsidR="00FB71A3" w:rsidRPr="00C33A73" w14:paraId="34F6E87A" w14:textId="77777777" w:rsidTr="00CB1A8C">
        <w:tc>
          <w:tcPr>
            <w:tcW w:w="806" w:type="dxa"/>
            <w:tcBorders>
              <w:top w:val="single" w:sz="4" w:space="0" w:color="000000"/>
              <w:left w:val="single" w:sz="4" w:space="0" w:color="000000"/>
              <w:bottom w:val="single" w:sz="4" w:space="0" w:color="000000"/>
              <w:right w:val="nil"/>
            </w:tcBorders>
            <w:vAlign w:val="center"/>
            <w:hideMark/>
          </w:tcPr>
          <w:p w14:paraId="4707BE3F"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4</w:t>
            </w:r>
          </w:p>
        </w:tc>
        <w:tc>
          <w:tcPr>
            <w:tcW w:w="3546" w:type="dxa"/>
            <w:tcBorders>
              <w:top w:val="single" w:sz="4" w:space="0" w:color="000000"/>
              <w:left w:val="single" w:sz="4" w:space="0" w:color="000000"/>
              <w:bottom w:val="single" w:sz="4" w:space="0" w:color="000000"/>
              <w:right w:val="nil"/>
            </w:tcBorders>
            <w:vAlign w:val="center"/>
            <w:hideMark/>
          </w:tcPr>
          <w:p w14:paraId="0F1A5107"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квітень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7FA340B9" w14:textId="77777777" w:rsidR="00FB71A3" w:rsidRPr="00C33A73" w:rsidRDefault="00FB71A3" w:rsidP="00CB1A8C">
            <w:pPr>
              <w:spacing w:line="240" w:lineRule="auto"/>
              <w:jc w:val="center"/>
              <w:rPr>
                <w:rFonts w:ascii="Times New Roman" w:hAnsi="Times New Roman" w:cs="Times New Roman"/>
                <w:bCs/>
                <w:iCs/>
                <w:sz w:val="24"/>
                <w:szCs w:val="24"/>
              </w:rPr>
            </w:pPr>
          </w:p>
        </w:tc>
      </w:tr>
      <w:tr w:rsidR="00FB71A3" w:rsidRPr="00C33A73" w14:paraId="1F3D5B3C" w14:textId="77777777" w:rsidTr="00CB1A8C">
        <w:tc>
          <w:tcPr>
            <w:tcW w:w="806" w:type="dxa"/>
            <w:tcBorders>
              <w:top w:val="single" w:sz="4" w:space="0" w:color="000000"/>
              <w:left w:val="single" w:sz="4" w:space="0" w:color="000000"/>
              <w:bottom w:val="single" w:sz="4" w:space="0" w:color="000000"/>
              <w:right w:val="nil"/>
            </w:tcBorders>
            <w:vAlign w:val="center"/>
            <w:hideMark/>
          </w:tcPr>
          <w:p w14:paraId="7F41601E"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5</w:t>
            </w:r>
          </w:p>
        </w:tc>
        <w:tc>
          <w:tcPr>
            <w:tcW w:w="3546" w:type="dxa"/>
            <w:tcBorders>
              <w:top w:val="single" w:sz="4" w:space="0" w:color="000000"/>
              <w:left w:val="single" w:sz="4" w:space="0" w:color="000000"/>
              <w:bottom w:val="single" w:sz="4" w:space="0" w:color="000000"/>
              <w:right w:val="nil"/>
            </w:tcBorders>
            <w:vAlign w:val="center"/>
            <w:hideMark/>
          </w:tcPr>
          <w:p w14:paraId="0A1149E6"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травень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544CBEB7" w14:textId="77777777" w:rsidR="00FB71A3" w:rsidRPr="00C33A73" w:rsidRDefault="00FB71A3" w:rsidP="00CB1A8C">
            <w:pPr>
              <w:spacing w:line="240" w:lineRule="auto"/>
              <w:jc w:val="center"/>
              <w:rPr>
                <w:rFonts w:ascii="Times New Roman" w:hAnsi="Times New Roman" w:cs="Times New Roman"/>
                <w:bCs/>
                <w:iCs/>
                <w:sz w:val="24"/>
                <w:szCs w:val="24"/>
              </w:rPr>
            </w:pPr>
          </w:p>
        </w:tc>
      </w:tr>
      <w:tr w:rsidR="00FB71A3" w:rsidRPr="00C33A73" w14:paraId="555C0613" w14:textId="77777777" w:rsidTr="00CB1A8C">
        <w:tc>
          <w:tcPr>
            <w:tcW w:w="806" w:type="dxa"/>
            <w:tcBorders>
              <w:top w:val="single" w:sz="4" w:space="0" w:color="000000"/>
              <w:left w:val="single" w:sz="4" w:space="0" w:color="000000"/>
              <w:bottom w:val="single" w:sz="4" w:space="0" w:color="000000"/>
              <w:right w:val="nil"/>
            </w:tcBorders>
            <w:vAlign w:val="center"/>
            <w:hideMark/>
          </w:tcPr>
          <w:p w14:paraId="0FE1BDBA"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6</w:t>
            </w:r>
          </w:p>
        </w:tc>
        <w:tc>
          <w:tcPr>
            <w:tcW w:w="3546" w:type="dxa"/>
            <w:tcBorders>
              <w:top w:val="single" w:sz="4" w:space="0" w:color="000000"/>
              <w:left w:val="single" w:sz="4" w:space="0" w:color="000000"/>
              <w:bottom w:val="single" w:sz="4" w:space="0" w:color="000000"/>
              <w:right w:val="nil"/>
            </w:tcBorders>
            <w:vAlign w:val="center"/>
            <w:hideMark/>
          </w:tcPr>
          <w:p w14:paraId="6238537F"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червень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25E8218E" w14:textId="77777777" w:rsidR="00FB71A3" w:rsidRPr="00C33A73" w:rsidRDefault="00FB71A3" w:rsidP="00CB1A8C">
            <w:pPr>
              <w:spacing w:line="240" w:lineRule="auto"/>
              <w:jc w:val="center"/>
              <w:rPr>
                <w:rFonts w:ascii="Times New Roman" w:hAnsi="Times New Roman" w:cs="Times New Roman"/>
                <w:bCs/>
                <w:iCs/>
                <w:sz w:val="24"/>
                <w:szCs w:val="24"/>
              </w:rPr>
            </w:pPr>
          </w:p>
        </w:tc>
      </w:tr>
      <w:tr w:rsidR="00FB71A3" w:rsidRPr="00C33A73" w14:paraId="32B595C3" w14:textId="77777777" w:rsidTr="00CB1A8C">
        <w:tc>
          <w:tcPr>
            <w:tcW w:w="806" w:type="dxa"/>
            <w:tcBorders>
              <w:top w:val="single" w:sz="4" w:space="0" w:color="000000"/>
              <w:left w:val="single" w:sz="4" w:space="0" w:color="000000"/>
              <w:bottom w:val="single" w:sz="4" w:space="0" w:color="000000"/>
              <w:right w:val="nil"/>
            </w:tcBorders>
            <w:vAlign w:val="center"/>
            <w:hideMark/>
          </w:tcPr>
          <w:p w14:paraId="4661D74D"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7</w:t>
            </w:r>
          </w:p>
        </w:tc>
        <w:tc>
          <w:tcPr>
            <w:tcW w:w="3546" w:type="dxa"/>
            <w:tcBorders>
              <w:top w:val="single" w:sz="4" w:space="0" w:color="000000"/>
              <w:left w:val="single" w:sz="4" w:space="0" w:color="000000"/>
              <w:bottom w:val="single" w:sz="4" w:space="0" w:color="000000"/>
              <w:right w:val="nil"/>
            </w:tcBorders>
            <w:vAlign w:val="center"/>
            <w:hideMark/>
          </w:tcPr>
          <w:p w14:paraId="328D7AFE"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липень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78B429D4" w14:textId="77777777" w:rsidR="00FB71A3" w:rsidRPr="00C33A73" w:rsidRDefault="00FB71A3" w:rsidP="00CB1A8C">
            <w:pPr>
              <w:spacing w:line="240" w:lineRule="auto"/>
              <w:jc w:val="center"/>
              <w:rPr>
                <w:rFonts w:ascii="Times New Roman" w:hAnsi="Times New Roman" w:cs="Times New Roman"/>
                <w:bCs/>
                <w:iCs/>
                <w:sz w:val="24"/>
                <w:szCs w:val="24"/>
              </w:rPr>
            </w:pPr>
          </w:p>
        </w:tc>
      </w:tr>
      <w:tr w:rsidR="00FB71A3" w:rsidRPr="00C33A73" w14:paraId="363982D4" w14:textId="77777777" w:rsidTr="00CB1A8C">
        <w:tc>
          <w:tcPr>
            <w:tcW w:w="806" w:type="dxa"/>
            <w:tcBorders>
              <w:top w:val="single" w:sz="4" w:space="0" w:color="000000"/>
              <w:left w:val="single" w:sz="4" w:space="0" w:color="000000"/>
              <w:bottom w:val="single" w:sz="4" w:space="0" w:color="000000"/>
              <w:right w:val="nil"/>
            </w:tcBorders>
            <w:vAlign w:val="center"/>
            <w:hideMark/>
          </w:tcPr>
          <w:p w14:paraId="7B3F3B78"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8</w:t>
            </w:r>
          </w:p>
        </w:tc>
        <w:tc>
          <w:tcPr>
            <w:tcW w:w="3546" w:type="dxa"/>
            <w:tcBorders>
              <w:top w:val="single" w:sz="4" w:space="0" w:color="000000"/>
              <w:left w:val="single" w:sz="4" w:space="0" w:color="000000"/>
              <w:bottom w:val="single" w:sz="4" w:space="0" w:color="000000"/>
              <w:right w:val="nil"/>
            </w:tcBorders>
            <w:vAlign w:val="center"/>
            <w:hideMark/>
          </w:tcPr>
          <w:p w14:paraId="43D95E6F"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серпень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05089B46" w14:textId="77777777" w:rsidR="00FB71A3" w:rsidRPr="00C33A73" w:rsidRDefault="00FB71A3" w:rsidP="00CB1A8C">
            <w:pPr>
              <w:spacing w:line="240" w:lineRule="auto"/>
              <w:jc w:val="center"/>
              <w:rPr>
                <w:rFonts w:ascii="Times New Roman" w:hAnsi="Times New Roman" w:cs="Times New Roman"/>
                <w:bCs/>
                <w:iCs/>
                <w:sz w:val="24"/>
                <w:szCs w:val="24"/>
              </w:rPr>
            </w:pPr>
          </w:p>
        </w:tc>
      </w:tr>
      <w:tr w:rsidR="00FB71A3" w:rsidRPr="00C33A73" w14:paraId="3B3CE27F" w14:textId="77777777" w:rsidTr="00CB1A8C">
        <w:tc>
          <w:tcPr>
            <w:tcW w:w="806" w:type="dxa"/>
            <w:tcBorders>
              <w:top w:val="single" w:sz="4" w:space="0" w:color="000000"/>
              <w:left w:val="single" w:sz="4" w:space="0" w:color="000000"/>
              <w:bottom w:val="single" w:sz="4" w:space="0" w:color="000000"/>
              <w:right w:val="nil"/>
            </w:tcBorders>
            <w:vAlign w:val="center"/>
            <w:hideMark/>
          </w:tcPr>
          <w:p w14:paraId="575CD3E9"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9</w:t>
            </w:r>
          </w:p>
        </w:tc>
        <w:tc>
          <w:tcPr>
            <w:tcW w:w="3546" w:type="dxa"/>
            <w:tcBorders>
              <w:top w:val="single" w:sz="4" w:space="0" w:color="000000"/>
              <w:left w:val="single" w:sz="4" w:space="0" w:color="000000"/>
              <w:bottom w:val="single" w:sz="4" w:space="0" w:color="000000"/>
              <w:right w:val="nil"/>
            </w:tcBorders>
            <w:vAlign w:val="center"/>
            <w:hideMark/>
          </w:tcPr>
          <w:p w14:paraId="1F3A63C5"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вересень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1E12330B" w14:textId="77777777" w:rsidR="00FB71A3" w:rsidRPr="00C33A73" w:rsidRDefault="00FB71A3" w:rsidP="00CB1A8C">
            <w:pPr>
              <w:spacing w:line="240" w:lineRule="auto"/>
              <w:jc w:val="center"/>
              <w:rPr>
                <w:rFonts w:ascii="Times New Roman" w:hAnsi="Times New Roman" w:cs="Times New Roman"/>
                <w:bCs/>
                <w:iCs/>
                <w:sz w:val="24"/>
                <w:szCs w:val="24"/>
              </w:rPr>
            </w:pPr>
          </w:p>
        </w:tc>
      </w:tr>
      <w:tr w:rsidR="00FB71A3" w:rsidRPr="00C33A73" w14:paraId="51EEF772" w14:textId="77777777" w:rsidTr="00CB1A8C">
        <w:tc>
          <w:tcPr>
            <w:tcW w:w="806" w:type="dxa"/>
            <w:tcBorders>
              <w:top w:val="single" w:sz="4" w:space="0" w:color="000000"/>
              <w:left w:val="single" w:sz="4" w:space="0" w:color="000000"/>
              <w:bottom w:val="single" w:sz="4" w:space="0" w:color="000000"/>
              <w:right w:val="nil"/>
            </w:tcBorders>
            <w:vAlign w:val="center"/>
            <w:hideMark/>
          </w:tcPr>
          <w:p w14:paraId="29C9F024"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10</w:t>
            </w:r>
          </w:p>
        </w:tc>
        <w:tc>
          <w:tcPr>
            <w:tcW w:w="3546" w:type="dxa"/>
            <w:tcBorders>
              <w:top w:val="single" w:sz="4" w:space="0" w:color="000000"/>
              <w:left w:val="single" w:sz="4" w:space="0" w:color="000000"/>
              <w:bottom w:val="single" w:sz="4" w:space="0" w:color="000000"/>
              <w:right w:val="nil"/>
            </w:tcBorders>
            <w:vAlign w:val="center"/>
            <w:hideMark/>
          </w:tcPr>
          <w:p w14:paraId="430E4BED"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жовтень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16839B71" w14:textId="77777777" w:rsidR="00FB71A3" w:rsidRPr="00C33A73" w:rsidRDefault="00FB71A3" w:rsidP="00CB1A8C">
            <w:pPr>
              <w:spacing w:line="240" w:lineRule="auto"/>
              <w:jc w:val="center"/>
              <w:rPr>
                <w:rFonts w:ascii="Times New Roman" w:hAnsi="Times New Roman" w:cs="Times New Roman"/>
                <w:bCs/>
                <w:iCs/>
                <w:sz w:val="24"/>
                <w:szCs w:val="24"/>
              </w:rPr>
            </w:pPr>
          </w:p>
        </w:tc>
      </w:tr>
      <w:tr w:rsidR="00FB71A3" w:rsidRPr="00C33A73" w14:paraId="4F974523" w14:textId="77777777" w:rsidTr="00CB1A8C">
        <w:tc>
          <w:tcPr>
            <w:tcW w:w="806" w:type="dxa"/>
            <w:tcBorders>
              <w:top w:val="single" w:sz="4" w:space="0" w:color="000000"/>
              <w:left w:val="single" w:sz="4" w:space="0" w:color="000000"/>
              <w:bottom w:val="single" w:sz="4" w:space="0" w:color="000000"/>
              <w:right w:val="nil"/>
            </w:tcBorders>
            <w:vAlign w:val="center"/>
            <w:hideMark/>
          </w:tcPr>
          <w:p w14:paraId="5797AF7F"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11</w:t>
            </w:r>
          </w:p>
        </w:tc>
        <w:tc>
          <w:tcPr>
            <w:tcW w:w="3546" w:type="dxa"/>
            <w:tcBorders>
              <w:top w:val="single" w:sz="4" w:space="0" w:color="000000"/>
              <w:left w:val="single" w:sz="4" w:space="0" w:color="000000"/>
              <w:bottom w:val="single" w:sz="4" w:space="0" w:color="000000"/>
              <w:right w:val="nil"/>
            </w:tcBorders>
            <w:vAlign w:val="center"/>
            <w:hideMark/>
          </w:tcPr>
          <w:p w14:paraId="7134883B"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листопад</w:t>
            </w:r>
          </w:p>
        </w:tc>
        <w:tc>
          <w:tcPr>
            <w:tcW w:w="5287" w:type="dxa"/>
            <w:tcBorders>
              <w:top w:val="single" w:sz="4" w:space="0" w:color="000000"/>
              <w:left w:val="single" w:sz="4" w:space="0" w:color="000000"/>
              <w:bottom w:val="single" w:sz="4" w:space="0" w:color="000000"/>
              <w:right w:val="single" w:sz="4" w:space="0" w:color="000000"/>
            </w:tcBorders>
            <w:vAlign w:val="center"/>
          </w:tcPr>
          <w:p w14:paraId="075B2B42" w14:textId="77777777" w:rsidR="00FB71A3" w:rsidRPr="00C33A73" w:rsidRDefault="00FB71A3" w:rsidP="00CB1A8C">
            <w:pPr>
              <w:spacing w:line="240" w:lineRule="auto"/>
              <w:jc w:val="center"/>
              <w:rPr>
                <w:rFonts w:ascii="Times New Roman" w:hAnsi="Times New Roman" w:cs="Times New Roman"/>
                <w:bCs/>
                <w:iCs/>
                <w:sz w:val="24"/>
                <w:szCs w:val="24"/>
                <w:lang w:val="ru-RU"/>
              </w:rPr>
            </w:pPr>
          </w:p>
        </w:tc>
      </w:tr>
      <w:tr w:rsidR="00FB71A3" w:rsidRPr="00C33A73" w14:paraId="6D583398" w14:textId="77777777" w:rsidTr="00CB1A8C">
        <w:tc>
          <w:tcPr>
            <w:tcW w:w="806" w:type="dxa"/>
            <w:tcBorders>
              <w:top w:val="single" w:sz="4" w:space="0" w:color="000000"/>
              <w:left w:val="single" w:sz="4" w:space="0" w:color="000000"/>
              <w:bottom w:val="single" w:sz="4" w:space="0" w:color="000000"/>
              <w:right w:val="nil"/>
            </w:tcBorders>
            <w:vAlign w:val="center"/>
            <w:hideMark/>
          </w:tcPr>
          <w:p w14:paraId="79443876"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12</w:t>
            </w:r>
          </w:p>
        </w:tc>
        <w:tc>
          <w:tcPr>
            <w:tcW w:w="3546" w:type="dxa"/>
            <w:tcBorders>
              <w:top w:val="single" w:sz="4" w:space="0" w:color="000000"/>
              <w:left w:val="single" w:sz="4" w:space="0" w:color="000000"/>
              <w:bottom w:val="single" w:sz="4" w:space="0" w:color="000000"/>
              <w:right w:val="nil"/>
            </w:tcBorders>
            <w:vAlign w:val="center"/>
            <w:hideMark/>
          </w:tcPr>
          <w:p w14:paraId="49370486" w14:textId="77777777" w:rsidR="00FB71A3" w:rsidRPr="00C33A73" w:rsidRDefault="00FB71A3" w:rsidP="00CB1A8C">
            <w:pPr>
              <w:spacing w:line="240" w:lineRule="auto"/>
              <w:jc w:val="center"/>
              <w:rPr>
                <w:rFonts w:ascii="Times New Roman" w:hAnsi="Times New Roman" w:cs="Times New Roman"/>
                <w:bCs/>
                <w:iCs/>
                <w:sz w:val="24"/>
                <w:szCs w:val="24"/>
                <w:lang w:val="ru-RU"/>
              </w:rPr>
            </w:pPr>
            <w:r w:rsidRPr="00C33A73">
              <w:rPr>
                <w:rFonts w:ascii="Times New Roman" w:hAnsi="Times New Roman" w:cs="Times New Roman"/>
                <w:bCs/>
                <w:iCs/>
                <w:sz w:val="24"/>
                <w:szCs w:val="24"/>
                <w:lang w:val="ru-RU"/>
              </w:rPr>
              <w:t>грудень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5EB553AE" w14:textId="77777777" w:rsidR="00FB71A3" w:rsidRPr="00C33A73" w:rsidRDefault="00FB71A3" w:rsidP="00CB1A8C">
            <w:pPr>
              <w:spacing w:line="240" w:lineRule="auto"/>
              <w:jc w:val="center"/>
              <w:rPr>
                <w:rFonts w:ascii="Times New Roman" w:hAnsi="Times New Roman" w:cs="Times New Roman"/>
                <w:bCs/>
                <w:iCs/>
                <w:sz w:val="24"/>
                <w:szCs w:val="24"/>
                <w:lang w:val="ru-RU"/>
              </w:rPr>
            </w:pPr>
          </w:p>
        </w:tc>
      </w:tr>
      <w:tr w:rsidR="00FB71A3" w:rsidRPr="00C33A73" w14:paraId="6A39606B" w14:textId="77777777" w:rsidTr="00CB1A8C">
        <w:tc>
          <w:tcPr>
            <w:tcW w:w="806" w:type="dxa"/>
            <w:tcBorders>
              <w:top w:val="single" w:sz="4" w:space="0" w:color="000000"/>
              <w:left w:val="single" w:sz="4" w:space="0" w:color="000000"/>
              <w:bottom w:val="single" w:sz="4" w:space="0" w:color="000000"/>
              <w:right w:val="nil"/>
            </w:tcBorders>
            <w:vAlign w:val="center"/>
          </w:tcPr>
          <w:p w14:paraId="6BC031F2" w14:textId="77777777" w:rsidR="00FB71A3" w:rsidRPr="00C33A73" w:rsidRDefault="00FB71A3" w:rsidP="00CB1A8C">
            <w:pPr>
              <w:spacing w:line="240" w:lineRule="auto"/>
              <w:jc w:val="center"/>
              <w:rPr>
                <w:rFonts w:ascii="Times New Roman" w:hAnsi="Times New Roman" w:cs="Times New Roman"/>
                <w:bCs/>
                <w:iCs/>
                <w:sz w:val="24"/>
                <w:szCs w:val="24"/>
                <w:lang w:val="en-US"/>
              </w:rPr>
            </w:pPr>
          </w:p>
        </w:tc>
        <w:tc>
          <w:tcPr>
            <w:tcW w:w="3546" w:type="dxa"/>
            <w:tcBorders>
              <w:top w:val="single" w:sz="4" w:space="0" w:color="000000"/>
              <w:left w:val="single" w:sz="4" w:space="0" w:color="000000"/>
              <w:bottom w:val="single" w:sz="4" w:space="0" w:color="000000"/>
              <w:right w:val="nil"/>
            </w:tcBorders>
            <w:vAlign w:val="center"/>
            <w:hideMark/>
          </w:tcPr>
          <w:p w14:paraId="47490820" w14:textId="77777777" w:rsidR="00FB71A3" w:rsidRPr="00C33A73" w:rsidRDefault="00FB71A3" w:rsidP="00CB1A8C">
            <w:pPr>
              <w:spacing w:line="240" w:lineRule="auto"/>
              <w:jc w:val="center"/>
              <w:rPr>
                <w:rFonts w:ascii="Times New Roman" w:hAnsi="Times New Roman" w:cs="Times New Roman"/>
                <w:b/>
                <w:iCs/>
                <w:sz w:val="24"/>
                <w:szCs w:val="24"/>
                <w:lang w:val="ru-RU"/>
              </w:rPr>
            </w:pPr>
            <w:r w:rsidRPr="00C33A73">
              <w:rPr>
                <w:rFonts w:ascii="Times New Roman" w:hAnsi="Times New Roman" w:cs="Times New Roman"/>
                <w:b/>
                <w:iCs/>
                <w:sz w:val="24"/>
                <w:szCs w:val="24"/>
                <w:lang w:val="ru-RU"/>
              </w:rPr>
              <w:t>Всього</w:t>
            </w:r>
          </w:p>
        </w:tc>
        <w:tc>
          <w:tcPr>
            <w:tcW w:w="5287" w:type="dxa"/>
            <w:tcBorders>
              <w:top w:val="single" w:sz="4" w:space="0" w:color="000000"/>
              <w:left w:val="single" w:sz="4" w:space="0" w:color="000000"/>
              <w:bottom w:val="single" w:sz="4" w:space="0" w:color="000000"/>
              <w:right w:val="single" w:sz="4" w:space="0" w:color="000000"/>
            </w:tcBorders>
            <w:vAlign w:val="center"/>
          </w:tcPr>
          <w:p w14:paraId="57C98D2A" w14:textId="77777777" w:rsidR="00FB71A3" w:rsidRPr="00C33A73" w:rsidRDefault="00FB71A3" w:rsidP="00CB1A8C">
            <w:pPr>
              <w:spacing w:line="240" w:lineRule="auto"/>
              <w:jc w:val="center"/>
              <w:rPr>
                <w:rFonts w:ascii="Times New Roman" w:hAnsi="Times New Roman" w:cs="Times New Roman"/>
                <w:bCs/>
                <w:iCs/>
                <w:sz w:val="24"/>
                <w:szCs w:val="24"/>
              </w:rPr>
            </w:pPr>
          </w:p>
        </w:tc>
      </w:tr>
    </w:tbl>
    <w:p w14:paraId="3634D2BF" w14:textId="77777777" w:rsidR="00FB71A3" w:rsidRPr="00C33A73" w:rsidRDefault="00FB71A3" w:rsidP="00FB71A3">
      <w:pPr>
        <w:spacing w:line="240" w:lineRule="auto"/>
        <w:jc w:val="right"/>
        <w:rPr>
          <w:rFonts w:ascii="Times New Roman" w:hAnsi="Times New Roman" w:cs="Times New Roman"/>
          <w:b/>
          <w:iCs/>
          <w:sz w:val="24"/>
          <w:szCs w:val="24"/>
          <w:lang w:val="ru-RU"/>
        </w:rPr>
      </w:pPr>
    </w:p>
    <w:p w14:paraId="2385B61E" w14:textId="77777777" w:rsidR="00FB71A3" w:rsidRPr="00C33A73" w:rsidRDefault="00FB71A3" w:rsidP="00FB71A3">
      <w:pPr>
        <w:spacing w:line="240" w:lineRule="auto"/>
        <w:jc w:val="right"/>
        <w:rPr>
          <w:rFonts w:ascii="Times New Roman" w:hAnsi="Times New Roman" w:cs="Times New Roman"/>
          <w:b/>
          <w:bCs/>
          <w:iCs/>
          <w:sz w:val="24"/>
          <w:szCs w:val="24"/>
        </w:rPr>
      </w:pPr>
    </w:p>
    <w:tbl>
      <w:tblPr>
        <w:tblStyle w:val="a4"/>
        <w:tblW w:w="9780" w:type="dxa"/>
        <w:tblInd w:w="-147" w:type="dxa"/>
        <w:tblLook w:val="04A0" w:firstRow="1" w:lastRow="0" w:firstColumn="1" w:lastColumn="0" w:noHBand="0" w:noVBand="1"/>
      </w:tblPr>
      <w:tblGrid>
        <w:gridCol w:w="4961"/>
        <w:gridCol w:w="4819"/>
      </w:tblGrid>
      <w:tr w:rsidR="00FB71A3" w:rsidRPr="00C33A73" w14:paraId="5E61CD79" w14:textId="77777777" w:rsidTr="00CB1A8C">
        <w:trPr>
          <w:trHeight w:val="1707"/>
        </w:trPr>
        <w:tc>
          <w:tcPr>
            <w:tcW w:w="4961" w:type="dxa"/>
            <w:tcBorders>
              <w:top w:val="single" w:sz="4" w:space="0" w:color="auto"/>
              <w:left w:val="single" w:sz="4" w:space="0" w:color="auto"/>
              <w:bottom w:val="single" w:sz="4" w:space="0" w:color="auto"/>
              <w:right w:val="single" w:sz="4" w:space="0" w:color="auto"/>
            </w:tcBorders>
          </w:tcPr>
          <w:p w14:paraId="5BA8505F" w14:textId="77777777" w:rsidR="00FB71A3" w:rsidRPr="00C33A73" w:rsidRDefault="00FB71A3" w:rsidP="00CB1A8C">
            <w:pPr>
              <w:autoSpaceDE w:val="0"/>
              <w:spacing w:before="100" w:after="120"/>
              <w:ind w:left="22"/>
              <w:jc w:val="center"/>
              <w:rPr>
                <w:rFonts w:ascii="Times New Roman" w:hAnsi="Times New Roman" w:cs="Times New Roman"/>
                <w:b/>
                <w:iCs/>
                <w:sz w:val="24"/>
                <w:szCs w:val="24"/>
                <w:lang w:val="en-GB" w:eastAsia="ar-SA"/>
              </w:rPr>
            </w:pPr>
            <w:r w:rsidRPr="00C33A73">
              <w:rPr>
                <w:rFonts w:ascii="Times New Roman" w:hAnsi="Times New Roman" w:cs="Times New Roman"/>
                <w:b/>
                <w:iCs/>
                <w:sz w:val="24"/>
                <w:szCs w:val="24"/>
                <w:lang w:val="en-GB" w:eastAsia="ar-SA"/>
              </w:rPr>
              <w:t>Постачальник</w:t>
            </w:r>
          </w:p>
          <w:p w14:paraId="6320448C" w14:textId="77777777" w:rsidR="00FB71A3" w:rsidRPr="00C33A73" w:rsidRDefault="00FB71A3" w:rsidP="00CB1A8C">
            <w:pPr>
              <w:jc w:val="right"/>
              <w:rPr>
                <w:rFonts w:ascii="Times New Roman" w:eastAsia="Arial" w:hAnsi="Times New Roman" w:cs="Times New Roman"/>
                <w:b/>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67F2883F" w14:textId="77777777" w:rsidR="00FB71A3" w:rsidRPr="00C33A73" w:rsidRDefault="00FB71A3" w:rsidP="00CB1A8C">
            <w:pPr>
              <w:jc w:val="center"/>
              <w:rPr>
                <w:rFonts w:ascii="Times New Roman" w:eastAsia="Arial" w:hAnsi="Times New Roman" w:cs="Times New Roman"/>
                <w:b/>
                <w:bCs/>
                <w:iCs/>
                <w:sz w:val="24"/>
                <w:szCs w:val="24"/>
              </w:rPr>
            </w:pPr>
            <w:r w:rsidRPr="00C33A73">
              <w:rPr>
                <w:rFonts w:ascii="Times New Roman" w:eastAsia="Arial" w:hAnsi="Times New Roman" w:cs="Times New Roman"/>
                <w:b/>
                <w:bCs/>
                <w:iCs/>
                <w:sz w:val="24"/>
                <w:szCs w:val="24"/>
              </w:rPr>
              <w:t>Споживач</w:t>
            </w:r>
          </w:p>
        </w:tc>
      </w:tr>
    </w:tbl>
    <w:p w14:paraId="69148D12" w14:textId="77777777" w:rsidR="00FB71A3" w:rsidRPr="00C33A73" w:rsidRDefault="00FB71A3" w:rsidP="00FB71A3">
      <w:pPr>
        <w:spacing w:line="240" w:lineRule="auto"/>
        <w:jc w:val="right"/>
        <w:rPr>
          <w:rFonts w:ascii="Times New Roman" w:eastAsia="Arial" w:hAnsi="Times New Roman" w:cs="Times New Roman"/>
          <w:b/>
          <w:bCs/>
          <w:i/>
          <w:sz w:val="24"/>
          <w:szCs w:val="24"/>
        </w:rPr>
      </w:pPr>
    </w:p>
    <w:p w14:paraId="5474DDE1" w14:textId="77777777" w:rsidR="00FB71A3" w:rsidRPr="00C33A73" w:rsidRDefault="00FB71A3" w:rsidP="00FB71A3">
      <w:pPr>
        <w:spacing w:after="0" w:line="240" w:lineRule="auto"/>
        <w:rPr>
          <w:rFonts w:ascii="Times New Roman" w:hAnsi="Times New Roman" w:cs="Times New Roman"/>
          <w:sz w:val="24"/>
          <w:szCs w:val="24"/>
        </w:rPr>
      </w:pPr>
      <w:r w:rsidRPr="00C33A73">
        <w:rPr>
          <w:rFonts w:ascii="Times New Roman" w:hAnsi="Times New Roman" w:cs="Times New Roman"/>
          <w:sz w:val="24"/>
          <w:szCs w:val="24"/>
        </w:rPr>
        <w:br w:type="page"/>
      </w:r>
    </w:p>
    <w:p w14:paraId="2270E19F" w14:textId="77777777" w:rsidR="00FB71A3" w:rsidRPr="00C33A73" w:rsidRDefault="00FB71A3" w:rsidP="00FB71A3">
      <w:pPr>
        <w:ind w:left="5812"/>
        <w:jc w:val="right"/>
        <w:outlineLvl w:val="0"/>
        <w:rPr>
          <w:rFonts w:ascii="Times New Roman" w:hAnsi="Times New Roman" w:cs="Times New Roman"/>
          <w:sz w:val="24"/>
          <w:szCs w:val="24"/>
        </w:rPr>
      </w:pPr>
      <w:r w:rsidRPr="00C33A73">
        <w:rPr>
          <w:rFonts w:ascii="Times New Roman" w:hAnsi="Times New Roman" w:cs="Times New Roman"/>
          <w:sz w:val="24"/>
          <w:szCs w:val="24"/>
        </w:rPr>
        <w:lastRenderedPageBreak/>
        <w:t>Додаток № 5</w:t>
      </w:r>
    </w:p>
    <w:p w14:paraId="5F8C6547" w14:textId="77777777" w:rsidR="00FB71A3" w:rsidRPr="00C33A73" w:rsidRDefault="00FB71A3" w:rsidP="00FB71A3">
      <w:pPr>
        <w:ind w:left="5812"/>
        <w:jc w:val="right"/>
        <w:outlineLvl w:val="0"/>
        <w:rPr>
          <w:rFonts w:ascii="Times New Roman" w:hAnsi="Times New Roman" w:cs="Times New Roman"/>
          <w:sz w:val="24"/>
          <w:szCs w:val="24"/>
        </w:rPr>
      </w:pPr>
      <w:r w:rsidRPr="00C33A73">
        <w:rPr>
          <w:rFonts w:ascii="Times New Roman" w:hAnsi="Times New Roman" w:cs="Times New Roman"/>
          <w:sz w:val="24"/>
          <w:szCs w:val="24"/>
        </w:rPr>
        <w:t>до Договору №____</w:t>
      </w:r>
    </w:p>
    <w:p w14:paraId="281650CD" w14:textId="77777777" w:rsidR="00FB71A3" w:rsidRPr="00C33A73" w:rsidRDefault="00FB71A3" w:rsidP="00FB71A3">
      <w:pPr>
        <w:ind w:left="5812"/>
        <w:jc w:val="right"/>
        <w:outlineLvl w:val="0"/>
        <w:rPr>
          <w:rFonts w:ascii="Times New Roman" w:hAnsi="Times New Roman" w:cs="Times New Roman"/>
          <w:sz w:val="24"/>
          <w:szCs w:val="24"/>
        </w:rPr>
      </w:pPr>
      <w:r w:rsidRPr="00C33A73">
        <w:rPr>
          <w:rFonts w:ascii="Times New Roman" w:hAnsi="Times New Roman" w:cs="Times New Roman"/>
          <w:sz w:val="24"/>
          <w:szCs w:val="24"/>
        </w:rPr>
        <w:t>від «__» ________ 202_ року</w:t>
      </w:r>
    </w:p>
    <w:p w14:paraId="7B26938C" w14:textId="77777777" w:rsidR="00FB71A3" w:rsidRPr="00C33A73" w:rsidRDefault="00FB71A3" w:rsidP="00FB71A3">
      <w:pPr>
        <w:rPr>
          <w:rFonts w:ascii="Times New Roman" w:hAnsi="Times New Roman" w:cs="Times New Roman"/>
          <w:b/>
          <w:bCs/>
          <w:sz w:val="24"/>
          <w:szCs w:val="24"/>
        </w:rPr>
      </w:pPr>
    </w:p>
    <w:p w14:paraId="11F76237" w14:textId="77777777" w:rsidR="00FB71A3" w:rsidRPr="00C33A73" w:rsidRDefault="00FB71A3" w:rsidP="00FB71A3">
      <w:pPr>
        <w:jc w:val="center"/>
        <w:rPr>
          <w:rFonts w:ascii="Times New Roman" w:hAnsi="Times New Roman" w:cs="Times New Roman"/>
          <w:b/>
          <w:bCs/>
          <w:sz w:val="24"/>
          <w:szCs w:val="24"/>
        </w:rPr>
      </w:pPr>
    </w:p>
    <w:p w14:paraId="5A7F914D" w14:textId="77777777" w:rsidR="00FB71A3" w:rsidRPr="00C33A73" w:rsidRDefault="00FB71A3" w:rsidP="00FB71A3">
      <w:pPr>
        <w:jc w:val="center"/>
        <w:rPr>
          <w:rFonts w:ascii="Times New Roman" w:hAnsi="Times New Roman" w:cs="Times New Roman"/>
          <w:b/>
          <w:bCs/>
          <w:sz w:val="24"/>
          <w:szCs w:val="24"/>
        </w:rPr>
      </w:pPr>
    </w:p>
    <w:p w14:paraId="6AF60F16" w14:textId="77777777" w:rsidR="00FB71A3" w:rsidRPr="00C33A73" w:rsidRDefault="00FB71A3" w:rsidP="00FB71A3">
      <w:pPr>
        <w:jc w:val="center"/>
        <w:rPr>
          <w:rFonts w:ascii="Times New Roman" w:hAnsi="Times New Roman" w:cs="Times New Roman"/>
          <w:b/>
          <w:bCs/>
          <w:sz w:val="24"/>
          <w:szCs w:val="24"/>
        </w:rPr>
      </w:pPr>
      <w:r w:rsidRPr="00C33A73">
        <w:rPr>
          <w:rFonts w:ascii="Times New Roman" w:hAnsi="Times New Roman" w:cs="Times New Roman"/>
          <w:b/>
          <w:bCs/>
          <w:sz w:val="24"/>
          <w:szCs w:val="24"/>
        </w:rPr>
        <w:t>Обсяги споживання електричної енергії у розрахунковому періоді</w:t>
      </w:r>
    </w:p>
    <w:p w14:paraId="7CADB035" w14:textId="77777777" w:rsidR="00FB71A3" w:rsidRPr="00C33A73" w:rsidRDefault="00FB71A3" w:rsidP="00FB71A3">
      <w:pPr>
        <w:jc w:val="center"/>
        <w:rPr>
          <w:rFonts w:ascii="Times New Roman" w:hAnsi="Times New Roman" w:cs="Times New Roman"/>
          <w:b/>
          <w:bCs/>
          <w:sz w:val="24"/>
          <w:szCs w:val="24"/>
        </w:rPr>
      </w:pPr>
      <w:r w:rsidRPr="00C33A73">
        <w:rPr>
          <w:rFonts w:ascii="Times New Roman" w:hAnsi="Times New Roman" w:cs="Times New Roman"/>
          <w:b/>
          <w:bCs/>
          <w:sz w:val="24"/>
          <w:szCs w:val="24"/>
        </w:rPr>
        <w:t>«Планові (місячні) обсяги закупівлі електричної енергії»</w:t>
      </w:r>
    </w:p>
    <w:p w14:paraId="2E4DCCC7" w14:textId="77777777" w:rsidR="00FB71A3" w:rsidRPr="00C33A73" w:rsidRDefault="00FB71A3" w:rsidP="00FB71A3">
      <w:pPr>
        <w:jc w:val="right"/>
        <w:rPr>
          <w:rFonts w:ascii="Times New Roman" w:hAnsi="Times New Roman" w:cs="Times New Roman"/>
          <w:bCs/>
          <w:sz w:val="24"/>
          <w:szCs w:val="24"/>
        </w:rPr>
      </w:pPr>
    </w:p>
    <w:p w14:paraId="79B5BAF1" w14:textId="77777777" w:rsidR="00FB71A3" w:rsidRPr="00C33A73" w:rsidRDefault="00FB71A3" w:rsidP="00FB71A3">
      <w:pPr>
        <w:pStyle w:val="1"/>
        <w:ind w:right="112"/>
        <w:jc w:val="both"/>
        <w:rPr>
          <w:rFonts w:ascii="Times New Roman" w:eastAsia="Arial" w:hAnsi="Times New Roman" w:cs="Times New Roman"/>
          <w:sz w:val="24"/>
          <w:szCs w:val="24"/>
        </w:rPr>
      </w:pPr>
    </w:p>
    <w:tbl>
      <w:tblPr>
        <w:tblStyle w:val="a4"/>
        <w:tblW w:w="9639" w:type="dxa"/>
        <w:tblInd w:w="-147" w:type="dxa"/>
        <w:tblLook w:val="04A0" w:firstRow="1" w:lastRow="0" w:firstColumn="1" w:lastColumn="0" w:noHBand="0" w:noVBand="1"/>
      </w:tblPr>
      <w:tblGrid>
        <w:gridCol w:w="988"/>
        <w:gridCol w:w="1919"/>
        <w:gridCol w:w="2454"/>
        <w:gridCol w:w="4278"/>
      </w:tblGrid>
      <w:tr w:rsidR="00FB71A3" w:rsidRPr="00C33A73" w14:paraId="6B1431FC" w14:textId="77777777" w:rsidTr="00CB1A8C">
        <w:trPr>
          <w:trHeight w:val="764"/>
        </w:trPr>
        <w:tc>
          <w:tcPr>
            <w:tcW w:w="988" w:type="dxa"/>
            <w:tcBorders>
              <w:top w:val="single" w:sz="4" w:space="0" w:color="auto"/>
              <w:left w:val="single" w:sz="4" w:space="0" w:color="auto"/>
              <w:bottom w:val="single" w:sz="4" w:space="0" w:color="auto"/>
              <w:right w:val="single" w:sz="4" w:space="0" w:color="auto"/>
            </w:tcBorders>
            <w:vAlign w:val="center"/>
            <w:hideMark/>
          </w:tcPr>
          <w:p w14:paraId="4BD1A8C9" w14:textId="77777777" w:rsidR="00FB71A3" w:rsidRPr="00C33A73" w:rsidRDefault="00FB71A3" w:rsidP="00CB1A8C">
            <w:pPr>
              <w:pStyle w:val="1"/>
              <w:ind w:left="34"/>
              <w:outlineLvl w:val="0"/>
              <w:rPr>
                <w:rFonts w:ascii="Times New Roman" w:eastAsia="Times New Roman" w:hAnsi="Times New Roman" w:cs="Times New Roman"/>
                <w:b w:val="0"/>
                <w:bCs/>
                <w:sz w:val="24"/>
                <w:szCs w:val="24"/>
              </w:rPr>
            </w:pPr>
            <w:r w:rsidRPr="00C33A73">
              <w:rPr>
                <w:rFonts w:ascii="Times New Roman" w:hAnsi="Times New Roman" w:cs="Times New Roman"/>
                <w:sz w:val="24"/>
                <w:szCs w:val="24"/>
              </w:rPr>
              <w:t>№ за/п</w:t>
            </w:r>
          </w:p>
        </w:tc>
        <w:tc>
          <w:tcPr>
            <w:tcW w:w="1919" w:type="dxa"/>
            <w:tcBorders>
              <w:top w:val="single" w:sz="4" w:space="0" w:color="auto"/>
              <w:left w:val="single" w:sz="4" w:space="0" w:color="auto"/>
              <w:bottom w:val="single" w:sz="4" w:space="0" w:color="auto"/>
              <w:right w:val="single" w:sz="4" w:space="0" w:color="auto"/>
            </w:tcBorders>
            <w:vAlign w:val="center"/>
            <w:hideMark/>
          </w:tcPr>
          <w:p w14:paraId="4544FCF6" w14:textId="77777777" w:rsidR="00FB71A3" w:rsidRPr="00C33A73" w:rsidRDefault="00FB71A3" w:rsidP="00CB1A8C">
            <w:pPr>
              <w:pStyle w:val="1"/>
              <w:outlineLvl w:val="0"/>
              <w:rPr>
                <w:rFonts w:ascii="Times New Roman" w:hAnsi="Times New Roman" w:cs="Times New Roman"/>
                <w:b w:val="0"/>
                <w:sz w:val="24"/>
                <w:szCs w:val="24"/>
              </w:rPr>
            </w:pPr>
            <w:r w:rsidRPr="00C33A73">
              <w:rPr>
                <w:rFonts w:ascii="Times New Roman" w:hAnsi="Times New Roman" w:cs="Times New Roman"/>
                <w:sz w:val="24"/>
                <w:szCs w:val="24"/>
              </w:rPr>
              <w:t>Предмет закупівлі</w:t>
            </w:r>
          </w:p>
        </w:tc>
        <w:tc>
          <w:tcPr>
            <w:tcW w:w="2454" w:type="dxa"/>
            <w:tcBorders>
              <w:top w:val="single" w:sz="4" w:space="0" w:color="auto"/>
              <w:left w:val="single" w:sz="4" w:space="0" w:color="auto"/>
              <w:bottom w:val="single" w:sz="4" w:space="0" w:color="auto"/>
              <w:right w:val="single" w:sz="4" w:space="0" w:color="auto"/>
            </w:tcBorders>
            <w:hideMark/>
          </w:tcPr>
          <w:p w14:paraId="02A95053" w14:textId="77777777" w:rsidR="00FB71A3" w:rsidRPr="00C33A73" w:rsidRDefault="00FB71A3" w:rsidP="00CB1A8C">
            <w:pPr>
              <w:pStyle w:val="1"/>
              <w:outlineLvl w:val="0"/>
              <w:rPr>
                <w:rFonts w:ascii="Times New Roman" w:hAnsi="Times New Roman" w:cs="Times New Roman"/>
                <w:b w:val="0"/>
                <w:bCs/>
                <w:sz w:val="24"/>
                <w:szCs w:val="24"/>
              </w:rPr>
            </w:pPr>
            <w:r w:rsidRPr="00C33A73">
              <w:rPr>
                <w:rFonts w:ascii="Times New Roman" w:hAnsi="Times New Roman" w:cs="Times New Roman"/>
                <w:sz w:val="24"/>
                <w:szCs w:val="24"/>
              </w:rPr>
              <w:t xml:space="preserve">Місяць постачання </w:t>
            </w:r>
          </w:p>
          <w:p w14:paraId="347B234B" w14:textId="77777777" w:rsidR="00FB71A3" w:rsidRPr="00C33A73" w:rsidRDefault="00FB71A3" w:rsidP="00CB1A8C">
            <w:pPr>
              <w:pStyle w:val="1"/>
              <w:outlineLvl w:val="0"/>
              <w:rPr>
                <w:rFonts w:ascii="Times New Roman" w:hAnsi="Times New Roman" w:cs="Times New Roman"/>
                <w:b w:val="0"/>
                <w:bCs/>
                <w:sz w:val="24"/>
                <w:szCs w:val="24"/>
              </w:rPr>
            </w:pPr>
            <w:r w:rsidRPr="00C33A73">
              <w:rPr>
                <w:rFonts w:ascii="Times New Roman" w:hAnsi="Times New Roman" w:cs="Times New Roman"/>
                <w:sz w:val="24"/>
                <w:szCs w:val="24"/>
              </w:rPr>
              <w:t>електричної енергії</w:t>
            </w:r>
          </w:p>
        </w:tc>
        <w:tc>
          <w:tcPr>
            <w:tcW w:w="4278" w:type="dxa"/>
            <w:tcBorders>
              <w:top w:val="single" w:sz="4" w:space="0" w:color="auto"/>
              <w:left w:val="single" w:sz="4" w:space="0" w:color="auto"/>
              <w:bottom w:val="single" w:sz="4" w:space="0" w:color="auto"/>
              <w:right w:val="single" w:sz="4" w:space="0" w:color="auto"/>
            </w:tcBorders>
            <w:vAlign w:val="center"/>
            <w:hideMark/>
          </w:tcPr>
          <w:p w14:paraId="7305D55A" w14:textId="77777777" w:rsidR="00FB71A3" w:rsidRPr="00C33A73" w:rsidRDefault="00FB71A3" w:rsidP="00CB1A8C">
            <w:pPr>
              <w:pStyle w:val="1"/>
              <w:outlineLvl w:val="0"/>
              <w:rPr>
                <w:rFonts w:ascii="Times New Roman" w:hAnsi="Times New Roman" w:cs="Times New Roman"/>
                <w:b w:val="0"/>
                <w:bCs/>
                <w:sz w:val="24"/>
                <w:szCs w:val="24"/>
              </w:rPr>
            </w:pPr>
            <w:r w:rsidRPr="00C33A73">
              <w:rPr>
                <w:rFonts w:ascii="Times New Roman" w:hAnsi="Times New Roman" w:cs="Times New Roman"/>
                <w:sz w:val="24"/>
                <w:szCs w:val="24"/>
              </w:rPr>
              <w:t xml:space="preserve">Обсяги споживання електричної енергії Споживачем у </w:t>
            </w:r>
          </w:p>
          <w:p w14:paraId="41D6DE1F" w14:textId="77777777" w:rsidR="00FB71A3" w:rsidRPr="00C33A73" w:rsidRDefault="00FB71A3" w:rsidP="00CB1A8C">
            <w:pPr>
              <w:pStyle w:val="1"/>
              <w:outlineLvl w:val="0"/>
              <w:rPr>
                <w:rFonts w:ascii="Times New Roman" w:hAnsi="Times New Roman" w:cs="Times New Roman"/>
                <w:b w:val="0"/>
                <w:bCs/>
                <w:sz w:val="24"/>
                <w:szCs w:val="24"/>
              </w:rPr>
            </w:pPr>
            <w:r w:rsidRPr="00C33A73">
              <w:rPr>
                <w:rFonts w:ascii="Times New Roman" w:hAnsi="Times New Roman" w:cs="Times New Roman"/>
                <w:sz w:val="24"/>
                <w:szCs w:val="24"/>
                <w:u w:val="single"/>
              </w:rPr>
              <w:t>(місяць постачання)</w:t>
            </w:r>
            <w:r w:rsidRPr="00C33A73">
              <w:rPr>
                <w:rFonts w:ascii="Times New Roman" w:hAnsi="Times New Roman" w:cs="Times New Roman"/>
                <w:sz w:val="24"/>
                <w:szCs w:val="24"/>
              </w:rPr>
              <w:t>, кВт*год</w:t>
            </w:r>
          </w:p>
        </w:tc>
      </w:tr>
      <w:tr w:rsidR="00FB71A3" w:rsidRPr="00C33A73" w14:paraId="48F43689" w14:textId="77777777" w:rsidTr="00CB1A8C">
        <w:trPr>
          <w:trHeight w:val="772"/>
        </w:trPr>
        <w:tc>
          <w:tcPr>
            <w:tcW w:w="988" w:type="dxa"/>
            <w:tcBorders>
              <w:top w:val="single" w:sz="4" w:space="0" w:color="auto"/>
              <w:left w:val="single" w:sz="4" w:space="0" w:color="auto"/>
              <w:bottom w:val="single" w:sz="4" w:space="0" w:color="auto"/>
              <w:right w:val="single" w:sz="4" w:space="0" w:color="auto"/>
            </w:tcBorders>
            <w:vAlign w:val="center"/>
            <w:hideMark/>
          </w:tcPr>
          <w:p w14:paraId="00CE91E1" w14:textId="77777777" w:rsidR="00FB71A3" w:rsidRPr="00C33A73" w:rsidRDefault="00FB71A3" w:rsidP="00CB1A8C">
            <w:pPr>
              <w:pStyle w:val="1"/>
              <w:outlineLvl w:val="0"/>
              <w:rPr>
                <w:rFonts w:ascii="Times New Roman" w:hAnsi="Times New Roman" w:cs="Times New Roman"/>
                <w:b w:val="0"/>
                <w:bCs/>
                <w:sz w:val="24"/>
                <w:szCs w:val="24"/>
              </w:rPr>
            </w:pPr>
            <w:r w:rsidRPr="00C33A73">
              <w:rPr>
                <w:rFonts w:ascii="Times New Roman" w:hAnsi="Times New Roman" w:cs="Times New Roman"/>
                <w:sz w:val="24"/>
                <w:szCs w:val="24"/>
              </w:rPr>
              <w:t>1</w:t>
            </w:r>
          </w:p>
        </w:tc>
        <w:tc>
          <w:tcPr>
            <w:tcW w:w="1919" w:type="dxa"/>
            <w:tcBorders>
              <w:top w:val="single" w:sz="4" w:space="0" w:color="auto"/>
              <w:left w:val="single" w:sz="4" w:space="0" w:color="auto"/>
              <w:bottom w:val="single" w:sz="4" w:space="0" w:color="auto"/>
              <w:right w:val="single" w:sz="4" w:space="0" w:color="auto"/>
            </w:tcBorders>
            <w:vAlign w:val="center"/>
            <w:hideMark/>
          </w:tcPr>
          <w:p w14:paraId="0FBF05A3" w14:textId="77777777" w:rsidR="00FB71A3" w:rsidRPr="00C33A73" w:rsidRDefault="00FB71A3" w:rsidP="00CB1A8C">
            <w:pPr>
              <w:pStyle w:val="1"/>
              <w:outlineLvl w:val="0"/>
              <w:rPr>
                <w:rFonts w:ascii="Times New Roman" w:hAnsi="Times New Roman" w:cs="Times New Roman"/>
                <w:b w:val="0"/>
                <w:bCs/>
                <w:sz w:val="24"/>
                <w:szCs w:val="24"/>
              </w:rPr>
            </w:pPr>
            <w:r w:rsidRPr="00C33A73">
              <w:rPr>
                <w:rFonts w:ascii="Times New Roman" w:hAnsi="Times New Roman" w:cs="Times New Roman"/>
                <w:spacing w:val="-4"/>
                <w:sz w:val="24"/>
                <w:szCs w:val="24"/>
              </w:rPr>
              <w:t>Електрична енергія</w:t>
            </w:r>
          </w:p>
        </w:tc>
        <w:tc>
          <w:tcPr>
            <w:tcW w:w="2454" w:type="dxa"/>
            <w:tcBorders>
              <w:top w:val="single" w:sz="4" w:space="0" w:color="auto"/>
              <w:left w:val="single" w:sz="4" w:space="0" w:color="auto"/>
              <w:bottom w:val="single" w:sz="4" w:space="0" w:color="auto"/>
              <w:right w:val="single" w:sz="4" w:space="0" w:color="auto"/>
            </w:tcBorders>
          </w:tcPr>
          <w:p w14:paraId="2E47E7BA" w14:textId="77777777" w:rsidR="00FB71A3" w:rsidRPr="00C33A73" w:rsidRDefault="00FB71A3" w:rsidP="00CB1A8C">
            <w:pPr>
              <w:pStyle w:val="1"/>
              <w:jc w:val="both"/>
              <w:outlineLvl w:val="0"/>
              <w:rPr>
                <w:rFonts w:ascii="Times New Roman" w:hAnsi="Times New Roman" w:cs="Times New Roman"/>
                <w:b w:val="0"/>
                <w:sz w:val="24"/>
                <w:szCs w:val="24"/>
              </w:rPr>
            </w:pPr>
          </w:p>
        </w:tc>
        <w:tc>
          <w:tcPr>
            <w:tcW w:w="4278" w:type="dxa"/>
            <w:tcBorders>
              <w:top w:val="single" w:sz="4" w:space="0" w:color="auto"/>
              <w:left w:val="single" w:sz="4" w:space="0" w:color="auto"/>
              <w:bottom w:val="single" w:sz="4" w:space="0" w:color="auto"/>
              <w:right w:val="single" w:sz="4" w:space="0" w:color="auto"/>
            </w:tcBorders>
          </w:tcPr>
          <w:p w14:paraId="1791A1AD" w14:textId="77777777" w:rsidR="00FB71A3" w:rsidRPr="00C33A73" w:rsidRDefault="00FB71A3" w:rsidP="00CB1A8C">
            <w:pPr>
              <w:pStyle w:val="1"/>
              <w:jc w:val="both"/>
              <w:outlineLvl w:val="0"/>
              <w:rPr>
                <w:rFonts w:ascii="Times New Roman" w:hAnsi="Times New Roman" w:cs="Times New Roman"/>
                <w:b w:val="0"/>
                <w:sz w:val="24"/>
                <w:szCs w:val="24"/>
              </w:rPr>
            </w:pPr>
          </w:p>
        </w:tc>
      </w:tr>
    </w:tbl>
    <w:p w14:paraId="5BDD0F4E" w14:textId="77777777" w:rsidR="00FB71A3" w:rsidRPr="00C33A73" w:rsidRDefault="00FB71A3" w:rsidP="00FB71A3">
      <w:pPr>
        <w:pStyle w:val="1"/>
        <w:ind w:right="112"/>
        <w:jc w:val="both"/>
        <w:rPr>
          <w:rFonts w:ascii="Times New Roman" w:eastAsia="Arial" w:hAnsi="Times New Roman" w:cs="Times New Roman"/>
          <w:b w:val="0"/>
          <w:sz w:val="24"/>
          <w:szCs w:val="24"/>
        </w:rPr>
      </w:pPr>
    </w:p>
    <w:tbl>
      <w:tblPr>
        <w:tblStyle w:val="a4"/>
        <w:tblW w:w="9639" w:type="dxa"/>
        <w:tblInd w:w="-147" w:type="dxa"/>
        <w:tblLook w:val="04A0" w:firstRow="1" w:lastRow="0" w:firstColumn="1" w:lastColumn="0" w:noHBand="0" w:noVBand="1"/>
      </w:tblPr>
      <w:tblGrid>
        <w:gridCol w:w="4922"/>
        <w:gridCol w:w="4717"/>
      </w:tblGrid>
      <w:tr w:rsidR="00FB71A3" w:rsidRPr="00C33A73" w14:paraId="1A5F28F7" w14:textId="77777777" w:rsidTr="00CB1A8C">
        <w:trPr>
          <w:trHeight w:val="1675"/>
        </w:trPr>
        <w:tc>
          <w:tcPr>
            <w:tcW w:w="4922" w:type="dxa"/>
            <w:tcBorders>
              <w:top w:val="single" w:sz="4" w:space="0" w:color="auto"/>
              <w:left w:val="single" w:sz="4" w:space="0" w:color="auto"/>
              <w:bottom w:val="single" w:sz="4" w:space="0" w:color="auto"/>
              <w:right w:val="single" w:sz="4" w:space="0" w:color="auto"/>
            </w:tcBorders>
          </w:tcPr>
          <w:p w14:paraId="4AA10A49" w14:textId="77777777" w:rsidR="00FB71A3" w:rsidRPr="00C33A73" w:rsidRDefault="00FB71A3" w:rsidP="00CB1A8C">
            <w:pPr>
              <w:spacing w:before="100" w:after="120"/>
              <w:ind w:left="22"/>
              <w:jc w:val="center"/>
              <w:rPr>
                <w:rFonts w:ascii="Times New Roman" w:eastAsia="Times New Roman" w:hAnsi="Times New Roman" w:cs="Times New Roman"/>
                <w:b/>
                <w:sz w:val="24"/>
                <w:szCs w:val="24"/>
                <w:lang w:val="en-GB" w:eastAsia="ar-SA"/>
              </w:rPr>
            </w:pPr>
            <w:r w:rsidRPr="00C33A73">
              <w:rPr>
                <w:rFonts w:ascii="Times New Roman" w:hAnsi="Times New Roman" w:cs="Times New Roman"/>
                <w:b/>
                <w:sz w:val="24"/>
                <w:szCs w:val="24"/>
                <w:lang w:val="en-GB" w:eastAsia="ar-SA"/>
              </w:rPr>
              <w:t>Постачальник</w:t>
            </w:r>
          </w:p>
          <w:p w14:paraId="1F148264" w14:textId="77777777" w:rsidR="00FB71A3" w:rsidRPr="00C33A73" w:rsidRDefault="00FB71A3" w:rsidP="00CB1A8C">
            <w:pPr>
              <w:pStyle w:val="a5"/>
              <w:tabs>
                <w:tab w:val="left" w:pos="1792"/>
              </w:tabs>
              <w:ind w:left="0"/>
              <w:jc w:val="center"/>
              <w:rPr>
                <w:rFonts w:ascii="Times New Roman" w:hAnsi="Times New Roman" w:cs="Times New Roman"/>
                <w:b/>
                <w:bCs/>
                <w:sz w:val="24"/>
                <w:szCs w:val="24"/>
                <w:lang w:eastAsia="ar-SA"/>
              </w:rPr>
            </w:pPr>
          </w:p>
        </w:tc>
        <w:tc>
          <w:tcPr>
            <w:tcW w:w="4717" w:type="dxa"/>
            <w:tcBorders>
              <w:top w:val="single" w:sz="4" w:space="0" w:color="auto"/>
              <w:left w:val="single" w:sz="4" w:space="0" w:color="auto"/>
              <w:bottom w:val="single" w:sz="4" w:space="0" w:color="auto"/>
              <w:right w:val="single" w:sz="4" w:space="0" w:color="auto"/>
            </w:tcBorders>
            <w:hideMark/>
          </w:tcPr>
          <w:p w14:paraId="70DAF112" w14:textId="77777777" w:rsidR="00FB71A3" w:rsidRPr="00C33A73" w:rsidRDefault="00FB71A3" w:rsidP="00CB1A8C">
            <w:pPr>
              <w:pStyle w:val="a5"/>
              <w:tabs>
                <w:tab w:val="left" w:pos="1792"/>
              </w:tabs>
              <w:ind w:left="0"/>
              <w:jc w:val="center"/>
              <w:rPr>
                <w:rFonts w:ascii="Times New Roman" w:hAnsi="Times New Roman" w:cs="Times New Roman"/>
                <w:b/>
                <w:bCs/>
              </w:rPr>
            </w:pPr>
            <w:r w:rsidRPr="00C33A73">
              <w:rPr>
                <w:rFonts w:ascii="Times New Roman" w:hAnsi="Times New Roman" w:cs="Times New Roman"/>
                <w:b/>
                <w:bCs/>
              </w:rPr>
              <w:t>Споживач</w:t>
            </w:r>
          </w:p>
        </w:tc>
      </w:tr>
    </w:tbl>
    <w:p w14:paraId="3FBE316A" w14:textId="77777777" w:rsidR="00FB71A3" w:rsidRPr="00C33A73" w:rsidRDefault="00FB71A3" w:rsidP="00750EC0">
      <w:pPr>
        <w:spacing w:after="0" w:line="240" w:lineRule="auto"/>
        <w:ind w:left="5660" w:firstLine="700"/>
        <w:jc w:val="right"/>
        <w:rPr>
          <w:rFonts w:ascii="Times New Roman" w:eastAsia="Times New Roman" w:hAnsi="Times New Roman" w:cs="Times New Roman"/>
          <w:b/>
          <w:color w:val="000000"/>
          <w:sz w:val="24"/>
          <w:szCs w:val="24"/>
        </w:rPr>
      </w:pPr>
    </w:p>
    <w:p w14:paraId="4EF6FB4E" w14:textId="77777777" w:rsidR="00FB71A3" w:rsidRPr="00C33A73" w:rsidRDefault="00FB71A3">
      <w:pPr>
        <w:rPr>
          <w:rFonts w:ascii="Times New Roman" w:eastAsia="Times New Roman" w:hAnsi="Times New Roman" w:cs="Times New Roman"/>
          <w:b/>
          <w:color w:val="000000"/>
          <w:sz w:val="24"/>
          <w:szCs w:val="24"/>
        </w:rPr>
      </w:pPr>
      <w:r w:rsidRPr="00C33A73">
        <w:rPr>
          <w:rFonts w:ascii="Times New Roman" w:eastAsia="Times New Roman" w:hAnsi="Times New Roman" w:cs="Times New Roman"/>
          <w:b/>
          <w:color w:val="000000"/>
          <w:sz w:val="24"/>
          <w:szCs w:val="24"/>
        </w:rPr>
        <w:br w:type="page"/>
      </w:r>
    </w:p>
    <w:p w14:paraId="19D31E3E" w14:textId="0040BF49" w:rsidR="000C2DEB" w:rsidRPr="00C33A73" w:rsidRDefault="000C2DEB" w:rsidP="000C2DEB">
      <w:pPr>
        <w:spacing w:after="0" w:line="240" w:lineRule="auto"/>
        <w:ind w:left="5660" w:firstLine="700"/>
        <w:jc w:val="right"/>
        <w:rPr>
          <w:rFonts w:ascii="Times New Roman" w:eastAsia="Times New Roman" w:hAnsi="Times New Roman" w:cs="Times New Roman"/>
          <w:sz w:val="24"/>
          <w:szCs w:val="24"/>
        </w:rPr>
      </w:pPr>
      <w:r w:rsidRPr="00C33A73">
        <w:rPr>
          <w:rFonts w:ascii="Times New Roman" w:eastAsia="Times New Roman" w:hAnsi="Times New Roman" w:cs="Times New Roman"/>
          <w:b/>
          <w:color w:val="000000"/>
          <w:sz w:val="24"/>
          <w:szCs w:val="24"/>
        </w:rPr>
        <w:lastRenderedPageBreak/>
        <w:t>ДОДАТОК 4</w:t>
      </w:r>
    </w:p>
    <w:p w14:paraId="533BED84" w14:textId="77777777" w:rsidR="000C2DEB" w:rsidRPr="00C33A73" w:rsidRDefault="000C2DEB" w:rsidP="000C2DEB">
      <w:pPr>
        <w:spacing w:after="0" w:line="240" w:lineRule="auto"/>
        <w:ind w:left="5660" w:firstLine="700"/>
        <w:jc w:val="right"/>
        <w:rPr>
          <w:rFonts w:ascii="Times New Roman" w:eastAsia="Times New Roman" w:hAnsi="Times New Roman" w:cs="Times New Roman"/>
          <w:i/>
          <w:color w:val="000000"/>
          <w:sz w:val="24"/>
          <w:szCs w:val="24"/>
        </w:rPr>
      </w:pPr>
      <w:r w:rsidRPr="00C33A73">
        <w:rPr>
          <w:rFonts w:ascii="Times New Roman" w:eastAsia="Times New Roman" w:hAnsi="Times New Roman" w:cs="Times New Roman"/>
          <w:i/>
          <w:color w:val="000000"/>
          <w:sz w:val="24"/>
          <w:szCs w:val="24"/>
        </w:rPr>
        <w:t>до тендерної документації</w:t>
      </w:r>
    </w:p>
    <w:p w14:paraId="3D13B53F" w14:textId="77777777" w:rsidR="000C2DEB" w:rsidRPr="00C33A73" w:rsidRDefault="000C2DEB" w:rsidP="000C2DEB">
      <w:pPr>
        <w:pBdr>
          <w:top w:val="nil"/>
          <w:left w:val="nil"/>
          <w:bottom w:val="nil"/>
          <w:right w:val="nil"/>
          <w:between w:val="nil"/>
        </w:pBdr>
        <w:spacing w:line="252" w:lineRule="auto"/>
        <w:jc w:val="center"/>
        <w:rPr>
          <w:rFonts w:ascii="Times New Roman" w:eastAsia="Times New Roman" w:hAnsi="Times New Roman" w:cs="Times New Roman"/>
          <w:b/>
          <w:color w:val="000000"/>
        </w:rPr>
      </w:pPr>
      <w:bookmarkStart w:id="33" w:name="_Hlk123561260"/>
      <w:r w:rsidRPr="00C33A73">
        <w:rPr>
          <w:rFonts w:ascii="Times New Roman" w:eastAsia="Times New Roman" w:hAnsi="Times New Roman" w:cs="Times New Roman"/>
          <w:b/>
          <w:color w:val="000000"/>
        </w:rPr>
        <w:t>ТЕНДЕРНА ПРОПОЗИЦІЯ</w:t>
      </w:r>
    </w:p>
    <w:p w14:paraId="381D18FD" w14:textId="77777777" w:rsidR="000C2DEB" w:rsidRPr="00C33A73" w:rsidRDefault="000C2DEB" w:rsidP="000C2DEB">
      <w:pPr>
        <w:spacing w:after="4" w:line="266" w:lineRule="auto"/>
        <w:ind w:left="6" w:firstLine="576"/>
        <w:jc w:val="both"/>
        <w:rPr>
          <w:rFonts w:ascii="Times New Roman" w:eastAsia="Times New Roman" w:hAnsi="Times New Roman" w:cs="Times New Roman"/>
        </w:rPr>
      </w:pPr>
      <w:r w:rsidRPr="00C33A73">
        <w:rPr>
          <w:rFonts w:ascii="Times New Roman" w:eastAsia="Times New Roman" w:hAnsi="Times New Roman" w:cs="Times New Roman"/>
        </w:rPr>
        <w:t xml:space="preserve">Ми, (назва Учасника), надаємо свою тендерну пропозицію щодо участі у відкритих торгах на закупівлю за </w:t>
      </w:r>
      <w:r w:rsidRPr="00C33A73">
        <w:rPr>
          <w:rFonts w:ascii="Times New Roman" w:eastAsia="Times New Roman" w:hAnsi="Times New Roman" w:cs="Times New Roman"/>
          <w:b/>
        </w:rPr>
        <w:t>ДК 021:2015 09310000-5 — Електрична енергія (Електрична енергія)</w:t>
      </w:r>
      <w:r w:rsidRPr="00C33A73">
        <w:rPr>
          <w:rFonts w:ascii="Times New Roman" w:eastAsia="Times New Roman" w:hAnsi="Times New Roman" w:cs="Times New Roman"/>
        </w:rPr>
        <w:t xml:space="preserve"> згідно з вимогами Замовника.</w:t>
      </w:r>
    </w:p>
    <w:p w14:paraId="4F54795A" w14:textId="77777777" w:rsidR="000C2DEB" w:rsidRPr="00C33A73" w:rsidRDefault="000C2DEB" w:rsidP="000C2DEB">
      <w:pPr>
        <w:spacing w:after="4" w:line="266" w:lineRule="auto"/>
        <w:ind w:left="6" w:firstLine="581"/>
        <w:jc w:val="both"/>
        <w:rPr>
          <w:rFonts w:ascii="Times New Roman" w:eastAsia="Times New Roman" w:hAnsi="Times New Roman" w:cs="Times New Roman"/>
        </w:rPr>
      </w:pPr>
      <w:r w:rsidRPr="00C33A73">
        <w:rPr>
          <w:rFonts w:ascii="Times New Roman" w:eastAsia="Times New Roman" w:hAnsi="Times New Roman" w:cs="Times New Roman"/>
          <w:noProof/>
        </w:rPr>
        <w:drawing>
          <wp:anchor distT="0" distB="0" distL="114300" distR="114300" simplePos="0" relativeHeight="251659264" behindDoc="0" locked="0" layoutInCell="1" allowOverlap="1" wp14:anchorId="106056E0" wp14:editId="5AF183AC">
            <wp:simplePos x="0" y="0"/>
            <wp:positionH relativeFrom="page">
              <wp:posOffset>7195683</wp:posOffset>
            </wp:positionH>
            <wp:positionV relativeFrom="page">
              <wp:posOffset>9876936</wp:posOffset>
            </wp:positionV>
            <wp:extent cx="3049" cy="3049"/>
            <wp:effectExtent l="0" t="0" r="0" b="0"/>
            <wp:wrapTopAndBottom distT="0" dist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0"/>
                    <a:srcRect/>
                    <a:stretch>
                      <a:fillRect/>
                    </a:stretch>
                  </pic:blipFill>
                  <pic:spPr>
                    <a:xfrm>
                      <a:off x="0" y="0"/>
                      <a:ext cx="3049" cy="3049"/>
                    </a:xfrm>
                    <a:prstGeom prst="rect">
                      <a:avLst/>
                    </a:prstGeom>
                    <a:ln/>
                  </pic:spPr>
                </pic:pic>
              </a:graphicData>
            </a:graphic>
          </wp:anchor>
        </w:drawing>
      </w:r>
      <w:r w:rsidRPr="00C33A73">
        <w:rPr>
          <w:rFonts w:ascii="Times New Roman" w:eastAsia="Times New Roman" w:hAnsi="Times New Roman" w:cs="Times New Roman"/>
        </w:rPr>
        <w:t>Вивчивши тендерну документацію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p w14:paraId="76C04A8F" w14:textId="77777777" w:rsidR="000C2DEB" w:rsidRPr="00C33A73" w:rsidRDefault="000C2DEB" w:rsidP="000C2DEB">
      <w:pPr>
        <w:spacing w:after="4" w:line="266" w:lineRule="auto"/>
        <w:ind w:left="6" w:firstLine="581"/>
        <w:jc w:val="both"/>
        <w:rPr>
          <w:rFonts w:ascii="Times New Roman" w:hAnsi="Times New Roman" w:cs="Times New Roman"/>
          <w:b/>
          <w:color w:val="000000"/>
        </w:rPr>
      </w:pPr>
    </w:p>
    <w:tbl>
      <w:tblPr>
        <w:tblW w:w="9991" w:type="dxa"/>
        <w:tblInd w:w="-147" w:type="dxa"/>
        <w:tblLayout w:type="fixed"/>
        <w:tblLook w:val="0400" w:firstRow="0" w:lastRow="0" w:firstColumn="0" w:lastColumn="0" w:noHBand="0" w:noVBand="1"/>
      </w:tblPr>
      <w:tblGrid>
        <w:gridCol w:w="2694"/>
        <w:gridCol w:w="2152"/>
        <w:gridCol w:w="1183"/>
        <w:gridCol w:w="2309"/>
        <w:gridCol w:w="1653"/>
      </w:tblGrid>
      <w:tr w:rsidR="000C2DEB" w:rsidRPr="00C33A73" w14:paraId="32B9CDFD" w14:textId="77777777" w:rsidTr="00DB4EC0">
        <w:trPr>
          <w:trHeight w:val="943"/>
        </w:trPr>
        <w:tc>
          <w:tcPr>
            <w:tcW w:w="2694" w:type="dxa"/>
            <w:tcBorders>
              <w:top w:val="single" w:sz="4" w:space="0" w:color="000000"/>
              <w:left w:val="single" w:sz="4" w:space="0" w:color="000000"/>
              <w:bottom w:val="single" w:sz="4" w:space="0" w:color="000000"/>
            </w:tcBorders>
            <w:shd w:val="clear" w:color="auto" w:fill="auto"/>
          </w:tcPr>
          <w:p w14:paraId="49F93A1F" w14:textId="77777777" w:rsidR="000C2DEB" w:rsidRPr="00C33A73" w:rsidRDefault="000C2DEB" w:rsidP="000C2DEB">
            <w:pPr>
              <w:jc w:val="center"/>
              <w:rPr>
                <w:rFonts w:ascii="Times New Roman" w:eastAsia="Times New Roman" w:hAnsi="Times New Roman" w:cs="Times New Roman"/>
                <w:b/>
              </w:rPr>
            </w:pPr>
            <w:r w:rsidRPr="00C33A73">
              <w:rPr>
                <w:rFonts w:ascii="Times New Roman" w:eastAsia="Times New Roman" w:hAnsi="Times New Roman" w:cs="Times New Roman"/>
                <w:b/>
              </w:rPr>
              <w:t>Найменування товару</w:t>
            </w:r>
          </w:p>
        </w:tc>
        <w:tc>
          <w:tcPr>
            <w:tcW w:w="2152" w:type="dxa"/>
            <w:tcBorders>
              <w:top w:val="single" w:sz="4" w:space="0" w:color="000000"/>
              <w:left w:val="single" w:sz="4" w:space="0" w:color="000000"/>
              <w:bottom w:val="single" w:sz="4" w:space="0" w:color="000000"/>
            </w:tcBorders>
            <w:shd w:val="clear" w:color="auto" w:fill="auto"/>
          </w:tcPr>
          <w:p w14:paraId="79379FEF" w14:textId="77777777" w:rsidR="000C2DEB" w:rsidRPr="00C33A73" w:rsidRDefault="000C2DEB" w:rsidP="000C2DEB">
            <w:pPr>
              <w:jc w:val="center"/>
              <w:rPr>
                <w:rFonts w:ascii="Times New Roman" w:eastAsia="Times New Roman" w:hAnsi="Times New Roman" w:cs="Times New Roman"/>
              </w:rPr>
            </w:pPr>
            <w:r w:rsidRPr="00C33A73">
              <w:rPr>
                <w:rFonts w:ascii="Times New Roman" w:eastAsia="Times New Roman" w:hAnsi="Times New Roman" w:cs="Times New Roman"/>
                <w:b/>
              </w:rPr>
              <w:t>Кількість</w:t>
            </w:r>
          </w:p>
        </w:tc>
        <w:tc>
          <w:tcPr>
            <w:tcW w:w="1183" w:type="dxa"/>
            <w:tcBorders>
              <w:top w:val="single" w:sz="4" w:space="0" w:color="000000"/>
              <w:left w:val="single" w:sz="4" w:space="0" w:color="000000"/>
              <w:bottom w:val="single" w:sz="4" w:space="0" w:color="000000"/>
            </w:tcBorders>
            <w:shd w:val="clear" w:color="auto" w:fill="auto"/>
          </w:tcPr>
          <w:p w14:paraId="65FF8A82" w14:textId="77777777" w:rsidR="000C2DEB" w:rsidRPr="00C33A73" w:rsidRDefault="000C2DEB" w:rsidP="000C2DEB">
            <w:pPr>
              <w:jc w:val="center"/>
              <w:rPr>
                <w:rFonts w:ascii="Times New Roman" w:eastAsia="Times New Roman" w:hAnsi="Times New Roman" w:cs="Times New Roman"/>
                <w:b/>
              </w:rPr>
            </w:pPr>
            <w:r w:rsidRPr="00C33A73">
              <w:rPr>
                <w:rFonts w:ascii="Times New Roman" w:eastAsia="Times New Roman" w:hAnsi="Times New Roman" w:cs="Times New Roman"/>
                <w:b/>
              </w:rPr>
              <w:t>Одиниця виміру</w:t>
            </w:r>
          </w:p>
        </w:tc>
        <w:tc>
          <w:tcPr>
            <w:tcW w:w="2309" w:type="dxa"/>
            <w:tcBorders>
              <w:top w:val="single" w:sz="4" w:space="0" w:color="000000"/>
              <w:left w:val="single" w:sz="4" w:space="0" w:color="000000"/>
              <w:bottom w:val="single" w:sz="4" w:space="0" w:color="000000"/>
            </w:tcBorders>
            <w:shd w:val="clear" w:color="auto" w:fill="auto"/>
          </w:tcPr>
          <w:p w14:paraId="177192A4" w14:textId="77777777" w:rsidR="000C2DEB" w:rsidRPr="00C33A73" w:rsidRDefault="000C2DEB" w:rsidP="000C2DEB">
            <w:pPr>
              <w:jc w:val="center"/>
              <w:rPr>
                <w:rFonts w:ascii="Times New Roman" w:eastAsia="Times New Roman" w:hAnsi="Times New Roman" w:cs="Times New Roman"/>
                <w:b/>
              </w:rPr>
            </w:pPr>
            <w:r w:rsidRPr="00C33A73">
              <w:rPr>
                <w:rFonts w:ascii="Times New Roman" w:eastAsia="Times New Roman" w:hAnsi="Times New Roman" w:cs="Times New Roman"/>
                <w:b/>
              </w:rPr>
              <w:t>Вартість за одиницю без ПДВ(грн)</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7B136941" w14:textId="77777777" w:rsidR="000C2DEB" w:rsidRPr="00C33A73" w:rsidRDefault="000C2DEB" w:rsidP="000C2DEB">
            <w:pPr>
              <w:jc w:val="center"/>
              <w:rPr>
                <w:rFonts w:ascii="Times New Roman" w:eastAsia="Times New Roman" w:hAnsi="Times New Roman" w:cs="Times New Roman"/>
                <w:b/>
              </w:rPr>
            </w:pPr>
            <w:r w:rsidRPr="00C33A73">
              <w:rPr>
                <w:rFonts w:ascii="Times New Roman" w:eastAsia="Times New Roman" w:hAnsi="Times New Roman" w:cs="Times New Roman"/>
                <w:b/>
              </w:rPr>
              <w:t>Всього без ПДВ (грн)</w:t>
            </w:r>
          </w:p>
        </w:tc>
      </w:tr>
      <w:tr w:rsidR="000C2DEB" w:rsidRPr="00C33A73" w14:paraId="18FD00AB" w14:textId="77777777" w:rsidTr="00DB4EC0">
        <w:trPr>
          <w:trHeight w:val="688"/>
        </w:trPr>
        <w:tc>
          <w:tcPr>
            <w:tcW w:w="2694" w:type="dxa"/>
            <w:tcBorders>
              <w:top w:val="single" w:sz="4" w:space="0" w:color="000000"/>
              <w:left w:val="single" w:sz="4" w:space="0" w:color="000000"/>
              <w:bottom w:val="single" w:sz="4" w:space="0" w:color="000000"/>
            </w:tcBorders>
            <w:shd w:val="clear" w:color="auto" w:fill="auto"/>
          </w:tcPr>
          <w:p w14:paraId="1D2021A1" w14:textId="77777777" w:rsidR="000C2DEB" w:rsidRPr="00C33A73" w:rsidRDefault="000C2DEB" w:rsidP="000C2DEB">
            <w:pPr>
              <w:jc w:val="center"/>
              <w:rPr>
                <w:rFonts w:ascii="Times New Roman" w:eastAsia="Times New Roman" w:hAnsi="Times New Roman" w:cs="Times New Roman"/>
              </w:rPr>
            </w:pPr>
            <w:r w:rsidRPr="00C33A73">
              <w:rPr>
                <w:rFonts w:ascii="Times New Roman" w:eastAsia="Times New Roman" w:hAnsi="Times New Roman" w:cs="Times New Roman"/>
              </w:rPr>
              <w:t>Електрична енергія (Електрична енергія) ДК 021:2015 09310000-5</w:t>
            </w:r>
          </w:p>
        </w:tc>
        <w:tc>
          <w:tcPr>
            <w:tcW w:w="2152" w:type="dxa"/>
            <w:tcBorders>
              <w:top w:val="single" w:sz="4" w:space="0" w:color="000000"/>
              <w:left w:val="single" w:sz="4" w:space="0" w:color="000000"/>
              <w:bottom w:val="single" w:sz="4" w:space="0" w:color="000000"/>
            </w:tcBorders>
            <w:shd w:val="clear" w:color="auto" w:fill="auto"/>
          </w:tcPr>
          <w:p w14:paraId="74B6D23C" w14:textId="1E9B960D" w:rsidR="000C2DEB" w:rsidRPr="00C33A73" w:rsidRDefault="00F71DAE" w:rsidP="000C2DEB">
            <w:pPr>
              <w:widowControl w:val="0"/>
              <w:tabs>
                <w:tab w:val="left" w:pos="7684"/>
              </w:tabs>
              <w:spacing w:line="252" w:lineRule="auto"/>
              <w:jc w:val="center"/>
              <w:rPr>
                <w:rFonts w:ascii="Times New Roman" w:hAnsi="Times New Roman" w:cs="Times New Roman"/>
              </w:rPr>
            </w:pPr>
            <w:r>
              <w:rPr>
                <w:rFonts w:ascii="Times New Roman" w:hAnsi="Times New Roman" w:cs="Times New Roman"/>
                <w:lang w:val="en-US"/>
              </w:rPr>
              <w:t>76500</w:t>
            </w:r>
            <w:r w:rsidR="00F40AF8">
              <w:rPr>
                <w:rFonts w:ascii="Times New Roman" w:hAnsi="Times New Roman" w:cs="Times New Roman"/>
              </w:rPr>
              <w:t>0</w:t>
            </w:r>
          </w:p>
        </w:tc>
        <w:tc>
          <w:tcPr>
            <w:tcW w:w="1183" w:type="dxa"/>
            <w:tcBorders>
              <w:top w:val="single" w:sz="4" w:space="0" w:color="000000"/>
              <w:left w:val="single" w:sz="4" w:space="0" w:color="000000"/>
              <w:bottom w:val="single" w:sz="4" w:space="0" w:color="000000"/>
            </w:tcBorders>
            <w:shd w:val="clear" w:color="auto" w:fill="auto"/>
          </w:tcPr>
          <w:p w14:paraId="24AC4335" w14:textId="77777777" w:rsidR="000C2DEB" w:rsidRPr="00C33A73" w:rsidRDefault="000C2DEB" w:rsidP="000C2DEB">
            <w:pPr>
              <w:jc w:val="center"/>
              <w:rPr>
                <w:rFonts w:ascii="Times New Roman" w:eastAsia="Times New Roman" w:hAnsi="Times New Roman" w:cs="Times New Roman"/>
              </w:rPr>
            </w:pPr>
            <w:r w:rsidRPr="00C33A73">
              <w:rPr>
                <w:rFonts w:ascii="Times New Roman" w:eastAsia="Times New Roman" w:hAnsi="Times New Roman" w:cs="Times New Roman"/>
              </w:rPr>
              <w:t>кВт*год.</w:t>
            </w:r>
          </w:p>
        </w:tc>
        <w:tc>
          <w:tcPr>
            <w:tcW w:w="2309" w:type="dxa"/>
            <w:tcBorders>
              <w:top w:val="single" w:sz="4" w:space="0" w:color="000000"/>
              <w:left w:val="single" w:sz="4" w:space="0" w:color="000000"/>
              <w:bottom w:val="single" w:sz="4" w:space="0" w:color="000000"/>
            </w:tcBorders>
            <w:shd w:val="clear" w:color="auto" w:fill="auto"/>
          </w:tcPr>
          <w:p w14:paraId="7F9B0205" w14:textId="77777777" w:rsidR="000C2DEB" w:rsidRPr="00C33A73" w:rsidRDefault="000C2DEB" w:rsidP="000C2DEB">
            <w:pPr>
              <w:jc w:val="center"/>
              <w:rPr>
                <w:rFonts w:ascii="Times New Roman" w:eastAsia="Times New Roman" w:hAnsi="Times New Roman" w:cs="Times New Roman"/>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78A97BBD" w14:textId="77777777" w:rsidR="000C2DEB" w:rsidRPr="00C33A73" w:rsidRDefault="000C2DEB" w:rsidP="000C2DEB">
            <w:pPr>
              <w:jc w:val="center"/>
              <w:rPr>
                <w:rFonts w:ascii="Times New Roman" w:eastAsia="Times New Roman" w:hAnsi="Times New Roman" w:cs="Times New Roman"/>
              </w:rPr>
            </w:pPr>
          </w:p>
        </w:tc>
      </w:tr>
      <w:tr w:rsidR="000C2DEB" w:rsidRPr="00C33A73" w14:paraId="1B3B5391" w14:textId="77777777" w:rsidTr="00DB4EC0">
        <w:trPr>
          <w:trHeight w:val="263"/>
        </w:trPr>
        <w:tc>
          <w:tcPr>
            <w:tcW w:w="8338" w:type="dxa"/>
            <w:gridSpan w:val="4"/>
            <w:tcBorders>
              <w:top w:val="single" w:sz="4" w:space="0" w:color="000000"/>
              <w:left w:val="single" w:sz="4" w:space="0" w:color="000000"/>
              <w:bottom w:val="single" w:sz="4" w:space="0" w:color="000000"/>
            </w:tcBorders>
            <w:shd w:val="clear" w:color="auto" w:fill="auto"/>
          </w:tcPr>
          <w:p w14:paraId="3D0F4F1A" w14:textId="77777777" w:rsidR="000C2DEB" w:rsidRPr="00C33A73" w:rsidRDefault="000C2DEB" w:rsidP="000C2DEB">
            <w:pPr>
              <w:jc w:val="right"/>
              <w:rPr>
                <w:rFonts w:ascii="Times New Roman" w:eastAsia="Times New Roman" w:hAnsi="Times New Roman" w:cs="Times New Roman"/>
                <w:b/>
              </w:rPr>
            </w:pPr>
            <w:r w:rsidRPr="00C33A73">
              <w:rPr>
                <w:rFonts w:ascii="Times New Roman" w:eastAsia="Times New Roman" w:hAnsi="Times New Roman" w:cs="Times New Roman"/>
                <w:b/>
              </w:rPr>
              <w:t>Всього без 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0F5A6E04" w14:textId="77777777" w:rsidR="000C2DEB" w:rsidRPr="00C33A73" w:rsidRDefault="000C2DEB" w:rsidP="000C2DEB">
            <w:pPr>
              <w:rPr>
                <w:rFonts w:ascii="Times New Roman" w:eastAsia="Times New Roman" w:hAnsi="Times New Roman" w:cs="Times New Roman"/>
                <w:b/>
              </w:rPr>
            </w:pPr>
          </w:p>
        </w:tc>
      </w:tr>
      <w:tr w:rsidR="000C2DEB" w:rsidRPr="00C33A73" w14:paraId="58F70743" w14:textId="77777777" w:rsidTr="00DB4EC0">
        <w:trPr>
          <w:trHeight w:val="265"/>
        </w:trPr>
        <w:tc>
          <w:tcPr>
            <w:tcW w:w="8338" w:type="dxa"/>
            <w:gridSpan w:val="4"/>
            <w:tcBorders>
              <w:top w:val="single" w:sz="4" w:space="0" w:color="000000"/>
              <w:left w:val="single" w:sz="4" w:space="0" w:color="000000"/>
              <w:bottom w:val="single" w:sz="4" w:space="0" w:color="000000"/>
            </w:tcBorders>
            <w:shd w:val="clear" w:color="auto" w:fill="auto"/>
          </w:tcPr>
          <w:p w14:paraId="4E01996C" w14:textId="77777777" w:rsidR="000C2DEB" w:rsidRPr="00C33A73" w:rsidRDefault="000C2DEB" w:rsidP="000C2DEB">
            <w:pPr>
              <w:jc w:val="right"/>
              <w:rPr>
                <w:rFonts w:ascii="Times New Roman" w:eastAsia="Times New Roman" w:hAnsi="Times New Roman" w:cs="Times New Roman"/>
                <w:b/>
              </w:rPr>
            </w:pPr>
            <w:r w:rsidRPr="00C33A73">
              <w:rPr>
                <w:rFonts w:ascii="Times New Roman" w:eastAsia="Times New Roman" w:hAnsi="Times New Roman" w:cs="Times New Roman"/>
                <w:b/>
              </w:rPr>
              <w:t>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2E67A378" w14:textId="77777777" w:rsidR="000C2DEB" w:rsidRPr="00C33A73" w:rsidRDefault="000C2DEB" w:rsidP="000C2DEB">
            <w:pPr>
              <w:rPr>
                <w:rFonts w:ascii="Times New Roman" w:eastAsia="Times New Roman" w:hAnsi="Times New Roman" w:cs="Times New Roman"/>
                <w:b/>
              </w:rPr>
            </w:pPr>
          </w:p>
        </w:tc>
      </w:tr>
      <w:tr w:rsidR="000C2DEB" w:rsidRPr="00C33A73" w14:paraId="24A293C7" w14:textId="77777777" w:rsidTr="00DB4EC0">
        <w:trPr>
          <w:trHeight w:val="303"/>
        </w:trPr>
        <w:tc>
          <w:tcPr>
            <w:tcW w:w="8338" w:type="dxa"/>
            <w:gridSpan w:val="4"/>
            <w:tcBorders>
              <w:top w:val="single" w:sz="4" w:space="0" w:color="000000"/>
              <w:left w:val="single" w:sz="4" w:space="0" w:color="000000"/>
              <w:bottom w:val="single" w:sz="4" w:space="0" w:color="000000"/>
            </w:tcBorders>
            <w:shd w:val="clear" w:color="auto" w:fill="auto"/>
          </w:tcPr>
          <w:p w14:paraId="17DE78EC" w14:textId="77777777" w:rsidR="000C2DEB" w:rsidRPr="00C33A73" w:rsidRDefault="000C2DEB" w:rsidP="000C2DEB">
            <w:pPr>
              <w:jc w:val="right"/>
              <w:rPr>
                <w:rFonts w:ascii="Times New Roman" w:eastAsia="Times New Roman" w:hAnsi="Times New Roman" w:cs="Times New Roman"/>
                <w:b/>
              </w:rPr>
            </w:pPr>
            <w:r w:rsidRPr="00C33A73">
              <w:rPr>
                <w:rFonts w:ascii="Times New Roman" w:eastAsia="Times New Roman" w:hAnsi="Times New Roman" w:cs="Times New Roman"/>
                <w:b/>
              </w:rPr>
              <w:t>Всього з 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4CD1B892" w14:textId="77777777" w:rsidR="000C2DEB" w:rsidRPr="00C33A73" w:rsidRDefault="000C2DEB" w:rsidP="000C2DEB">
            <w:pPr>
              <w:rPr>
                <w:rFonts w:ascii="Times New Roman" w:eastAsia="Times New Roman" w:hAnsi="Times New Roman" w:cs="Times New Roman"/>
                <w:b/>
              </w:rPr>
            </w:pPr>
          </w:p>
        </w:tc>
      </w:tr>
      <w:tr w:rsidR="000C2DEB" w:rsidRPr="00C33A73" w14:paraId="4615F339" w14:textId="77777777" w:rsidTr="00DB4EC0">
        <w:trPr>
          <w:trHeight w:val="321"/>
        </w:trPr>
        <w:tc>
          <w:tcPr>
            <w:tcW w:w="9991" w:type="dxa"/>
            <w:gridSpan w:val="5"/>
            <w:tcBorders>
              <w:top w:val="single" w:sz="4" w:space="0" w:color="000000"/>
              <w:left w:val="single" w:sz="4" w:space="0" w:color="000000"/>
              <w:bottom w:val="single" w:sz="4" w:space="0" w:color="000000"/>
              <w:right w:val="single" w:sz="4" w:space="0" w:color="000000"/>
            </w:tcBorders>
            <w:shd w:val="clear" w:color="auto" w:fill="auto"/>
          </w:tcPr>
          <w:p w14:paraId="0C0C11DD" w14:textId="77777777" w:rsidR="000C2DEB" w:rsidRPr="00C33A73" w:rsidRDefault="000C2DEB" w:rsidP="000C2DEB">
            <w:pPr>
              <w:rPr>
                <w:rFonts w:ascii="Times New Roman" w:eastAsia="Times New Roman" w:hAnsi="Times New Roman" w:cs="Times New Roman"/>
                <w:b/>
              </w:rPr>
            </w:pPr>
            <w:r w:rsidRPr="00C33A73">
              <w:rPr>
                <w:rFonts w:ascii="Times New Roman" w:eastAsia="Times New Roman" w:hAnsi="Times New Roman" w:cs="Times New Roman"/>
                <w:b/>
              </w:rPr>
              <w:t xml:space="preserve">Загальна вартість прописом: </w:t>
            </w:r>
          </w:p>
        </w:tc>
      </w:tr>
    </w:tbl>
    <w:p w14:paraId="5320A46D" w14:textId="77777777" w:rsidR="000C2DEB" w:rsidRPr="00C33A73" w:rsidRDefault="000C2DEB" w:rsidP="000C2DEB">
      <w:pPr>
        <w:numPr>
          <w:ilvl w:val="0"/>
          <w:numId w:val="13"/>
        </w:numPr>
        <w:tabs>
          <w:tab w:val="left" w:pos="851"/>
        </w:tabs>
        <w:spacing w:after="5"/>
        <w:ind w:right="14" w:firstLine="550"/>
        <w:jc w:val="both"/>
        <w:rPr>
          <w:rFonts w:ascii="Times New Roman" w:eastAsia="Times New Roman" w:hAnsi="Times New Roman" w:cs="Times New Roman"/>
        </w:rPr>
      </w:pPr>
      <w:r w:rsidRPr="00C33A73">
        <w:rPr>
          <w:rFonts w:ascii="Times New Roman" w:eastAsia="Times New Roman" w:hAnsi="Times New Roman" w:cs="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650D7D2" w14:textId="1435C4EB" w:rsidR="000C2DEB" w:rsidRPr="00C33A73" w:rsidRDefault="000C2DEB" w:rsidP="000C2DEB">
      <w:pPr>
        <w:tabs>
          <w:tab w:val="left" w:pos="8080"/>
          <w:tab w:val="left" w:pos="8931"/>
        </w:tabs>
        <w:ind w:firstLine="567"/>
        <w:jc w:val="both"/>
        <w:rPr>
          <w:rFonts w:ascii="Times New Roman" w:eastAsia="Times New Roman" w:hAnsi="Times New Roman" w:cs="Times New Roman"/>
        </w:rPr>
      </w:pPr>
      <w:r w:rsidRPr="00C33A73">
        <w:rPr>
          <w:rFonts w:ascii="Times New Roman" w:eastAsia="Times New Roman" w:hAnsi="Times New Roman" w:cs="Times New Roman"/>
          <w:noProof/>
        </w:rPr>
        <w:drawing>
          <wp:inline distT="0" distB="0" distL="0" distR="0" wp14:anchorId="7E555571" wp14:editId="2ABBC8D6">
            <wp:extent cx="3049" cy="6097"/>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1"/>
                    <a:srcRect/>
                    <a:stretch>
                      <a:fillRect/>
                    </a:stretch>
                  </pic:blipFill>
                  <pic:spPr>
                    <a:xfrm>
                      <a:off x="0" y="0"/>
                      <a:ext cx="3049" cy="6097"/>
                    </a:xfrm>
                    <a:prstGeom prst="rect">
                      <a:avLst/>
                    </a:prstGeom>
                    <a:ln/>
                  </pic:spPr>
                </pic:pic>
              </a:graphicData>
            </a:graphic>
          </wp:inline>
        </w:drawing>
      </w:r>
      <w:r w:rsidRPr="00C33A73">
        <w:rPr>
          <w:rFonts w:ascii="Times New Roman" w:eastAsia="Times New Roman" w:hAnsi="Times New Roman" w:cs="Times New Roman"/>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06744E30" w14:textId="6306BAB6" w:rsidR="000C2DEB" w:rsidRPr="00C33A73" w:rsidRDefault="000C2DEB" w:rsidP="000C2DEB">
      <w:pPr>
        <w:numPr>
          <w:ilvl w:val="0"/>
          <w:numId w:val="14"/>
        </w:numPr>
        <w:tabs>
          <w:tab w:val="left" w:pos="851"/>
          <w:tab w:val="left" w:pos="1134"/>
        </w:tabs>
        <w:spacing w:after="5"/>
        <w:ind w:left="0" w:right="14" w:firstLine="567"/>
        <w:jc w:val="both"/>
        <w:rPr>
          <w:rFonts w:ascii="Times New Roman" w:eastAsia="Times New Roman" w:hAnsi="Times New Roman" w:cs="Times New Roman"/>
        </w:rPr>
      </w:pPr>
      <w:r w:rsidRPr="00C33A73">
        <w:rPr>
          <w:rFonts w:ascii="Times New Roman" w:eastAsia="Times New Roman" w:hAnsi="Times New Roman" w:cs="Times New Roman"/>
        </w:rPr>
        <w:t>Якщо нас буде визначено переможцем торгів, ми беремо на себе зобов'язання підписати договір із Замовником протягом строку дії тендерної пропозиції, але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36E83213" w14:textId="77777777" w:rsidR="000C2DEB" w:rsidRPr="00C33A73" w:rsidRDefault="000C2DEB" w:rsidP="000C2DEB">
      <w:pPr>
        <w:numPr>
          <w:ilvl w:val="0"/>
          <w:numId w:val="14"/>
        </w:numPr>
        <w:tabs>
          <w:tab w:val="left" w:pos="851"/>
        </w:tabs>
        <w:spacing w:after="5"/>
        <w:ind w:right="14" w:firstLine="545"/>
        <w:jc w:val="both"/>
        <w:rPr>
          <w:rFonts w:ascii="Times New Roman" w:eastAsia="Times New Roman" w:hAnsi="Times New Roman" w:cs="Times New Roman"/>
        </w:rPr>
      </w:pPr>
      <w:r w:rsidRPr="00C33A73">
        <w:rPr>
          <w:rFonts w:ascii="Times New Roman" w:eastAsia="Times New Roman" w:hAnsi="Times New Roman" w:cs="Times New Roman"/>
        </w:rPr>
        <w:t>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14:paraId="04D5C3F2" w14:textId="30B5EF54" w:rsidR="000C2DEB" w:rsidRPr="00C33A73" w:rsidRDefault="004A071B" w:rsidP="000C2DEB">
      <w:pPr>
        <w:numPr>
          <w:ilvl w:val="0"/>
          <w:numId w:val="14"/>
        </w:numPr>
        <w:tabs>
          <w:tab w:val="left" w:pos="851"/>
        </w:tabs>
        <w:spacing w:after="5"/>
        <w:ind w:right="14" w:firstLine="545"/>
        <w:jc w:val="both"/>
        <w:rPr>
          <w:rFonts w:ascii="Times New Roman" w:eastAsia="Times New Roman" w:hAnsi="Times New Roman" w:cs="Times New Roman"/>
        </w:rPr>
      </w:pPr>
      <w:r w:rsidRPr="00C33A73">
        <w:rPr>
          <w:rFonts w:ascii="Times New Roman" w:eastAsia="Times New Roman" w:hAnsi="Times New Roman" w:cs="Times New Roman"/>
        </w:rPr>
        <w:t>У складі пропозиції Учасник надає ціну товару (робіт, послуг), з урахуванням податків і зборів, що сплачуються або мають бути сплачені, усіх інших витрат, та з урахуванням вартості послуг з передачі та розподілу електричної енергії (у разі оплати розподілу через Постачальника).</w:t>
      </w:r>
    </w:p>
    <w:p w14:paraId="17CAC181" w14:textId="77777777" w:rsidR="000C2DEB" w:rsidRPr="00C33A73" w:rsidRDefault="000C2DEB" w:rsidP="000C2DEB">
      <w:pPr>
        <w:numPr>
          <w:ilvl w:val="0"/>
          <w:numId w:val="14"/>
        </w:numPr>
        <w:tabs>
          <w:tab w:val="left" w:pos="851"/>
        </w:tabs>
        <w:spacing w:after="5"/>
        <w:ind w:left="0" w:right="14" w:firstLine="567"/>
        <w:jc w:val="both"/>
        <w:rPr>
          <w:rFonts w:ascii="Times New Roman" w:eastAsia="Times New Roman" w:hAnsi="Times New Roman" w:cs="Times New Roman"/>
        </w:rPr>
      </w:pPr>
      <w:r w:rsidRPr="00C33A73">
        <w:rPr>
          <w:rFonts w:ascii="Times New Roman" w:eastAsia="Times New Roman" w:hAnsi="Times New Roman" w:cs="Times New Roman"/>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bookmarkEnd w:id="33"/>
    <w:p w14:paraId="586E3A3E" w14:textId="77777777" w:rsidR="000C2DEB" w:rsidRPr="00C33A73" w:rsidRDefault="000C2DEB" w:rsidP="000C2DEB">
      <w:pPr>
        <w:rPr>
          <w:rFonts w:ascii="Times New Roman" w:eastAsia="Times New Roman" w:hAnsi="Times New Roman" w:cs="Times New Roman"/>
        </w:rPr>
      </w:pPr>
    </w:p>
    <w:p w14:paraId="17BD4833" w14:textId="77777777" w:rsidR="000C2DEB" w:rsidRPr="000C2DEB" w:rsidRDefault="000C2DEB" w:rsidP="000C2DEB">
      <w:pPr>
        <w:spacing w:after="60"/>
        <w:jc w:val="both"/>
        <w:rPr>
          <w:rFonts w:ascii="Times New Roman" w:eastAsia="Times New Roman" w:hAnsi="Times New Roman" w:cs="Times New Roman"/>
        </w:rPr>
      </w:pPr>
      <w:r w:rsidRPr="00C33A73">
        <w:rPr>
          <w:rFonts w:ascii="Times New Roman" w:eastAsia="Times New Roman" w:hAnsi="Times New Roman" w:cs="Times New Roman"/>
          <w:b/>
          <w:i/>
        </w:rPr>
        <w:t>Посада, прізвище та ім’я, дата, підпис уповноваженої особи Учасника, завірені печаткою (за наявністю)_____________________________________________________________________________</w:t>
      </w:r>
    </w:p>
    <w:p w14:paraId="538780AD" w14:textId="77777777" w:rsidR="000C2DEB" w:rsidRPr="000C2DEB" w:rsidRDefault="000C2DEB" w:rsidP="000C2DEB"/>
    <w:p w14:paraId="171B9FEE" w14:textId="77777777" w:rsidR="000C2DEB" w:rsidRDefault="000C2DEB">
      <w:pPr>
        <w:widowControl w:val="0"/>
        <w:spacing w:after="0" w:line="240" w:lineRule="auto"/>
        <w:jc w:val="both"/>
        <w:rPr>
          <w:rFonts w:ascii="Times New Roman" w:eastAsia="Times New Roman" w:hAnsi="Times New Roman" w:cs="Times New Roman"/>
          <w:sz w:val="24"/>
          <w:szCs w:val="24"/>
        </w:rPr>
      </w:pPr>
    </w:p>
    <w:sectPr w:rsidR="000C2DEB" w:rsidSect="00102595">
      <w:footerReference w:type="default" r:id="rId22"/>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D916" w14:textId="77777777" w:rsidR="00D8582E" w:rsidRDefault="00D8582E">
      <w:pPr>
        <w:spacing w:after="0" w:line="240" w:lineRule="auto"/>
      </w:pPr>
      <w:r>
        <w:separator/>
      </w:r>
    </w:p>
  </w:endnote>
  <w:endnote w:type="continuationSeparator" w:id="0">
    <w:p w14:paraId="0A599366" w14:textId="77777777" w:rsidR="00D8582E" w:rsidRDefault="00D8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60EC" w14:textId="77777777" w:rsidR="00834F79" w:rsidRDefault="00DF6CA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01A80">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6762" w14:textId="77777777" w:rsidR="00D8582E" w:rsidRDefault="00D8582E">
      <w:pPr>
        <w:spacing w:after="0" w:line="240" w:lineRule="auto"/>
      </w:pPr>
      <w:r>
        <w:separator/>
      </w:r>
    </w:p>
  </w:footnote>
  <w:footnote w:type="continuationSeparator" w:id="0">
    <w:p w14:paraId="68984269" w14:textId="77777777" w:rsidR="00D8582E" w:rsidRDefault="00D85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17F"/>
    <w:multiLevelType w:val="hybridMultilevel"/>
    <w:tmpl w:val="A2AC33B0"/>
    <w:lvl w:ilvl="0" w:tplc="42E230C0">
      <w:start w:val="1"/>
      <w:numFmt w:val="decimal"/>
      <w:lvlText w:val="%1)"/>
      <w:lvlJc w:val="left"/>
      <w:pPr>
        <w:ind w:left="680" w:hanging="262"/>
      </w:pPr>
      <w:rPr>
        <w:rFonts w:ascii="Times New Roman" w:eastAsia="Times New Roman" w:hAnsi="Times New Roman" w:cs="Times New Roman" w:hint="default"/>
        <w:color w:val="000009"/>
        <w:w w:val="100"/>
        <w:sz w:val="22"/>
        <w:szCs w:val="20"/>
        <w:lang w:val="ru-RU" w:eastAsia="en-US" w:bidi="ar-SA"/>
      </w:rPr>
    </w:lvl>
    <w:lvl w:ilvl="1" w:tplc="9EA6BB62">
      <w:numFmt w:val="bullet"/>
      <w:lvlText w:val="•"/>
      <w:lvlJc w:val="left"/>
      <w:pPr>
        <w:ind w:left="1698" w:hanging="262"/>
      </w:pPr>
      <w:rPr>
        <w:lang w:val="ru-RU" w:eastAsia="en-US" w:bidi="ar-SA"/>
      </w:rPr>
    </w:lvl>
    <w:lvl w:ilvl="2" w:tplc="419ED03E">
      <w:numFmt w:val="bullet"/>
      <w:lvlText w:val="•"/>
      <w:lvlJc w:val="left"/>
      <w:pPr>
        <w:ind w:left="2717" w:hanging="262"/>
      </w:pPr>
      <w:rPr>
        <w:lang w:val="ru-RU" w:eastAsia="en-US" w:bidi="ar-SA"/>
      </w:rPr>
    </w:lvl>
    <w:lvl w:ilvl="3" w:tplc="5AE8D912">
      <w:numFmt w:val="bullet"/>
      <w:lvlText w:val="•"/>
      <w:lvlJc w:val="left"/>
      <w:pPr>
        <w:ind w:left="3735" w:hanging="262"/>
      </w:pPr>
      <w:rPr>
        <w:lang w:val="ru-RU" w:eastAsia="en-US" w:bidi="ar-SA"/>
      </w:rPr>
    </w:lvl>
    <w:lvl w:ilvl="4" w:tplc="4B1CC30E">
      <w:numFmt w:val="bullet"/>
      <w:lvlText w:val="•"/>
      <w:lvlJc w:val="left"/>
      <w:pPr>
        <w:ind w:left="4754" w:hanging="262"/>
      </w:pPr>
      <w:rPr>
        <w:lang w:val="ru-RU" w:eastAsia="en-US" w:bidi="ar-SA"/>
      </w:rPr>
    </w:lvl>
    <w:lvl w:ilvl="5" w:tplc="92BCA85C">
      <w:numFmt w:val="bullet"/>
      <w:lvlText w:val="•"/>
      <w:lvlJc w:val="left"/>
      <w:pPr>
        <w:ind w:left="5773" w:hanging="262"/>
      </w:pPr>
      <w:rPr>
        <w:lang w:val="ru-RU" w:eastAsia="en-US" w:bidi="ar-SA"/>
      </w:rPr>
    </w:lvl>
    <w:lvl w:ilvl="6" w:tplc="60840BD8">
      <w:numFmt w:val="bullet"/>
      <w:lvlText w:val="•"/>
      <w:lvlJc w:val="left"/>
      <w:pPr>
        <w:ind w:left="6791" w:hanging="262"/>
      </w:pPr>
      <w:rPr>
        <w:lang w:val="ru-RU" w:eastAsia="en-US" w:bidi="ar-SA"/>
      </w:rPr>
    </w:lvl>
    <w:lvl w:ilvl="7" w:tplc="B1E090F2">
      <w:numFmt w:val="bullet"/>
      <w:lvlText w:val="•"/>
      <w:lvlJc w:val="left"/>
      <w:pPr>
        <w:ind w:left="7810" w:hanging="262"/>
      </w:pPr>
      <w:rPr>
        <w:lang w:val="ru-RU" w:eastAsia="en-US" w:bidi="ar-SA"/>
      </w:rPr>
    </w:lvl>
    <w:lvl w:ilvl="8" w:tplc="1AB873B6">
      <w:numFmt w:val="bullet"/>
      <w:lvlText w:val="•"/>
      <w:lvlJc w:val="left"/>
      <w:pPr>
        <w:ind w:left="8829" w:hanging="262"/>
      </w:pPr>
      <w:rPr>
        <w:lang w:val="ru-RU" w:eastAsia="en-US" w:bidi="ar-SA"/>
      </w:rPr>
    </w:lvl>
  </w:abstractNum>
  <w:abstractNum w:abstractNumId="1" w15:restartNumberingAfterBreak="0">
    <w:nsid w:val="0C5B323A"/>
    <w:multiLevelType w:val="multilevel"/>
    <w:tmpl w:val="3EA81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D90D82"/>
    <w:multiLevelType w:val="multilevel"/>
    <w:tmpl w:val="AC3617C8"/>
    <w:lvl w:ilvl="0">
      <w:start w:val="3"/>
      <w:numFmt w:val="decimal"/>
      <w:lvlText w:val="%1."/>
      <w:lvlJc w:val="left"/>
      <w:pPr>
        <w:ind w:left="33"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9B41C4"/>
    <w:multiLevelType w:val="multilevel"/>
    <w:tmpl w:val="785CEFD4"/>
    <w:lvl w:ilvl="0">
      <w:start w:val="1"/>
      <w:numFmt w:val="decimal"/>
      <w:lvlText w:val="%1."/>
      <w:lvlJc w:val="left"/>
      <w:pPr>
        <w:ind w:left="33" w:hanging="3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9" w:hanging="164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9" w:hanging="236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9" w:hanging="308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9" w:hanging="380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9" w:hanging="452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9" w:hanging="524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9" w:hanging="596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9" w:hanging="668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21B147ED"/>
    <w:multiLevelType w:val="hybridMultilevel"/>
    <w:tmpl w:val="C6C4E97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15:restartNumberingAfterBreak="0">
    <w:nsid w:val="226B1FEA"/>
    <w:multiLevelType w:val="hybridMultilevel"/>
    <w:tmpl w:val="9A0ADCBC"/>
    <w:lvl w:ilvl="0" w:tplc="20724154">
      <w:start w:val="18"/>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3B10440"/>
    <w:multiLevelType w:val="multilevel"/>
    <w:tmpl w:val="7FEE52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5EE568D"/>
    <w:multiLevelType w:val="hybridMultilevel"/>
    <w:tmpl w:val="72943A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2625124A"/>
    <w:multiLevelType w:val="hybridMultilevel"/>
    <w:tmpl w:val="12161C40"/>
    <w:lvl w:ilvl="0" w:tplc="F5C2A046">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A5E08B1"/>
    <w:multiLevelType w:val="hybridMultilevel"/>
    <w:tmpl w:val="5B6CCE86"/>
    <w:lvl w:ilvl="0" w:tplc="A888EF9A">
      <w:start w:val="1"/>
      <w:numFmt w:val="decimal"/>
      <w:lvlText w:val="%1)"/>
      <w:lvlJc w:val="left"/>
      <w:pPr>
        <w:ind w:left="1069" w:hanging="359"/>
      </w:pPr>
      <w:rPr>
        <w:rFonts w:cs="Times New Roman"/>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10" w15:restartNumberingAfterBreak="0">
    <w:nsid w:val="30F017DA"/>
    <w:multiLevelType w:val="multilevel"/>
    <w:tmpl w:val="6540A6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36814241"/>
    <w:multiLevelType w:val="hybridMultilevel"/>
    <w:tmpl w:val="E4DC84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365F4D"/>
    <w:multiLevelType w:val="multilevel"/>
    <w:tmpl w:val="BFF49A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8C05FCF"/>
    <w:multiLevelType w:val="multilevel"/>
    <w:tmpl w:val="CA9A0B40"/>
    <w:lvl w:ilvl="0">
      <w:start w:val="1"/>
      <w:numFmt w:val="decimal"/>
      <w:lvlText w:val="%1."/>
      <w:lvlJc w:val="left"/>
      <w:pPr>
        <w:ind w:left="720" w:hanging="360"/>
      </w:pPr>
      <w:rPr>
        <w:rFonts w:ascii="Noto Sans" w:eastAsia="Noto Sans" w:hAnsi="Noto Sans" w:cs="Noto Sans"/>
        <w:color w:val="FF3333"/>
        <w:sz w:val="24"/>
        <w:szCs w:val="24"/>
        <w:highlight w:val="white"/>
      </w:rPr>
    </w:lvl>
    <w:lvl w:ilvl="1">
      <w:start w:val="2"/>
      <w:numFmt w:val="decimal"/>
      <w:lvlText w:val="%1.%2."/>
      <w:lvlJc w:val="left"/>
      <w:pPr>
        <w:ind w:left="1080" w:hanging="360"/>
      </w:pPr>
      <w:rPr>
        <w:rFonts w:ascii="Times New Roman" w:eastAsia="Noto Sans" w:hAnsi="Times New Roman" w:cs="Times New Roman" w:hint="default"/>
        <w:color w:val="000000"/>
        <w:sz w:val="22"/>
        <w:szCs w:val="22"/>
        <w:highlight w:val="white"/>
      </w:rPr>
    </w:lvl>
    <w:lvl w:ilvl="2">
      <w:start w:val="1"/>
      <w:numFmt w:val="decimal"/>
      <w:lvlText w:val="%1.%2.%3."/>
      <w:lvlJc w:val="left"/>
      <w:pPr>
        <w:ind w:left="1440" w:hanging="360"/>
      </w:pPr>
      <w:rPr>
        <w:rFonts w:ascii="Noto Sans" w:eastAsia="Noto Sans" w:hAnsi="Noto Sans" w:cs="Noto San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14" w15:restartNumberingAfterBreak="0">
    <w:nsid w:val="3AB315B2"/>
    <w:multiLevelType w:val="multilevel"/>
    <w:tmpl w:val="E81C0B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2613527"/>
    <w:multiLevelType w:val="multilevel"/>
    <w:tmpl w:val="C27478D4"/>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16" w15:restartNumberingAfterBreak="0">
    <w:nsid w:val="42E1033B"/>
    <w:multiLevelType w:val="hybridMultilevel"/>
    <w:tmpl w:val="E65E633C"/>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7" w15:restartNumberingAfterBreak="0">
    <w:nsid w:val="443438F7"/>
    <w:multiLevelType w:val="hybridMultilevel"/>
    <w:tmpl w:val="59D838D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8" w15:restartNumberingAfterBreak="0">
    <w:nsid w:val="518E086F"/>
    <w:multiLevelType w:val="multilevel"/>
    <w:tmpl w:val="77D47962"/>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19" w15:restartNumberingAfterBreak="0">
    <w:nsid w:val="52210730"/>
    <w:multiLevelType w:val="multilevel"/>
    <w:tmpl w:val="F9249736"/>
    <w:lvl w:ilvl="0">
      <w:start w:val="13"/>
      <w:numFmt w:val="decimal"/>
      <w:lvlText w:val="%1."/>
      <w:lvlJc w:val="left"/>
      <w:pPr>
        <w:ind w:left="720" w:hanging="360"/>
      </w:pPr>
      <w:rPr>
        <w:rFonts w:ascii="Times New Roman" w:eastAsia="Times New Roman" w:hAnsi="Times New Roman" w:cs="Times New Roman"/>
        <w:color w:val="000000"/>
        <w:sz w:val="20"/>
        <w:szCs w:val="20"/>
        <w:highlight w:val="white"/>
      </w:rPr>
    </w:lvl>
    <w:lvl w:ilvl="1">
      <w:start w:val="5"/>
      <w:numFmt w:val="decimal"/>
      <w:lvlText w:val="%1.%2."/>
      <w:lvlJc w:val="left"/>
      <w:pPr>
        <w:ind w:left="1080" w:hanging="360"/>
      </w:pPr>
      <w:rPr>
        <w:rFonts w:ascii="Times New Roman" w:eastAsia="Times New Roman" w:hAnsi="Times New Roman" w:cs="Times New Roman"/>
        <w:color w:val="000000"/>
        <w:sz w:val="22"/>
        <w:szCs w:val="22"/>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55D478E0"/>
    <w:multiLevelType w:val="multilevel"/>
    <w:tmpl w:val="F2F66B3A"/>
    <w:lvl w:ilvl="0">
      <w:start w:val="1"/>
      <w:numFmt w:val="decimal"/>
      <w:lvlText w:val="%1."/>
      <w:lvlJc w:val="left"/>
      <w:pPr>
        <w:ind w:left="360" w:hanging="360"/>
      </w:pPr>
      <w:rPr>
        <w:rFonts w:ascii="Times New Roman" w:eastAsia="Times New Roman" w:hAnsi="Times New Roman" w:cs="Times New Roman"/>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A510DB9"/>
    <w:multiLevelType w:val="multilevel"/>
    <w:tmpl w:val="6CC41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2B6FE7"/>
    <w:multiLevelType w:val="multilevel"/>
    <w:tmpl w:val="A19200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61430039"/>
    <w:multiLevelType w:val="multilevel"/>
    <w:tmpl w:val="8C7252DE"/>
    <w:lvl w:ilvl="0">
      <w:start w:val="2"/>
      <w:numFmt w:val="decimal"/>
      <w:lvlText w:val="%1."/>
      <w:lvlJc w:val="left"/>
      <w:pPr>
        <w:ind w:left="720" w:hanging="360"/>
      </w:pPr>
      <w:rPr>
        <w:i w:val="0"/>
        <w:color w:val="FF3333"/>
        <w:sz w:val="24"/>
        <w:szCs w:val="24"/>
        <w:highlight w:val="white"/>
      </w:rPr>
    </w:lvl>
    <w:lvl w:ilvl="1">
      <w:start w:val="1"/>
      <w:numFmt w:val="decimal"/>
      <w:lvlText w:val="%1.%2."/>
      <w:lvlJc w:val="left"/>
      <w:pPr>
        <w:ind w:left="1070" w:hanging="360"/>
      </w:pPr>
      <w:rPr>
        <w:b w:val="0"/>
        <w:i w:val="0"/>
        <w:color w:val="000000"/>
        <w:sz w:val="22"/>
        <w:szCs w:val="22"/>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24" w15:restartNumberingAfterBreak="0">
    <w:nsid w:val="69B92CE0"/>
    <w:multiLevelType w:val="multilevel"/>
    <w:tmpl w:val="A260DAA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25" w15:restartNumberingAfterBreak="0">
    <w:nsid w:val="6A871C5A"/>
    <w:multiLevelType w:val="multilevel"/>
    <w:tmpl w:val="BBFE8CC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26" w15:restartNumberingAfterBreak="0">
    <w:nsid w:val="6B0D1948"/>
    <w:multiLevelType w:val="multilevel"/>
    <w:tmpl w:val="15744CB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7" w15:restartNumberingAfterBreak="0">
    <w:nsid w:val="70606A38"/>
    <w:multiLevelType w:val="multilevel"/>
    <w:tmpl w:val="54163006"/>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8" w15:restartNumberingAfterBreak="0">
    <w:nsid w:val="70C7597C"/>
    <w:multiLevelType w:val="multilevel"/>
    <w:tmpl w:val="8174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start w:val="1"/>
      <w:numFmt w:val="bullet"/>
      <w:lvlText w:val=""/>
      <w:lvlJc w:val="left"/>
      <w:pPr>
        <w:ind w:left="2480" w:hanging="360"/>
      </w:pPr>
      <w:rPr>
        <w:rFonts w:ascii="Wingdings" w:hAnsi="Wingdings" w:hint="default"/>
      </w:rPr>
    </w:lvl>
    <w:lvl w:ilvl="3" w:tplc="20000001">
      <w:start w:val="1"/>
      <w:numFmt w:val="bullet"/>
      <w:lvlText w:val=""/>
      <w:lvlJc w:val="left"/>
      <w:pPr>
        <w:ind w:left="3200" w:hanging="360"/>
      </w:pPr>
      <w:rPr>
        <w:rFonts w:ascii="Symbol" w:hAnsi="Symbol" w:hint="default"/>
      </w:rPr>
    </w:lvl>
    <w:lvl w:ilvl="4" w:tplc="20000003">
      <w:start w:val="1"/>
      <w:numFmt w:val="bullet"/>
      <w:lvlText w:val="o"/>
      <w:lvlJc w:val="left"/>
      <w:pPr>
        <w:ind w:left="3920" w:hanging="360"/>
      </w:pPr>
      <w:rPr>
        <w:rFonts w:ascii="Courier New" w:hAnsi="Courier New" w:cs="Courier New" w:hint="default"/>
      </w:rPr>
    </w:lvl>
    <w:lvl w:ilvl="5" w:tplc="20000005">
      <w:start w:val="1"/>
      <w:numFmt w:val="bullet"/>
      <w:lvlText w:val=""/>
      <w:lvlJc w:val="left"/>
      <w:pPr>
        <w:ind w:left="4640" w:hanging="360"/>
      </w:pPr>
      <w:rPr>
        <w:rFonts w:ascii="Wingdings" w:hAnsi="Wingdings" w:hint="default"/>
      </w:rPr>
    </w:lvl>
    <w:lvl w:ilvl="6" w:tplc="20000001">
      <w:start w:val="1"/>
      <w:numFmt w:val="bullet"/>
      <w:lvlText w:val=""/>
      <w:lvlJc w:val="left"/>
      <w:pPr>
        <w:ind w:left="5360" w:hanging="360"/>
      </w:pPr>
      <w:rPr>
        <w:rFonts w:ascii="Symbol" w:hAnsi="Symbol" w:hint="default"/>
      </w:rPr>
    </w:lvl>
    <w:lvl w:ilvl="7" w:tplc="20000003">
      <w:start w:val="1"/>
      <w:numFmt w:val="bullet"/>
      <w:lvlText w:val="o"/>
      <w:lvlJc w:val="left"/>
      <w:pPr>
        <w:ind w:left="6080" w:hanging="360"/>
      </w:pPr>
      <w:rPr>
        <w:rFonts w:ascii="Courier New" w:hAnsi="Courier New" w:cs="Courier New" w:hint="default"/>
      </w:rPr>
    </w:lvl>
    <w:lvl w:ilvl="8" w:tplc="20000005">
      <w:start w:val="1"/>
      <w:numFmt w:val="bullet"/>
      <w:lvlText w:val=""/>
      <w:lvlJc w:val="left"/>
      <w:pPr>
        <w:ind w:left="6800" w:hanging="360"/>
      </w:pPr>
      <w:rPr>
        <w:rFonts w:ascii="Wingdings" w:hAnsi="Wingdings" w:hint="default"/>
      </w:rPr>
    </w:lvl>
  </w:abstractNum>
  <w:abstractNum w:abstractNumId="30" w15:restartNumberingAfterBreak="0">
    <w:nsid w:val="78215A2D"/>
    <w:multiLevelType w:val="multilevel"/>
    <w:tmpl w:val="78641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8A52677"/>
    <w:multiLevelType w:val="multilevel"/>
    <w:tmpl w:val="FE5CB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473B2B"/>
    <w:multiLevelType w:val="multilevel"/>
    <w:tmpl w:val="2EF0F24A"/>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33" w15:restartNumberingAfterBreak="0">
    <w:nsid w:val="7E4A252C"/>
    <w:multiLevelType w:val="multilevel"/>
    <w:tmpl w:val="7842EDB4"/>
    <w:lvl w:ilvl="0">
      <w:start w:val="1"/>
      <w:numFmt w:val="bullet"/>
      <w:lvlText w:val="−"/>
      <w:lvlJc w:val="left"/>
      <w:pPr>
        <w:ind w:left="1036" w:hanging="360"/>
      </w:pPr>
      <w:rPr>
        <w:rFonts w:ascii="Noto Sans" w:eastAsia="Noto Sans" w:hAnsi="Noto Sans" w:cs="Noto San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w:eastAsia="Noto Sans" w:hAnsi="Noto Sans" w:cs="Noto Sans"/>
      </w:rPr>
    </w:lvl>
    <w:lvl w:ilvl="3">
      <w:start w:val="1"/>
      <w:numFmt w:val="bullet"/>
      <w:lvlText w:val="●"/>
      <w:lvlJc w:val="left"/>
      <w:pPr>
        <w:ind w:left="3196" w:hanging="360"/>
      </w:pPr>
      <w:rPr>
        <w:rFonts w:ascii="Noto Sans" w:eastAsia="Noto Sans" w:hAnsi="Noto Sans" w:cs="Noto San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w:eastAsia="Noto Sans" w:hAnsi="Noto Sans" w:cs="Noto Sans"/>
      </w:rPr>
    </w:lvl>
    <w:lvl w:ilvl="6">
      <w:start w:val="1"/>
      <w:numFmt w:val="bullet"/>
      <w:lvlText w:val="●"/>
      <w:lvlJc w:val="left"/>
      <w:pPr>
        <w:ind w:left="5356" w:hanging="360"/>
      </w:pPr>
      <w:rPr>
        <w:rFonts w:ascii="Noto Sans" w:eastAsia="Noto Sans" w:hAnsi="Noto Sans" w:cs="Noto San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w:eastAsia="Noto Sans" w:hAnsi="Noto Sans" w:cs="Noto Sans"/>
      </w:rPr>
    </w:lvl>
  </w:abstractNum>
  <w:abstractNum w:abstractNumId="34" w15:restartNumberingAfterBreak="0">
    <w:nsid w:val="7F095EA3"/>
    <w:multiLevelType w:val="multilevel"/>
    <w:tmpl w:val="A0DCB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6"/>
  </w:num>
  <w:num w:numId="3">
    <w:abstractNumId w:val="14"/>
  </w:num>
  <w:num w:numId="4">
    <w:abstractNumId w:val="10"/>
  </w:num>
  <w:num w:numId="5">
    <w:abstractNumId w:val="31"/>
  </w:num>
  <w:num w:numId="6">
    <w:abstractNumId w:val="1"/>
  </w:num>
  <w:num w:numId="7">
    <w:abstractNumId w:val="30"/>
  </w:num>
  <w:num w:numId="8">
    <w:abstractNumId w:val="21"/>
  </w:num>
  <w:num w:numId="9">
    <w:abstractNumId w:val="28"/>
  </w:num>
  <w:num w:numId="10">
    <w:abstractNumId w:val="34"/>
  </w:num>
  <w:num w:numId="11">
    <w:abstractNumId w:val="12"/>
  </w:num>
  <w:num w:numId="12">
    <w:abstractNumId w:val="20"/>
  </w:num>
  <w:num w:numId="13">
    <w:abstractNumId w:val="3"/>
  </w:num>
  <w:num w:numId="14">
    <w:abstractNumId w:val="2"/>
  </w:num>
  <w:num w:numId="1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5"/>
  </w:num>
  <w:num w:numId="19">
    <w:abstractNumId w:val="19"/>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3"/>
  </w:num>
  <w:num w:numId="26">
    <w:abstractNumId w:val="11"/>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79"/>
    <w:rsid w:val="00010071"/>
    <w:rsid w:val="00013D5E"/>
    <w:rsid w:val="000205AE"/>
    <w:rsid w:val="000217E1"/>
    <w:rsid w:val="00037CE5"/>
    <w:rsid w:val="00043DA6"/>
    <w:rsid w:val="00051618"/>
    <w:rsid w:val="00051E8B"/>
    <w:rsid w:val="00061B4B"/>
    <w:rsid w:val="00071287"/>
    <w:rsid w:val="00081FA0"/>
    <w:rsid w:val="00082656"/>
    <w:rsid w:val="000A5CD9"/>
    <w:rsid w:val="000B37FD"/>
    <w:rsid w:val="000B65D8"/>
    <w:rsid w:val="000C0B9A"/>
    <w:rsid w:val="000C2DEB"/>
    <w:rsid w:val="000C5514"/>
    <w:rsid w:val="000D5711"/>
    <w:rsid w:val="000E067E"/>
    <w:rsid w:val="000E4915"/>
    <w:rsid w:val="00102177"/>
    <w:rsid w:val="00102595"/>
    <w:rsid w:val="00102782"/>
    <w:rsid w:val="00111483"/>
    <w:rsid w:val="00115E03"/>
    <w:rsid w:val="0013739C"/>
    <w:rsid w:val="00144FB0"/>
    <w:rsid w:val="00150079"/>
    <w:rsid w:val="00167918"/>
    <w:rsid w:val="00172543"/>
    <w:rsid w:val="0017353C"/>
    <w:rsid w:val="00173BCB"/>
    <w:rsid w:val="00175055"/>
    <w:rsid w:val="001A25F9"/>
    <w:rsid w:val="001B62E5"/>
    <w:rsid w:val="001D40D6"/>
    <w:rsid w:val="00201A80"/>
    <w:rsid w:val="00203D3B"/>
    <w:rsid w:val="00205F96"/>
    <w:rsid w:val="00227923"/>
    <w:rsid w:val="0024437E"/>
    <w:rsid w:val="0024758E"/>
    <w:rsid w:val="00266E7E"/>
    <w:rsid w:val="002743A7"/>
    <w:rsid w:val="00274446"/>
    <w:rsid w:val="00276CC5"/>
    <w:rsid w:val="00293A74"/>
    <w:rsid w:val="002A01D1"/>
    <w:rsid w:val="002B4342"/>
    <w:rsid w:val="002B7173"/>
    <w:rsid w:val="002C2902"/>
    <w:rsid w:val="002D0DB8"/>
    <w:rsid w:val="002D576F"/>
    <w:rsid w:val="002D7A9E"/>
    <w:rsid w:val="002F07F9"/>
    <w:rsid w:val="002F1F73"/>
    <w:rsid w:val="003077A5"/>
    <w:rsid w:val="00310FB0"/>
    <w:rsid w:val="00315FE5"/>
    <w:rsid w:val="003256D7"/>
    <w:rsid w:val="003275B0"/>
    <w:rsid w:val="00327B1A"/>
    <w:rsid w:val="00341517"/>
    <w:rsid w:val="00343098"/>
    <w:rsid w:val="003478CA"/>
    <w:rsid w:val="00390F70"/>
    <w:rsid w:val="00391594"/>
    <w:rsid w:val="00397363"/>
    <w:rsid w:val="003A75EA"/>
    <w:rsid w:val="003B3366"/>
    <w:rsid w:val="003B3403"/>
    <w:rsid w:val="003B3639"/>
    <w:rsid w:val="003B5040"/>
    <w:rsid w:val="003C2132"/>
    <w:rsid w:val="003C43E3"/>
    <w:rsid w:val="003D0D72"/>
    <w:rsid w:val="003D44FC"/>
    <w:rsid w:val="003E0C05"/>
    <w:rsid w:val="003E1AD4"/>
    <w:rsid w:val="003E308A"/>
    <w:rsid w:val="003E4DAA"/>
    <w:rsid w:val="003F5DB8"/>
    <w:rsid w:val="00411559"/>
    <w:rsid w:val="004312A7"/>
    <w:rsid w:val="00442372"/>
    <w:rsid w:val="00464CFF"/>
    <w:rsid w:val="00486833"/>
    <w:rsid w:val="0049052C"/>
    <w:rsid w:val="0049061E"/>
    <w:rsid w:val="00492C3B"/>
    <w:rsid w:val="00494146"/>
    <w:rsid w:val="004A071B"/>
    <w:rsid w:val="004B0253"/>
    <w:rsid w:val="004B5E81"/>
    <w:rsid w:val="004B6DFF"/>
    <w:rsid w:val="004E2831"/>
    <w:rsid w:val="004E6CFE"/>
    <w:rsid w:val="004F00F2"/>
    <w:rsid w:val="004F1EFC"/>
    <w:rsid w:val="004F402E"/>
    <w:rsid w:val="005004CE"/>
    <w:rsid w:val="0050069E"/>
    <w:rsid w:val="00505ABD"/>
    <w:rsid w:val="0050601B"/>
    <w:rsid w:val="005255E8"/>
    <w:rsid w:val="0053204A"/>
    <w:rsid w:val="00534FE7"/>
    <w:rsid w:val="00540205"/>
    <w:rsid w:val="0054208C"/>
    <w:rsid w:val="005473DD"/>
    <w:rsid w:val="00555040"/>
    <w:rsid w:val="0056565D"/>
    <w:rsid w:val="00594B69"/>
    <w:rsid w:val="00595A40"/>
    <w:rsid w:val="005A1437"/>
    <w:rsid w:val="005B0752"/>
    <w:rsid w:val="005B654B"/>
    <w:rsid w:val="005C3AB3"/>
    <w:rsid w:val="005C4BF0"/>
    <w:rsid w:val="005E4B93"/>
    <w:rsid w:val="005E7D41"/>
    <w:rsid w:val="006300AD"/>
    <w:rsid w:val="00631100"/>
    <w:rsid w:val="006604CE"/>
    <w:rsid w:val="006613ED"/>
    <w:rsid w:val="00671AFB"/>
    <w:rsid w:val="00671F83"/>
    <w:rsid w:val="006735F8"/>
    <w:rsid w:val="006856C4"/>
    <w:rsid w:val="00687335"/>
    <w:rsid w:val="006912EE"/>
    <w:rsid w:val="006B3051"/>
    <w:rsid w:val="006B3A25"/>
    <w:rsid w:val="006B5DD9"/>
    <w:rsid w:val="006C16E6"/>
    <w:rsid w:val="006C7A7A"/>
    <w:rsid w:val="006D17D3"/>
    <w:rsid w:val="006F08EA"/>
    <w:rsid w:val="006F2315"/>
    <w:rsid w:val="006F32D8"/>
    <w:rsid w:val="006F4DD0"/>
    <w:rsid w:val="006F69ED"/>
    <w:rsid w:val="006F7605"/>
    <w:rsid w:val="007201A0"/>
    <w:rsid w:val="0072287B"/>
    <w:rsid w:val="00722889"/>
    <w:rsid w:val="007238D1"/>
    <w:rsid w:val="007269DD"/>
    <w:rsid w:val="0072790E"/>
    <w:rsid w:val="00742520"/>
    <w:rsid w:val="007509FA"/>
    <w:rsid w:val="00750EC0"/>
    <w:rsid w:val="00765D9F"/>
    <w:rsid w:val="007661A6"/>
    <w:rsid w:val="007673A3"/>
    <w:rsid w:val="00767600"/>
    <w:rsid w:val="007844C2"/>
    <w:rsid w:val="007875EB"/>
    <w:rsid w:val="0079502E"/>
    <w:rsid w:val="007A63F3"/>
    <w:rsid w:val="007B4CCD"/>
    <w:rsid w:val="00803166"/>
    <w:rsid w:val="00811702"/>
    <w:rsid w:val="00816DA8"/>
    <w:rsid w:val="0082231F"/>
    <w:rsid w:val="00834F79"/>
    <w:rsid w:val="00837DFF"/>
    <w:rsid w:val="00851A21"/>
    <w:rsid w:val="00854167"/>
    <w:rsid w:val="00854ED5"/>
    <w:rsid w:val="0086477E"/>
    <w:rsid w:val="008655CC"/>
    <w:rsid w:val="00882C46"/>
    <w:rsid w:val="00883CA5"/>
    <w:rsid w:val="00890939"/>
    <w:rsid w:val="0089443E"/>
    <w:rsid w:val="008B26C5"/>
    <w:rsid w:val="008B6376"/>
    <w:rsid w:val="008C7FB6"/>
    <w:rsid w:val="008D05FE"/>
    <w:rsid w:val="008D1D23"/>
    <w:rsid w:val="008D78CE"/>
    <w:rsid w:val="008E0C16"/>
    <w:rsid w:val="008E31DC"/>
    <w:rsid w:val="00903EAC"/>
    <w:rsid w:val="009162ED"/>
    <w:rsid w:val="009403F9"/>
    <w:rsid w:val="00943117"/>
    <w:rsid w:val="009514EE"/>
    <w:rsid w:val="0095369B"/>
    <w:rsid w:val="009638D8"/>
    <w:rsid w:val="009675B4"/>
    <w:rsid w:val="00972914"/>
    <w:rsid w:val="00977AE4"/>
    <w:rsid w:val="009827E0"/>
    <w:rsid w:val="0098467A"/>
    <w:rsid w:val="009B1097"/>
    <w:rsid w:val="009B6116"/>
    <w:rsid w:val="009B6FEB"/>
    <w:rsid w:val="009C693A"/>
    <w:rsid w:val="009C6CC2"/>
    <w:rsid w:val="009D3D07"/>
    <w:rsid w:val="009D5C69"/>
    <w:rsid w:val="009E6A58"/>
    <w:rsid w:val="009F56B0"/>
    <w:rsid w:val="00A040D6"/>
    <w:rsid w:val="00A04B17"/>
    <w:rsid w:val="00A11443"/>
    <w:rsid w:val="00A40050"/>
    <w:rsid w:val="00A40DCF"/>
    <w:rsid w:val="00A71F29"/>
    <w:rsid w:val="00A926BF"/>
    <w:rsid w:val="00AA7B6C"/>
    <w:rsid w:val="00AC0A07"/>
    <w:rsid w:val="00AC3C9F"/>
    <w:rsid w:val="00AD5979"/>
    <w:rsid w:val="00AE41AD"/>
    <w:rsid w:val="00AE6666"/>
    <w:rsid w:val="00AF0057"/>
    <w:rsid w:val="00AF6B11"/>
    <w:rsid w:val="00B02E5C"/>
    <w:rsid w:val="00B03745"/>
    <w:rsid w:val="00B10E76"/>
    <w:rsid w:val="00B51736"/>
    <w:rsid w:val="00B52CAD"/>
    <w:rsid w:val="00B606E1"/>
    <w:rsid w:val="00B6414B"/>
    <w:rsid w:val="00B70DB0"/>
    <w:rsid w:val="00B76C7F"/>
    <w:rsid w:val="00B80887"/>
    <w:rsid w:val="00B90166"/>
    <w:rsid w:val="00B931BA"/>
    <w:rsid w:val="00BA5064"/>
    <w:rsid w:val="00BB3C81"/>
    <w:rsid w:val="00BC0FDF"/>
    <w:rsid w:val="00BC1DB7"/>
    <w:rsid w:val="00BD3412"/>
    <w:rsid w:val="00BD5A7E"/>
    <w:rsid w:val="00BE3953"/>
    <w:rsid w:val="00BF33A8"/>
    <w:rsid w:val="00BF66E7"/>
    <w:rsid w:val="00C06E96"/>
    <w:rsid w:val="00C11AA5"/>
    <w:rsid w:val="00C21674"/>
    <w:rsid w:val="00C25D0E"/>
    <w:rsid w:val="00C3349E"/>
    <w:rsid w:val="00C33A73"/>
    <w:rsid w:val="00C41EE1"/>
    <w:rsid w:val="00C45693"/>
    <w:rsid w:val="00C60B04"/>
    <w:rsid w:val="00C65494"/>
    <w:rsid w:val="00C74601"/>
    <w:rsid w:val="00C81061"/>
    <w:rsid w:val="00C92683"/>
    <w:rsid w:val="00C97854"/>
    <w:rsid w:val="00CA1281"/>
    <w:rsid w:val="00CB5FDC"/>
    <w:rsid w:val="00CB6939"/>
    <w:rsid w:val="00CC4922"/>
    <w:rsid w:val="00CD457D"/>
    <w:rsid w:val="00CD4AFD"/>
    <w:rsid w:val="00CD69E9"/>
    <w:rsid w:val="00CE4907"/>
    <w:rsid w:val="00CF43A0"/>
    <w:rsid w:val="00CF4E2D"/>
    <w:rsid w:val="00CF62F6"/>
    <w:rsid w:val="00D00397"/>
    <w:rsid w:val="00D052F1"/>
    <w:rsid w:val="00D05663"/>
    <w:rsid w:val="00D163CD"/>
    <w:rsid w:val="00D17103"/>
    <w:rsid w:val="00D21A6C"/>
    <w:rsid w:val="00D2470E"/>
    <w:rsid w:val="00D267AD"/>
    <w:rsid w:val="00D276D3"/>
    <w:rsid w:val="00D40513"/>
    <w:rsid w:val="00D40D77"/>
    <w:rsid w:val="00D50035"/>
    <w:rsid w:val="00D55050"/>
    <w:rsid w:val="00D550CB"/>
    <w:rsid w:val="00D65830"/>
    <w:rsid w:val="00D82B83"/>
    <w:rsid w:val="00D8582E"/>
    <w:rsid w:val="00D900EC"/>
    <w:rsid w:val="00D93317"/>
    <w:rsid w:val="00D93F37"/>
    <w:rsid w:val="00D9640A"/>
    <w:rsid w:val="00D977EB"/>
    <w:rsid w:val="00DA4E1A"/>
    <w:rsid w:val="00DA5D22"/>
    <w:rsid w:val="00DD3920"/>
    <w:rsid w:val="00DF6CA1"/>
    <w:rsid w:val="00E07C6E"/>
    <w:rsid w:val="00E14441"/>
    <w:rsid w:val="00E25431"/>
    <w:rsid w:val="00E3035C"/>
    <w:rsid w:val="00E52442"/>
    <w:rsid w:val="00E56226"/>
    <w:rsid w:val="00E6174C"/>
    <w:rsid w:val="00E65988"/>
    <w:rsid w:val="00E669A7"/>
    <w:rsid w:val="00E6751C"/>
    <w:rsid w:val="00E708D4"/>
    <w:rsid w:val="00E87E1D"/>
    <w:rsid w:val="00E93602"/>
    <w:rsid w:val="00E95BE8"/>
    <w:rsid w:val="00EA09D4"/>
    <w:rsid w:val="00EA0EC9"/>
    <w:rsid w:val="00EA1933"/>
    <w:rsid w:val="00EA57E9"/>
    <w:rsid w:val="00EA76D9"/>
    <w:rsid w:val="00EB4DEE"/>
    <w:rsid w:val="00EC1B9E"/>
    <w:rsid w:val="00EC5030"/>
    <w:rsid w:val="00EC7D3B"/>
    <w:rsid w:val="00ED07C9"/>
    <w:rsid w:val="00EE2371"/>
    <w:rsid w:val="00EE7D0E"/>
    <w:rsid w:val="00EF567F"/>
    <w:rsid w:val="00F0458F"/>
    <w:rsid w:val="00F2742D"/>
    <w:rsid w:val="00F33C99"/>
    <w:rsid w:val="00F346FA"/>
    <w:rsid w:val="00F40A8E"/>
    <w:rsid w:val="00F40AF8"/>
    <w:rsid w:val="00F62248"/>
    <w:rsid w:val="00F64ED4"/>
    <w:rsid w:val="00F67B5A"/>
    <w:rsid w:val="00F71DAE"/>
    <w:rsid w:val="00F77A8A"/>
    <w:rsid w:val="00F9686A"/>
    <w:rsid w:val="00F96F94"/>
    <w:rsid w:val="00FB1B5A"/>
    <w:rsid w:val="00FB6909"/>
    <w:rsid w:val="00FB6DD9"/>
    <w:rsid w:val="00FB71A3"/>
    <w:rsid w:val="00FC277C"/>
    <w:rsid w:val="00FD71B2"/>
    <w:rsid w:val="00FF2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890F"/>
  <w15:docId w15:val="{DC3C4788-CE3F-4992-A022-D4E85DAD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60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название табл/рис,Список уровня 2,Bullet Number,Bullet 1,Use Case List Paragraph,lp1,lp11,List Paragraph11,EBRD List,заголовок 1.1,Elenco Normale,Chapter10,Текст таблицы,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11">
    <w:name w:val="Обычный1"/>
    <w:uiPriority w:val="99"/>
    <w:qFormat/>
    <w:rsid w:val="000E067E"/>
    <w:pPr>
      <w:spacing w:after="0" w:line="276" w:lineRule="auto"/>
    </w:pPr>
    <w:rPr>
      <w:rFonts w:ascii="Arial" w:eastAsia="Arial" w:hAnsi="Arial" w:cs="Arial"/>
      <w:color w:val="000000"/>
      <w:lang w:val="ru-RU"/>
    </w:rPr>
  </w:style>
  <w:style w:type="character" w:styleId="af1">
    <w:name w:val="FollowedHyperlink"/>
    <w:basedOn w:val="a0"/>
    <w:uiPriority w:val="99"/>
    <w:semiHidden/>
    <w:unhideWhenUsed/>
    <w:rsid w:val="000E067E"/>
    <w:rPr>
      <w:color w:val="954F72" w:themeColor="followedHyperlink"/>
      <w:u w:val="single"/>
    </w:rPr>
  </w:style>
  <w:style w:type="character" w:customStyle="1" w:styleId="ab">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a"/>
    <w:uiPriority w:val="99"/>
    <w:locked/>
    <w:rsid w:val="00D977EB"/>
    <w:rPr>
      <w:rFonts w:ascii="Times New Roman" w:eastAsia="Times New Roman" w:hAnsi="Times New Roman" w:cs="Times New Roman"/>
      <w:sz w:val="24"/>
      <w:szCs w:val="24"/>
      <w:lang w:eastAsia="uk-UA"/>
    </w:rPr>
  </w:style>
  <w:style w:type="paragraph" w:styleId="af2">
    <w:name w:val="header"/>
    <w:basedOn w:val="a"/>
    <w:link w:val="af3"/>
    <w:uiPriority w:val="99"/>
    <w:unhideWhenUsed/>
    <w:rsid w:val="00D93317"/>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D93317"/>
  </w:style>
  <w:style w:type="paragraph" w:styleId="af4">
    <w:name w:val="footer"/>
    <w:basedOn w:val="a"/>
    <w:link w:val="af5"/>
    <w:uiPriority w:val="99"/>
    <w:unhideWhenUsed/>
    <w:rsid w:val="00D93317"/>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D93317"/>
  </w:style>
  <w:style w:type="paragraph" w:styleId="af6">
    <w:name w:val="Body Text"/>
    <w:basedOn w:val="a"/>
    <w:link w:val="af7"/>
    <w:rsid w:val="00FB71A3"/>
    <w:pPr>
      <w:suppressAutoHyphens/>
      <w:spacing w:after="120" w:line="240" w:lineRule="auto"/>
      <w:jc w:val="both"/>
    </w:pPr>
    <w:rPr>
      <w:rFonts w:ascii="Arial" w:eastAsia="Times New Roman" w:hAnsi="Arial" w:cs="Arial"/>
      <w:sz w:val="20"/>
      <w:szCs w:val="20"/>
      <w:lang w:val="en-GB" w:eastAsia="zh-CN"/>
    </w:rPr>
  </w:style>
  <w:style w:type="character" w:customStyle="1" w:styleId="af7">
    <w:name w:val="Основний текст Знак"/>
    <w:basedOn w:val="a0"/>
    <w:link w:val="af6"/>
    <w:rsid w:val="00FB71A3"/>
    <w:rPr>
      <w:rFonts w:ascii="Arial" w:eastAsia="Times New Roman" w:hAnsi="Arial" w:cs="Arial"/>
      <w:sz w:val="20"/>
      <w:szCs w:val="20"/>
      <w:lang w:val="en-GB" w:eastAsia="zh-CN"/>
    </w:rPr>
  </w:style>
  <w:style w:type="character" w:customStyle="1" w:styleId="a6">
    <w:name w:val="Абзац списку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5"/>
    <w:uiPriority w:val="99"/>
    <w:qFormat/>
    <w:locked/>
    <w:rsid w:val="00FB71A3"/>
  </w:style>
  <w:style w:type="paragraph" w:customStyle="1" w:styleId="12">
    <w:name w:val="Звичайний1"/>
    <w:uiPriority w:val="99"/>
    <w:qFormat/>
    <w:rsid w:val="00FB71A3"/>
    <w:pPr>
      <w:spacing w:after="0" w:line="276" w:lineRule="auto"/>
    </w:pPr>
    <w:rPr>
      <w:rFonts w:ascii="Arial" w:eastAsia="Arial" w:hAnsi="Arial" w:cs="Arial"/>
      <w:color w:val="000000"/>
      <w:lang w:val="ru-RU"/>
    </w:rPr>
  </w:style>
  <w:style w:type="paragraph" w:customStyle="1" w:styleId="TableParagraph">
    <w:name w:val="Table Paragraph"/>
    <w:basedOn w:val="a"/>
    <w:uiPriority w:val="1"/>
    <w:qFormat/>
    <w:rsid w:val="00FB71A3"/>
    <w:pPr>
      <w:widowControl w:val="0"/>
      <w:autoSpaceDE w:val="0"/>
      <w:autoSpaceDN w:val="0"/>
      <w:spacing w:after="0" w:line="240" w:lineRule="auto"/>
      <w:ind w:left="106"/>
    </w:pPr>
    <w:rPr>
      <w:rFonts w:ascii="Times New Roman" w:eastAsia="Times New Roman" w:hAnsi="Times New Roman" w:cs="Times New Roman"/>
      <w:lang w:eastAsia="en-US"/>
    </w:rPr>
  </w:style>
  <w:style w:type="table" w:customStyle="1" w:styleId="20">
    <w:name w:val="Сетка таблицы2"/>
    <w:basedOn w:val="a1"/>
    <w:uiPriority w:val="39"/>
    <w:rsid w:val="00FB71A3"/>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uiPriority w:val="39"/>
    <w:rsid w:val="00FB71A3"/>
    <w:pPr>
      <w:spacing w:after="0" w:line="240" w:lineRule="auto"/>
    </w:pPr>
    <w:rPr>
      <w:rFonts w:asciiTheme="minorHAnsi" w:eastAsiaTheme="minorHAnsi" w:hAnsiTheme="minorHAnsi" w:cstheme="minorBidi"/>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5">
    <w:name w:val="xfmc15"/>
    <w:basedOn w:val="a"/>
    <w:qFormat/>
    <w:rsid w:val="00EE7D0E"/>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9463">
      <w:bodyDiv w:val="1"/>
      <w:marLeft w:val="0"/>
      <w:marRight w:val="0"/>
      <w:marTop w:val="0"/>
      <w:marBottom w:val="0"/>
      <w:divBdr>
        <w:top w:val="none" w:sz="0" w:space="0" w:color="auto"/>
        <w:left w:val="none" w:sz="0" w:space="0" w:color="auto"/>
        <w:bottom w:val="none" w:sz="0" w:space="0" w:color="auto"/>
        <w:right w:val="none" w:sz="0" w:space="0" w:color="auto"/>
      </w:divBdr>
    </w:div>
    <w:div w:id="64246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mailto:dymer-kkp@ukr.net"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KXR0McUH6Fc5UUKejr++VyLBRQ==">CgMxLjAyCGguZ2pkZ3hzMghoLmdqZGd4czIJaC4zMGowemxsMghoLmdqZGd4czIOaC5yYmY1NzB6NXc4dHgyDmguYXcwajhpYnlqcDIzMgloLjFmb2I5dGUyCWguM3pueXNoNzIJaC4yZXQ5MnAwMg5oLmhqcW04c2thcmJkcjINaC5mdGo3dmFxb3JpYzIIaC50eWpjd3QyCWguMnM4ZXlvMTgAciExZ3VlbGRQMk5Xdm5XZURSQy1YSTBQSkxhdm52SERQNUg=</go:docsCustomData>
</go:gDocsCustomXmlDataStorage>
</file>

<file path=customXml/itemProps1.xml><?xml version="1.0" encoding="utf-8"?>
<ds:datastoreItem xmlns:ds="http://schemas.openxmlformats.org/officeDocument/2006/customXml" ds:itemID="{475800D5-614F-4122-9A12-C8DF72CD56B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49</Pages>
  <Words>82636</Words>
  <Characters>47104</Characters>
  <Application>Microsoft Office Word</Application>
  <DocSecurity>0</DocSecurity>
  <Lines>392</Lines>
  <Paragraphs>258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levsvdymer@gmail.com</cp:lastModifiedBy>
  <cp:revision>50</cp:revision>
  <cp:lastPrinted>2023-12-21T07:38:00Z</cp:lastPrinted>
  <dcterms:created xsi:type="dcterms:W3CDTF">2024-03-15T11:02:00Z</dcterms:created>
  <dcterms:modified xsi:type="dcterms:W3CDTF">2024-03-19T13:08:00Z</dcterms:modified>
</cp:coreProperties>
</file>