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AAB0" w14:textId="77777777" w:rsidR="00AA51A6" w:rsidRDefault="005316AC" w:rsidP="005316AC">
      <w:pPr>
        <w:ind w:right="329"/>
        <w:jc w:val="right"/>
        <w:rPr>
          <w:b/>
          <w:color w:val="000000"/>
          <w:sz w:val="24"/>
          <w:szCs w:val="24"/>
          <w:lang w:eastAsia="ru-RU"/>
        </w:rPr>
      </w:pPr>
      <w:r w:rsidRPr="00103103">
        <w:rPr>
          <w:b/>
          <w:color w:val="000000"/>
          <w:sz w:val="24"/>
          <w:szCs w:val="24"/>
          <w:lang w:eastAsia="ru-RU"/>
        </w:rPr>
        <w:t xml:space="preserve">Додаток 3 </w:t>
      </w:r>
    </w:p>
    <w:p w14:paraId="61D408BD" w14:textId="77777777" w:rsidR="005316AC" w:rsidRPr="00AA51A6" w:rsidRDefault="005316AC" w:rsidP="005316AC">
      <w:pPr>
        <w:ind w:right="329"/>
        <w:jc w:val="right"/>
        <w:rPr>
          <w:b/>
          <w:i/>
          <w:color w:val="000000"/>
          <w:sz w:val="24"/>
          <w:szCs w:val="24"/>
          <w:lang w:eastAsia="ru-RU"/>
        </w:rPr>
      </w:pPr>
      <w:r w:rsidRPr="00AA51A6">
        <w:rPr>
          <w:b/>
          <w:i/>
          <w:color w:val="000000"/>
          <w:sz w:val="24"/>
          <w:szCs w:val="24"/>
          <w:lang w:eastAsia="ru-RU"/>
        </w:rPr>
        <w:t>до тендерної документації</w:t>
      </w:r>
    </w:p>
    <w:p w14:paraId="1E601C98" w14:textId="77777777" w:rsidR="005316AC" w:rsidRPr="00103103" w:rsidRDefault="005316AC" w:rsidP="005316AC">
      <w:pPr>
        <w:ind w:right="329"/>
        <w:jc w:val="right"/>
        <w:rPr>
          <w:b/>
          <w:color w:val="000000"/>
          <w:sz w:val="24"/>
          <w:szCs w:val="24"/>
          <w:lang w:eastAsia="ru-RU"/>
        </w:rPr>
      </w:pPr>
    </w:p>
    <w:p w14:paraId="6835B634" w14:textId="77777777" w:rsidR="005316AC" w:rsidRPr="00103103" w:rsidRDefault="005316AC" w:rsidP="005316AC">
      <w:pPr>
        <w:spacing w:after="12" w:line="259" w:lineRule="auto"/>
        <w:ind w:left="4009"/>
        <w:rPr>
          <w:b/>
          <w:sz w:val="24"/>
          <w:szCs w:val="24"/>
        </w:rPr>
      </w:pPr>
      <w:r w:rsidRPr="00103103">
        <w:rPr>
          <w:sz w:val="24"/>
          <w:szCs w:val="24"/>
        </w:rPr>
        <w:t xml:space="preserve">                                             </w:t>
      </w:r>
    </w:p>
    <w:p w14:paraId="6F9BD190" w14:textId="58BE2667" w:rsidR="005316AC" w:rsidRPr="00103103" w:rsidRDefault="005316AC" w:rsidP="005316AC">
      <w:pPr>
        <w:jc w:val="center"/>
        <w:rPr>
          <w:b/>
          <w:sz w:val="24"/>
          <w:szCs w:val="24"/>
          <w:u w:val="single"/>
        </w:rPr>
      </w:pPr>
      <w:r w:rsidRPr="00103103">
        <w:rPr>
          <w:b/>
          <w:sz w:val="24"/>
          <w:szCs w:val="24"/>
        </w:rPr>
        <w:t xml:space="preserve">ПРОЄКТ ДОГОВОРУ  </w:t>
      </w:r>
      <w:r w:rsidRPr="00103103">
        <w:rPr>
          <w:b/>
          <w:sz w:val="24"/>
          <w:szCs w:val="24"/>
          <w:u w:val="single"/>
        </w:rPr>
        <w:t>№</w:t>
      </w:r>
    </w:p>
    <w:p w14:paraId="47C37800" w14:textId="77777777" w:rsidR="005316AC" w:rsidRPr="00103103" w:rsidRDefault="005316AC" w:rsidP="005316AC">
      <w:pPr>
        <w:jc w:val="center"/>
        <w:rPr>
          <w:b/>
          <w:sz w:val="24"/>
          <w:szCs w:val="24"/>
        </w:rPr>
      </w:pPr>
    </w:p>
    <w:p w14:paraId="30DF670D" w14:textId="77777777" w:rsidR="005316AC" w:rsidRPr="00103103" w:rsidRDefault="005316AC" w:rsidP="005316AC">
      <w:pPr>
        <w:jc w:val="center"/>
        <w:rPr>
          <w:b/>
          <w:sz w:val="24"/>
          <w:szCs w:val="24"/>
        </w:rPr>
      </w:pPr>
    </w:p>
    <w:p w14:paraId="05812967" w14:textId="5E78B991" w:rsidR="005316AC" w:rsidRPr="00103103" w:rsidRDefault="00D91FA9" w:rsidP="005316AC">
      <w:pPr>
        <w:jc w:val="center"/>
        <w:rPr>
          <w:sz w:val="24"/>
          <w:szCs w:val="24"/>
          <w:u w:val="single"/>
        </w:rPr>
      </w:pPr>
      <w:r>
        <w:rPr>
          <w:sz w:val="24"/>
          <w:szCs w:val="24"/>
          <w:u w:val="single"/>
        </w:rPr>
        <w:t xml:space="preserve">с. </w:t>
      </w:r>
      <w:proofErr w:type="spellStart"/>
      <w:r>
        <w:rPr>
          <w:sz w:val="24"/>
          <w:szCs w:val="24"/>
          <w:u w:val="single"/>
        </w:rPr>
        <w:t>Ремезівці</w:t>
      </w:r>
      <w:proofErr w:type="spellEnd"/>
      <w:r w:rsidR="005316AC" w:rsidRPr="00103103">
        <w:rPr>
          <w:sz w:val="24"/>
          <w:szCs w:val="24"/>
        </w:rPr>
        <w:tab/>
      </w:r>
      <w:r w:rsidR="005316AC" w:rsidRPr="00103103">
        <w:rPr>
          <w:sz w:val="24"/>
          <w:szCs w:val="24"/>
        </w:rPr>
        <w:tab/>
      </w:r>
      <w:r w:rsidR="005316AC" w:rsidRPr="00103103">
        <w:rPr>
          <w:sz w:val="24"/>
          <w:szCs w:val="24"/>
        </w:rPr>
        <w:tab/>
        <w:t xml:space="preserve">         </w:t>
      </w:r>
      <w:r w:rsidR="005316AC" w:rsidRPr="00103103">
        <w:rPr>
          <w:sz w:val="24"/>
          <w:szCs w:val="24"/>
        </w:rPr>
        <w:tab/>
        <w:t xml:space="preserve">                   </w:t>
      </w:r>
      <w:r w:rsidR="005316AC" w:rsidRPr="00103103">
        <w:rPr>
          <w:sz w:val="24"/>
          <w:szCs w:val="24"/>
        </w:rPr>
        <w:tab/>
        <w:t xml:space="preserve">              </w:t>
      </w:r>
      <w:r w:rsidR="000010B0">
        <w:rPr>
          <w:sz w:val="24"/>
          <w:szCs w:val="24"/>
        </w:rPr>
        <w:t xml:space="preserve">       «____»______________ 202_</w:t>
      </w:r>
      <w:r w:rsidR="005316AC" w:rsidRPr="00103103">
        <w:rPr>
          <w:sz w:val="24"/>
          <w:szCs w:val="24"/>
        </w:rPr>
        <w:t>_р.</w:t>
      </w:r>
    </w:p>
    <w:p w14:paraId="471E196D" w14:textId="77777777" w:rsidR="00103103" w:rsidRPr="00103103" w:rsidRDefault="00103103" w:rsidP="00103103">
      <w:pPr>
        <w:jc w:val="center"/>
        <w:rPr>
          <w:b/>
          <w:sz w:val="24"/>
          <w:szCs w:val="24"/>
        </w:rPr>
      </w:pPr>
    </w:p>
    <w:p w14:paraId="68C24F99" w14:textId="2712326B" w:rsidR="00103103" w:rsidRPr="00103103" w:rsidRDefault="00103103" w:rsidP="00103103">
      <w:pPr>
        <w:pStyle w:val="a5"/>
        <w:jc w:val="both"/>
        <w:rPr>
          <w:rFonts w:ascii="Times New Roman" w:hAnsi="Times New Roman"/>
          <w:sz w:val="24"/>
          <w:szCs w:val="24"/>
        </w:rPr>
      </w:pPr>
      <w:r w:rsidRPr="00103103">
        <w:rPr>
          <w:rFonts w:ascii="Times New Roman" w:hAnsi="Times New Roman"/>
          <w:b/>
          <w:bCs/>
          <w:color w:val="000000"/>
          <w:sz w:val="24"/>
          <w:szCs w:val="24"/>
        </w:rPr>
        <w:t xml:space="preserve">___________________________________________________________________ , </w:t>
      </w:r>
      <w:r w:rsidRPr="00103103">
        <w:rPr>
          <w:rFonts w:ascii="Times New Roman" w:hAnsi="Times New Roman"/>
          <w:color w:val="000000"/>
          <w:sz w:val="24"/>
          <w:szCs w:val="24"/>
        </w:rPr>
        <w:t>в подальшому</w:t>
      </w:r>
      <w:r w:rsidR="00AA51A6">
        <w:rPr>
          <w:rFonts w:ascii="Times New Roman" w:hAnsi="Times New Roman"/>
          <w:color w:val="000000"/>
          <w:sz w:val="24"/>
          <w:szCs w:val="24"/>
        </w:rPr>
        <w:t xml:space="preserve"> “Продавець”, в особі</w:t>
      </w:r>
      <w:r w:rsidRPr="00103103">
        <w:rPr>
          <w:rFonts w:ascii="Times New Roman" w:hAnsi="Times New Roman"/>
          <w:color w:val="000000"/>
          <w:sz w:val="24"/>
          <w:szCs w:val="24"/>
        </w:rPr>
        <w:t>___________________________, який діє на підставі</w:t>
      </w:r>
      <w:r w:rsidR="00AA51A6">
        <w:rPr>
          <w:rFonts w:ascii="Times New Roman" w:hAnsi="Times New Roman"/>
          <w:color w:val="000000"/>
          <w:sz w:val="24"/>
          <w:szCs w:val="24"/>
        </w:rPr>
        <w:t xml:space="preserve"> _________</w:t>
      </w:r>
      <w:r w:rsidR="00AA51A6">
        <w:rPr>
          <w:rFonts w:ascii="Times New Roman" w:hAnsi="Times New Roman"/>
          <w:sz w:val="24"/>
          <w:szCs w:val="24"/>
        </w:rPr>
        <w:t>, в подальшому “</w:t>
      </w:r>
      <w:r w:rsidRPr="00103103">
        <w:rPr>
          <w:rFonts w:ascii="Times New Roman" w:hAnsi="Times New Roman"/>
          <w:sz w:val="24"/>
          <w:szCs w:val="24"/>
        </w:rPr>
        <w:t xml:space="preserve">Продавець” з одної сторони і </w:t>
      </w:r>
      <w:r w:rsidR="00D91FA9" w:rsidRPr="00D91FA9">
        <w:rPr>
          <w:rFonts w:ascii="Times New Roman" w:hAnsi="Times New Roman"/>
          <w:b/>
          <w:bCs/>
          <w:color w:val="000000"/>
          <w:sz w:val="24"/>
          <w:szCs w:val="24"/>
        </w:rPr>
        <w:t>Відділ освіти, культури, соціального захисту та охорони здоров’я Золочівського району Львівської області</w:t>
      </w:r>
      <w:r w:rsidR="00D91FA9">
        <w:rPr>
          <w:color w:val="000000"/>
        </w:rPr>
        <w:t xml:space="preserve"> </w:t>
      </w:r>
      <w:r w:rsidRPr="00103103">
        <w:rPr>
          <w:rFonts w:ascii="Times New Roman" w:hAnsi="Times New Roman"/>
          <w:sz w:val="24"/>
          <w:szCs w:val="24"/>
        </w:rPr>
        <w:t xml:space="preserve">в подальшому  “ Покупець”, в особі начальника </w:t>
      </w:r>
      <w:proofErr w:type="spellStart"/>
      <w:r w:rsidR="00D91FA9">
        <w:rPr>
          <w:rFonts w:ascii="Times New Roman" w:hAnsi="Times New Roman"/>
          <w:b/>
          <w:sz w:val="24"/>
          <w:szCs w:val="24"/>
        </w:rPr>
        <w:t>Попадюка</w:t>
      </w:r>
      <w:proofErr w:type="spellEnd"/>
      <w:r w:rsidR="00D91FA9">
        <w:rPr>
          <w:rFonts w:ascii="Times New Roman" w:hAnsi="Times New Roman"/>
          <w:b/>
          <w:sz w:val="24"/>
          <w:szCs w:val="24"/>
        </w:rPr>
        <w:t xml:space="preserve"> Ігоря Федоровича</w:t>
      </w:r>
      <w:r w:rsidRPr="00103103">
        <w:rPr>
          <w:rFonts w:ascii="Times New Roman" w:hAnsi="Times New Roman"/>
          <w:b/>
          <w:sz w:val="24"/>
          <w:szCs w:val="24"/>
        </w:rPr>
        <w:t xml:space="preserve">, </w:t>
      </w:r>
      <w:r w:rsidR="00AA51A6">
        <w:rPr>
          <w:rFonts w:ascii="Times New Roman" w:hAnsi="Times New Roman"/>
          <w:sz w:val="24"/>
          <w:szCs w:val="24"/>
        </w:rPr>
        <w:t>який</w:t>
      </w:r>
      <w:r w:rsidRPr="00103103">
        <w:rPr>
          <w:rFonts w:ascii="Times New Roman" w:hAnsi="Times New Roman"/>
          <w:sz w:val="24"/>
          <w:szCs w:val="24"/>
        </w:rPr>
        <w:t xml:space="preserve"> діє на підставі Положення про відділ освіти, з іншої сторони разом Сторони уклали даний Договір про наступне:(далі - Договір):</w:t>
      </w:r>
    </w:p>
    <w:p w14:paraId="01749B18" w14:textId="77777777" w:rsidR="00103103" w:rsidRPr="00103103" w:rsidRDefault="00103103" w:rsidP="00103103">
      <w:pPr>
        <w:pStyle w:val="a5"/>
        <w:jc w:val="both"/>
        <w:rPr>
          <w:rFonts w:ascii="Times New Roman" w:hAnsi="Times New Roman"/>
          <w:sz w:val="24"/>
          <w:szCs w:val="24"/>
        </w:rPr>
      </w:pPr>
    </w:p>
    <w:p w14:paraId="716E9A84" w14:textId="77777777" w:rsidR="00103103" w:rsidRPr="00103103" w:rsidRDefault="00103103" w:rsidP="00103103">
      <w:pPr>
        <w:spacing w:after="160"/>
        <w:ind w:left="1080"/>
        <w:rPr>
          <w:b/>
          <w:sz w:val="24"/>
          <w:szCs w:val="24"/>
        </w:rPr>
      </w:pPr>
      <w:r>
        <w:rPr>
          <w:b/>
          <w:sz w:val="24"/>
          <w:szCs w:val="24"/>
        </w:rPr>
        <w:t xml:space="preserve">                                          І.</w:t>
      </w:r>
      <w:r w:rsidRPr="00103103">
        <w:rPr>
          <w:b/>
          <w:sz w:val="24"/>
          <w:szCs w:val="24"/>
        </w:rPr>
        <w:t>ПРЕДМЕТ ДОГОВОРУ</w:t>
      </w:r>
    </w:p>
    <w:p w14:paraId="3B2AC000" w14:textId="77777777" w:rsidR="004F6621" w:rsidRDefault="00103103" w:rsidP="004F6621">
      <w:pPr>
        <w:jc w:val="both"/>
        <w:rPr>
          <w:sz w:val="24"/>
          <w:szCs w:val="24"/>
        </w:rPr>
      </w:pPr>
      <w:r w:rsidRPr="00103103">
        <w:rPr>
          <w:sz w:val="24"/>
          <w:szCs w:val="24"/>
        </w:rPr>
        <w:t>1.1. По</w:t>
      </w:r>
      <w:r w:rsidR="000010B0">
        <w:rPr>
          <w:sz w:val="24"/>
          <w:szCs w:val="24"/>
        </w:rPr>
        <w:t>стачальник зобов'язується у 2024</w:t>
      </w:r>
      <w:r w:rsidRPr="00103103">
        <w:rPr>
          <w:sz w:val="24"/>
          <w:szCs w:val="24"/>
        </w:rPr>
        <w:t xml:space="preserve"> році поставити Покупцеві товари, зазначені в Специфікації (Додаток № 1 до Договору), а Покупець - прийняти і оплатити такі товари.</w:t>
      </w:r>
    </w:p>
    <w:p w14:paraId="7214A3BA" w14:textId="1B59E19A" w:rsidR="00001CB3" w:rsidRDefault="00103103" w:rsidP="005B3917">
      <w:pPr>
        <w:jc w:val="both"/>
        <w:rPr>
          <w:b/>
          <w:sz w:val="24"/>
          <w:szCs w:val="24"/>
        </w:rPr>
      </w:pPr>
      <w:r w:rsidRPr="00103103">
        <w:rPr>
          <w:sz w:val="24"/>
          <w:szCs w:val="24"/>
        </w:rPr>
        <w:t xml:space="preserve">1.2. Найменування (номенклатура, асортимент) товару: </w:t>
      </w:r>
      <w:r w:rsidR="00001CB3" w:rsidRPr="00001CB3">
        <w:rPr>
          <w:b/>
          <w:sz w:val="24"/>
          <w:szCs w:val="24"/>
        </w:rPr>
        <w:t>Свіжі овочі і фрукти (буряк столовий, морква, цибуля ріпчаста, капуста білокачанна, капуста цвітна, гарбуз свіжий, часник свіжий, апельсини, банани, яблука свіжі, лимони</w:t>
      </w:r>
      <w:r w:rsidR="00D91FA9">
        <w:rPr>
          <w:b/>
          <w:sz w:val="24"/>
          <w:szCs w:val="24"/>
        </w:rPr>
        <w:t>, грецькі горіхи</w:t>
      </w:r>
      <w:r w:rsidR="00001CB3" w:rsidRPr="00001CB3">
        <w:rPr>
          <w:b/>
          <w:sz w:val="24"/>
          <w:szCs w:val="24"/>
        </w:rPr>
        <w:t>) згідно коду ДК 021:2015 – 03220000-9 - Овочі, фрукти та горіхи</w:t>
      </w:r>
    </w:p>
    <w:p w14:paraId="1CDA0DB5" w14:textId="7DFB2ADF" w:rsidR="00103103" w:rsidRPr="00103103" w:rsidRDefault="00103103" w:rsidP="005B3917">
      <w:pPr>
        <w:jc w:val="both"/>
        <w:rPr>
          <w:sz w:val="24"/>
          <w:szCs w:val="24"/>
        </w:rPr>
      </w:pPr>
      <w:r w:rsidRPr="00103103">
        <w:rPr>
          <w:sz w:val="24"/>
          <w:szCs w:val="24"/>
        </w:rPr>
        <w:t>Кількість товарів:</w:t>
      </w:r>
      <w:r w:rsidRPr="00103103">
        <w:rPr>
          <w:b/>
          <w:color w:val="000000"/>
          <w:sz w:val="24"/>
          <w:szCs w:val="24"/>
        </w:rPr>
        <w:t xml:space="preserve"> </w:t>
      </w:r>
      <w:r w:rsidRPr="00103103">
        <w:rPr>
          <w:b/>
          <w:sz w:val="24"/>
          <w:szCs w:val="24"/>
        </w:rPr>
        <w:t xml:space="preserve">– </w:t>
      </w:r>
      <w:r w:rsidR="00001CB3">
        <w:rPr>
          <w:b/>
          <w:sz w:val="24"/>
          <w:szCs w:val="24"/>
        </w:rPr>
        <w:t>1</w:t>
      </w:r>
      <w:r w:rsidR="00D91FA9">
        <w:rPr>
          <w:b/>
          <w:sz w:val="24"/>
          <w:szCs w:val="24"/>
        </w:rPr>
        <w:t>2</w:t>
      </w:r>
      <w:r w:rsidR="00001CB3">
        <w:rPr>
          <w:b/>
          <w:sz w:val="24"/>
          <w:szCs w:val="24"/>
        </w:rPr>
        <w:t xml:space="preserve"> найменувань</w:t>
      </w:r>
      <w:r w:rsidR="00DE24AF">
        <w:rPr>
          <w:b/>
          <w:sz w:val="24"/>
          <w:szCs w:val="24"/>
        </w:rPr>
        <w:t>,</w:t>
      </w:r>
      <w:r w:rsidR="0042216F" w:rsidRPr="000010B0">
        <w:rPr>
          <w:b/>
          <w:sz w:val="24"/>
          <w:szCs w:val="24"/>
        </w:rPr>
        <w:t xml:space="preserve"> згідно Додатку 1</w:t>
      </w:r>
      <w:r w:rsidR="000010B0" w:rsidRPr="000010B0">
        <w:rPr>
          <w:b/>
          <w:sz w:val="24"/>
          <w:szCs w:val="24"/>
        </w:rPr>
        <w:t>.</w:t>
      </w:r>
    </w:p>
    <w:p w14:paraId="744CAB66" w14:textId="77777777" w:rsidR="00103103" w:rsidRPr="00103103" w:rsidRDefault="00103103" w:rsidP="00103103">
      <w:pPr>
        <w:shd w:val="clear" w:color="auto" w:fill="FFFFFF"/>
        <w:jc w:val="both"/>
        <w:rPr>
          <w:sz w:val="24"/>
          <w:szCs w:val="24"/>
        </w:rPr>
      </w:pPr>
      <w:r w:rsidRPr="00103103">
        <w:rPr>
          <w:sz w:val="24"/>
          <w:szCs w:val="24"/>
        </w:rPr>
        <w:t>1.3. Обсяги закупівлі товарів можуть бути зменшені залежно від реального фінансування видатків. </w:t>
      </w:r>
      <w:r w:rsidRPr="00103103">
        <w:rPr>
          <w:b/>
          <w:sz w:val="24"/>
          <w:szCs w:val="24"/>
        </w:rPr>
        <w:t xml:space="preserve">                                 </w:t>
      </w:r>
    </w:p>
    <w:p w14:paraId="3C584F4E" w14:textId="77777777" w:rsidR="00103103" w:rsidRPr="00103103" w:rsidRDefault="00103103" w:rsidP="00103103">
      <w:pPr>
        <w:jc w:val="both"/>
        <w:rPr>
          <w:b/>
          <w:sz w:val="24"/>
          <w:szCs w:val="24"/>
        </w:rPr>
      </w:pPr>
      <w:r w:rsidRPr="00103103">
        <w:rPr>
          <w:b/>
          <w:sz w:val="24"/>
          <w:szCs w:val="24"/>
        </w:rPr>
        <w:t xml:space="preserve">                                                           </w:t>
      </w:r>
    </w:p>
    <w:p w14:paraId="22E748DE" w14:textId="77777777" w:rsidR="00591C91" w:rsidRDefault="00591C91" w:rsidP="00591C91">
      <w:pPr>
        <w:jc w:val="center"/>
        <w:rPr>
          <w:b/>
          <w:sz w:val="24"/>
          <w:szCs w:val="24"/>
        </w:rPr>
      </w:pPr>
      <w:r>
        <w:rPr>
          <w:b/>
          <w:sz w:val="24"/>
          <w:szCs w:val="24"/>
        </w:rPr>
        <w:t>II. ЯКІСТЬ ТОВАРІВ</w:t>
      </w:r>
    </w:p>
    <w:p w14:paraId="1DE324D9" w14:textId="77777777" w:rsidR="00591C91" w:rsidRDefault="00591C91" w:rsidP="00591C91">
      <w:pPr>
        <w:pStyle w:val="3"/>
        <w:spacing w:after="0"/>
        <w:contextualSpacing/>
        <w:jc w:val="both"/>
        <w:rPr>
          <w:rFonts w:ascii="Times New Roman" w:hAnsi="Times New Roman"/>
          <w:b w:val="0"/>
          <w:sz w:val="24"/>
          <w:szCs w:val="24"/>
        </w:rPr>
      </w:pPr>
      <w:r>
        <w:rPr>
          <w:rFonts w:ascii="Times New Roman" w:hAnsi="Times New Roman"/>
          <w:b w:val="0"/>
          <w:sz w:val="24"/>
          <w:szCs w:val="24"/>
        </w:rPr>
        <w:t>2.1.</w:t>
      </w:r>
      <w:r>
        <w:rPr>
          <w:rFonts w:ascii="Times New Roman" w:hAnsi="Times New Roman"/>
          <w:sz w:val="24"/>
          <w:szCs w:val="24"/>
        </w:rPr>
        <w:t xml:space="preserve"> </w:t>
      </w:r>
      <w:r>
        <w:rPr>
          <w:rFonts w:ascii="Times New Roman" w:hAnsi="Times New Roman"/>
          <w:b w:val="0"/>
          <w:sz w:val="24"/>
          <w:szCs w:val="24"/>
        </w:rPr>
        <w:t xml:space="preserve"> Продавець повинен поставити Покупцю товари, якість яких відповідає державним стандартам та:                                          </w:t>
      </w:r>
    </w:p>
    <w:p w14:paraId="2E095527" w14:textId="77777777" w:rsidR="00591C91" w:rsidRDefault="00591C91" w:rsidP="00591C91">
      <w:pPr>
        <w:pStyle w:val="3"/>
        <w:spacing w:after="0"/>
        <w:contextualSpacing/>
        <w:jc w:val="both"/>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b w:val="0"/>
          <w:sz w:val="24"/>
          <w:szCs w:val="24"/>
          <w:lang w:val="uk-UA"/>
        </w:rPr>
        <w:t xml:space="preserve"> </w:t>
      </w:r>
      <w:r>
        <w:rPr>
          <w:rFonts w:ascii="Times New Roman" w:hAnsi="Times New Roman"/>
          <w:b w:val="0"/>
          <w:sz w:val="24"/>
          <w:szCs w:val="24"/>
        </w:rPr>
        <w:t xml:space="preserve">посвідченню про якість на продукцію з дотриманням </w:t>
      </w:r>
      <w:r>
        <w:rPr>
          <w:rFonts w:ascii="Times New Roman" w:hAnsi="Times New Roman"/>
          <w:b w:val="0"/>
          <w:color w:val="000000"/>
          <w:sz w:val="24"/>
          <w:szCs w:val="24"/>
        </w:rPr>
        <w:t xml:space="preserve"> терміну зберігання</w:t>
      </w:r>
      <w:r>
        <w:rPr>
          <w:rFonts w:ascii="Times New Roman" w:hAnsi="Times New Roman"/>
          <w:b w:val="0"/>
          <w:sz w:val="24"/>
          <w:szCs w:val="24"/>
        </w:rPr>
        <w:t xml:space="preserve">;                                                                                                                 - товар постачається за установленими нормами відвантаження у тарі та упаковці, яка забезпечує її збереження під час транспортування;      </w:t>
      </w:r>
    </w:p>
    <w:p w14:paraId="3714751D" w14:textId="77777777" w:rsidR="00591C91" w:rsidRDefault="00591C91" w:rsidP="00591C91">
      <w:pPr>
        <w:pStyle w:val="3"/>
        <w:spacing w:after="0"/>
        <w:contextualSpacing/>
        <w:jc w:val="both"/>
        <w:rPr>
          <w:rFonts w:ascii="Times New Roman" w:hAnsi="Times New Roman"/>
          <w:sz w:val="24"/>
          <w:szCs w:val="24"/>
        </w:rPr>
      </w:pPr>
      <w:r>
        <w:rPr>
          <w:rFonts w:ascii="Times New Roman" w:hAnsi="Times New Roman"/>
          <w:b w:val="0"/>
          <w:sz w:val="24"/>
          <w:szCs w:val="24"/>
        </w:rPr>
        <w:t xml:space="preserve">- гарантії Продавця  не розповсюджуються на випадки  недодержання правил зберігання  Покупця.                   </w:t>
      </w:r>
      <w:r>
        <w:rPr>
          <w:rFonts w:ascii="Times New Roman" w:hAnsi="Times New Roman"/>
          <w:sz w:val="24"/>
          <w:szCs w:val="24"/>
        </w:rPr>
        <w:t xml:space="preserve">             </w:t>
      </w:r>
    </w:p>
    <w:p w14:paraId="26DD9900" w14:textId="77777777" w:rsidR="00591C91" w:rsidRDefault="00591C91" w:rsidP="00591C91">
      <w:pPr>
        <w:pStyle w:val="3"/>
        <w:spacing w:after="0"/>
        <w:jc w:val="both"/>
        <w:rPr>
          <w:rFonts w:ascii="Times New Roman" w:hAnsi="Times New Roman"/>
          <w:b w:val="0"/>
          <w:sz w:val="24"/>
          <w:szCs w:val="24"/>
        </w:rPr>
      </w:pPr>
      <w:r>
        <w:rPr>
          <w:rFonts w:ascii="Times New Roman" w:hAnsi="Times New Roman"/>
          <w:sz w:val="24"/>
          <w:szCs w:val="24"/>
        </w:rPr>
        <w:t xml:space="preserve">       </w:t>
      </w:r>
    </w:p>
    <w:p w14:paraId="1E436912" w14:textId="77777777" w:rsidR="00591C91" w:rsidRDefault="00591C91" w:rsidP="00304F2E">
      <w:pPr>
        <w:pStyle w:val="3"/>
        <w:spacing w:before="0" w:after="0"/>
        <w:ind w:left="720"/>
        <w:jc w:val="center"/>
        <w:rPr>
          <w:rFonts w:ascii="Times New Roman" w:hAnsi="Times New Roman"/>
          <w:sz w:val="24"/>
          <w:szCs w:val="24"/>
        </w:rPr>
      </w:pPr>
      <w:r>
        <w:rPr>
          <w:rFonts w:ascii="Times New Roman" w:hAnsi="Times New Roman"/>
          <w:sz w:val="24"/>
          <w:szCs w:val="24"/>
        </w:rPr>
        <w:t>III. СУМА ДОГОВОРУ</w:t>
      </w:r>
    </w:p>
    <w:p w14:paraId="1B22A9BD" w14:textId="77777777" w:rsidR="00304F2E" w:rsidRPr="00304F2E" w:rsidRDefault="00304F2E" w:rsidP="00304F2E">
      <w:pPr>
        <w:rPr>
          <w:lang w:val="x-none" w:eastAsia="x-none"/>
        </w:rPr>
      </w:pPr>
    </w:p>
    <w:p w14:paraId="1BD6751B" w14:textId="77777777" w:rsidR="00591C91" w:rsidRDefault="00591C91" w:rsidP="00591C91">
      <w:pPr>
        <w:tabs>
          <w:tab w:val="left" w:pos="1440"/>
        </w:tabs>
        <w:jc w:val="both"/>
        <w:outlineLvl w:val="2"/>
        <w:rPr>
          <w:b/>
          <w:sz w:val="24"/>
          <w:szCs w:val="24"/>
        </w:rPr>
      </w:pPr>
      <w:r>
        <w:rPr>
          <w:sz w:val="24"/>
          <w:szCs w:val="24"/>
        </w:rPr>
        <w:t>3.1. Сума цього Договору становить</w:t>
      </w:r>
      <w:r>
        <w:rPr>
          <w:b/>
          <w:sz w:val="24"/>
          <w:szCs w:val="24"/>
        </w:rPr>
        <w:t xml:space="preserve"> </w:t>
      </w:r>
      <w:r>
        <w:rPr>
          <w:sz w:val="24"/>
          <w:szCs w:val="24"/>
        </w:rPr>
        <w:t>______________________________________з/без ПДВ.</w:t>
      </w:r>
    </w:p>
    <w:p w14:paraId="0D573E31" w14:textId="77777777" w:rsidR="00591C91" w:rsidRDefault="00591C91" w:rsidP="00591C91">
      <w:pPr>
        <w:tabs>
          <w:tab w:val="left" w:pos="1440"/>
        </w:tabs>
        <w:jc w:val="both"/>
        <w:outlineLvl w:val="2"/>
        <w:rPr>
          <w:sz w:val="24"/>
          <w:szCs w:val="24"/>
        </w:rPr>
      </w:pPr>
      <w:r>
        <w:rPr>
          <w:sz w:val="24"/>
          <w:szCs w:val="24"/>
        </w:rPr>
        <w:t xml:space="preserve">Сума договору формується виходячи з ціни за одиницю товару, яка відображена в Додатку №1 «Специфікація» і є його невід’ємною частиною.                                                                                                                                       </w:t>
      </w:r>
    </w:p>
    <w:p w14:paraId="66F985CF" w14:textId="77777777" w:rsidR="00591C91" w:rsidRDefault="00591C91" w:rsidP="00591C91">
      <w:pPr>
        <w:tabs>
          <w:tab w:val="left" w:pos="1440"/>
        </w:tabs>
        <w:jc w:val="both"/>
        <w:outlineLvl w:val="2"/>
        <w:rPr>
          <w:color w:val="000000"/>
          <w:sz w:val="24"/>
          <w:szCs w:val="24"/>
        </w:rPr>
      </w:pPr>
      <w:r>
        <w:rPr>
          <w:sz w:val="24"/>
          <w:szCs w:val="24"/>
        </w:rPr>
        <w:t>3.2</w:t>
      </w:r>
      <w:r>
        <w:rPr>
          <w:color w:val="000000"/>
          <w:sz w:val="24"/>
          <w:szCs w:val="24"/>
        </w:rPr>
        <w:t>. 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середньо статичні ціни по регіону.</w:t>
      </w:r>
    </w:p>
    <w:p w14:paraId="0D8F5641" w14:textId="77777777" w:rsidR="00591C91" w:rsidRDefault="00591C91" w:rsidP="00591C91">
      <w:pPr>
        <w:tabs>
          <w:tab w:val="left" w:pos="1440"/>
        </w:tabs>
        <w:jc w:val="both"/>
        <w:outlineLvl w:val="2"/>
        <w:rPr>
          <w:sz w:val="24"/>
          <w:szCs w:val="24"/>
        </w:rPr>
      </w:pPr>
      <w:r>
        <w:rPr>
          <w:color w:val="000000"/>
          <w:sz w:val="24"/>
          <w:szCs w:val="24"/>
        </w:rPr>
        <w:t>3.4  Ціна на поставлений товар не повинна змінюватися до повного виконання договору, за виключенням її зменшення сторонами та випадків, передбачених абз</w:t>
      </w:r>
      <w:r>
        <w:rPr>
          <w:sz w:val="24"/>
          <w:szCs w:val="24"/>
        </w:rPr>
        <w:t>.2 п.11.2 Договору.</w:t>
      </w:r>
    </w:p>
    <w:p w14:paraId="4EECBF59" w14:textId="77777777" w:rsidR="00103103" w:rsidRPr="00103103" w:rsidRDefault="00103103" w:rsidP="00103103">
      <w:pPr>
        <w:rPr>
          <w:sz w:val="24"/>
          <w:szCs w:val="24"/>
        </w:rPr>
      </w:pPr>
    </w:p>
    <w:p w14:paraId="6B759AF6" w14:textId="77777777" w:rsidR="00103103" w:rsidRPr="00103103" w:rsidRDefault="00103103" w:rsidP="00103103">
      <w:pPr>
        <w:rPr>
          <w:sz w:val="24"/>
          <w:szCs w:val="24"/>
        </w:rPr>
      </w:pPr>
    </w:p>
    <w:p w14:paraId="19C6C336" w14:textId="77777777" w:rsidR="00591C91" w:rsidRDefault="00591C91" w:rsidP="00591C91">
      <w:pPr>
        <w:jc w:val="center"/>
        <w:rPr>
          <w:b/>
          <w:sz w:val="24"/>
          <w:szCs w:val="24"/>
        </w:rPr>
      </w:pPr>
      <w:r>
        <w:rPr>
          <w:b/>
          <w:sz w:val="24"/>
          <w:szCs w:val="24"/>
        </w:rPr>
        <w:t>IV. ПОРЯДОК ЗДІЙСНЕННЯ ОПЛАТИ</w:t>
      </w:r>
    </w:p>
    <w:p w14:paraId="793B9B32" w14:textId="77777777" w:rsidR="00591C91" w:rsidRDefault="00591C91" w:rsidP="00591C91">
      <w:pPr>
        <w:jc w:val="center"/>
        <w:rPr>
          <w:b/>
          <w:sz w:val="24"/>
          <w:szCs w:val="24"/>
        </w:rPr>
      </w:pPr>
    </w:p>
    <w:p w14:paraId="7EBDD049" w14:textId="77777777" w:rsidR="00591C91" w:rsidRDefault="00591C91" w:rsidP="00591C91">
      <w:pPr>
        <w:jc w:val="both"/>
        <w:rPr>
          <w:sz w:val="24"/>
          <w:szCs w:val="24"/>
        </w:rPr>
      </w:pPr>
      <w:r>
        <w:rPr>
          <w:sz w:val="24"/>
          <w:szCs w:val="24"/>
        </w:rPr>
        <w:lastRenderedPageBreak/>
        <w:t xml:space="preserve"> 4.1.Розрахунки</w:t>
      </w:r>
      <w:r w:rsidR="00304F2E">
        <w:rPr>
          <w:sz w:val="24"/>
          <w:szCs w:val="24"/>
        </w:rPr>
        <w:t xml:space="preserve"> проводяться шляхом:</w:t>
      </w:r>
      <w:r>
        <w:rPr>
          <w:sz w:val="24"/>
          <w:szCs w:val="24"/>
        </w:rPr>
        <w:t xml:space="preserve">                                                            </w:t>
      </w:r>
    </w:p>
    <w:p w14:paraId="52EC7BED" w14:textId="77777777" w:rsidR="00591C91" w:rsidRDefault="00591C91" w:rsidP="00591C91">
      <w:pPr>
        <w:jc w:val="both"/>
        <w:rPr>
          <w:sz w:val="24"/>
          <w:szCs w:val="24"/>
        </w:rPr>
      </w:pPr>
      <w:r>
        <w:rPr>
          <w:sz w:val="24"/>
          <w:szCs w:val="24"/>
        </w:rPr>
        <w:t xml:space="preserve">  -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w:t>
      </w:r>
      <w:r>
        <w:rPr>
          <w:b/>
          <w:bCs/>
          <w:sz w:val="24"/>
          <w:szCs w:val="24"/>
        </w:rPr>
        <w:t xml:space="preserve">;                                                                                                                            </w:t>
      </w:r>
    </w:p>
    <w:p w14:paraId="555B133B" w14:textId="77777777" w:rsidR="00591C91" w:rsidRDefault="00591C91" w:rsidP="00591C91">
      <w:pPr>
        <w:jc w:val="both"/>
        <w:rPr>
          <w:sz w:val="24"/>
          <w:szCs w:val="24"/>
        </w:rPr>
      </w:pPr>
      <w:r>
        <w:rPr>
          <w:sz w:val="24"/>
          <w:szCs w:val="24"/>
        </w:rPr>
        <w:t>- розрахунки за поставлений товар здійснюються за фактом його постачання;</w:t>
      </w:r>
    </w:p>
    <w:p w14:paraId="21FD9A00" w14:textId="77777777" w:rsidR="00591C91" w:rsidRDefault="00591C91" w:rsidP="00591C91">
      <w:pPr>
        <w:jc w:val="both"/>
        <w:rPr>
          <w:bCs/>
          <w:spacing w:val="-10"/>
          <w:sz w:val="24"/>
          <w:szCs w:val="24"/>
        </w:rPr>
      </w:pPr>
      <w:r>
        <w:rPr>
          <w:sz w:val="24"/>
          <w:szCs w:val="24"/>
        </w:rPr>
        <w:t xml:space="preserve">-  </w:t>
      </w:r>
      <w:r>
        <w:rPr>
          <w:rStyle w:val="FontStyle12"/>
          <w:bCs/>
          <w:szCs w:val="24"/>
        </w:rPr>
        <w:t xml:space="preserve">у разі затримки бюджетного фінансування розрахунок за поставлений товар   здійснюється протягом 7- ми банківських днів з дати отримання </w:t>
      </w:r>
      <w:r>
        <w:rPr>
          <w:sz w:val="24"/>
          <w:szCs w:val="24"/>
        </w:rPr>
        <w:t xml:space="preserve">Замовником бюджетного призначення </w:t>
      </w:r>
      <w:r>
        <w:rPr>
          <w:rStyle w:val="FontStyle12"/>
          <w:bCs/>
          <w:szCs w:val="24"/>
        </w:rPr>
        <w:t>на  фінансування закупівлі на свій  розрахунковий рахунок.</w:t>
      </w:r>
    </w:p>
    <w:p w14:paraId="1909A421" w14:textId="77777777" w:rsidR="00591C91" w:rsidRDefault="00591C91" w:rsidP="00591C91">
      <w:pPr>
        <w:jc w:val="both"/>
        <w:rPr>
          <w:sz w:val="24"/>
          <w:szCs w:val="24"/>
        </w:rPr>
      </w:pPr>
      <w:r>
        <w:rPr>
          <w:sz w:val="24"/>
          <w:szCs w:val="24"/>
        </w:rPr>
        <w:t xml:space="preserve"> 4.2.До рахунку додаються: видаткові накладні.</w:t>
      </w:r>
    </w:p>
    <w:p w14:paraId="21EA4D52" w14:textId="77777777" w:rsidR="00591C91" w:rsidRDefault="00591C91" w:rsidP="00591C91">
      <w:pPr>
        <w:jc w:val="both"/>
        <w:rPr>
          <w:sz w:val="24"/>
          <w:szCs w:val="24"/>
        </w:rPr>
      </w:pPr>
      <w:r>
        <w:rPr>
          <w:sz w:val="24"/>
          <w:szCs w:val="24"/>
        </w:rPr>
        <w:t xml:space="preserve"> 4.3. Розрахунки за поставлені товари здійснюється на умовах відстрочки платежу на термін до десяти банківських днів, з дня отримання товару Покупцем</w:t>
      </w:r>
    </w:p>
    <w:p w14:paraId="34A519A2" w14:textId="77777777" w:rsidR="00103103" w:rsidRPr="00103103" w:rsidRDefault="00103103" w:rsidP="00103103">
      <w:pPr>
        <w:rPr>
          <w:sz w:val="24"/>
          <w:szCs w:val="24"/>
        </w:rPr>
      </w:pPr>
    </w:p>
    <w:p w14:paraId="3CD52355" w14:textId="77777777" w:rsidR="00103103" w:rsidRDefault="00103103" w:rsidP="00103103">
      <w:pPr>
        <w:jc w:val="center"/>
        <w:rPr>
          <w:b/>
          <w:bCs/>
          <w:sz w:val="24"/>
          <w:szCs w:val="24"/>
        </w:rPr>
      </w:pPr>
      <w:r w:rsidRPr="00103103">
        <w:rPr>
          <w:b/>
          <w:bCs/>
          <w:sz w:val="24"/>
          <w:szCs w:val="24"/>
        </w:rPr>
        <w:t>V. ПОСТАВКА ТОВАРІВ (НАДАННЯ ПОСЛУГ АБО ВИКОНАННЯ РОБІТ)</w:t>
      </w:r>
    </w:p>
    <w:p w14:paraId="57B958A8" w14:textId="77777777" w:rsidR="00304F2E" w:rsidRPr="00103103" w:rsidRDefault="00304F2E" w:rsidP="00103103">
      <w:pPr>
        <w:jc w:val="center"/>
        <w:rPr>
          <w:b/>
          <w:bCs/>
          <w:sz w:val="24"/>
          <w:szCs w:val="24"/>
        </w:rPr>
      </w:pPr>
    </w:p>
    <w:p w14:paraId="7C8B0AA1" w14:textId="77777777" w:rsidR="00103103" w:rsidRPr="00103103" w:rsidRDefault="00103103" w:rsidP="00103103">
      <w:pPr>
        <w:jc w:val="both"/>
        <w:rPr>
          <w:sz w:val="24"/>
          <w:szCs w:val="24"/>
        </w:rPr>
      </w:pPr>
      <w:r w:rsidRPr="00103103">
        <w:rPr>
          <w:sz w:val="24"/>
          <w:szCs w:val="24"/>
        </w:rPr>
        <w:t>5.1. Строк поставки товарі</w:t>
      </w:r>
      <w:r w:rsidRPr="00591C91">
        <w:rPr>
          <w:sz w:val="24"/>
          <w:szCs w:val="24"/>
        </w:rPr>
        <w:t>в</w:t>
      </w:r>
      <w:r w:rsidR="00591C91">
        <w:rPr>
          <w:sz w:val="24"/>
          <w:szCs w:val="24"/>
        </w:rPr>
        <w:t>: до 31 грудня 2024</w:t>
      </w:r>
      <w:r w:rsidRPr="00103103">
        <w:rPr>
          <w:sz w:val="24"/>
          <w:szCs w:val="24"/>
        </w:rPr>
        <w:t xml:space="preserve"> року</w:t>
      </w:r>
      <w:r w:rsidR="00A2017F">
        <w:rPr>
          <w:sz w:val="24"/>
          <w:szCs w:val="24"/>
        </w:rPr>
        <w:t>, включно</w:t>
      </w:r>
      <w:r w:rsidRPr="00103103">
        <w:rPr>
          <w:sz w:val="24"/>
          <w:szCs w:val="24"/>
        </w:rPr>
        <w:t xml:space="preserve"> на вимогу Покупця.     </w:t>
      </w:r>
    </w:p>
    <w:p w14:paraId="7D23CE60" w14:textId="087BA7EB" w:rsidR="00103103" w:rsidRPr="00103103" w:rsidRDefault="00FF26EC" w:rsidP="00103103">
      <w:pPr>
        <w:jc w:val="both"/>
        <w:rPr>
          <w:sz w:val="24"/>
          <w:szCs w:val="24"/>
        </w:rPr>
      </w:pPr>
      <w:r>
        <w:rPr>
          <w:sz w:val="24"/>
          <w:szCs w:val="24"/>
        </w:rPr>
        <w:t xml:space="preserve">5.2. Місце </w:t>
      </w:r>
      <w:r w:rsidR="00103103" w:rsidRPr="00103103">
        <w:rPr>
          <w:sz w:val="24"/>
          <w:szCs w:val="24"/>
        </w:rPr>
        <w:t>поставки товарів: Продавець здійснює поставку товару за кінцевим місцем призначення</w:t>
      </w:r>
      <w:r w:rsidR="00591C91">
        <w:rPr>
          <w:sz w:val="24"/>
          <w:szCs w:val="24"/>
        </w:rPr>
        <w:t xml:space="preserve"> </w:t>
      </w:r>
      <w:r w:rsidR="00103103" w:rsidRPr="00103103">
        <w:rPr>
          <w:sz w:val="24"/>
          <w:szCs w:val="24"/>
        </w:rPr>
        <w:t xml:space="preserve">– </w:t>
      </w:r>
      <w:r w:rsidR="00591C91" w:rsidRPr="00591C91">
        <w:rPr>
          <w:sz w:val="24"/>
          <w:szCs w:val="24"/>
        </w:rPr>
        <w:t xml:space="preserve">Заклади освіти </w:t>
      </w:r>
      <w:proofErr w:type="spellStart"/>
      <w:r w:rsidR="00D91FA9">
        <w:rPr>
          <w:sz w:val="24"/>
          <w:szCs w:val="24"/>
        </w:rPr>
        <w:t>Поморянської</w:t>
      </w:r>
      <w:proofErr w:type="spellEnd"/>
      <w:r w:rsidR="00D91FA9">
        <w:rPr>
          <w:sz w:val="24"/>
          <w:szCs w:val="24"/>
        </w:rPr>
        <w:t xml:space="preserve"> селищної ради</w:t>
      </w:r>
      <w:r w:rsidR="00591C91" w:rsidRPr="00591C91">
        <w:rPr>
          <w:sz w:val="24"/>
          <w:szCs w:val="24"/>
        </w:rPr>
        <w:t xml:space="preserve"> Золочівського району Львівської області.</w:t>
      </w:r>
      <w:r w:rsidR="00103103" w:rsidRPr="00103103">
        <w:rPr>
          <w:sz w:val="24"/>
          <w:szCs w:val="24"/>
        </w:rPr>
        <w:t xml:space="preserve">                                                                       </w:t>
      </w:r>
    </w:p>
    <w:p w14:paraId="61B13DDF" w14:textId="77777777" w:rsidR="00103103" w:rsidRPr="00103103" w:rsidRDefault="00103103" w:rsidP="00103103">
      <w:pPr>
        <w:jc w:val="both"/>
        <w:rPr>
          <w:sz w:val="24"/>
          <w:szCs w:val="24"/>
        </w:rPr>
      </w:pPr>
      <w:r w:rsidRPr="00103103">
        <w:rPr>
          <w:sz w:val="24"/>
          <w:szCs w:val="24"/>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14:paraId="679F7DBC" w14:textId="77777777" w:rsidR="00103103" w:rsidRPr="00103103" w:rsidRDefault="00103103" w:rsidP="00103103">
      <w:pPr>
        <w:jc w:val="both"/>
        <w:rPr>
          <w:sz w:val="24"/>
          <w:szCs w:val="24"/>
        </w:rPr>
      </w:pPr>
      <w:r w:rsidRPr="00103103">
        <w:rPr>
          <w:sz w:val="24"/>
          <w:szCs w:val="24"/>
        </w:rPr>
        <w:t>5.4.</w:t>
      </w:r>
      <w:r w:rsidR="005D5E05">
        <w:rPr>
          <w:sz w:val="24"/>
          <w:szCs w:val="24"/>
        </w:rPr>
        <w:t xml:space="preserve"> Постачання товару здійснюється</w:t>
      </w:r>
      <w:r w:rsidR="005D5E05" w:rsidRPr="005D5E05">
        <w:rPr>
          <w:sz w:val="24"/>
          <w:szCs w:val="24"/>
        </w:rPr>
        <w:t xml:space="preserve"> відповідно до заявок партіями</w:t>
      </w:r>
      <w:r w:rsidR="00921FD7">
        <w:rPr>
          <w:sz w:val="24"/>
          <w:szCs w:val="24"/>
        </w:rPr>
        <w:t xml:space="preserve">, </w:t>
      </w:r>
      <w:r w:rsidR="00921FD7" w:rsidRPr="00921FD7">
        <w:rPr>
          <w:sz w:val="24"/>
          <w:szCs w:val="24"/>
        </w:rPr>
        <w:t>протягом дії цього Договору за узгодженим графіком згідно поданих замовлень (заявок).</w:t>
      </w:r>
    </w:p>
    <w:p w14:paraId="6CA77A73" w14:textId="77777777" w:rsidR="00103103" w:rsidRPr="00103103" w:rsidRDefault="00103103" w:rsidP="00103103">
      <w:pPr>
        <w:jc w:val="both"/>
        <w:rPr>
          <w:sz w:val="24"/>
          <w:szCs w:val="24"/>
        </w:rPr>
      </w:pPr>
      <w:r w:rsidRPr="00103103">
        <w:rPr>
          <w:sz w:val="24"/>
          <w:szCs w:val="24"/>
        </w:rPr>
        <w:t xml:space="preserve">5.5. Поставка товару до об’єктів Покупця та </w:t>
      </w:r>
      <w:proofErr w:type="spellStart"/>
      <w:r w:rsidRPr="00103103">
        <w:rPr>
          <w:sz w:val="24"/>
          <w:szCs w:val="24"/>
        </w:rPr>
        <w:t>навантажувально</w:t>
      </w:r>
      <w:proofErr w:type="spellEnd"/>
      <w:r w:rsidRPr="00103103">
        <w:rPr>
          <w:sz w:val="24"/>
          <w:szCs w:val="24"/>
        </w:rPr>
        <w:t>-розвантажувальні</w:t>
      </w:r>
      <w:r w:rsidR="000B32F6">
        <w:rPr>
          <w:sz w:val="24"/>
          <w:szCs w:val="24"/>
        </w:rPr>
        <w:t xml:space="preserve"> роботи здійснюються Продавцем </w:t>
      </w:r>
      <w:r w:rsidRPr="00103103">
        <w:rPr>
          <w:sz w:val="24"/>
          <w:szCs w:val="24"/>
        </w:rPr>
        <w:t>за власні кошти.</w:t>
      </w:r>
    </w:p>
    <w:p w14:paraId="70116FDB" w14:textId="77777777" w:rsidR="00103103" w:rsidRPr="00103103" w:rsidRDefault="00103103" w:rsidP="00103103">
      <w:pPr>
        <w:jc w:val="both"/>
        <w:rPr>
          <w:sz w:val="24"/>
          <w:szCs w:val="24"/>
        </w:rPr>
      </w:pPr>
      <w:r w:rsidRPr="00103103">
        <w:rPr>
          <w:sz w:val="24"/>
          <w:szCs w:val="24"/>
        </w:rPr>
        <w:t xml:space="preserve">5.6. Прийом-передача товару по кількості проводиться відповідно до супровідних документів, по якості – відповідно до документів, що засвідчують його якість. </w:t>
      </w:r>
      <w:r w:rsidR="005D5E05" w:rsidRPr="005D5E05">
        <w:rPr>
          <w:sz w:val="24"/>
          <w:szCs w:val="24"/>
        </w:rPr>
        <w:t>Автотранспорт повинен мати: санітарний паспорт терміном, дійсним на момент постачання продуктів харчування, виданий «</w:t>
      </w:r>
      <w:proofErr w:type="spellStart"/>
      <w:r w:rsidR="005D5E05" w:rsidRPr="005D5E05">
        <w:rPr>
          <w:sz w:val="24"/>
          <w:szCs w:val="24"/>
        </w:rPr>
        <w:t>Держсанепідслужбою</w:t>
      </w:r>
      <w:proofErr w:type="spellEnd"/>
      <w:r w:rsidR="005D5E05" w:rsidRPr="005D5E05">
        <w:rPr>
          <w:sz w:val="24"/>
          <w:szCs w:val="24"/>
        </w:rPr>
        <w:t xml:space="preserve"> України». Водій автотранспорту, а також особи, що супроводжують товар, повинні мати санітарні книжки.</w:t>
      </w:r>
      <w:r w:rsidR="005D5E05">
        <w:rPr>
          <w:sz w:val="24"/>
          <w:szCs w:val="24"/>
        </w:rPr>
        <w:t xml:space="preserve"> </w:t>
      </w:r>
      <w:r w:rsidRPr="00103103">
        <w:rPr>
          <w:sz w:val="24"/>
          <w:szCs w:val="24"/>
        </w:rPr>
        <w:t>Без наявності документів щодо якості та безпеки, а також маркування передбаченого чинним законодавством товар не приймається.</w:t>
      </w:r>
    </w:p>
    <w:p w14:paraId="67FD1BEB" w14:textId="77777777" w:rsidR="00103103" w:rsidRPr="00103103" w:rsidRDefault="00103103" w:rsidP="00103103">
      <w:pPr>
        <w:jc w:val="both"/>
        <w:rPr>
          <w:sz w:val="24"/>
          <w:szCs w:val="24"/>
        </w:rPr>
      </w:pPr>
      <w:r w:rsidRPr="00103103">
        <w:rPr>
          <w:sz w:val="24"/>
          <w:szCs w:val="24"/>
        </w:rPr>
        <w:t>5.7.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14:paraId="7424EDD8" w14:textId="77777777" w:rsidR="00103103" w:rsidRPr="00103103" w:rsidRDefault="00103103" w:rsidP="00103103">
      <w:pPr>
        <w:jc w:val="both"/>
        <w:rPr>
          <w:sz w:val="24"/>
          <w:szCs w:val="24"/>
        </w:rPr>
      </w:pPr>
      <w:r w:rsidRPr="00103103">
        <w:rPr>
          <w:sz w:val="24"/>
          <w:szCs w:val="24"/>
        </w:rPr>
        <w:t>5.8.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14:paraId="47C571C0" w14:textId="77777777" w:rsidR="00103103" w:rsidRPr="00103103" w:rsidRDefault="00103103" w:rsidP="00103103">
      <w:pPr>
        <w:rPr>
          <w:sz w:val="24"/>
          <w:szCs w:val="24"/>
        </w:rPr>
      </w:pPr>
    </w:p>
    <w:p w14:paraId="7CA9BD5F" w14:textId="77777777" w:rsidR="00591C91" w:rsidRDefault="00591C91" w:rsidP="00591C91">
      <w:pPr>
        <w:jc w:val="center"/>
        <w:rPr>
          <w:b/>
          <w:sz w:val="24"/>
          <w:szCs w:val="24"/>
        </w:rPr>
      </w:pPr>
      <w:r>
        <w:rPr>
          <w:b/>
          <w:sz w:val="24"/>
          <w:szCs w:val="24"/>
        </w:rPr>
        <w:t>VI. ПРАВА ТА ОБОВ'ЯЗКИ СТОРІН</w:t>
      </w:r>
    </w:p>
    <w:p w14:paraId="16D2D190" w14:textId="77777777" w:rsidR="00591C91" w:rsidRDefault="00591C91" w:rsidP="00591C91">
      <w:pPr>
        <w:jc w:val="center"/>
        <w:rPr>
          <w:b/>
          <w:sz w:val="24"/>
          <w:szCs w:val="24"/>
        </w:rPr>
      </w:pPr>
    </w:p>
    <w:p w14:paraId="30BE3218" w14:textId="77777777" w:rsidR="00591C91" w:rsidRDefault="00591C91" w:rsidP="00591C91">
      <w:pPr>
        <w:jc w:val="both"/>
        <w:rPr>
          <w:sz w:val="24"/>
          <w:szCs w:val="24"/>
        </w:rPr>
      </w:pPr>
      <w:r>
        <w:rPr>
          <w:sz w:val="24"/>
          <w:szCs w:val="24"/>
        </w:rPr>
        <w:t xml:space="preserve">6.1. Покупець зобов'язаний: </w:t>
      </w:r>
    </w:p>
    <w:p w14:paraId="0B947FB7" w14:textId="77777777" w:rsidR="00591C91" w:rsidRDefault="00591C91" w:rsidP="00591C91">
      <w:pPr>
        <w:jc w:val="both"/>
        <w:rPr>
          <w:sz w:val="24"/>
          <w:szCs w:val="24"/>
        </w:rPr>
      </w:pPr>
      <w:r>
        <w:rPr>
          <w:sz w:val="24"/>
          <w:szCs w:val="24"/>
        </w:rPr>
        <w:t>6.1.1. Своєчасно та в повному обсязі сплачувати за  поставлений товар;</w:t>
      </w:r>
    </w:p>
    <w:p w14:paraId="5AF43D69" w14:textId="77777777" w:rsidR="00591C91" w:rsidRDefault="00591C91" w:rsidP="00591C91">
      <w:pPr>
        <w:jc w:val="both"/>
        <w:rPr>
          <w:sz w:val="24"/>
          <w:szCs w:val="24"/>
        </w:rPr>
      </w:pPr>
      <w:r>
        <w:rPr>
          <w:sz w:val="24"/>
          <w:szCs w:val="24"/>
        </w:rPr>
        <w:t xml:space="preserve">6.1.2. Приймати поставлений товар згідно з товаро - транспортними накладними;                                                                    6.1.3. Інші обов'язки:  ------                                                                                                                                 </w:t>
      </w:r>
    </w:p>
    <w:p w14:paraId="66E4CC3E" w14:textId="77777777" w:rsidR="00591C91" w:rsidRDefault="00591C91" w:rsidP="00591C91">
      <w:pPr>
        <w:jc w:val="both"/>
        <w:rPr>
          <w:sz w:val="24"/>
          <w:szCs w:val="24"/>
        </w:rPr>
      </w:pPr>
      <w:r>
        <w:rPr>
          <w:sz w:val="24"/>
          <w:szCs w:val="24"/>
        </w:rPr>
        <w:t xml:space="preserve"> 6.2. Покупець має право: </w:t>
      </w:r>
    </w:p>
    <w:p w14:paraId="727C6453" w14:textId="77777777" w:rsidR="00591C91" w:rsidRDefault="00591C91" w:rsidP="00591C91">
      <w:pPr>
        <w:jc w:val="both"/>
        <w:rPr>
          <w:sz w:val="24"/>
          <w:szCs w:val="24"/>
        </w:rPr>
      </w:pPr>
      <w:r>
        <w:rPr>
          <w:sz w:val="24"/>
          <w:szCs w:val="24"/>
        </w:rPr>
        <w:t>6.2.1. Достроково розірвати цей Договір</w:t>
      </w:r>
      <w:r>
        <w:t xml:space="preserve"> </w:t>
      </w:r>
      <w:r>
        <w:rPr>
          <w:sz w:val="24"/>
          <w:szCs w:val="24"/>
        </w:rPr>
        <w:t xml:space="preserve">в односторонньому порядку, у разі невиконання зобов'язань Продавцем, повідомивши про це його за десять днів;                                                                     </w:t>
      </w:r>
    </w:p>
    <w:p w14:paraId="2921C362" w14:textId="77777777" w:rsidR="00591C91" w:rsidRDefault="00591C91" w:rsidP="00591C91">
      <w:pPr>
        <w:jc w:val="both"/>
        <w:rPr>
          <w:sz w:val="24"/>
          <w:szCs w:val="24"/>
        </w:rPr>
      </w:pPr>
      <w:r>
        <w:rPr>
          <w:sz w:val="24"/>
          <w:szCs w:val="24"/>
        </w:rPr>
        <w:t xml:space="preserve">6.2.2. Контролювати  поставку товарів у строки, визначені цим Договором.                                      </w:t>
      </w:r>
    </w:p>
    <w:p w14:paraId="0F514A91" w14:textId="77777777" w:rsidR="00591C91" w:rsidRDefault="00591C91" w:rsidP="00591C91">
      <w:pPr>
        <w:jc w:val="both"/>
        <w:rPr>
          <w:sz w:val="24"/>
          <w:szCs w:val="24"/>
        </w:rPr>
      </w:pPr>
      <w:r>
        <w:rPr>
          <w:sz w:val="24"/>
          <w:szCs w:val="24"/>
        </w:rPr>
        <w:t xml:space="preserve">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CA6467C" w14:textId="77777777" w:rsidR="00591C91" w:rsidRDefault="00591C91" w:rsidP="00591C91">
      <w:pPr>
        <w:jc w:val="both"/>
        <w:rPr>
          <w:sz w:val="24"/>
          <w:szCs w:val="24"/>
        </w:rPr>
      </w:pPr>
      <w:r>
        <w:rPr>
          <w:sz w:val="24"/>
          <w:szCs w:val="24"/>
        </w:rPr>
        <w:lastRenderedPageBreak/>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51EAEA86" w14:textId="77777777" w:rsidR="00591C91" w:rsidRDefault="00591C91" w:rsidP="00591C91">
      <w:pPr>
        <w:jc w:val="both"/>
        <w:rPr>
          <w:sz w:val="24"/>
          <w:szCs w:val="24"/>
        </w:rPr>
      </w:pPr>
      <w:r>
        <w:rPr>
          <w:sz w:val="24"/>
          <w:szCs w:val="24"/>
        </w:rPr>
        <w:t xml:space="preserve">6.2.5. Інші права:  Покупець має право контролювати якість товару.                                                                </w:t>
      </w:r>
    </w:p>
    <w:p w14:paraId="3C33EA9A" w14:textId="77777777" w:rsidR="00591C91" w:rsidRDefault="00591C91" w:rsidP="00591C91">
      <w:pPr>
        <w:jc w:val="both"/>
        <w:rPr>
          <w:sz w:val="24"/>
          <w:szCs w:val="24"/>
        </w:rPr>
      </w:pPr>
      <w:r>
        <w:rPr>
          <w:sz w:val="24"/>
          <w:szCs w:val="24"/>
        </w:rPr>
        <w:t xml:space="preserve">6.3. Продавець зобов'язаний:                                                                                                                                  </w:t>
      </w:r>
    </w:p>
    <w:p w14:paraId="2EBBDA35" w14:textId="77777777" w:rsidR="00591C91" w:rsidRDefault="00591C91" w:rsidP="00591C91">
      <w:pPr>
        <w:jc w:val="both"/>
        <w:rPr>
          <w:sz w:val="24"/>
          <w:szCs w:val="24"/>
        </w:rPr>
      </w:pPr>
      <w:r>
        <w:rPr>
          <w:sz w:val="24"/>
          <w:szCs w:val="24"/>
        </w:rPr>
        <w:t xml:space="preserve">6.3.1. Забезпечити   постачання товару, якість якого  відповідає умовам, встановленим розділом II цього Договору;                                                                                                                                                   </w:t>
      </w:r>
    </w:p>
    <w:p w14:paraId="77AEE8EF" w14:textId="77777777" w:rsidR="00591C91" w:rsidRDefault="00591C91" w:rsidP="00591C91">
      <w:pPr>
        <w:jc w:val="both"/>
        <w:rPr>
          <w:sz w:val="24"/>
          <w:szCs w:val="24"/>
        </w:rPr>
      </w:pPr>
      <w:r>
        <w:rPr>
          <w:sz w:val="24"/>
          <w:szCs w:val="24"/>
        </w:rPr>
        <w:t xml:space="preserve">6.3.2.  Нести відповідальність за відпуск 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 </w:t>
      </w:r>
    </w:p>
    <w:p w14:paraId="0C2B162F" w14:textId="77777777" w:rsidR="00591C91" w:rsidRDefault="00591C91" w:rsidP="00591C91">
      <w:pPr>
        <w:jc w:val="both"/>
        <w:rPr>
          <w:sz w:val="24"/>
          <w:szCs w:val="24"/>
        </w:rPr>
      </w:pPr>
      <w:r>
        <w:rPr>
          <w:sz w:val="24"/>
          <w:szCs w:val="24"/>
        </w:rPr>
        <w:t>6.3.4. Нести відповідальність за несвоєчасне постачання товарів та постачання товарів, що не відповідає вимогам, викладеним в розділі ІІ.</w:t>
      </w:r>
    </w:p>
    <w:p w14:paraId="6BFEB834" w14:textId="77777777" w:rsidR="00591C91" w:rsidRDefault="00591C91" w:rsidP="00591C91">
      <w:pPr>
        <w:jc w:val="both"/>
        <w:rPr>
          <w:sz w:val="24"/>
          <w:szCs w:val="24"/>
        </w:rPr>
      </w:pPr>
      <w:r>
        <w:rPr>
          <w:sz w:val="24"/>
          <w:szCs w:val="24"/>
        </w:rPr>
        <w:t>6.3.5. Інші обов'язки:</w:t>
      </w:r>
    </w:p>
    <w:p w14:paraId="25ED8666" w14:textId="77777777" w:rsidR="00591C91" w:rsidRDefault="00591C91" w:rsidP="00591C91">
      <w:pPr>
        <w:jc w:val="both"/>
        <w:rPr>
          <w:sz w:val="24"/>
          <w:szCs w:val="24"/>
        </w:rPr>
      </w:pPr>
      <w:r>
        <w:rPr>
          <w:sz w:val="24"/>
          <w:szCs w:val="24"/>
        </w:rPr>
        <w:t xml:space="preserve">- завчасно, згідно чинного законодавства повідомити Замовника про призупинення виконання </w:t>
      </w:r>
    </w:p>
    <w:p w14:paraId="2449B2ED" w14:textId="77777777" w:rsidR="00591C91" w:rsidRDefault="00591C91" w:rsidP="00591C91">
      <w:pPr>
        <w:jc w:val="both"/>
        <w:rPr>
          <w:sz w:val="24"/>
          <w:szCs w:val="24"/>
        </w:rPr>
      </w:pPr>
      <w:r>
        <w:rPr>
          <w:sz w:val="24"/>
          <w:szCs w:val="24"/>
        </w:rPr>
        <w:t xml:space="preserve">Договору, якщо на підприємстві виникатимуть непередбачувані обставини щодо його діяльності       </w:t>
      </w:r>
    </w:p>
    <w:p w14:paraId="3A61E698" w14:textId="77777777" w:rsidR="00591C91" w:rsidRDefault="00591C91" w:rsidP="00591C91">
      <w:pPr>
        <w:jc w:val="both"/>
        <w:rPr>
          <w:sz w:val="24"/>
          <w:szCs w:val="24"/>
        </w:rPr>
      </w:pPr>
      <w:r>
        <w:rPr>
          <w:sz w:val="24"/>
          <w:szCs w:val="24"/>
        </w:rPr>
        <w:t>6.4. Учасник має право:</w:t>
      </w:r>
    </w:p>
    <w:p w14:paraId="58D82D68" w14:textId="77777777" w:rsidR="00591C91" w:rsidRDefault="00591C91" w:rsidP="00591C91">
      <w:pPr>
        <w:jc w:val="both"/>
        <w:rPr>
          <w:sz w:val="24"/>
          <w:szCs w:val="24"/>
        </w:rPr>
      </w:pPr>
      <w:r>
        <w:rPr>
          <w:sz w:val="24"/>
          <w:szCs w:val="24"/>
        </w:rPr>
        <w:t xml:space="preserve"> 6.4.1. Своєчасно та в повному обсязі отримувати плату за  поставлені товари;</w:t>
      </w:r>
    </w:p>
    <w:p w14:paraId="7852E6F7" w14:textId="77777777" w:rsidR="00591C91" w:rsidRDefault="00591C91" w:rsidP="00591C91">
      <w:pPr>
        <w:jc w:val="both"/>
        <w:rPr>
          <w:sz w:val="24"/>
          <w:szCs w:val="24"/>
        </w:rPr>
      </w:pPr>
      <w:r>
        <w:rPr>
          <w:sz w:val="24"/>
          <w:szCs w:val="24"/>
        </w:rPr>
        <w:t xml:space="preserve"> 6.4.2. На дострокове постачання Товару за письмовим погодженням  Покупця; </w:t>
      </w:r>
    </w:p>
    <w:p w14:paraId="1F73790F" w14:textId="77777777" w:rsidR="00103103" w:rsidRPr="00103103" w:rsidRDefault="00103103" w:rsidP="00103103">
      <w:pPr>
        <w:rPr>
          <w:sz w:val="24"/>
          <w:szCs w:val="24"/>
        </w:rPr>
      </w:pPr>
    </w:p>
    <w:p w14:paraId="2BF7FA82" w14:textId="77777777" w:rsidR="00103103" w:rsidRDefault="00103103" w:rsidP="00103103">
      <w:pPr>
        <w:jc w:val="center"/>
        <w:rPr>
          <w:b/>
          <w:sz w:val="24"/>
          <w:szCs w:val="24"/>
        </w:rPr>
      </w:pPr>
      <w:r w:rsidRPr="00103103">
        <w:rPr>
          <w:b/>
          <w:sz w:val="24"/>
          <w:szCs w:val="24"/>
        </w:rPr>
        <w:t>VII. ВІДПОВІДАЛЬНІСТЬ СТОРІН</w:t>
      </w:r>
    </w:p>
    <w:p w14:paraId="635220B2" w14:textId="77777777" w:rsidR="00BA20AC" w:rsidRPr="00103103" w:rsidRDefault="00BA20AC" w:rsidP="00103103">
      <w:pPr>
        <w:jc w:val="center"/>
        <w:rPr>
          <w:b/>
          <w:sz w:val="24"/>
          <w:szCs w:val="24"/>
        </w:rPr>
      </w:pPr>
    </w:p>
    <w:p w14:paraId="60BD33D7" w14:textId="77777777" w:rsidR="00103103" w:rsidRPr="00103103" w:rsidRDefault="00103103" w:rsidP="00103103">
      <w:pPr>
        <w:jc w:val="both"/>
        <w:rPr>
          <w:sz w:val="24"/>
          <w:szCs w:val="24"/>
        </w:rPr>
      </w:pPr>
      <w:r w:rsidRPr="00103103">
        <w:rPr>
          <w:sz w:val="24"/>
          <w:szCs w:val="24"/>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57A9D84" w14:textId="77777777" w:rsidR="00103103" w:rsidRPr="00103103" w:rsidRDefault="00103103" w:rsidP="00103103">
      <w:pPr>
        <w:jc w:val="both"/>
        <w:rPr>
          <w:sz w:val="24"/>
          <w:szCs w:val="24"/>
        </w:rPr>
      </w:pPr>
      <w:r w:rsidRPr="00103103">
        <w:rPr>
          <w:sz w:val="24"/>
          <w:szCs w:val="24"/>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14:paraId="5BF9A5B2" w14:textId="77777777" w:rsidR="00103103" w:rsidRPr="00103103" w:rsidRDefault="00103103" w:rsidP="00103103">
      <w:pPr>
        <w:jc w:val="both"/>
        <w:rPr>
          <w:sz w:val="24"/>
          <w:szCs w:val="24"/>
        </w:rPr>
      </w:pPr>
      <w:r w:rsidRPr="00103103">
        <w:rPr>
          <w:sz w:val="24"/>
          <w:szCs w:val="24"/>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14:paraId="13568837" w14:textId="77777777" w:rsidR="00103103" w:rsidRPr="00103103" w:rsidRDefault="00103103" w:rsidP="00103103">
      <w:pPr>
        <w:jc w:val="both"/>
        <w:rPr>
          <w:b/>
          <w:bCs/>
          <w:sz w:val="24"/>
          <w:szCs w:val="24"/>
        </w:rPr>
      </w:pPr>
      <w:r w:rsidRPr="00103103">
        <w:rPr>
          <w:sz w:val="24"/>
          <w:szCs w:val="24"/>
        </w:rPr>
        <w:t>- за  несвоєчасне постачання з Продавця стягується   пеня  у розмірі 0,1 відсотка вартості товару за кожний день прострочення</w:t>
      </w:r>
      <w:r w:rsidRPr="00103103">
        <w:rPr>
          <w:b/>
          <w:bCs/>
          <w:sz w:val="24"/>
          <w:szCs w:val="24"/>
        </w:rPr>
        <w:t xml:space="preserve">; </w:t>
      </w:r>
    </w:p>
    <w:p w14:paraId="79B464B1" w14:textId="77777777" w:rsidR="00103103" w:rsidRPr="00103103" w:rsidRDefault="00103103" w:rsidP="00103103">
      <w:pPr>
        <w:jc w:val="both"/>
        <w:rPr>
          <w:b/>
          <w:bCs/>
          <w:sz w:val="24"/>
          <w:szCs w:val="24"/>
        </w:rPr>
      </w:pPr>
      <w:r w:rsidRPr="00103103">
        <w:rPr>
          <w:b/>
          <w:bCs/>
          <w:sz w:val="24"/>
          <w:szCs w:val="24"/>
        </w:rPr>
        <w:t xml:space="preserve">                                                                                                                                </w:t>
      </w:r>
    </w:p>
    <w:p w14:paraId="1887DBC8" w14:textId="77777777" w:rsidR="00103103" w:rsidRDefault="00103103" w:rsidP="00103103">
      <w:pPr>
        <w:jc w:val="center"/>
        <w:rPr>
          <w:b/>
          <w:sz w:val="24"/>
          <w:szCs w:val="24"/>
        </w:rPr>
      </w:pPr>
      <w:r w:rsidRPr="00103103">
        <w:rPr>
          <w:b/>
          <w:sz w:val="24"/>
          <w:szCs w:val="24"/>
        </w:rPr>
        <w:t>VIII. ОБСТАВИНИ НЕПЕРЕБОРНОЇ СИЛИ</w:t>
      </w:r>
    </w:p>
    <w:p w14:paraId="2F073657" w14:textId="77777777" w:rsidR="004B0FF1" w:rsidRPr="00103103" w:rsidRDefault="004B0FF1" w:rsidP="00103103">
      <w:pPr>
        <w:jc w:val="center"/>
        <w:rPr>
          <w:b/>
          <w:sz w:val="24"/>
          <w:szCs w:val="24"/>
        </w:rPr>
      </w:pPr>
    </w:p>
    <w:p w14:paraId="42BC614D" w14:textId="77777777" w:rsidR="00103103" w:rsidRPr="00103103" w:rsidRDefault="00103103" w:rsidP="00103103">
      <w:pPr>
        <w:jc w:val="both"/>
        <w:rPr>
          <w:sz w:val="24"/>
          <w:szCs w:val="24"/>
        </w:rPr>
      </w:pPr>
      <w:r w:rsidRPr="00103103">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FED9B91" w14:textId="77777777" w:rsidR="00103103" w:rsidRPr="00103103" w:rsidRDefault="00103103" w:rsidP="00103103">
      <w:pPr>
        <w:jc w:val="both"/>
        <w:rPr>
          <w:sz w:val="24"/>
          <w:szCs w:val="24"/>
        </w:rPr>
      </w:pPr>
      <w:r w:rsidRPr="00103103">
        <w:rPr>
          <w:sz w:val="24"/>
          <w:szCs w:val="24"/>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14:paraId="6975E649" w14:textId="77777777" w:rsidR="00103103" w:rsidRPr="00103103" w:rsidRDefault="00103103" w:rsidP="00103103">
      <w:pPr>
        <w:jc w:val="both"/>
        <w:rPr>
          <w:sz w:val="24"/>
          <w:szCs w:val="24"/>
        </w:rPr>
      </w:pPr>
      <w:r w:rsidRPr="00103103">
        <w:rPr>
          <w:sz w:val="24"/>
          <w:szCs w:val="24"/>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14:paraId="6B106BD6" w14:textId="77777777" w:rsidR="00103103" w:rsidRPr="00103103" w:rsidRDefault="00103103" w:rsidP="00103103">
      <w:pPr>
        <w:jc w:val="both"/>
        <w:rPr>
          <w:sz w:val="24"/>
          <w:szCs w:val="24"/>
        </w:rPr>
      </w:pPr>
      <w:r w:rsidRPr="00103103">
        <w:rPr>
          <w:sz w:val="24"/>
          <w:szCs w:val="24"/>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14:paraId="7005F177" w14:textId="77777777" w:rsidR="00103103" w:rsidRPr="00103103" w:rsidRDefault="00103103" w:rsidP="00103103">
      <w:pPr>
        <w:rPr>
          <w:sz w:val="24"/>
          <w:szCs w:val="24"/>
        </w:rPr>
      </w:pPr>
    </w:p>
    <w:p w14:paraId="2F0D64D5" w14:textId="77777777" w:rsidR="00103103" w:rsidRDefault="00103103" w:rsidP="00103103">
      <w:pPr>
        <w:jc w:val="both"/>
        <w:rPr>
          <w:b/>
          <w:sz w:val="24"/>
          <w:szCs w:val="24"/>
        </w:rPr>
      </w:pPr>
      <w:r w:rsidRPr="00103103">
        <w:rPr>
          <w:sz w:val="24"/>
          <w:szCs w:val="24"/>
        </w:rPr>
        <w:t xml:space="preserve">                                                               </w:t>
      </w:r>
      <w:r w:rsidRPr="00103103">
        <w:rPr>
          <w:b/>
          <w:sz w:val="24"/>
          <w:szCs w:val="24"/>
        </w:rPr>
        <w:t>IX. ВИРІШЕННЯ СПОРІВ</w:t>
      </w:r>
    </w:p>
    <w:p w14:paraId="2FE209EF" w14:textId="77777777" w:rsidR="004B0FF1" w:rsidRPr="00103103" w:rsidRDefault="004B0FF1" w:rsidP="00103103">
      <w:pPr>
        <w:jc w:val="both"/>
        <w:rPr>
          <w:b/>
          <w:sz w:val="24"/>
          <w:szCs w:val="24"/>
        </w:rPr>
      </w:pPr>
    </w:p>
    <w:p w14:paraId="0DA3E567" w14:textId="77777777" w:rsidR="00103103" w:rsidRPr="00103103" w:rsidRDefault="00103103" w:rsidP="00103103">
      <w:pPr>
        <w:jc w:val="both"/>
        <w:rPr>
          <w:sz w:val="24"/>
          <w:szCs w:val="24"/>
        </w:rPr>
      </w:pPr>
      <w:r w:rsidRPr="00103103">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A45025" w14:textId="77777777" w:rsidR="00103103" w:rsidRPr="00103103" w:rsidRDefault="00103103" w:rsidP="00103103">
      <w:pPr>
        <w:jc w:val="both"/>
        <w:rPr>
          <w:sz w:val="24"/>
          <w:szCs w:val="24"/>
        </w:rPr>
      </w:pPr>
      <w:r w:rsidRPr="00103103">
        <w:rPr>
          <w:sz w:val="24"/>
          <w:szCs w:val="24"/>
        </w:rPr>
        <w:lastRenderedPageBreak/>
        <w:t>9.2. У разі недосягнення Сторонами згоди спори (розбіжності) вирішуються у судовому порядку.</w:t>
      </w:r>
    </w:p>
    <w:p w14:paraId="31A39055" w14:textId="77777777" w:rsidR="00103103" w:rsidRPr="00103103" w:rsidRDefault="00103103" w:rsidP="00103103">
      <w:pPr>
        <w:rPr>
          <w:sz w:val="24"/>
          <w:szCs w:val="24"/>
        </w:rPr>
      </w:pPr>
    </w:p>
    <w:p w14:paraId="6AE4CE24" w14:textId="77777777" w:rsidR="00103103" w:rsidRDefault="00103103" w:rsidP="00103103">
      <w:pPr>
        <w:jc w:val="center"/>
        <w:rPr>
          <w:b/>
          <w:sz w:val="24"/>
          <w:szCs w:val="24"/>
        </w:rPr>
      </w:pPr>
      <w:r w:rsidRPr="00103103">
        <w:rPr>
          <w:b/>
          <w:sz w:val="24"/>
          <w:szCs w:val="24"/>
        </w:rPr>
        <w:t>X. СТРОК ДІЇ ДОГОВОРУ</w:t>
      </w:r>
    </w:p>
    <w:p w14:paraId="66C51CEF" w14:textId="77777777" w:rsidR="004B0FF1" w:rsidRPr="00103103" w:rsidRDefault="004B0FF1" w:rsidP="00103103">
      <w:pPr>
        <w:jc w:val="center"/>
        <w:rPr>
          <w:b/>
          <w:sz w:val="24"/>
          <w:szCs w:val="24"/>
        </w:rPr>
      </w:pPr>
    </w:p>
    <w:p w14:paraId="32F3DF5B" w14:textId="77777777" w:rsidR="00103103" w:rsidRPr="00103103" w:rsidRDefault="00103103" w:rsidP="00103103">
      <w:pPr>
        <w:jc w:val="both"/>
        <w:rPr>
          <w:sz w:val="24"/>
          <w:szCs w:val="24"/>
        </w:rPr>
      </w:pPr>
      <w:r w:rsidRPr="00103103">
        <w:rPr>
          <w:sz w:val="24"/>
          <w:szCs w:val="24"/>
        </w:rPr>
        <w:t xml:space="preserve">10.1. Цей Договір набирає чинності з моменту підписання  і діє до  </w:t>
      </w:r>
      <w:r w:rsidR="00FB0977">
        <w:rPr>
          <w:b/>
          <w:sz w:val="24"/>
          <w:szCs w:val="24"/>
        </w:rPr>
        <w:t xml:space="preserve">31 грудня </w:t>
      </w:r>
      <w:r w:rsidR="00591C91">
        <w:rPr>
          <w:b/>
          <w:sz w:val="24"/>
          <w:szCs w:val="24"/>
        </w:rPr>
        <w:t>2024</w:t>
      </w:r>
      <w:r w:rsidRPr="00103103">
        <w:rPr>
          <w:b/>
          <w:sz w:val="24"/>
          <w:szCs w:val="24"/>
        </w:rPr>
        <w:t xml:space="preserve"> року</w:t>
      </w:r>
      <w:r w:rsidRPr="00103103">
        <w:rPr>
          <w:sz w:val="24"/>
          <w:szCs w:val="24"/>
        </w:rPr>
        <w:t xml:space="preserve"> або  до повного виконання Сторон</w:t>
      </w:r>
      <w:r w:rsidR="005D2822">
        <w:rPr>
          <w:sz w:val="24"/>
          <w:szCs w:val="24"/>
        </w:rPr>
        <w:t>ами грошових зобов’язань за цим</w:t>
      </w:r>
      <w:r w:rsidRPr="00103103">
        <w:rPr>
          <w:sz w:val="24"/>
          <w:szCs w:val="24"/>
        </w:rPr>
        <w:t xml:space="preserve"> Договором.                                                                                  </w:t>
      </w:r>
    </w:p>
    <w:p w14:paraId="50CC7A6D" w14:textId="77777777" w:rsidR="00591C91" w:rsidRDefault="00103103" w:rsidP="00103103">
      <w:pPr>
        <w:jc w:val="both"/>
        <w:rPr>
          <w:sz w:val="24"/>
          <w:szCs w:val="24"/>
        </w:rPr>
      </w:pPr>
      <w:r w:rsidRPr="00103103">
        <w:rPr>
          <w:sz w:val="24"/>
          <w:szCs w:val="24"/>
        </w:rPr>
        <w:t xml:space="preserve"> 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w:t>
      </w:r>
      <w:r w:rsidR="00591C91">
        <w:rPr>
          <w:sz w:val="24"/>
          <w:szCs w:val="24"/>
        </w:rPr>
        <w:t xml:space="preserve">о в  установленому порядку.   </w:t>
      </w:r>
    </w:p>
    <w:p w14:paraId="4F8195AB" w14:textId="77777777" w:rsidR="00103103" w:rsidRPr="00103103" w:rsidRDefault="00103103" w:rsidP="00103103">
      <w:pPr>
        <w:jc w:val="both"/>
        <w:rPr>
          <w:sz w:val="24"/>
          <w:szCs w:val="24"/>
        </w:rPr>
      </w:pPr>
      <w:r w:rsidRPr="00103103">
        <w:rPr>
          <w:sz w:val="24"/>
          <w:szCs w:val="24"/>
        </w:rPr>
        <w:t>10.3. Цей Договір укладається  і  підписується у 2-х  примірниках, що мають однакову юридич</w:t>
      </w:r>
      <w:r w:rsidR="00591C91">
        <w:rPr>
          <w:sz w:val="24"/>
          <w:szCs w:val="24"/>
        </w:rPr>
        <w:t>ну силу. </w:t>
      </w:r>
    </w:p>
    <w:p w14:paraId="39579471" w14:textId="77777777" w:rsidR="00103103" w:rsidRPr="00103103" w:rsidRDefault="00103103" w:rsidP="00103103">
      <w:pPr>
        <w:jc w:val="both"/>
        <w:rPr>
          <w:sz w:val="24"/>
          <w:szCs w:val="24"/>
        </w:rPr>
      </w:pPr>
      <w:r w:rsidRPr="00103103">
        <w:rPr>
          <w:sz w:val="24"/>
          <w:szCs w:val="24"/>
        </w:rPr>
        <w:t xml:space="preserve">10.4. Всі доповнення або зміни до Договору повинні бути складені у вигляді Додаткової угоди, підписаної Сторонами. Додаткові угоди є невід’ємною частиною цього Договору. </w:t>
      </w:r>
    </w:p>
    <w:p w14:paraId="6FE68C4A" w14:textId="77777777" w:rsidR="00103103" w:rsidRPr="00103103" w:rsidRDefault="00103103" w:rsidP="00103103">
      <w:pPr>
        <w:rPr>
          <w:sz w:val="24"/>
          <w:szCs w:val="24"/>
        </w:rPr>
      </w:pPr>
    </w:p>
    <w:p w14:paraId="7AA0D988" w14:textId="77777777" w:rsidR="00103103" w:rsidRDefault="00103103" w:rsidP="00103103">
      <w:pPr>
        <w:jc w:val="center"/>
        <w:rPr>
          <w:b/>
          <w:sz w:val="24"/>
          <w:szCs w:val="24"/>
        </w:rPr>
      </w:pPr>
      <w:r w:rsidRPr="00103103">
        <w:rPr>
          <w:b/>
          <w:sz w:val="24"/>
          <w:szCs w:val="24"/>
        </w:rPr>
        <w:t>XI. ІНШІ УМОВИ</w:t>
      </w:r>
    </w:p>
    <w:p w14:paraId="07C630EB" w14:textId="77777777" w:rsidR="004B0FF1" w:rsidRPr="00103103" w:rsidRDefault="004B0FF1" w:rsidP="00103103">
      <w:pPr>
        <w:jc w:val="center"/>
        <w:rPr>
          <w:b/>
          <w:sz w:val="24"/>
          <w:szCs w:val="24"/>
        </w:rPr>
      </w:pPr>
    </w:p>
    <w:p w14:paraId="594F5A3F" w14:textId="77777777" w:rsidR="00103103" w:rsidRPr="00103103" w:rsidRDefault="00103103" w:rsidP="00103103">
      <w:pPr>
        <w:tabs>
          <w:tab w:val="left" w:pos="1440"/>
        </w:tabs>
        <w:contextualSpacing/>
        <w:rPr>
          <w:sz w:val="24"/>
          <w:szCs w:val="24"/>
        </w:rPr>
      </w:pPr>
      <w:r w:rsidRPr="00103103">
        <w:rPr>
          <w:sz w:val="24"/>
          <w:szCs w:val="24"/>
        </w:rPr>
        <w:t xml:space="preserve">11.1.На момент укладання цього  договору Учасник є платником ______________________.                                                                                                                                                                 </w:t>
      </w:r>
    </w:p>
    <w:p w14:paraId="5446098A" w14:textId="77777777" w:rsidR="00103103" w:rsidRPr="00103103" w:rsidRDefault="00103103" w:rsidP="00103103">
      <w:pPr>
        <w:keepLines/>
        <w:spacing w:before="240" w:after="240"/>
        <w:contextualSpacing/>
        <w:jc w:val="both"/>
        <w:rPr>
          <w:sz w:val="24"/>
          <w:szCs w:val="24"/>
        </w:rPr>
      </w:pPr>
      <w:r w:rsidRPr="00103103">
        <w:rPr>
          <w:sz w:val="24"/>
          <w:szCs w:val="24"/>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DE8C721" w14:textId="77777777" w:rsidR="00103103" w:rsidRPr="00103103" w:rsidRDefault="00103103" w:rsidP="00103103">
      <w:pPr>
        <w:keepLines/>
        <w:spacing w:before="240"/>
        <w:contextualSpacing/>
        <w:jc w:val="both"/>
        <w:rPr>
          <w:sz w:val="24"/>
          <w:szCs w:val="24"/>
        </w:rPr>
      </w:pPr>
      <w:r w:rsidRPr="00103103">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2C0838" w14:textId="77777777" w:rsidR="00103103" w:rsidRPr="00103103" w:rsidRDefault="00103103" w:rsidP="00103103">
      <w:pPr>
        <w:keepLines/>
        <w:spacing w:before="240"/>
        <w:contextualSpacing/>
        <w:jc w:val="both"/>
        <w:rPr>
          <w:sz w:val="24"/>
          <w:szCs w:val="24"/>
        </w:rPr>
      </w:pPr>
      <w:r w:rsidRPr="00103103">
        <w:rPr>
          <w:color w:val="000000"/>
          <w:sz w:val="24"/>
          <w:szCs w:val="24"/>
        </w:rPr>
        <w:t xml:space="preserve">1) зменшення обсягів закупівлі, зокрема з урахуванням фактичного обсягу видатків Замовника. </w:t>
      </w:r>
      <w:r w:rsidRPr="00103103">
        <w:rPr>
          <w:sz w:val="24"/>
          <w:szCs w:val="24"/>
        </w:rPr>
        <w:t xml:space="preserve">Сторони можуть </w:t>
      </w:r>
      <w:proofErr w:type="spellStart"/>
      <w:r w:rsidRPr="00103103">
        <w:rPr>
          <w:sz w:val="24"/>
          <w:szCs w:val="24"/>
        </w:rPr>
        <w:t>внести</w:t>
      </w:r>
      <w:proofErr w:type="spellEnd"/>
      <w:r w:rsidRPr="00103103">
        <w:rPr>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2440DE7" w14:textId="77777777" w:rsidR="00103103" w:rsidRPr="00103103" w:rsidRDefault="00103103" w:rsidP="00103103">
      <w:pPr>
        <w:jc w:val="both"/>
        <w:rPr>
          <w:sz w:val="24"/>
          <w:szCs w:val="24"/>
        </w:rPr>
      </w:pPr>
      <w:r w:rsidRPr="0010310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3103">
        <w:rPr>
          <w:sz w:val="24"/>
          <w:szCs w:val="24"/>
        </w:rPr>
        <w:t>пропорційно</w:t>
      </w:r>
      <w:proofErr w:type="spellEnd"/>
      <w:r w:rsidRPr="00103103">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03103">
        <w:rPr>
          <w:sz w:val="24"/>
          <w:szCs w:val="24"/>
        </w:rPr>
        <w:t>ок</w:t>
      </w:r>
      <w:proofErr w:type="spellEnd"/>
      <w:r w:rsidRPr="00103103">
        <w:rPr>
          <w:sz w:val="24"/>
          <w:szCs w:val="24"/>
        </w:rPr>
        <w:t xml:space="preserve"> або листа/</w:t>
      </w:r>
      <w:proofErr w:type="spellStart"/>
      <w:r w:rsidRPr="00103103">
        <w:rPr>
          <w:sz w:val="24"/>
          <w:szCs w:val="24"/>
        </w:rPr>
        <w:t>ів</w:t>
      </w:r>
      <w:proofErr w:type="spellEnd"/>
      <w:r w:rsidRPr="00103103">
        <w:rPr>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7D654A5" w14:textId="77777777" w:rsidR="00103103" w:rsidRPr="00103103" w:rsidRDefault="00103103" w:rsidP="00103103">
      <w:pPr>
        <w:jc w:val="both"/>
        <w:rPr>
          <w:sz w:val="24"/>
          <w:szCs w:val="24"/>
        </w:rPr>
      </w:pPr>
      <w:r w:rsidRPr="00103103">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103103">
        <w:rPr>
          <w:sz w:val="24"/>
          <w:szCs w:val="24"/>
        </w:rPr>
        <w:t>внести</w:t>
      </w:r>
      <w:proofErr w:type="spellEnd"/>
      <w:r w:rsidRPr="00103103">
        <w:rPr>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103103">
        <w:rPr>
          <w:sz w:val="24"/>
          <w:szCs w:val="24"/>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14:paraId="247A3634" w14:textId="77777777" w:rsidR="00103103" w:rsidRPr="00103103" w:rsidRDefault="00103103" w:rsidP="00103103">
      <w:pPr>
        <w:jc w:val="both"/>
        <w:rPr>
          <w:sz w:val="24"/>
          <w:szCs w:val="24"/>
        </w:rPr>
      </w:pPr>
      <w:r w:rsidRPr="00103103">
        <w:rPr>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F7E30D1" w14:textId="77777777" w:rsidR="00103103" w:rsidRPr="00103103" w:rsidRDefault="00103103" w:rsidP="00103103">
      <w:pPr>
        <w:jc w:val="both"/>
        <w:rPr>
          <w:sz w:val="24"/>
          <w:szCs w:val="24"/>
        </w:rPr>
      </w:pPr>
      <w:r w:rsidRPr="00103103">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103103">
        <w:rPr>
          <w:sz w:val="24"/>
          <w:szCs w:val="24"/>
        </w:rPr>
        <w:t>внести</w:t>
      </w:r>
      <w:proofErr w:type="spellEnd"/>
      <w:r w:rsidRPr="00103103">
        <w:rPr>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2723D084" w14:textId="77777777" w:rsidR="00103103" w:rsidRPr="00103103" w:rsidRDefault="00103103" w:rsidP="00103103">
      <w:pPr>
        <w:jc w:val="both"/>
        <w:rPr>
          <w:sz w:val="24"/>
          <w:szCs w:val="24"/>
        </w:rPr>
      </w:pPr>
      <w:r w:rsidRPr="00103103">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3103">
        <w:rPr>
          <w:sz w:val="24"/>
          <w:szCs w:val="24"/>
        </w:rPr>
        <w:t>пропорційно</w:t>
      </w:r>
      <w:proofErr w:type="spellEnd"/>
      <w:r w:rsidRPr="00103103">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103103">
        <w:rPr>
          <w:sz w:val="24"/>
          <w:szCs w:val="24"/>
        </w:rPr>
        <w:t>пропорційно</w:t>
      </w:r>
      <w:proofErr w:type="spellEnd"/>
      <w:r w:rsidRPr="00103103">
        <w:rPr>
          <w:sz w:val="24"/>
          <w:szCs w:val="24"/>
        </w:rPr>
        <w:t xml:space="preserve"> до зміни податкового навантаження внаслідок зміни системи оподаткування. </w:t>
      </w:r>
    </w:p>
    <w:p w14:paraId="240324E8" w14:textId="77777777" w:rsidR="00103103" w:rsidRPr="00103103" w:rsidRDefault="00103103" w:rsidP="00103103">
      <w:pPr>
        <w:jc w:val="both"/>
        <w:rPr>
          <w:sz w:val="24"/>
          <w:szCs w:val="24"/>
        </w:rPr>
      </w:pPr>
      <w:r w:rsidRPr="00103103">
        <w:rPr>
          <w:sz w:val="24"/>
          <w:szCs w:val="24"/>
        </w:rPr>
        <w:t xml:space="preserve">Сторони можуть </w:t>
      </w:r>
      <w:proofErr w:type="spellStart"/>
      <w:r w:rsidRPr="00103103">
        <w:rPr>
          <w:sz w:val="24"/>
          <w:szCs w:val="24"/>
        </w:rPr>
        <w:t>внести</w:t>
      </w:r>
      <w:proofErr w:type="spellEnd"/>
      <w:r w:rsidRPr="00103103">
        <w:rPr>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03103">
        <w:rPr>
          <w:sz w:val="24"/>
          <w:szCs w:val="24"/>
        </w:rPr>
        <w:t>пропорційно</w:t>
      </w:r>
      <w:proofErr w:type="spellEnd"/>
      <w:r w:rsidRPr="00103103">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103103">
        <w:rPr>
          <w:sz w:val="24"/>
          <w:szCs w:val="24"/>
        </w:rPr>
        <w:t>пропорційно</w:t>
      </w:r>
      <w:proofErr w:type="spellEnd"/>
      <w:r w:rsidRPr="00103103">
        <w:rPr>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03103">
        <w:rPr>
          <w:sz w:val="24"/>
          <w:szCs w:val="24"/>
        </w:rPr>
        <w:t>пропорційно</w:t>
      </w:r>
      <w:proofErr w:type="spellEnd"/>
      <w:r w:rsidRPr="00103103">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103103">
        <w:rPr>
          <w:sz w:val="24"/>
          <w:szCs w:val="24"/>
        </w:rPr>
        <w:t>пропорційно</w:t>
      </w:r>
      <w:proofErr w:type="spellEnd"/>
      <w:r w:rsidRPr="00103103">
        <w:rPr>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ABA0AA" w14:textId="77777777" w:rsidR="00103103" w:rsidRPr="00103103" w:rsidRDefault="00103103" w:rsidP="00103103">
      <w:pPr>
        <w:contextualSpacing/>
        <w:jc w:val="both"/>
        <w:rPr>
          <w:sz w:val="24"/>
          <w:szCs w:val="24"/>
        </w:rPr>
      </w:pPr>
      <w:r w:rsidRPr="0010310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103">
        <w:rPr>
          <w:sz w:val="24"/>
          <w:szCs w:val="24"/>
        </w:rPr>
        <w:t>Platts</w:t>
      </w:r>
      <w:proofErr w:type="spellEnd"/>
      <w:r w:rsidRPr="00103103">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103103">
        <w:rPr>
          <w:sz w:val="24"/>
          <w:szCs w:val="24"/>
        </w:rPr>
        <w:t>внести</w:t>
      </w:r>
      <w:proofErr w:type="spellEnd"/>
      <w:r w:rsidRPr="00103103">
        <w:rPr>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E3F5F10" w14:textId="77777777" w:rsidR="00103103" w:rsidRPr="00103103" w:rsidRDefault="00103103" w:rsidP="00103103">
      <w:pPr>
        <w:contextualSpacing/>
        <w:jc w:val="both"/>
        <w:rPr>
          <w:sz w:val="24"/>
          <w:szCs w:val="24"/>
        </w:rPr>
      </w:pPr>
      <w:r w:rsidRPr="00103103">
        <w:rPr>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02EE9B0" w14:textId="77777777" w:rsidR="00103103" w:rsidRPr="00103103" w:rsidRDefault="00103103" w:rsidP="00103103">
      <w:pPr>
        <w:jc w:val="both"/>
        <w:rPr>
          <w:sz w:val="24"/>
          <w:szCs w:val="24"/>
        </w:rPr>
      </w:pPr>
    </w:p>
    <w:p w14:paraId="02C7EEF7" w14:textId="77777777" w:rsidR="00103103" w:rsidRPr="00103103" w:rsidRDefault="00103103" w:rsidP="00103103">
      <w:pPr>
        <w:jc w:val="both"/>
        <w:rPr>
          <w:sz w:val="24"/>
          <w:szCs w:val="24"/>
        </w:rPr>
      </w:pPr>
    </w:p>
    <w:p w14:paraId="4B272E08" w14:textId="77777777" w:rsidR="00103103" w:rsidRDefault="00103103" w:rsidP="00103103">
      <w:pPr>
        <w:jc w:val="center"/>
        <w:rPr>
          <w:b/>
          <w:sz w:val="24"/>
          <w:szCs w:val="24"/>
        </w:rPr>
      </w:pPr>
      <w:r w:rsidRPr="00103103">
        <w:rPr>
          <w:b/>
          <w:sz w:val="24"/>
          <w:szCs w:val="24"/>
        </w:rPr>
        <w:t>XII. ДОДАТКИ ДО ДОГОВОРУ</w:t>
      </w:r>
    </w:p>
    <w:p w14:paraId="391DBA82" w14:textId="77777777" w:rsidR="004B0FF1" w:rsidRPr="00103103" w:rsidRDefault="004B0FF1" w:rsidP="00103103">
      <w:pPr>
        <w:jc w:val="center"/>
        <w:rPr>
          <w:b/>
          <w:sz w:val="24"/>
          <w:szCs w:val="24"/>
        </w:rPr>
      </w:pPr>
    </w:p>
    <w:p w14:paraId="4488D04A" w14:textId="77777777" w:rsidR="00103103" w:rsidRPr="00103103" w:rsidRDefault="00103103" w:rsidP="00103103">
      <w:pPr>
        <w:rPr>
          <w:sz w:val="24"/>
          <w:szCs w:val="24"/>
        </w:rPr>
      </w:pPr>
      <w:r w:rsidRPr="00103103">
        <w:rPr>
          <w:sz w:val="24"/>
          <w:szCs w:val="24"/>
        </w:rPr>
        <w:t>Невід'ємною частиною цього Договору є:</w:t>
      </w:r>
    </w:p>
    <w:p w14:paraId="4FAB7029" w14:textId="77777777" w:rsidR="00103103" w:rsidRPr="00103103" w:rsidRDefault="00103103" w:rsidP="00103103">
      <w:pPr>
        <w:tabs>
          <w:tab w:val="left" w:pos="851"/>
        </w:tabs>
        <w:rPr>
          <w:sz w:val="24"/>
          <w:szCs w:val="24"/>
        </w:rPr>
      </w:pPr>
      <w:r w:rsidRPr="00103103">
        <w:rPr>
          <w:sz w:val="24"/>
          <w:szCs w:val="24"/>
        </w:rPr>
        <w:t>-Специфікація ;</w:t>
      </w:r>
    </w:p>
    <w:p w14:paraId="7EFAC775" w14:textId="77777777" w:rsidR="00103103" w:rsidRPr="00103103" w:rsidRDefault="00F92723" w:rsidP="00103103">
      <w:pPr>
        <w:rPr>
          <w:sz w:val="24"/>
          <w:szCs w:val="24"/>
        </w:rPr>
      </w:pPr>
      <w:r>
        <w:rPr>
          <w:sz w:val="24"/>
          <w:szCs w:val="24"/>
        </w:rPr>
        <w:t>-</w:t>
      </w:r>
      <w:r w:rsidR="00103103" w:rsidRPr="00103103">
        <w:rPr>
          <w:sz w:val="24"/>
          <w:szCs w:val="24"/>
        </w:rPr>
        <w:t>Дислокація об’єктів Замовника.</w:t>
      </w:r>
    </w:p>
    <w:p w14:paraId="75C2C94A" w14:textId="77777777" w:rsidR="00103103" w:rsidRDefault="00103103" w:rsidP="00103103">
      <w:pPr>
        <w:tabs>
          <w:tab w:val="left" w:pos="851"/>
        </w:tabs>
        <w:rPr>
          <w:sz w:val="24"/>
          <w:szCs w:val="24"/>
        </w:rPr>
      </w:pPr>
    </w:p>
    <w:p w14:paraId="4CB10A67" w14:textId="77777777" w:rsidR="00F92723" w:rsidRDefault="00F92723" w:rsidP="00103103">
      <w:pPr>
        <w:tabs>
          <w:tab w:val="left" w:pos="851"/>
        </w:tabs>
        <w:rPr>
          <w:sz w:val="24"/>
          <w:szCs w:val="24"/>
        </w:rPr>
      </w:pPr>
    </w:p>
    <w:p w14:paraId="3EE8E843" w14:textId="77777777" w:rsidR="004B0FF1" w:rsidRPr="00103103" w:rsidRDefault="004B0FF1" w:rsidP="00103103">
      <w:pPr>
        <w:tabs>
          <w:tab w:val="left" w:pos="851"/>
        </w:tabs>
        <w:rPr>
          <w:sz w:val="24"/>
          <w:szCs w:val="24"/>
        </w:rPr>
      </w:pPr>
    </w:p>
    <w:p w14:paraId="082319D3" w14:textId="77777777" w:rsidR="00103103" w:rsidRPr="00103103" w:rsidRDefault="00103103" w:rsidP="00103103">
      <w:pPr>
        <w:tabs>
          <w:tab w:val="left" w:pos="851"/>
        </w:tabs>
        <w:rPr>
          <w:sz w:val="24"/>
          <w:szCs w:val="24"/>
        </w:rPr>
      </w:pPr>
    </w:p>
    <w:p w14:paraId="45A27211" w14:textId="77777777" w:rsidR="00103103" w:rsidRPr="00103103" w:rsidRDefault="00103103" w:rsidP="00103103">
      <w:pPr>
        <w:tabs>
          <w:tab w:val="left" w:pos="851"/>
        </w:tabs>
        <w:rPr>
          <w:sz w:val="24"/>
          <w:szCs w:val="24"/>
        </w:rPr>
      </w:pPr>
    </w:p>
    <w:p w14:paraId="03FEDBC8" w14:textId="77777777" w:rsidR="00103103" w:rsidRPr="00103103" w:rsidRDefault="00103103" w:rsidP="00103103">
      <w:pPr>
        <w:jc w:val="center"/>
        <w:rPr>
          <w:b/>
          <w:sz w:val="24"/>
          <w:szCs w:val="24"/>
        </w:rPr>
      </w:pPr>
      <w:r w:rsidRPr="00103103">
        <w:rPr>
          <w:b/>
          <w:sz w:val="24"/>
          <w:szCs w:val="24"/>
        </w:rPr>
        <w:t>XIII. МІСЦЕЗНАХОДЖЕННЯ ТА БАНКІВСЬКІ РЕКВІЗИТИ СТОРІН</w:t>
      </w:r>
    </w:p>
    <w:p w14:paraId="634246D2" w14:textId="77777777" w:rsidR="00103103" w:rsidRPr="00103103" w:rsidRDefault="00103103" w:rsidP="00103103">
      <w:pPr>
        <w:jc w:val="center"/>
        <w:rPr>
          <w:b/>
          <w:sz w:val="24"/>
          <w:szCs w:val="24"/>
        </w:rPr>
      </w:pPr>
    </w:p>
    <w:p w14:paraId="00A3C4DA" w14:textId="77777777" w:rsidR="00103103" w:rsidRPr="00103103" w:rsidRDefault="00103103" w:rsidP="00103103">
      <w:pPr>
        <w:rPr>
          <w:b/>
          <w:sz w:val="24"/>
          <w:szCs w:val="24"/>
        </w:rPr>
      </w:pPr>
    </w:p>
    <w:tbl>
      <w:tblPr>
        <w:tblW w:w="10810" w:type="dxa"/>
        <w:jc w:val="center"/>
        <w:tblCellSpacing w:w="15" w:type="dxa"/>
        <w:tblLook w:val="04A0" w:firstRow="1" w:lastRow="0" w:firstColumn="1" w:lastColumn="0" w:noHBand="0" w:noVBand="1"/>
      </w:tblPr>
      <w:tblGrid>
        <w:gridCol w:w="5405"/>
        <w:gridCol w:w="5405"/>
      </w:tblGrid>
      <w:tr w:rsidR="00103103" w:rsidRPr="00103103" w14:paraId="525901CB" w14:textId="77777777" w:rsidTr="00256425">
        <w:trPr>
          <w:trHeight w:val="3599"/>
          <w:tblCellSpacing w:w="15" w:type="dxa"/>
          <w:jc w:val="center"/>
        </w:trPr>
        <w:tc>
          <w:tcPr>
            <w:tcW w:w="2479" w:type="pct"/>
            <w:tcMar>
              <w:top w:w="15" w:type="dxa"/>
              <w:left w:w="15" w:type="dxa"/>
              <w:bottom w:w="15" w:type="dxa"/>
              <w:right w:w="15" w:type="dxa"/>
            </w:tcMar>
          </w:tcPr>
          <w:p w14:paraId="25C39B84" w14:textId="77777777" w:rsidR="00103103" w:rsidRPr="00103103" w:rsidRDefault="00103103" w:rsidP="00256425">
            <w:pPr>
              <w:pStyle w:val="a5"/>
              <w:jc w:val="both"/>
              <w:rPr>
                <w:rFonts w:ascii="Times New Roman" w:hAnsi="Times New Roman"/>
                <w:b/>
                <w:sz w:val="24"/>
                <w:szCs w:val="24"/>
              </w:rPr>
            </w:pPr>
            <w:r w:rsidRPr="00103103">
              <w:rPr>
                <w:rFonts w:ascii="Times New Roman" w:hAnsi="Times New Roman"/>
                <w:b/>
                <w:sz w:val="24"/>
                <w:szCs w:val="24"/>
              </w:rPr>
              <w:t xml:space="preserve">       “ПОКУПЕЦЬ”</w:t>
            </w:r>
            <w:r w:rsidRPr="00103103">
              <w:rPr>
                <w:rFonts w:ascii="Times New Roman" w:hAnsi="Times New Roman"/>
                <w:b/>
                <w:sz w:val="24"/>
                <w:szCs w:val="24"/>
              </w:rPr>
              <w:tab/>
              <w:t xml:space="preserve">   </w:t>
            </w:r>
          </w:p>
          <w:p w14:paraId="4F6C6B41" w14:textId="77777777" w:rsidR="00D91FA9" w:rsidRDefault="00D91FA9" w:rsidP="00D91FA9">
            <w:pPr>
              <w:jc w:val="both"/>
              <w:rPr>
                <w:rFonts w:eastAsia="Calibri"/>
                <w:b/>
                <w:sz w:val="24"/>
                <w:szCs w:val="24"/>
                <w:lang w:eastAsia="en-US"/>
              </w:rPr>
            </w:pPr>
            <w:r>
              <w:rPr>
                <w:rFonts w:eastAsia="Calibri"/>
                <w:b/>
                <w:sz w:val="24"/>
                <w:szCs w:val="24"/>
                <w:lang w:eastAsia="en-US"/>
              </w:rPr>
              <w:t xml:space="preserve">Відділ освіти, культури, соціального      </w:t>
            </w:r>
          </w:p>
          <w:p w14:paraId="49057C7B" w14:textId="77777777" w:rsidR="00D91FA9" w:rsidRDefault="00D91FA9" w:rsidP="00D91FA9">
            <w:pPr>
              <w:jc w:val="both"/>
              <w:rPr>
                <w:rFonts w:eastAsia="Calibri"/>
                <w:b/>
                <w:sz w:val="24"/>
                <w:szCs w:val="24"/>
                <w:lang w:eastAsia="en-US"/>
              </w:rPr>
            </w:pPr>
            <w:r>
              <w:rPr>
                <w:rFonts w:eastAsia="Calibri"/>
                <w:b/>
                <w:sz w:val="24"/>
                <w:szCs w:val="24"/>
                <w:lang w:eastAsia="en-US"/>
              </w:rPr>
              <w:t>Захисту та охорони здоров’я</w:t>
            </w:r>
          </w:p>
          <w:p w14:paraId="1D8398A9" w14:textId="77777777" w:rsidR="00D91FA9" w:rsidRDefault="00D91FA9" w:rsidP="00D91FA9">
            <w:pPr>
              <w:jc w:val="both"/>
              <w:rPr>
                <w:rFonts w:eastAsia="Calibri"/>
                <w:b/>
                <w:sz w:val="24"/>
                <w:szCs w:val="24"/>
                <w:lang w:eastAsia="en-US"/>
              </w:rPr>
            </w:pPr>
            <w:proofErr w:type="spellStart"/>
            <w:r>
              <w:rPr>
                <w:rFonts w:eastAsia="Calibri"/>
                <w:b/>
                <w:sz w:val="24"/>
                <w:szCs w:val="24"/>
                <w:lang w:eastAsia="en-US"/>
              </w:rPr>
              <w:t>Поморянської</w:t>
            </w:r>
            <w:proofErr w:type="spellEnd"/>
            <w:r>
              <w:rPr>
                <w:rFonts w:eastAsia="Calibri"/>
                <w:b/>
                <w:sz w:val="24"/>
                <w:szCs w:val="24"/>
                <w:lang w:eastAsia="en-US"/>
              </w:rPr>
              <w:t xml:space="preserve"> селищної ради</w:t>
            </w:r>
          </w:p>
          <w:p w14:paraId="1C0F31FC" w14:textId="77777777" w:rsidR="00D91FA9" w:rsidRDefault="00D91FA9" w:rsidP="00D91FA9">
            <w:pPr>
              <w:jc w:val="both"/>
              <w:rPr>
                <w:rFonts w:eastAsia="Calibri"/>
                <w:b/>
                <w:sz w:val="24"/>
                <w:szCs w:val="24"/>
                <w:lang w:eastAsia="en-US"/>
              </w:rPr>
            </w:pPr>
            <w:r>
              <w:rPr>
                <w:rFonts w:eastAsia="Calibri"/>
                <w:b/>
                <w:sz w:val="24"/>
                <w:szCs w:val="24"/>
                <w:lang w:eastAsia="en-US"/>
              </w:rPr>
              <w:t>Золочівського району Львівської області</w:t>
            </w:r>
          </w:p>
          <w:p w14:paraId="23E345B2" w14:textId="77777777" w:rsidR="00D91FA9" w:rsidRPr="00D91FA9" w:rsidRDefault="00D91FA9" w:rsidP="00D91FA9">
            <w:pPr>
              <w:jc w:val="both"/>
              <w:rPr>
                <w:rFonts w:eastAsia="Calibri"/>
                <w:bCs/>
                <w:sz w:val="24"/>
                <w:szCs w:val="24"/>
                <w:lang w:eastAsia="en-US"/>
              </w:rPr>
            </w:pPr>
            <w:r w:rsidRPr="00D91FA9">
              <w:rPr>
                <w:rFonts w:eastAsia="Calibri"/>
                <w:bCs/>
                <w:sz w:val="24"/>
                <w:szCs w:val="24"/>
                <w:lang w:eastAsia="en-US"/>
              </w:rPr>
              <w:t>80755, Львівська обл., Золочівський</w:t>
            </w:r>
          </w:p>
          <w:p w14:paraId="60F58EBC" w14:textId="77777777" w:rsidR="00D91FA9" w:rsidRPr="00D91FA9" w:rsidRDefault="00D91FA9" w:rsidP="00D91FA9">
            <w:pPr>
              <w:ind w:right="-142"/>
              <w:jc w:val="both"/>
              <w:rPr>
                <w:bCs/>
              </w:rPr>
            </w:pPr>
            <w:r w:rsidRPr="00D91FA9">
              <w:rPr>
                <w:rFonts w:eastAsia="Calibri"/>
                <w:bCs/>
                <w:sz w:val="24"/>
                <w:szCs w:val="24"/>
                <w:lang w:eastAsia="en-US"/>
              </w:rPr>
              <w:t xml:space="preserve">район, с. </w:t>
            </w:r>
            <w:proofErr w:type="spellStart"/>
            <w:r w:rsidRPr="00D91FA9">
              <w:rPr>
                <w:rFonts w:eastAsia="Calibri"/>
                <w:bCs/>
                <w:sz w:val="24"/>
                <w:szCs w:val="24"/>
                <w:lang w:eastAsia="en-US"/>
              </w:rPr>
              <w:t>Ремезівці</w:t>
            </w:r>
            <w:proofErr w:type="spellEnd"/>
            <w:r w:rsidRPr="00D91FA9">
              <w:rPr>
                <w:rFonts w:eastAsia="Calibri"/>
                <w:bCs/>
                <w:sz w:val="24"/>
                <w:szCs w:val="24"/>
                <w:lang w:eastAsia="en-US"/>
              </w:rPr>
              <w:t>, вул. Золочівська, 1</w:t>
            </w:r>
          </w:p>
          <w:p w14:paraId="7058E8C7" w14:textId="77777777" w:rsidR="00D91FA9" w:rsidRPr="00D91FA9" w:rsidRDefault="00D91FA9" w:rsidP="00D91FA9">
            <w:pPr>
              <w:jc w:val="both"/>
              <w:rPr>
                <w:rFonts w:eastAsia="Calibri"/>
                <w:bCs/>
                <w:sz w:val="24"/>
                <w:szCs w:val="24"/>
                <w:lang w:eastAsia="en-US"/>
              </w:rPr>
            </w:pPr>
            <w:r w:rsidRPr="00D91FA9">
              <w:rPr>
                <w:rFonts w:eastAsia="Calibri"/>
                <w:bCs/>
                <w:sz w:val="24"/>
                <w:szCs w:val="24"/>
                <w:lang w:eastAsia="en-US"/>
              </w:rPr>
              <w:t>ЄДРПОУ 43930527</w:t>
            </w:r>
          </w:p>
          <w:p w14:paraId="0D5B7841" w14:textId="1DE71973" w:rsidR="00D91FA9" w:rsidRDefault="00D91FA9" w:rsidP="00D91FA9">
            <w:pPr>
              <w:jc w:val="both"/>
              <w:rPr>
                <w:rFonts w:eastAsia="Calibri"/>
                <w:b/>
                <w:sz w:val="24"/>
                <w:szCs w:val="24"/>
                <w:lang w:eastAsia="en-US"/>
              </w:rPr>
            </w:pPr>
            <w:r w:rsidRPr="00D91FA9">
              <w:rPr>
                <w:rFonts w:eastAsia="Calibri"/>
                <w:bCs/>
                <w:sz w:val="24"/>
                <w:szCs w:val="24"/>
                <w:lang w:eastAsia="en-US"/>
              </w:rPr>
              <w:t>Р/р</w:t>
            </w:r>
            <w:r w:rsidRPr="00D91FA9">
              <w:rPr>
                <w:rFonts w:eastAsia="Calibri"/>
                <w:bCs/>
                <w:sz w:val="24"/>
                <w:szCs w:val="24"/>
                <w:lang w:val="ru-RU" w:eastAsia="en-US"/>
              </w:rPr>
              <w:t xml:space="preserve"> </w:t>
            </w:r>
            <w:r w:rsidRPr="00D91FA9">
              <w:rPr>
                <w:rFonts w:eastAsia="Calibri"/>
                <w:bCs/>
                <w:sz w:val="24"/>
                <w:szCs w:val="24"/>
                <w:lang w:val="en-US" w:eastAsia="en-US"/>
              </w:rPr>
              <w:t>UA</w:t>
            </w:r>
            <w:r w:rsidRPr="00D91FA9">
              <w:rPr>
                <w:rFonts w:eastAsia="Calibri"/>
                <w:bCs/>
                <w:sz w:val="24"/>
                <w:szCs w:val="24"/>
                <w:lang w:val="ru-RU" w:eastAsia="en-US"/>
              </w:rPr>
              <w:t>878201720344200004000117545</w:t>
            </w:r>
            <w:r w:rsidRPr="00D91FA9">
              <w:rPr>
                <w:rFonts w:eastAsia="Calibri"/>
                <w:bCs/>
                <w:sz w:val="24"/>
                <w:szCs w:val="24"/>
                <w:lang w:eastAsia="en-US"/>
              </w:rPr>
              <w:t xml:space="preserve">                                                                                         </w:t>
            </w:r>
          </w:p>
          <w:p w14:paraId="71BD50F7" w14:textId="12A1BD5D" w:rsidR="00D91FA9" w:rsidRPr="00821A56" w:rsidRDefault="00D91FA9" w:rsidP="00D91FA9">
            <w:pPr>
              <w:jc w:val="both"/>
            </w:pPr>
            <w:r>
              <w:rPr>
                <w:rFonts w:eastAsia="Calibri"/>
                <w:b/>
                <w:sz w:val="24"/>
                <w:szCs w:val="24"/>
                <w:lang w:eastAsia="en-US"/>
              </w:rPr>
              <w:t>Начальник</w:t>
            </w:r>
          </w:p>
          <w:p w14:paraId="73C8ED71" w14:textId="0566F24A" w:rsidR="00103103" w:rsidRPr="00D91FA9" w:rsidRDefault="00D91FA9" w:rsidP="00D91FA9">
            <w:pPr>
              <w:jc w:val="both"/>
            </w:pPr>
            <w:r>
              <w:rPr>
                <w:b/>
                <w:sz w:val="24"/>
                <w:szCs w:val="24"/>
                <w:lang w:eastAsia="en-US"/>
              </w:rPr>
              <w:t xml:space="preserve">                                                                                                               </w:t>
            </w:r>
            <w:r>
              <w:rPr>
                <w:rFonts w:eastAsia="Calibri"/>
                <w:b/>
                <w:sz w:val="24"/>
                <w:szCs w:val="24"/>
                <w:lang w:eastAsia="en-US"/>
              </w:rPr>
              <w:t>_________Ігор ПОПАДЮК</w:t>
            </w:r>
          </w:p>
          <w:p w14:paraId="7E49F43E" w14:textId="77777777" w:rsidR="00103103" w:rsidRDefault="00103103" w:rsidP="00D91FA9">
            <w:pPr>
              <w:pStyle w:val="a5"/>
              <w:jc w:val="both"/>
              <w:rPr>
                <w:rFonts w:ascii="Times New Roman" w:hAnsi="Times New Roman"/>
                <w:sz w:val="24"/>
                <w:szCs w:val="24"/>
              </w:rPr>
            </w:pPr>
          </w:p>
          <w:p w14:paraId="762BF9D0" w14:textId="77777777" w:rsidR="00103103" w:rsidRDefault="00103103" w:rsidP="00256425">
            <w:pPr>
              <w:pStyle w:val="a5"/>
              <w:jc w:val="both"/>
              <w:rPr>
                <w:rFonts w:ascii="Times New Roman" w:hAnsi="Times New Roman"/>
                <w:sz w:val="24"/>
                <w:szCs w:val="24"/>
              </w:rPr>
            </w:pPr>
          </w:p>
          <w:p w14:paraId="101B942E" w14:textId="77777777" w:rsidR="00103103" w:rsidRDefault="00103103" w:rsidP="00256425">
            <w:pPr>
              <w:pStyle w:val="a5"/>
              <w:jc w:val="both"/>
              <w:rPr>
                <w:rFonts w:ascii="Times New Roman" w:hAnsi="Times New Roman"/>
                <w:sz w:val="24"/>
                <w:szCs w:val="24"/>
              </w:rPr>
            </w:pPr>
          </w:p>
          <w:p w14:paraId="0D1066AE" w14:textId="77777777" w:rsidR="00103103" w:rsidRDefault="00103103" w:rsidP="00256425">
            <w:pPr>
              <w:pStyle w:val="a5"/>
              <w:jc w:val="both"/>
              <w:rPr>
                <w:rFonts w:ascii="Times New Roman" w:hAnsi="Times New Roman"/>
                <w:sz w:val="24"/>
                <w:szCs w:val="24"/>
              </w:rPr>
            </w:pPr>
          </w:p>
          <w:p w14:paraId="493FDD01" w14:textId="77777777" w:rsidR="00103103" w:rsidRDefault="00103103" w:rsidP="00256425">
            <w:pPr>
              <w:pStyle w:val="a5"/>
              <w:jc w:val="both"/>
              <w:rPr>
                <w:rFonts w:ascii="Times New Roman" w:hAnsi="Times New Roman"/>
                <w:sz w:val="24"/>
                <w:szCs w:val="24"/>
              </w:rPr>
            </w:pPr>
          </w:p>
          <w:p w14:paraId="320E4741" w14:textId="77777777" w:rsidR="00103103" w:rsidRDefault="00103103" w:rsidP="00256425">
            <w:pPr>
              <w:pStyle w:val="a5"/>
              <w:jc w:val="both"/>
              <w:rPr>
                <w:rFonts w:ascii="Times New Roman" w:hAnsi="Times New Roman"/>
                <w:sz w:val="24"/>
                <w:szCs w:val="24"/>
              </w:rPr>
            </w:pPr>
          </w:p>
          <w:p w14:paraId="68D064EC" w14:textId="77777777" w:rsidR="00103103" w:rsidRDefault="00103103" w:rsidP="00256425">
            <w:pPr>
              <w:pStyle w:val="a5"/>
              <w:jc w:val="both"/>
              <w:rPr>
                <w:rFonts w:ascii="Times New Roman" w:hAnsi="Times New Roman"/>
                <w:sz w:val="24"/>
                <w:szCs w:val="24"/>
              </w:rPr>
            </w:pPr>
          </w:p>
          <w:p w14:paraId="1DBCA98C" w14:textId="77777777" w:rsidR="00103103" w:rsidRDefault="00103103" w:rsidP="00256425">
            <w:pPr>
              <w:pStyle w:val="a5"/>
              <w:jc w:val="both"/>
              <w:rPr>
                <w:rFonts w:ascii="Times New Roman" w:hAnsi="Times New Roman"/>
                <w:sz w:val="24"/>
                <w:szCs w:val="24"/>
              </w:rPr>
            </w:pPr>
          </w:p>
          <w:p w14:paraId="69C12457" w14:textId="77777777" w:rsidR="00103103" w:rsidRPr="00103103" w:rsidRDefault="00103103" w:rsidP="00103103">
            <w:pPr>
              <w:pStyle w:val="a5"/>
              <w:jc w:val="both"/>
              <w:rPr>
                <w:rFonts w:ascii="Times New Roman" w:hAnsi="Times New Roman"/>
                <w:sz w:val="24"/>
                <w:szCs w:val="24"/>
              </w:rPr>
            </w:pPr>
          </w:p>
        </w:tc>
        <w:tc>
          <w:tcPr>
            <w:tcW w:w="2479" w:type="pct"/>
            <w:tcMar>
              <w:top w:w="15" w:type="dxa"/>
              <w:left w:w="15" w:type="dxa"/>
              <w:bottom w:w="15" w:type="dxa"/>
              <w:right w:w="15" w:type="dxa"/>
            </w:tcMar>
          </w:tcPr>
          <w:p w14:paraId="319C1E8F" w14:textId="77777777" w:rsidR="00103103" w:rsidRPr="00103103" w:rsidRDefault="00103103" w:rsidP="00256425">
            <w:pPr>
              <w:pStyle w:val="a5"/>
              <w:jc w:val="both"/>
              <w:rPr>
                <w:rFonts w:ascii="Times New Roman" w:hAnsi="Times New Roman"/>
                <w:b/>
                <w:sz w:val="24"/>
                <w:szCs w:val="24"/>
              </w:rPr>
            </w:pPr>
            <w:r w:rsidRPr="00103103">
              <w:rPr>
                <w:rFonts w:ascii="Times New Roman" w:hAnsi="Times New Roman"/>
                <w:b/>
                <w:sz w:val="24"/>
                <w:szCs w:val="24"/>
              </w:rPr>
              <w:t xml:space="preserve">                    «ПРОДАВЕЦЬ»</w:t>
            </w:r>
          </w:p>
          <w:p w14:paraId="4D4D1E94" w14:textId="77777777" w:rsidR="00103103" w:rsidRPr="00103103" w:rsidRDefault="00103103" w:rsidP="00256425">
            <w:pPr>
              <w:rPr>
                <w:b/>
                <w:bCs/>
                <w:color w:val="000000"/>
                <w:sz w:val="24"/>
                <w:szCs w:val="24"/>
              </w:rPr>
            </w:pPr>
          </w:p>
          <w:p w14:paraId="229AEA4F" w14:textId="77777777" w:rsidR="00103103" w:rsidRPr="00103103" w:rsidRDefault="00103103" w:rsidP="00256425">
            <w:pPr>
              <w:rPr>
                <w:b/>
                <w:bCs/>
                <w:color w:val="000000"/>
                <w:sz w:val="24"/>
                <w:szCs w:val="24"/>
              </w:rPr>
            </w:pPr>
          </w:p>
          <w:p w14:paraId="2C1BAAAC" w14:textId="77777777" w:rsidR="00103103" w:rsidRPr="00103103" w:rsidRDefault="00103103" w:rsidP="00256425">
            <w:pPr>
              <w:rPr>
                <w:b/>
                <w:bCs/>
                <w:color w:val="000000"/>
                <w:sz w:val="24"/>
                <w:szCs w:val="24"/>
              </w:rPr>
            </w:pPr>
          </w:p>
          <w:p w14:paraId="3C6F5762" w14:textId="77777777" w:rsidR="00103103" w:rsidRPr="00103103" w:rsidRDefault="00103103" w:rsidP="00256425">
            <w:pPr>
              <w:rPr>
                <w:b/>
                <w:bCs/>
                <w:color w:val="000000"/>
                <w:sz w:val="24"/>
                <w:szCs w:val="24"/>
              </w:rPr>
            </w:pPr>
          </w:p>
          <w:p w14:paraId="16782EB5" w14:textId="77777777" w:rsidR="00103103" w:rsidRPr="00103103" w:rsidRDefault="00103103" w:rsidP="00256425">
            <w:pPr>
              <w:rPr>
                <w:b/>
                <w:bCs/>
                <w:color w:val="000000"/>
                <w:sz w:val="24"/>
                <w:szCs w:val="24"/>
              </w:rPr>
            </w:pPr>
          </w:p>
          <w:p w14:paraId="1BA4A302" w14:textId="77777777" w:rsidR="00103103" w:rsidRPr="00103103" w:rsidRDefault="00103103" w:rsidP="00256425">
            <w:pPr>
              <w:rPr>
                <w:b/>
                <w:bCs/>
                <w:color w:val="000000"/>
                <w:sz w:val="24"/>
                <w:szCs w:val="24"/>
              </w:rPr>
            </w:pPr>
          </w:p>
          <w:p w14:paraId="160E419F" w14:textId="77777777" w:rsidR="00103103" w:rsidRPr="00103103" w:rsidRDefault="00103103" w:rsidP="00256425">
            <w:pPr>
              <w:rPr>
                <w:b/>
                <w:bCs/>
                <w:color w:val="000000"/>
                <w:sz w:val="24"/>
                <w:szCs w:val="24"/>
              </w:rPr>
            </w:pPr>
          </w:p>
          <w:p w14:paraId="3BF82596" w14:textId="77777777" w:rsidR="00103103" w:rsidRPr="00103103" w:rsidRDefault="00103103" w:rsidP="00256425">
            <w:pPr>
              <w:rPr>
                <w:b/>
                <w:bCs/>
                <w:color w:val="000000"/>
                <w:sz w:val="24"/>
                <w:szCs w:val="24"/>
              </w:rPr>
            </w:pPr>
          </w:p>
          <w:p w14:paraId="39C6C781" w14:textId="77777777" w:rsidR="00103103" w:rsidRPr="00103103" w:rsidRDefault="00103103" w:rsidP="00256425">
            <w:pPr>
              <w:rPr>
                <w:b/>
                <w:bCs/>
                <w:color w:val="000000"/>
                <w:sz w:val="24"/>
                <w:szCs w:val="24"/>
              </w:rPr>
            </w:pPr>
          </w:p>
          <w:p w14:paraId="19E07BCE" w14:textId="77777777" w:rsidR="00103103" w:rsidRPr="00103103" w:rsidRDefault="00103103" w:rsidP="00256425">
            <w:pPr>
              <w:rPr>
                <w:b/>
                <w:bCs/>
                <w:color w:val="000000"/>
                <w:sz w:val="24"/>
                <w:szCs w:val="24"/>
              </w:rPr>
            </w:pPr>
          </w:p>
          <w:p w14:paraId="53FA3C71" w14:textId="77777777" w:rsidR="00103103" w:rsidRPr="00103103" w:rsidRDefault="00103103" w:rsidP="00256425">
            <w:pPr>
              <w:rPr>
                <w:b/>
                <w:bCs/>
                <w:color w:val="000000"/>
                <w:sz w:val="24"/>
                <w:szCs w:val="24"/>
              </w:rPr>
            </w:pPr>
          </w:p>
          <w:p w14:paraId="41ED9424" w14:textId="77777777" w:rsidR="00103103" w:rsidRPr="00103103" w:rsidRDefault="00103103" w:rsidP="00256425">
            <w:pPr>
              <w:pStyle w:val="a5"/>
              <w:jc w:val="both"/>
              <w:rPr>
                <w:rFonts w:ascii="Times New Roman" w:hAnsi="Times New Roman"/>
                <w:sz w:val="24"/>
                <w:szCs w:val="24"/>
              </w:rPr>
            </w:pPr>
          </w:p>
        </w:tc>
      </w:tr>
    </w:tbl>
    <w:p w14:paraId="3BA6A4FC" w14:textId="77777777" w:rsidR="00103103" w:rsidRDefault="00103103" w:rsidP="00103103">
      <w:pPr>
        <w:pStyle w:val="a8"/>
        <w:spacing w:after="0"/>
        <w:ind w:left="0"/>
        <w:jc w:val="right"/>
        <w:rPr>
          <w:rFonts w:ascii="Times New Roman" w:hAnsi="Times New Roman" w:cs="Times New Roman"/>
          <w:b/>
        </w:rPr>
      </w:pPr>
      <w:r w:rsidRPr="00103103">
        <w:rPr>
          <w:rFonts w:ascii="Times New Roman" w:hAnsi="Times New Roman" w:cs="Times New Roman"/>
          <w:b/>
          <w:bCs/>
        </w:rPr>
        <w:t xml:space="preserve"> </w:t>
      </w:r>
      <w:r w:rsidRPr="00103103">
        <w:rPr>
          <w:rFonts w:ascii="Times New Roman" w:hAnsi="Times New Roman" w:cs="Times New Roman"/>
          <w:b/>
          <w:bCs/>
          <w:lang w:val="uk-UA"/>
        </w:rPr>
        <w:t xml:space="preserve">                             </w:t>
      </w:r>
      <w:r w:rsidRPr="00103103">
        <w:rPr>
          <w:rFonts w:ascii="Times New Roman" w:hAnsi="Times New Roman" w:cs="Times New Roman"/>
          <w:b/>
          <w:lang w:val="uk-UA"/>
        </w:rPr>
        <w:t xml:space="preserve">     </w:t>
      </w:r>
      <w:r w:rsidRPr="00103103">
        <w:rPr>
          <w:rFonts w:ascii="Times New Roman" w:hAnsi="Times New Roman" w:cs="Times New Roman"/>
          <w:b/>
        </w:rPr>
        <w:t xml:space="preserve">                       </w:t>
      </w:r>
    </w:p>
    <w:p w14:paraId="03142208" w14:textId="77777777" w:rsidR="00103103" w:rsidRDefault="00103103" w:rsidP="00103103">
      <w:pPr>
        <w:pStyle w:val="a8"/>
        <w:spacing w:after="0"/>
        <w:ind w:left="0"/>
        <w:jc w:val="right"/>
        <w:rPr>
          <w:rFonts w:ascii="Times New Roman" w:hAnsi="Times New Roman" w:cs="Times New Roman"/>
          <w:b/>
        </w:rPr>
      </w:pPr>
    </w:p>
    <w:p w14:paraId="366A2F26" w14:textId="77777777" w:rsidR="00103103" w:rsidRDefault="00103103" w:rsidP="00103103">
      <w:pPr>
        <w:pStyle w:val="a8"/>
        <w:spacing w:after="0"/>
        <w:ind w:left="0"/>
        <w:jc w:val="right"/>
        <w:rPr>
          <w:rFonts w:ascii="Times New Roman" w:hAnsi="Times New Roman" w:cs="Times New Roman"/>
          <w:b/>
        </w:rPr>
      </w:pPr>
    </w:p>
    <w:p w14:paraId="229F9F06" w14:textId="77777777" w:rsidR="00103103" w:rsidRDefault="00103103" w:rsidP="00103103">
      <w:pPr>
        <w:pStyle w:val="a8"/>
        <w:spacing w:after="0"/>
        <w:ind w:left="0"/>
        <w:jc w:val="right"/>
        <w:rPr>
          <w:rFonts w:ascii="Times New Roman" w:hAnsi="Times New Roman" w:cs="Times New Roman"/>
          <w:b/>
        </w:rPr>
      </w:pPr>
    </w:p>
    <w:p w14:paraId="60A467F8" w14:textId="77777777" w:rsidR="00103103" w:rsidRDefault="00103103" w:rsidP="00103103">
      <w:pPr>
        <w:pStyle w:val="a8"/>
        <w:spacing w:after="0"/>
        <w:ind w:left="0"/>
        <w:jc w:val="right"/>
        <w:rPr>
          <w:rFonts w:ascii="Times New Roman" w:hAnsi="Times New Roman" w:cs="Times New Roman"/>
          <w:b/>
        </w:rPr>
      </w:pPr>
    </w:p>
    <w:p w14:paraId="1E35772D" w14:textId="77777777" w:rsidR="00103103" w:rsidRDefault="00103103" w:rsidP="00103103">
      <w:pPr>
        <w:pStyle w:val="a8"/>
        <w:spacing w:after="0"/>
        <w:ind w:left="0"/>
        <w:jc w:val="right"/>
        <w:rPr>
          <w:rFonts w:ascii="Times New Roman" w:hAnsi="Times New Roman" w:cs="Times New Roman"/>
          <w:b/>
        </w:rPr>
      </w:pPr>
    </w:p>
    <w:p w14:paraId="0429CA46" w14:textId="77777777" w:rsidR="00103103" w:rsidRDefault="00103103" w:rsidP="00103103">
      <w:pPr>
        <w:pStyle w:val="a8"/>
        <w:spacing w:after="0"/>
        <w:ind w:left="0"/>
        <w:jc w:val="right"/>
        <w:rPr>
          <w:rFonts w:ascii="Times New Roman" w:hAnsi="Times New Roman" w:cs="Times New Roman"/>
          <w:b/>
        </w:rPr>
      </w:pPr>
    </w:p>
    <w:p w14:paraId="52419980" w14:textId="77777777" w:rsidR="00103103" w:rsidRDefault="00103103" w:rsidP="00103103">
      <w:pPr>
        <w:pStyle w:val="a8"/>
        <w:spacing w:after="0"/>
        <w:ind w:left="0"/>
        <w:jc w:val="right"/>
        <w:rPr>
          <w:rFonts w:ascii="Times New Roman" w:hAnsi="Times New Roman" w:cs="Times New Roman"/>
          <w:b/>
        </w:rPr>
      </w:pPr>
    </w:p>
    <w:p w14:paraId="39AA9493" w14:textId="77777777" w:rsidR="00103103" w:rsidRDefault="00103103" w:rsidP="00103103">
      <w:pPr>
        <w:pStyle w:val="a8"/>
        <w:spacing w:after="0"/>
        <w:ind w:left="0"/>
        <w:jc w:val="right"/>
        <w:rPr>
          <w:rFonts w:ascii="Times New Roman" w:hAnsi="Times New Roman" w:cs="Times New Roman"/>
          <w:b/>
        </w:rPr>
      </w:pPr>
    </w:p>
    <w:p w14:paraId="60129368" w14:textId="77777777" w:rsidR="00103103" w:rsidRDefault="00103103" w:rsidP="00103103">
      <w:pPr>
        <w:pStyle w:val="a8"/>
        <w:spacing w:after="0"/>
        <w:ind w:left="0"/>
        <w:jc w:val="right"/>
        <w:rPr>
          <w:rFonts w:ascii="Times New Roman" w:hAnsi="Times New Roman" w:cs="Times New Roman"/>
          <w:b/>
        </w:rPr>
      </w:pPr>
    </w:p>
    <w:p w14:paraId="43ADEBFA" w14:textId="77777777" w:rsidR="00103103" w:rsidRDefault="00103103" w:rsidP="00103103">
      <w:pPr>
        <w:pStyle w:val="a8"/>
        <w:spacing w:after="0"/>
        <w:ind w:left="0"/>
        <w:jc w:val="right"/>
        <w:rPr>
          <w:rFonts w:ascii="Times New Roman" w:hAnsi="Times New Roman" w:cs="Times New Roman"/>
          <w:b/>
        </w:rPr>
      </w:pPr>
    </w:p>
    <w:p w14:paraId="02429E94" w14:textId="77777777" w:rsidR="00103103" w:rsidRDefault="00103103" w:rsidP="00103103">
      <w:pPr>
        <w:pStyle w:val="a8"/>
        <w:spacing w:after="0"/>
        <w:ind w:left="0"/>
        <w:jc w:val="right"/>
        <w:rPr>
          <w:rFonts w:ascii="Times New Roman" w:hAnsi="Times New Roman" w:cs="Times New Roman"/>
          <w:b/>
        </w:rPr>
      </w:pPr>
    </w:p>
    <w:p w14:paraId="50CA558D" w14:textId="77777777" w:rsidR="00103103" w:rsidRDefault="00103103" w:rsidP="00103103">
      <w:pPr>
        <w:pStyle w:val="a8"/>
        <w:spacing w:after="0"/>
        <w:ind w:left="0"/>
        <w:jc w:val="right"/>
        <w:rPr>
          <w:rFonts w:ascii="Times New Roman" w:hAnsi="Times New Roman" w:cs="Times New Roman"/>
          <w:b/>
        </w:rPr>
      </w:pPr>
    </w:p>
    <w:p w14:paraId="7D40EE7E" w14:textId="77777777" w:rsidR="00103103" w:rsidRDefault="00103103" w:rsidP="00103103">
      <w:pPr>
        <w:pStyle w:val="a8"/>
        <w:spacing w:after="0"/>
        <w:ind w:left="0"/>
        <w:jc w:val="right"/>
        <w:rPr>
          <w:rFonts w:ascii="Times New Roman" w:hAnsi="Times New Roman" w:cs="Times New Roman"/>
          <w:b/>
        </w:rPr>
      </w:pPr>
    </w:p>
    <w:p w14:paraId="3F0A5AAC" w14:textId="77777777" w:rsidR="00103103" w:rsidRDefault="00103103" w:rsidP="00103103">
      <w:pPr>
        <w:pStyle w:val="a8"/>
        <w:spacing w:after="0"/>
        <w:ind w:left="0"/>
        <w:jc w:val="right"/>
        <w:rPr>
          <w:rFonts w:ascii="Times New Roman" w:hAnsi="Times New Roman" w:cs="Times New Roman"/>
          <w:b/>
        </w:rPr>
      </w:pPr>
    </w:p>
    <w:p w14:paraId="0B455EEA" w14:textId="77777777" w:rsidR="00103103" w:rsidRDefault="00103103" w:rsidP="00103103">
      <w:pPr>
        <w:pStyle w:val="a8"/>
        <w:spacing w:after="0"/>
        <w:ind w:left="0"/>
        <w:jc w:val="right"/>
        <w:rPr>
          <w:rFonts w:ascii="Times New Roman" w:hAnsi="Times New Roman" w:cs="Times New Roman"/>
          <w:b/>
        </w:rPr>
      </w:pPr>
    </w:p>
    <w:p w14:paraId="7F56F618" w14:textId="77777777" w:rsidR="00103103" w:rsidRDefault="00103103" w:rsidP="00103103">
      <w:pPr>
        <w:pStyle w:val="a8"/>
        <w:spacing w:after="0"/>
        <w:ind w:left="0"/>
        <w:jc w:val="right"/>
        <w:rPr>
          <w:rFonts w:ascii="Times New Roman" w:hAnsi="Times New Roman" w:cs="Times New Roman"/>
          <w:b/>
        </w:rPr>
      </w:pPr>
    </w:p>
    <w:p w14:paraId="462BF4AC" w14:textId="77777777" w:rsidR="00103103" w:rsidRDefault="00103103" w:rsidP="00103103">
      <w:pPr>
        <w:pStyle w:val="a8"/>
        <w:spacing w:after="0"/>
        <w:ind w:left="0"/>
        <w:jc w:val="right"/>
        <w:rPr>
          <w:rFonts w:ascii="Times New Roman" w:hAnsi="Times New Roman" w:cs="Times New Roman"/>
          <w:b/>
        </w:rPr>
      </w:pPr>
    </w:p>
    <w:p w14:paraId="1F56515D" w14:textId="77777777" w:rsidR="00103103" w:rsidRDefault="00103103" w:rsidP="00103103">
      <w:pPr>
        <w:pStyle w:val="a8"/>
        <w:spacing w:after="0"/>
        <w:ind w:left="0"/>
        <w:jc w:val="right"/>
        <w:rPr>
          <w:rFonts w:ascii="Times New Roman" w:hAnsi="Times New Roman" w:cs="Times New Roman"/>
          <w:b/>
        </w:rPr>
      </w:pPr>
    </w:p>
    <w:p w14:paraId="4D7C1F52" w14:textId="77777777" w:rsidR="00103103" w:rsidRDefault="00103103" w:rsidP="00103103">
      <w:pPr>
        <w:pStyle w:val="a8"/>
        <w:spacing w:after="0"/>
        <w:ind w:left="0"/>
        <w:jc w:val="right"/>
        <w:rPr>
          <w:rFonts w:ascii="Times New Roman" w:hAnsi="Times New Roman" w:cs="Times New Roman"/>
          <w:b/>
        </w:rPr>
      </w:pPr>
    </w:p>
    <w:p w14:paraId="2DCA7205" w14:textId="77777777" w:rsidR="00103103" w:rsidRDefault="00103103" w:rsidP="00103103">
      <w:pPr>
        <w:pStyle w:val="a8"/>
        <w:spacing w:after="0"/>
        <w:ind w:left="0"/>
        <w:jc w:val="right"/>
        <w:rPr>
          <w:rFonts w:ascii="Times New Roman" w:hAnsi="Times New Roman" w:cs="Times New Roman"/>
          <w:b/>
        </w:rPr>
      </w:pPr>
    </w:p>
    <w:p w14:paraId="4A84EC81" w14:textId="77777777" w:rsidR="00103103" w:rsidRDefault="00103103" w:rsidP="00103103">
      <w:pPr>
        <w:pStyle w:val="a8"/>
        <w:spacing w:after="0"/>
        <w:ind w:left="0"/>
        <w:jc w:val="right"/>
        <w:rPr>
          <w:rFonts w:ascii="Times New Roman" w:hAnsi="Times New Roman" w:cs="Times New Roman"/>
          <w:b/>
        </w:rPr>
      </w:pPr>
    </w:p>
    <w:p w14:paraId="6871DDAA" w14:textId="77777777" w:rsidR="00103103" w:rsidRDefault="00103103" w:rsidP="00103103">
      <w:pPr>
        <w:pStyle w:val="a8"/>
        <w:spacing w:after="0"/>
        <w:ind w:left="0"/>
        <w:jc w:val="right"/>
        <w:rPr>
          <w:rFonts w:ascii="Times New Roman" w:hAnsi="Times New Roman" w:cs="Times New Roman"/>
          <w:b/>
        </w:rPr>
      </w:pPr>
    </w:p>
    <w:p w14:paraId="7351A390" w14:textId="77777777" w:rsidR="00103103" w:rsidRDefault="00103103" w:rsidP="002F0EA5">
      <w:pPr>
        <w:pStyle w:val="a8"/>
        <w:spacing w:after="0"/>
        <w:ind w:left="0"/>
        <w:rPr>
          <w:rFonts w:ascii="Times New Roman" w:hAnsi="Times New Roman" w:cs="Times New Roman"/>
          <w:b/>
        </w:rPr>
      </w:pPr>
    </w:p>
    <w:p w14:paraId="1DFCBF3B" w14:textId="77777777" w:rsidR="002F0EA5" w:rsidRDefault="002F0EA5" w:rsidP="002F0EA5">
      <w:pPr>
        <w:pStyle w:val="a8"/>
        <w:spacing w:after="0"/>
        <w:ind w:left="0"/>
        <w:rPr>
          <w:rFonts w:ascii="Times New Roman" w:hAnsi="Times New Roman" w:cs="Times New Roman"/>
          <w:b/>
        </w:rPr>
      </w:pPr>
    </w:p>
    <w:p w14:paraId="14F93446" w14:textId="77777777" w:rsidR="00D91FA9" w:rsidRDefault="00D91FA9" w:rsidP="002F0EA5">
      <w:pPr>
        <w:pStyle w:val="a8"/>
        <w:spacing w:after="0"/>
        <w:ind w:left="0"/>
        <w:rPr>
          <w:rFonts w:ascii="Times New Roman" w:hAnsi="Times New Roman" w:cs="Times New Roman"/>
          <w:b/>
        </w:rPr>
      </w:pPr>
    </w:p>
    <w:p w14:paraId="25115FB4" w14:textId="77777777" w:rsidR="00D91FA9" w:rsidRDefault="00D91FA9" w:rsidP="002F0EA5">
      <w:pPr>
        <w:pStyle w:val="a8"/>
        <w:spacing w:after="0"/>
        <w:ind w:left="0"/>
        <w:rPr>
          <w:rFonts w:ascii="Times New Roman" w:hAnsi="Times New Roman" w:cs="Times New Roman"/>
          <w:b/>
        </w:rPr>
      </w:pPr>
    </w:p>
    <w:p w14:paraId="0440EDEA" w14:textId="77777777" w:rsidR="00103103" w:rsidRDefault="00103103" w:rsidP="00103103">
      <w:pPr>
        <w:pStyle w:val="a8"/>
        <w:spacing w:after="0"/>
        <w:ind w:left="0"/>
        <w:jc w:val="right"/>
        <w:rPr>
          <w:rFonts w:ascii="Times New Roman" w:hAnsi="Times New Roman" w:cs="Times New Roman"/>
          <w:b/>
        </w:rPr>
      </w:pPr>
    </w:p>
    <w:p w14:paraId="49F3D551" w14:textId="77777777" w:rsidR="00103103" w:rsidRPr="00103103" w:rsidRDefault="00103103" w:rsidP="00103103">
      <w:pPr>
        <w:pStyle w:val="a8"/>
        <w:spacing w:after="0"/>
        <w:ind w:left="0"/>
        <w:jc w:val="right"/>
        <w:rPr>
          <w:rFonts w:ascii="Times New Roman" w:hAnsi="Times New Roman" w:cs="Times New Roman"/>
          <w:b/>
          <w:lang w:val="uk-UA"/>
        </w:rPr>
      </w:pPr>
      <w:r w:rsidRPr="00103103">
        <w:rPr>
          <w:rFonts w:ascii="Times New Roman" w:hAnsi="Times New Roman" w:cs="Times New Roman"/>
          <w:b/>
          <w:lang w:val="uk-UA"/>
        </w:rPr>
        <w:lastRenderedPageBreak/>
        <w:t xml:space="preserve">Додаток № 1 </w:t>
      </w:r>
    </w:p>
    <w:p w14:paraId="2A4B5DD1" w14:textId="77777777" w:rsidR="00103103" w:rsidRDefault="00103103" w:rsidP="00103103">
      <w:pPr>
        <w:pStyle w:val="a8"/>
        <w:spacing w:after="0"/>
        <w:ind w:left="0"/>
        <w:jc w:val="right"/>
        <w:rPr>
          <w:rFonts w:ascii="Times New Roman" w:hAnsi="Times New Roman" w:cs="Times New Roman"/>
          <w:b/>
          <w:lang w:val="uk-UA"/>
        </w:rPr>
      </w:pPr>
      <w:r w:rsidRPr="00103103">
        <w:rPr>
          <w:rFonts w:ascii="Times New Roman" w:hAnsi="Times New Roman" w:cs="Times New Roman"/>
          <w:b/>
          <w:lang w:val="uk-UA"/>
        </w:rPr>
        <w:t xml:space="preserve">     до Договору №</w:t>
      </w:r>
      <w:r w:rsidRPr="00103103">
        <w:rPr>
          <w:rFonts w:ascii="Times New Roman" w:hAnsi="Times New Roman" w:cs="Times New Roman"/>
          <w:lang w:val="uk-UA"/>
        </w:rPr>
        <w:t xml:space="preserve"> _________</w:t>
      </w:r>
      <w:r w:rsidR="00F92723">
        <w:rPr>
          <w:rFonts w:ascii="Times New Roman" w:hAnsi="Times New Roman" w:cs="Times New Roman"/>
          <w:lang w:val="uk-UA"/>
        </w:rPr>
        <w:t>__</w:t>
      </w:r>
      <w:r w:rsidRPr="00103103">
        <w:rPr>
          <w:rFonts w:ascii="Times New Roman" w:hAnsi="Times New Roman" w:cs="Times New Roman"/>
          <w:lang w:val="uk-UA"/>
        </w:rPr>
        <w:t>__</w:t>
      </w:r>
      <w:r w:rsidRPr="00103103">
        <w:rPr>
          <w:rFonts w:ascii="Times New Roman" w:hAnsi="Times New Roman" w:cs="Times New Roman"/>
          <w:b/>
          <w:lang w:val="uk-UA"/>
        </w:rPr>
        <w:t>від_____</w:t>
      </w:r>
      <w:r w:rsidR="00F92723">
        <w:rPr>
          <w:rFonts w:ascii="Times New Roman" w:hAnsi="Times New Roman" w:cs="Times New Roman"/>
          <w:b/>
          <w:lang w:val="uk-UA"/>
        </w:rPr>
        <w:t>__</w:t>
      </w:r>
      <w:r w:rsidRPr="00103103">
        <w:rPr>
          <w:rFonts w:ascii="Times New Roman" w:hAnsi="Times New Roman" w:cs="Times New Roman"/>
          <w:b/>
          <w:lang w:val="uk-UA"/>
        </w:rPr>
        <w:t>____ 202</w:t>
      </w:r>
      <w:r w:rsidR="00F92723">
        <w:rPr>
          <w:rFonts w:ascii="Times New Roman" w:hAnsi="Times New Roman" w:cs="Times New Roman"/>
          <w:b/>
          <w:lang w:val="uk-UA"/>
        </w:rPr>
        <w:t>__</w:t>
      </w:r>
      <w:r w:rsidRPr="00103103">
        <w:rPr>
          <w:rFonts w:ascii="Times New Roman" w:hAnsi="Times New Roman" w:cs="Times New Roman"/>
          <w:b/>
          <w:lang w:val="uk-UA"/>
        </w:rPr>
        <w:t xml:space="preserve"> р.</w:t>
      </w:r>
    </w:p>
    <w:p w14:paraId="285AE927" w14:textId="77777777" w:rsidR="00103103" w:rsidRPr="00103103" w:rsidRDefault="00103103" w:rsidP="00103103">
      <w:pPr>
        <w:pStyle w:val="a8"/>
        <w:spacing w:after="0"/>
        <w:ind w:left="0"/>
        <w:jc w:val="right"/>
        <w:rPr>
          <w:rFonts w:ascii="Times New Roman" w:hAnsi="Times New Roman" w:cs="Times New Roman"/>
          <w:b/>
          <w:lang w:val="uk-UA"/>
        </w:rPr>
      </w:pPr>
    </w:p>
    <w:tbl>
      <w:tblPr>
        <w:tblpPr w:leftFromText="180" w:rightFromText="180" w:vertAnchor="text" w:horzAnchor="margin" w:tblpXSpec="center" w:tblpY="155"/>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549"/>
        <w:gridCol w:w="1122"/>
        <w:gridCol w:w="1541"/>
        <w:gridCol w:w="2384"/>
        <w:gridCol w:w="1967"/>
      </w:tblGrid>
      <w:tr w:rsidR="00103103" w:rsidRPr="00103103" w14:paraId="251B6953" w14:textId="77777777" w:rsidTr="00531DBE">
        <w:trPr>
          <w:trHeight w:val="395"/>
        </w:trPr>
        <w:tc>
          <w:tcPr>
            <w:tcW w:w="641" w:type="dxa"/>
            <w:tcBorders>
              <w:top w:val="single" w:sz="4" w:space="0" w:color="auto"/>
              <w:left w:val="single" w:sz="4" w:space="0" w:color="auto"/>
              <w:bottom w:val="single" w:sz="4" w:space="0" w:color="auto"/>
              <w:right w:val="single" w:sz="4" w:space="0" w:color="auto"/>
            </w:tcBorders>
            <w:vAlign w:val="center"/>
          </w:tcPr>
          <w:p w14:paraId="42AF48EC" w14:textId="77777777"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 п/п</w:t>
            </w:r>
          </w:p>
        </w:tc>
        <w:tc>
          <w:tcPr>
            <w:tcW w:w="2549" w:type="dxa"/>
            <w:tcBorders>
              <w:top w:val="single" w:sz="4" w:space="0" w:color="auto"/>
              <w:left w:val="single" w:sz="4" w:space="0" w:color="auto"/>
              <w:bottom w:val="single" w:sz="4" w:space="0" w:color="auto"/>
              <w:right w:val="single" w:sz="4" w:space="0" w:color="auto"/>
            </w:tcBorders>
            <w:vAlign w:val="center"/>
          </w:tcPr>
          <w:p w14:paraId="598D51B6" w14:textId="77777777"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Найменування товару</w:t>
            </w:r>
          </w:p>
        </w:tc>
        <w:tc>
          <w:tcPr>
            <w:tcW w:w="1122" w:type="dxa"/>
            <w:tcBorders>
              <w:top w:val="single" w:sz="4" w:space="0" w:color="auto"/>
              <w:left w:val="single" w:sz="4" w:space="0" w:color="auto"/>
              <w:bottom w:val="single" w:sz="4" w:space="0" w:color="auto"/>
              <w:right w:val="single" w:sz="4" w:space="0" w:color="auto"/>
            </w:tcBorders>
            <w:vAlign w:val="center"/>
          </w:tcPr>
          <w:p w14:paraId="1D849400" w14:textId="77777777"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Од. виміру</w:t>
            </w:r>
          </w:p>
        </w:tc>
        <w:tc>
          <w:tcPr>
            <w:tcW w:w="1541" w:type="dxa"/>
            <w:tcBorders>
              <w:top w:val="single" w:sz="4" w:space="0" w:color="auto"/>
              <w:left w:val="single" w:sz="4" w:space="0" w:color="auto"/>
              <w:bottom w:val="single" w:sz="4" w:space="0" w:color="auto"/>
              <w:right w:val="single" w:sz="4" w:space="0" w:color="auto"/>
            </w:tcBorders>
            <w:vAlign w:val="center"/>
          </w:tcPr>
          <w:p w14:paraId="022E9886" w14:textId="77777777"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Загальна кількість</w:t>
            </w:r>
          </w:p>
        </w:tc>
        <w:tc>
          <w:tcPr>
            <w:tcW w:w="2384" w:type="dxa"/>
            <w:tcBorders>
              <w:top w:val="single" w:sz="4" w:space="0" w:color="auto"/>
              <w:left w:val="single" w:sz="4" w:space="0" w:color="auto"/>
              <w:bottom w:val="single" w:sz="4" w:space="0" w:color="auto"/>
              <w:right w:val="single" w:sz="4" w:space="0" w:color="auto"/>
            </w:tcBorders>
            <w:vAlign w:val="center"/>
          </w:tcPr>
          <w:p w14:paraId="509DFBF5" w14:textId="77777777"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 xml:space="preserve">Ціна за одиницю </w:t>
            </w:r>
            <w:r w:rsidR="009A599B" w:rsidRPr="009A599B">
              <w:rPr>
                <w:sz w:val="24"/>
                <w:szCs w:val="24"/>
              </w:rPr>
              <w:t xml:space="preserve"> </w:t>
            </w:r>
            <w:r w:rsidR="009A599B">
              <w:rPr>
                <w:b/>
                <w:color w:val="000000"/>
                <w:sz w:val="24"/>
                <w:szCs w:val="24"/>
              </w:rPr>
              <w:t xml:space="preserve">з/без ПДВ </w:t>
            </w:r>
            <w:r w:rsidRPr="00103103">
              <w:rPr>
                <w:b/>
                <w:color w:val="000000"/>
                <w:sz w:val="24"/>
                <w:szCs w:val="24"/>
              </w:rPr>
              <w:t>(грн.)</w:t>
            </w:r>
          </w:p>
        </w:tc>
        <w:tc>
          <w:tcPr>
            <w:tcW w:w="1967" w:type="dxa"/>
            <w:tcBorders>
              <w:top w:val="single" w:sz="4" w:space="0" w:color="auto"/>
              <w:left w:val="single" w:sz="4" w:space="0" w:color="auto"/>
              <w:bottom w:val="single" w:sz="4" w:space="0" w:color="auto"/>
              <w:right w:val="single" w:sz="4" w:space="0" w:color="auto"/>
            </w:tcBorders>
            <w:vAlign w:val="center"/>
          </w:tcPr>
          <w:p w14:paraId="57D7D772" w14:textId="77777777" w:rsidR="00103103" w:rsidRPr="00103103" w:rsidRDefault="009A599B" w:rsidP="00256425">
            <w:pPr>
              <w:widowControl w:val="0"/>
              <w:autoSpaceDE w:val="0"/>
              <w:autoSpaceDN w:val="0"/>
              <w:adjustRightInd w:val="0"/>
              <w:jc w:val="center"/>
              <w:rPr>
                <w:b/>
                <w:color w:val="000000"/>
                <w:sz w:val="24"/>
                <w:szCs w:val="24"/>
              </w:rPr>
            </w:pPr>
            <w:r>
              <w:rPr>
                <w:b/>
                <w:color w:val="000000"/>
                <w:sz w:val="24"/>
                <w:szCs w:val="24"/>
              </w:rPr>
              <w:t>Сума</w:t>
            </w:r>
          </w:p>
          <w:p w14:paraId="0E712169" w14:textId="77777777" w:rsidR="00103103" w:rsidRPr="00103103" w:rsidRDefault="009A599B" w:rsidP="00256425">
            <w:pPr>
              <w:widowControl w:val="0"/>
              <w:autoSpaceDE w:val="0"/>
              <w:autoSpaceDN w:val="0"/>
              <w:adjustRightInd w:val="0"/>
              <w:jc w:val="center"/>
              <w:rPr>
                <w:b/>
                <w:color w:val="000000"/>
                <w:sz w:val="24"/>
                <w:szCs w:val="24"/>
              </w:rPr>
            </w:pPr>
            <w:r>
              <w:rPr>
                <w:b/>
                <w:color w:val="000000"/>
                <w:sz w:val="24"/>
                <w:szCs w:val="24"/>
              </w:rPr>
              <w:t xml:space="preserve">з/без ПДВ </w:t>
            </w:r>
            <w:r w:rsidR="00103103" w:rsidRPr="00103103">
              <w:rPr>
                <w:b/>
                <w:color w:val="000000"/>
                <w:sz w:val="24"/>
                <w:szCs w:val="24"/>
              </w:rPr>
              <w:t>(грн.)</w:t>
            </w:r>
          </w:p>
        </w:tc>
      </w:tr>
      <w:tr w:rsidR="00001CB3" w:rsidRPr="00103103" w14:paraId="3B836ED5"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27A46720" w14:textId="77777777" w:rsidR="00001CB3" w:rsidRPr="00103103" w:rsidRDefault="00001CB3" w:rsidP="00001CB3">
            <w:pPr>
              <w:pStyle w:val="aa"/>
              <w:spacing w:after="0"/>
              <w:jc w:val="center"/>
              <w:rPr>
                <w:b/>
                <w:color w:val="000000"/>
                <w:sz w:val="24"/>
                <w:szCs w:val="24"/>
              </w:rPr>
            </w:pPr>
            <w:r w:rsidRPr="00103103">
              <w:rPr>
                <w:b/>
                <w:color w:val="000000"/>
                <w:sz w:val="24"/>
                <w:szCs w:val="24"/>
              </w:rPr>
              <w:t xml:space="preserve">1 </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69150586" w14:textId="77777777" w:rsidR="00001CB3" w:rsidRPr="00CC70E3" w:rsidRDefault="00001CB3" w:rsidP="00001CB3">
            <w:pPr>
              <w:spacing w:line="300" w:lineRule="atLeast"/>
              <w:jc w:val="center"/>
              <w:textAlignment w:val="baseline"/>
              <w:rPr>
                <w:bCs/>
                <w:color w:val="000000"/>
                <w:sz w:val="24"/>
                <w:szCs w:val="24"/>
                <w:lang w:eastAsia="zh-CN"/>
              </w:rPr>
            </w:pPr>
            <w:r w:rsidRPr="00CC70E3">
              <w:rPr>
                <w:bCs/>
                <w:color w:val="000000"/>
                <w:sz w:val="24"/>
                <w:szCs w:val="24"/>
                <w:lang w:eastAsia="zh-CN"/>
              </w:rPr>
              <w:t>Буряк свіжий</w:t>
            </w:r>
          </w:p>
        </w:tc>
        <w:tc>
          <w:tcPr>
            <w:tcW w:w="1122" w:type="dxa"/>
            <w:tcBorders>
              <w:top w:val="single" w:sz="4" w:space="0" w:color="auto"/>
              <w:left w:val="single" w:sz="4" w:space="0" w:color="auto"/>
              <w:bottom w:val="single" w:sz="4" w:space="0" w:color="auto"/>
              <w:right w:val="single" w:sz="4" w:space="0" w:color="auto"/>
            </w:tcBorders>
            <w:vAlign w:val="center"/>
          </w:tcPr>
          <w:p w14:paraId="6681C9C8"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1C26F146" w14:textId="131BBDCC" w:rsidR="00001CB3" w:rsidRPr="00CC70E3" w:rsidRDefault="00D91FA9" w:rsidP="00001CB3">
            <w:pPr>
              <w:jc w:val="center"/>
              <w:rPr>
                <w:sz w:val="24"/>
                <w:szCs w:val="24"/>
                <w:lang w:eastAsia="ru-RU"/>
              </w:rPr>
            </w:pPr>
            <w:r>
              <w:rPr>
                <w:sz w:val="24"/>
                <w:szCs w:val="24"/>
              </w:rPr>
              <w:t>850</w:t>
            </w:r>
          </w:p>
        </w:tc>
        <w:tc>
          <w:tcPr>
            <w:tcW w:w="2384" w:type="dxa"/>
            <w:tcBorders>
              <w:top w:val="single" w:sz="4" w:space="0" w:color="auto"/>
              <w:left w:val="single" w:sz="4" w:space="0" w:color="auto"/>
              <w:bottom w:val="single" w:sz="4" w:space="0" w:color="auto"/>
              <w:right w:val="single" w:sz="4" w:space="0" w:color="auto"/>
            </w:tcBorders>
            <w:vAlign w:val="center"/>
          </w:tcPr>
          <w:p w14:paraId="1D02C853"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0ECBCCFB" w14:textId="77777777" w:rsidR="00001CB3" w:rsidRPr="00103103" w:rsidRDefault="00001CB3" w:rsidP="00001CB3">
            <w:pPr>
              <w:rPr>
                <w:b/>
                <w:color w:val="000000"/>
                <w:sz w:val="24"/>
                <w:szCs w:val="24"/>
              </w:rPr>
            </w:pPr>
          </w:p>
        </w:tc>
      </w:tr>
      <w:tr w:rsidR="00001CB3" w:rsidRPr="00103103" w14:paraId="33D32551"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3C3FBD51" w14:textId="77777777" w:rsidR="00001CB3" w:rsidRPr="00103103" w:rsidRDefault="00001CB3" w:rsidP="00001CB3">
            <w:pPr>
              <w:pStyle w:val="aa"/>
              <w:spacing w:after="0"/>
              <w:jc w:val="center"/>
              <w:rPr>
                <w:b/>
                <w:color w:val="000000"/>
                <w:sz w:val="24"/>
                <w:szCs w:val="24"/>
              </w:rPr>
            </w:pPr>
            <w:r>
              <w:rPr>
                <w:b/>
                <w:color w:val="000000"/>
                <w:sz w:val="24"/>
                <w:szCs w:val="24"/>
              </w:rPr>
              <w:t>2</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744EA164" w14:textId="77777777" w:rsidR="00001CB3" w:rsidRPr="00CC70E3" w:rsidRDefault="00001CB3" w:rsidP="00001CB3">
            <w:pPr>
              <w:widowControl w:val="0"/>
              <w:ind w:right="120"/>
              <w:contextualSpacing/>
              <w:jc w:val="center"/>
              <w:rPr>
                <w:sz w:val="24"/>
                <w:szCs w:val="24"/>
                <w:lang w:eastAsia="ru-RU"/>
              </w:rPr>
            </w:pPr>
            <w:r w:rsidRPr="00CC70E3">
              <w:rPr>
                <w:color w:val="000000"/>
                <w:sz w:val="24"/>
                <w:szCs w:val="24"/>
              </w:rPr>
              <w:t>Морква свіжа</w:t>
            </w:r>
          </w:p>
        </w:tc>
        <w:tc>
          <w:tcPr>
            <w:tcW w:w="1122" w:type="dxa"/>
            <w:tcBorders>
              <w:top w:val="single" w:sz="4" w:space="0" w:color="auto"/>
              <w:left w:val="single" w:sz="4" w:space="0" w:color="auto"/>
              <w:bottom w:val="single" w:sz="4" w:space="0" w:color="auto"/>
              <w:right w:val="single" w:sz="4" w:space="0" w:color="auto"/>
            </w:tcBorders>
            <w:vAlign w:val="center"/>
          </w:tcPr>
          <w:p w14:paraId="079278C9"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19306973" w14:textId="3FE0BD5C" w:rsidR="00001CB3" w:rsidRPr="00CC70E3" w:rsidRDefault="00001CB3" w:rsidP="00001CB3">
            <w:pPr>
              <w:jc w:val="center"/>
              <w:rPr>
                <w:sz w:val="24"/>
                <w:szCs w:val="24"/>
                <w:lang w:eastAsia="ru-RU"/>
              </w:rPr>
            </w:pPr>
            <w:r w:rsidRPr="00CC70E3">
              <w:rPr>
                <w:sz w:val="24"/>
                <w:szCs w:val="24"/>
              </w:rPr>
              <w:t>1400</w:t>
            </w:r>
          </w:p>
        </w:tc>
        <w:tc>
          <w:tcPr>
            <w:tcW w:w="2384" w:type="dxa"/>
            <w:tcBorders>
              <w:top w:val="single" w:sz="4" w:space="0" w:color="auto"/>
              <w:left w:val="single" w:sz="4" w:space="0" w:color="auto"/>
              <w:bottom w:val="single" w:sz="4" w:space="0" w:color="auto"/>
              <w:right w:val="single" w:sz="4" w:space="0" w:color="auto"/>
            </w:tcBorders>
            <w:vAlign w:val="center"/>
          </w:tcPr>
          <w:p w14:paraId="714A1D9E"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435F231F" w14:textId="77777777" w:rsidR="00001CB3" w:rsidRPr="00103103" w:rsidRDefault="00001CB3" w:rsidP="00001CB3">
            <w:pPr>
              <w:rPr>
                <w:b/>
                <w:color w:val="000000"/>
                <w:sz w:val="24"/>
                <w:szCs w:val="24"/>
              </w:rPr>
            </w:pPr>
          </w:p>
        </w:tc>
      </w:tr>
      <w:tr w:rsidR="00001CB3" w:rsidRPr="00103103" w14:paraId="513E54D6"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464B7216" w14:textId="77777777" w:rsidR="00001CB3" w:rsidRPr="00103103" w:rsidRDefault="00001CB3" w:rsidP="00001CB3">
            <w:pPr>
              <w:pStyle w:val="aa"/>
              <w:spacing w:after="0"/>
              <w:jc w:val="center"/>
              <w:rPr>
                <w:b/>
                <w:color w:val="000000"/>
                <w:sz w:val="24"/>
                <w:szCs w:val="24"/>
              </w:rPr>
            </w:pPr>
            <w:r>
              <w:rPr>
                <w:b/>
                <w:color w:val="000000"/>
                <w:sz w:val="24"/>
                <w:szCs w:val="24"/>
              </w:rPr>
              <w:t>3</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576491C7" w14:textId="77777777" w:rsidR="00001CB3" w:rsidRPr="00CC70E3" w:rsidRDefault="00001CB3" w:rsidP="00001CB3">
            <w:pPr>
              <w:spacing w:line="300" w:lineRule="atLeast"/>
              <w:jc w:val="center"/>
              <w:textAlignment w:val="baseline"/>
              <w:rPr>
                <w:color w:val="000000"/>
                <w:sz w:val="24"/>
                <w:szCs w:val="24"/>
              </w:rPr>
            </w:pPr>
            <w:r w:rsidRPr="00CC70E3">
              <w:rPr>
                <w:color w:val="000000"/>
                <w:sz w:val="24"/>
                <w:szCs w:val="24"/>
              </w:rPr>
              <w:t>Цибуля ріпчаста</w:t>
            </w:r>
          </w:p>
        </w:tc>
        <w:tc>
          <w:tcPr>
            <w:tcW w:w="1122" w:type="dxa"/>
            <w:tcBorders>
              <w:top w:val="single" w:sz="4" w:space="0" w:color="auto"/>
              <w:left w:val="single" w:sz="4" w:space="0" w:color="auto"/>
              <w:bottom w:val="single" w:sz="4" w:space="0" w:color="auto"/>
              <w:right w:val="single" w:sz="4" w:space="0" w:color="auto"/>
            </w:tcBorders>
            <w:vAlign w:val="center"/>
          </w:tcPr>
          <w:p w14:paraId="48396CB0"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5E0B7D45" w14:textId="2BCD51A8" w:rsidR="00001CB3" w:rsidRPr="00CC70E3" w:rsidRDefault="00001CB3" w:rsidP="00001CB3">
            <w:pPr>
              <w:jc w:val="center"/>
              <w:rPr>
                <w:sz w:val="24"/>
                <w:szCs w:val="24"/>
                <w:lang w:eastAsia="ru-RU"/>
              </w:rPr>
            </w:pPr>
            <w:r w:rsidRPr="00CC70E3">
              <w:rPr>
                <w:color w:val="000000"/>
                <w:sz w:val="24"/>
                <w:szCs w:val="24"/>
              </w:rPr>
              <w:t>700</w:t>
            </w:r>
          </w:p>
        </w:tc>
        <w:tc>
          <w:tcPr>
            <w:tcW w:w="2384" w:type="dxa"/>
            <w:tcBorders>
              <w:top w:val="single" w:sz="4" w:space="0" w:color="auto"/>
              <w:left w:val="single" w:sz="4" w:space="0" w:color="auto"/>
              <w:bottom w:val="single" w:sz="4" w:space="0" w:color="auto"/>
              <w:right w:val="single" w:sz="4" w:space="0" w:color="auto"/>
            </w:tcBorders>
            <w:vAlign w:val="center"/>
          </w:tcPr>
          <w:p w14:paraId="79D19807"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78C24E2F" w14:textId="77777777" w:rsidR="00001CB3" w:rsidRPr="00103103" w:rsidRDefault="00001CB3" w:rsidP="00001CB3">
            <w:pPr>
              <w:rPr>
                <w:b/>
                <w:color w:val="000000"/>
                <w:sz w:val="24"/>
                <w:szCs w:val="24"/>
              </w:rPr>
            </w:pPr>
          </w:p>
        </w:tc>
      </w:tr>
      <w:tr w:rsidR="00001CB3" w:rsidRPr="00103103" w14:paraId="720A83EE"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5F498802" w14:textId="77777777" w:rsidR="00001CB3" w:rsidRDefault="00001CB3" w:rsidP="00001CB3">
            <w:pPr>
              <w:pStyle w:val="aa"/>
              <w:spacing w:after="0"/>
              <w:jc w:val="center"/>
              <w:rPr>
                <w:b/>
                <w:color w:val="000000"/>
                <w:sz w:val="24"/>
                <w:szCs w:val="24"/>
              </w:rPr>
            </w:pPr>
            <w:r>
              <w:rPr>
                <w:b/>
                <w:color w:val="000000"/>
                <w:sz w:val="24"/>
                <w:szCs w:val="24"/>
              </w:rPr>
              <w:t>4</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22F38EA5" w14:textId="77777777" w:rsidR="00001CB3" w:rsidRPr="00CC70E3" w:rsidRDefault="00001CB3" w:rsidP="00001CB3">
            <w:pPr>
              <w:widowControl w:val="0"/>
              <w:ind w:right="120"/>
              <w:contextualSpacing/>
              <w:jc w:val="center"/>
              <w:rPr>
                <w:sz w:val="24"/>
                <w:szCs w:val="24"/>
                <w:lang w:eastAsia="ru-RU"/>
              </w:rPr>
            </w:pPr>
            <w:r w:rsidRPr="00CC70E3">
              <w:rPr>
                <w:color w:val="000000"/>
                <w:sz w:val="24"/>
                <w:szCs w:val="24"/>
              </w:rPr>
              <w:t>Капуста білокачанна</w:t>
            </w:r>
          </w:p>
        </w:tc>
        <w:tc>
          <w:tcPr>
            <w:tcW w:w="1122" w:type="dxa"/>
            <w:tcBorders>
              <w:top w:val="single" w:sz="4" w:space="0" w:color="auto"/>
              <w:left w:val="single" w:sz="4" w:space="0" w:color="auto"/>
              <w:bottom w:val="single" w:sz="4" w:space="0" w:color="auto"/>
              <w:right w:val="single" w:sz="4" w:space="0" w:color="auto"/>
            </w:tcBorders>
            <w:vAlign w:val="center"/>
          </w:tcPr>
          <w:p w14:paraId="74B40237"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38C5F39D" w14:textId="01739F96" w:rsidR="00001CB3" w:rsidRPr="00CC70E3" w:rsidRDefault="00001CB3" w:rsidP="00001CB3">
            <w:pPr>
              <w:jc w:val="center"/>
              <w:rPr>
                <w:sz w:val="24"/>
                <w:szCs w:val="24"/>
                <w:lang w:eastAsia="ru-RU"/>
              </w:rPr>
            </w:pPr>
            <w:r w:rsidRPr="00CC70E3">
              <w:rPr>
                <w:sz w:val="24"/>
                <w:szCs w:val="24"/>
              </w:rPr>
              <w:t>1</w:t>
            </w:r>
            <w:r w:rsidR="00531DBE">
              <w:rPr>
                <w:sz w:val="24"/>
                <w:szCs w:val="24"/>
              </w:rPr>
              <w:t>3</w:t>
            </w:r>
            <w:r w:rsidRPr="00CC70E3">
              <w:rPr>
                <w:sz w:val="24"/>
                <w:szCs w:val="24"/>
              </w:rPr>
              <w:t>00</w:t>
            </w:r>
          </w:p>
        </w:tc>
        <w:tc>
          <w:tcPr>
            <w:tcW w:w="2384" w:type="dxa"/>
            <w:tcBorders>
              <w:top w:val="single" w:sz="4" w:space="0" w:color="auto"/>
              <w:left w:val="single" w:sz="4" w:space="0" w:color="auto"/>
              <w:bottom w:val="single" w:sz="4" w:space="0" w:color="auto"/>
              <w:right w:val="single" w:sz="4" w:space="0" w:color="auto"/>
            </w:tcBorders>
            <w:vAlign w:val="center"/>
          </w:tcPr>
          <w:p w14:paraId="1D1F9CCA"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60CEA12F" w14:textId="77777777" w:rsidR="00001CB3" w:rsidRPr="00103103" w:rsidRDefault="00001CB3" w:rsidP="00001CB3">
            <w:pPr>
              <w:rPr>
                <w:b/>
                <w:color w:val="000000"/>
                <w:sz w:val="24"/>
                <w:szCs w:val="24"/>
              </w:rPr>
            </w:pPr>
          </w:p>
        </w:tc>
      </w:tr>
      <w:tr w:rsidR="00001CB3" w:rsidRPr="00103103" w14:paraId="75CE16C3"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187424F8" w14:textId="77777777" w:rsidR="00001CB3" w:rsidRDefault="00001CB3" w:rsidP="00001CB3">
            <w:pPr>
              <w:pStyle w:val="aa"/>
              <w:spacing w:after="0"/>
              <w:jc w:val="center"/>
              <w:rPr>
                <w:b/>
                <w:color w:val="000000"/>
                <w:sz w:val="24"/>
                <w:szCs w:val="24"/>
              </w:rPr>
            </w:pPr>
            <w:r>
              <w:rPr>
                <w:b/>
                <w:color w:val="000000"/>
                <w:sz w:val="24"/>
                <w:szCs w:val="24"/>
              </w:rPr>
              <w:t>5</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3ABAF9F6" w14:textId="77777777" w:rsidR="00001CB3" w:rsidRPr="00CC70E3" w:rsidRDefault="00001CB3" w:rsidP="00001CB3">
            <w:pPr>
              <w:widowControl w:val="0"/>
              <w:ind w:right="120"/>
              <w:contextualSpacing/>
              <w:jc w:val="center"/>
              <w:rPr>
                <w:sz w:val="24"/>
                <w:szCs w:val="24"/>
                <w:lang w:eastAsia="ru-RU"/>
              </w:rPr>
            </w:pPr>
            <w:r w:rsidRPr="00CC70E3">
              <w:rPr>
                <w:color w:val="000000"/>
                <w:sz w:val="24"/>
                <w:szCs w:val="24"/>
              </w:rPr>
              <w:t>Капуста цвітна</w:t>
            </w:r>
          </w:p>
        </w:tc>
        <w:tc>
          <w:tcPr>
            <w:tcW w:w="1122" w:type="dxa"/>
            <w:tcBorders>
              <w:top w:val="single" w:sz="4" w:space="0" w:color="auto"/>
              <w:left w:val="single" w:sz="4" w:space="0" w:color="auto"/>
              <w:bottom w:val="single" w:sz="4" w:space="0" w:color="auto"/>
              <w:right w:val="single" w:sz="4" w:space="0" w:color="auto"/>
            </w:tcBorders>
            <w:vAlign w:val="center"/>
          </w:tcPr>
          <w:p w14:paraId="3214313A"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4BB15643" w14:textId="51FFFE30" w:rsidR="00001CB3" w:rsidRPr="00CC70E3" w:rsidRDefault="00531DBE" w:rsidP="00001CB3">
            <w:pPr>
              <w:jc w:val="center"/>
              <w:rPr>
                <w:sz w:val="24"/>
                <w:szCs w:val="24"/>
                <w:lang w:eastAsia="ru-RU"/>
              </w:rPr>
            </w:pPr>
            <w:r>
              <w:rPr>
                <w:sz w:val="24"/>
                <w:szCs w:val="24"/>
              </w:rPr>
              <w:t>1</w:t>
            </w:r>
            <w:r w:rsidR="00001CB3" w:rsidRPr="00CC70E3">
              <w:rPr>
                <w:sz w:val="24"/>
                <w:szCs w:val="24"/>
              </w:rPr>
              <w:t>00</w:t>
            </w:r>
          </w:p>
        </w:tc>
        <w:tc>
          <w:tcPr>
            <w:tcW w:w="2384" w:type="dxa"/>
            <w:tcBorders>
              <w:top w:val="single" w:sz="4" w:space="0" w:color="auto"/>
              <w:left w:val="single" w:sz="4" w:space="0" w:color="auto"/>
              <w:bottom w:val="single" w:sz="4" w:space="0" w:color="auto"/>
              <w:right w:val="single" w:sz="4" w:space="0" w:color="auto"/>
            </w:tcBorders>
            <w:vAlign w:val="center"/>
          </w:tcPr>
          <w:p w14:paraId="6D471A29"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5BC37E38" w14:textId="77777777" w:rsidR="00001CB3" w:rsidRPr="00103103" w:rsidRDefault="00001CB3" w:rsidP="00001CB3">
            <w:pPr>
              <w:rPr>
                <w:b/>
                <w:color w:val="000000"/>
                <w:sz w:val="24"/>
                <w:szCs w:val="24"/>
              </w:rPr>
            </w:pPr>
          </w:p>
        </w:tc>
      </w:tr>
      <w:tr w:rsidR="00001CB3" w:rsidRPr="00103103" w14:paraId="2960C08A"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4AE77981" w14:textId="4D9161F2" w:rsidR="00001CB3" w:rsidRDefault="00531DBE" w:rsidP="00001CB3">
            <w:pPr>
              <w:pStyle w:val="aa"/>
              <w:spacing w:after="0"/>
              <w:jc w:val="center"/>
              <w:rPr>
                <w:b/>
                <w:color w:val="000000"/>
                <w:sz w:val="24"/>
                <w:szCs w:val="24"/>
              </w:rPr>
            </w:pPr>
            <w:r>
              <w:rPr>
                <w:b/>
                <w:color w:val="000000"/>
                <w:sz w:val="24"/>
                <w:szCs w:val="24"/>
              </w:rPr>
              <w:t>6</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2D2D3636" w14:textId="77777777" w:rsidR="00001CB3" w:rsidRPr="00CC70E3" w:rsidRDefault="00001CB3" w:rsidP="00001CB3">
            <w:pPr>
              <w:widowControl w:val="0"/>
              <w:ind w:right="120"/>
              <w:contextualSpacing/>
              <w:jc w:val="center"/>
              <w:rPr>
                <w:sz w:val="24"/>
                <w:szCs w:val="24"/>
                <w:lang w:eastAsia="ru-RU"/>
              </w:rPr>
            </w:pPr>
            <w:r w:rsidRPr="00CC70E3">
              <w:rPr>
                <w:color w:val="000000"/>
                <w:sz w:val="24"/>
                <w:szCs w:val="24"/>
              </w:rPr>
              <w:t>Гарбуз свіжий</w:t>
            </w:r>
          </w:p>
        </w:tc>
        <w:tc>
          <w:tcPr>
            <w:tcW w:w="1122" w:type="dxa"/>
            <w:tcBorders>
              <w:top w:val="single" w:sz="4" w:space="0" w:color="auto"/>
              <w:left w:val="single" w:sz="4" w:space="0" w:color="auto"/>
              <w:bottom w:val="single" w:sz="4" w:space="0" w:color="auto"/>
              <w:right w:val="single" w:sz="4" w:space="0" w:color="auto"/>
            </w:tcBorders>
            <w:vAlign w:val="center"/>
          </w:tcPr>
          <w:p w14:paraId="3A85821F"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2EDDA432" w14:textId="381E4124" w:rsidR="00001CB3" w:rsidRPr="00CC70E3" w:rsidRDefault="00531DBE" w:rsidP="00001CB3">
            <w:pPr>
              <w:jc w:val="center"/>
              <w:rPr>
                <w:sz w:val="24"/>
                <w:szCs w:val="24"/>
                <w:lang w:eastAsia="ru-RU"/>
              </w:rPr>
            </w:pPr>
            <w:r>
              <w:rPr>
                <w:sz w:val="24"/>
                <w:szCs w:val="24"/>
              </w:rPr>
              <w:t>360</w:t>
            </w:r>
          </w:p>
        </w:tc>
        <w:tc>
          <w:tcPr>
            <w:tcW w:w="2384" w:type="dxa"/>
            <w:tcBorders>
              <w:top w:val="single" w:sz="4" w:space="0" w:color="auto"/>
              <w:left w:val="single" w:sz="4" w:space="0" w:color="auto"/>
              <w:bottom w:val="single" w:sz="4" w:space="0" w:color="auto"/>
              <w:right w:val="single" w:sz="4" w:space="0" w:color="auto"/>
            </w:tcBorders>
            <w:vAlign w:val="center"/>
          </w:tcPr>
          <w:p w14:paraId="07F0F034"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413BACCB" w14:textId="77777777" w:rsidR="00001CB3" w:rsidRPr="00103103" w:rsidRDefault="00001CB3" w:rsidP="00001CB3">
            <w:pPr>
              <w:rPr>
                <w:b/>
                <w:color w:val="000000"/>
                <w:sz w:val="24"/>
                <w:szCs w:val="24"/>
              </w:rPr>
            </w:pPr>
          </w:p>
        </w:tc>
      </w:tr>
      <w:tr w:rsidR="00001CB3" w:rsidRPr="00103103" w14:paraId="2CADCE90"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01B2C580" w14:textId="3E4B24C4" w:rsidR="00001CB3" w:rsidRDefault="00531DBE" w:rsidP="00001CB3">
            <w:pPr>
              <w:pStyle w:val="aa"/>
              <w:spacing w:after="0"/>
              <w:jc w:val="center"/>
              <w:rPr>
                <w:b/>
                <w:color w:val="000000"/>
                <w:sz w:val="24"/>
                <w:szCs w:val="24"/>
              </w:rPr>
            </w:pPr>
            <w:r>
              <w:rPr>
                <w:b/>
                <w:color w:val="000000"/>
                <w:sz w:val="24"/>
                <w:szCs w:val="24"/>
              </w:rPr>
              <w:t>7</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424F7C6B" w14:textId="77777777" w:rsidR="00001CB3" w:rsidRPr="00CC70E3" w:rsidRDefault="00001CB3" w:rsidP="00001CB3">
            <w:pPr>
              <w:jc w:val="center"/>
              <w:rPr>
                <w:color w:val="000000"/>
                <w:sz w:val="24"/>
                <w:szCs w:val="24"/>
              </w:rPr>
            </w:pPr>
            <w:r w:rsidRPr="00CC70E3">
              <w:rPr>
                <w:color w:val="000000"/>
                <w:sz w:val="24"/>
                <w:szCs w:val="24"/>
              </w:rPr>
              <w:t>Часник свіжий</w:t>
            </w:r>
          </w:p>
        </w:tc>
        <w:tc>
          <w:tcPr>
            <w:tcW w:w="1122" w:type="dxa"/>
            <w:tcBorders>
              <w:top w:val="single" w:sz="4" w:space="0" w:color="auto"/>
              <w:left w:val="single" w:sz="4" w:space="0" w:color="auto"/>
              <w:bottom w:val="single" w:sz="4" w:space="0" w:color="auto"/>
              <w:right w:val="single" w:sz="4" w:space="0" w:color="auto"/>
            </w:tcBorders>
            <w:vAlign w:val="center"/>
          </w:tcPr>
          <w:p w14:paraId="7E64E232"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7F469A63" w14:textId="07CBBA30" w:rsidR="00001CB3" w:rsidRPr="00CC70E3" w:rsidRDefault="00531DBE" w:rsidP="00001CB3">
            <w:pPr>
              <w:jc w:val="center"/>
              <w:rPr>
                <w:sz w:val="24"/>
                <w:szCs w:val="24"/>
                <w:lang w:eastAsia="ru-RU"/>
              </w:rPr>
            </w:pPr>
            <w:r>
              <w:rPr>
                <w:sz w:val="24"/>
                <w:szCs w:val="24"/>
                <w:lang w:eastAsia="ru-RU"/>
              </w:rPr>
              <w:t>3</w:t>
            </w:r>
            <w:r w:rsidR="00001CB3" w:rsidRPr="00CC70E3">
              <w:rPr>
                <w:sz w:val="24"/>
                <w:szCs w:val="24"/>
                <w:lang w:eastAsia="ru-RU"/>
              </w:rPr>
              <w:t>0</w:t>
            </w:r>
          </w:p>
        </w:tc>
        <w:tc>
          <w:tcPr>
            <w:tcW w:w="2384" w:type="dxa"/>
            <w:tcBorders>
              <w:top w:val="single" w:sz="4" w:space="0" w:color="auto"/>
              <w:left w:val="single" w:sz="4" w:space="0" w:color="auto"/>
              <w:bottom w:val="single" w:sz="4" w:space="0" w:color="auto"/>
              <w:right w:val="single" w:sz="4" w:space="0" w:color="auto"/>
            </w:tcBorders>
            <w:vAlign w:val="center"/>
          </w:tcPr>
          <w:p w14:paraId="529DBC7A"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08547F8C" w14:textId="77777777" w:rsidR="00001CB3" w:rsidRPr="00103103" w:rsidRDefault="00001CB3" w:rsidP="00001CB3">
            <w:pPr>
              <w:rPr>
                <w:b/>
                <w:color w:val="000000"/>
                <w:sz w:val="24"/>
                <w:szCs w:val="24"/>
              </w:rPr>
            </w:pPr>
          </w:p>
        </w:tc>
      </w:tr>
      <w:tr w:rsidR="00001CB3" w:rsidRPr="00103103" w14:paraId="3F8AC52D"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22DA46B4" w14:textId="7EA1D751" w:rsidR="00001CB3" w:rsidRDefault="00531DBE" w:rsidP="00001CB3">
            <w:pPr>
              <w:pStyle w:val="aa"/>
              <w:spacing w:after="0"/>
              <w:jc w:val="center"/>
              <w:rPr>
                <w:b/>
                <w:color w:val="000000"/>
                <w:sz w:val="24"/>
                <w:szCs w:val="24"/>
              </w:rPr>
            </w:pPr>
            <w:r>
              <w:rPr>
                <w:b/>
                <w:color w:val="000000"/>
                <w:sz w:val="24"/>
                <w:szCs w:val="24"/>
              </w:rPr>
              <w:t>8</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2AD71972" w14:textId="77777777" w:rsidR="00001CB3" w:rsidRPr="00CC70E3" w:rsidRDefault="00001CB3" w:rsidP="00001CB3">
            <w:pPr>
              <w:jc w:val="center"/>
              <w:rPr>
                <w:color w:val="000000"/>
                <w:sz w:val="24"/>
                <w:szCs w:val="24"/>
              </w:rPr>
            </w:pPr>
            <w:r w:rsidRPr="00CC70E3">
              <w:rPr>
                <w:color w:val="000000"/>
                <w:sz w:val="24"/>
                <w:szCs w:val="24"/>
              </w:rPr>
              <w:t>Апельсини</w:t>
            </w:r>
          </w:p>
        </w:tc>
        <w:tc>
          <w:tcPr>
            <w:tcW w:w="1122" w:type="dxa"/>
            <w:tcBorders>
              <w:top w:val="single" w:sz="4" w:space="0" w:color="auto"/>
              <w:left w:val="single" w:sz="4" w:space="0" w:color="auto"/>
              <w:bottom w:val="single" w:sz="4" w:space="0" w:color="auto"/>
              <w:right w:val="single" w:sz="4" w:space="0" w:color="auto"/>
            </w:tcBorders>
            <w:vAlign w:val="center"/>
          </w:tcPr>
          <w:p w14:paraId="18F7EAC8"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79F6AF41" w14:textId="7416C2AA" w:rsidR="00001CB3" w:rsidRPr="00CC70E3" w:rsidRDefault="00531DBE" w:rsidP="00001CB3">
            <w:pPr>
              <w:jc w:val="center"/>
              <w:rPr>
                <w:sz w:val="24"/>
                <w:szCs w:val="24"/>
                <w:lang w:eastAsia="ru-RU"/>
              </w:rPr>
            </w:pPr>
            <w:r>
              <w:rPr>
                <w:sz w:val="24"/>
                <w:szCs w:val="24"/>
                <w:lang w:eastAsia="ru-RU"/>
              </w:rPr>
              <w:t>450</w:t>
            </w:r>
          </w:p>
        </w:tc>
        <w:tc>
          <w:tcPr>
            <w:tcW w:w="2384" w:type="dxa"/>
            <w:tcBorders>
              <w:top w:val="single" w:sz="4" w:space="0" w:color="auto"/>
              <w:left w:val="single" w:sz="4" w:space="0" w:color="auto"/>
              <w:bottom w:val="single" w:sz="4" w:space="0" w:color="auto"/>
              <w:right w:val="single" w:sz="4" w:space="0" w:color="auto"/>
            </w:tcBorders>
            <w:vAlign w:val="center"/>
          </w:tcPr>
          <w:p w14:paraId="07AE3E16"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42909401" w14:textId="77777777" w:rsidR="00001CB3" w:rsidRPr="00103103" w:rsidRDefault="00001CB3" w:rsidP="00001CB3">
            <w:pPr>
              <w:rPr>
                <w:b/>
                <w:color w:val="000000"/>
                <w:sz w:val="24"/>
                <w:szCs w:val="24"/>
              </w:rPr>
            </w:pPr>
          </w:p>
        </w:tc>
      </w:tr>
      <w:tr w:rsidR="00001CB3" w:rsidRPr="00103103" w14:paraId="05C1EBA8"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38A7B480" w14:textId="7FE3BCA1" w:rsidR="00001CB3" w:rsidRDefault="00531DBE" w:rsidP="00001CB3">
            <w:pPr>
              <w:pStyle w:val="aa"/>
              <w:spacing w:after="0"/>
              <w:jc w:val="center"/>
              <w:rPr>
                <w:b/>
                <w:color w:val="000000"/>
                <w:sz w:val="24"/>
                <w:szCs w:val="24"/>
              </w:rPr>
            </w:pPr>
            <w:r>
              <w:rPr>
                <w:b/>
                <w:color w:val="000000"/>
                <w:sz w:val="24"/>
                <w:szCs w:val="24"/>
              </w:rPr>
              <w:t>9</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14C46440" w14:textId="77777777" w:rsidR="00001CB3" w:rsidRPr="00CC70E3" w:rsidRDefault="00001CB3" w:rsidP="00001CB3">
            <w:pPr>
              <w:spacing w:line="300" w:lineRule="atLeast"/>
              <w:jc w:val="center"/>
              <w:textAlignment w:val="baseline"/>
              <w:rPr>
                <w:color w:val="000000"/>
                <w:sz w:val="24"/>
                <w:szCs w:val="24"/>
              </w:rPr>
            </w:pPr>
            <w:r w:rsidRPr="00CC70E3">
              <w:rPr>
                <w:color w:val="000000"/>
                <w:sz w:val="24"/>
                <w:szCs w:val="24"/>
              </w:rPr>
              <w:t>Банани</w:t>
            </w:r>
          </w:p>
        </w:tc>
        <w:tc>
          <w:tcPr>
            <w:tcW w:w="1122" w:type="dxa"/>
            <w:tcBorders>
              <w:top w:val="single" w:sz="4" w:space="0" w:color="auto"/>
              <w:left w:val="single" w:sz="4" w:space="0" w:color="auto"/>
              <w:bottom w:val="single" w:sz="4" w:space="0" w:color="auto"/>
              <w:right w:val="single" w:sz="4" w:space="0" w:color="auto"/>
            </w:tcBorders>
            <w:vAlign w:val="center"/>
          </w:tcPr>
          <w:p w14:paraId="4D46A53E"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2A3E2BFE" w14:textId="509224A6" w:rsidR="00001CB3" w:rsidRPr="00CC70E3" w:rsidRDefault="00531DBE" w:rsidP="00001CB3">
            <w:pPr>
              <w:jc w:val="center"/>
              <w:rPr>
                <w:sz w:val="24"/>
                <w:szCs w:val="24"/>
                <w:lang w:eastAsia="ru-RU"/>
              </w:rPr>
            </w:pPr>
            <w:r>
              <w:rPr>
                <w:sz w:val="24"/>
                <w:szCs w:val="24"/>
                <w:lang w:eastAsia="ru-RU"/>
              </w:rPr>
              <w:t>535</w:t>
            </w:r>
          </w:p>
        </w:tc>
        <w:tc>
          <w:tcPr>
            <w:tcW w:w="2384" w:type="dxa"/>
            <w:tcBorders>
              <w:top w:val="single" w:sz="4" w:space="0" w:color="auto"/>
              <w:left w:val="single" w:sz="4" w:space="0" w:color="auto"/>
              <w:bottom w:val="single" w:sz="4" w:space="0" w:color="auto"/>
              <w:right w:val="single" w:sz="4" w:space="0" w:color="auto"/>
            </w:tcBorders>
            <w:vAlign w:val="center"/>
          </w:tcPr>
          <w:p w14:paraId="2E2A7B67"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2ECCE6E0" w14:textId="77777777" w:rsidR="00001CB3" w:rsidRPr="00103103" w:rsidRDefault="00001CB3" w:rsidP="00001CB3">
            <w:pPr>
              <w:rPr>
                <w:b/>
                <w:color w:val="000000"/>
                <w:sz w:val="24"/>
                <w:szCs w:val="24"/>
              </w:rPr>
            </w:pPr>
          </w:p>
        </w:tc>
      </w:tr>
      <w:tr w:rsidR="00001CB3" w:rsidRPr="00103103" w14:paraId="072C54D7"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7B7A3C0F" w14:textId="48F8FFBE" w:rsidR="00001CB3" w:rsidRDefault="00001CB3" w:rsidP="00001CB3">
            <w:pPr>
              <w:pStyle w:val="aa"/>
              <w:spacing w:after="0"/>
              <w:jc w:val="center"/>
              <w:rPr>
                <w:b/>
                <w:color w:val="000000"/>
                <w:sz w:val="24"/>
                <w:szCs w:val="24"/>
              </w:rPr>
            </w:pPr>
            <w:r>
              <w:rPr>
                <w:b/>
                <w:color w:val="000000"/>
                <w:sz w:val="24"/>
                <w:szCs w:val="24"/>
              </w:rPr>
              <w:t>1</w:t>
            </w:r>
            <w:r w:rsidR="00531DBE">
              <w:rPr>
                <w:b/>
                <w:color w:val="000000"/>
                <w:sz w:val="24"/>
                <w:szCs w:val="24"/>
              </w:rPr>
              <w:t>0</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1B5EF5DA" w14:textId="77777777" w:rsidR="00001CB3" w:rsidRPr="00CC70E3" w:rsidRDefault="00001CB3" w:rsidP="00001CB3">
            <w:pPr>
              <w:jc w:val="center"/>
              <w:rPr>
                <w:color w:val="000000"/>
                <w:sz w:val="24"/>
                <w:szCs w:val="24"/>
              </w:rPr>
            </w:pPr>
            <w:r w:rsidRPr="00CC70E3">
              <w:rPr>
                <w:color w:val="000000"/>
                <w:sz w:val="24"/>
                <w:szCs w:val="24"/>
              </w:rPr>
              <w:t>Яблука свіжі</w:t>
            </w:r>
          </w:p>
        </w:tc>
        <w:tc>
          <w:tcPr>
            <w:tcW w:w="1122" w:type="dxa"/>
            <w:tcBorders>
              <w:top w:val="single" w:sz="4" w:space="0" w:color="auto"/>
              <w:left w:val="single" w:sz="4" w:space="0" w:color="auto"/>
              <w:bottom w:val="single" w:sz="4" w:space="0" w:color="auto"/>
              <w:right w:val="single" w:sz="4" w:space="0" w:color="auto"/>
            </w:tcBorders>
            <w:vAlign w:val="center"/>
          </w:tcPr>
          <w:p w14:paraId="250A5CFA"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199D9FD1" w14:textId="56FA8B1B" w:rsidR="00001CB3" w:rsidRPr="00CC70E3" w:rsidRDefault="00531DBE" w:rsidP="00001CB3">
            <w:pPr>
              <w:jc w:val="center"/>
              <w:rPr>
                <w:sz w:val="24"/>
                <w:szCs w:val="24"/>
                <w:lang w:eastAsia="ru-RU"/>
              </w:rPr>
            </w:pPr>
            <w:r>
              <w:rPr>
                <w:sz w:val="24"/>
                <w:szCs w:val="24"/>
                <w:lang w:eastAsia="ru-RU"/>
              </w:rPr>
              <w:t>2750</w:t>
            </w:r>
          </w:p>
        </w:tc>
        <w:tc>
          <w:tcPr>
            <w:tcW w:w="2384" w:type="dxa"/>
            <w:tcBorders>
              <w:top w:val="single" w:sz="4" w:space="0" w:color="auto"/>
              <w:left w:val="single" w:sz="4" w:space="0" w:color="auto"/>
              <w:bottom w:val="single" w:sz="4" w:space="0" w:color="auto"/>
              <w:right w:val="single" w:sz="4" w:space="0" w:color="auto"/>
            </w:tcBorders>
            <w:vAlign w:val="center"/>
          </w:tcPr>
          <w:p w14:paraId="4F08C2DB"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1E2832AA" w14:textId="77777777" w:rsidR="00001CB3" w:rsidRPr="00103103" w:rsidRDefault="00001CB3" w:rsidP="00001CB3">
            <w:pPr>
              <w:rPr>
                <w:b/>
                <w:color w:val="000000"/>
                <w:sz w:val="24"/>
                <w:szCs w:val="24"/>
              </w:rPr>
            </w:pPr>
          </w:p>
        </w:tc>
      </w:tr>
      <w:tr w:rsidR="00001CB3" w:rsidRPr="00103103" w14:paraId="65CFA5AD"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4ABF6E9B" w14:textId="7AC4209A" w:rsidR="00001CB3" w:rsidRDefault="00001CB3" w:rsidP="00001CB3">
            <w:pPr>
              <w:pStyle w:val="aa"/>
              <w:spacing w:after="0"/>
              <w:jc w:val="center"/>
              <w:rPr>
                <w:b/>
                <w:color w:val="000000"/>
                <w:sz w:val="24"/>
                <w:szCs w:val="24"/>
              </w:rPr>
            </w:pPr>
            <w:r>
              <w:rPr>
                <w:b/>
                <w:color w:val="000000"/>
                <w:sz w:val="24"/>
                <w:szCs w:val="24"/>
              </w:rPr>
              <w:t>1</w:t>
            </w:r>
            <w:r w:rsidR="00531DBE">
              <w:rPr>
                <w:b/>
                <w:color w:val="000000"/>
                <w:sz w:val="24"/>
                <w:szCs w:val="24"/>
              </w:rPr>
              <w:t>1</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2D031A7C" w14:textId="77777777" w:rsidR="00001CB3" w:rsidRPr="00CC70E3" w:rsidRDefault="00001CB3" w:rsidP="00001CB3">
            <w:pPr>
              <w:jc w:val="center"/>
              <w:rPr>
                <w:color w:val="000000"/>
                <w:sz w:val="24"/>
                <w:szCs w:val="24"/>
              </w:rPr>
            </w:pPr>
            <w:r w:rsidRPr="00CC70E3">
              <w:rPr>
                <w:color w:val="000000"/>
                <w:sz w:val="24"/>
                <w:szCs w:val="24"/>
              </w:rPr>
              <w:t>Лимони</w:t>
            </w:r>
          </w:p>
        </w:tc>
        <w:tc>
          <w:tcPr>
            <w:tcW w:w="1122" w:type="dxa"/>
            <w:tcBorders>
              <w:top w:val="single" w:sz="4" w:space="0" w:color="auto"/>
              <w:left w:val="single" w:sz="4" w:space="0" w:color="auto"/>
              <w:bottom w:val="single" w:sz="4" w:space="0" w:color="auto"/>
              <w:right w:val="single" w:sz="4" w:space="0" w:color="auto"/>
            </w:tcBorders>
            <w:vAlign w:val="center"/>
          </w:tcPr>
          <w:p w14:paraId="6B1BC948" w14:textId="77777777" w:rsidR="00001CB3" w:rsidRPr="00CC70E3" w:rsidRDefault="00001CB3" w:rsidP="00001CB3">
            <w:pPr>
              <w:jc w:val="center"/>
              <w:rPr>
                <w:color w:val="000000"/>
                <w:sz w:val="24"/>
                <w:szCs w:val="24"/>
              </w:rPr>
            </w:pPr>
            <w:r w:rsidRPr="00CC70E3">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2405BEE0" w14:textId="3E0C39AF" w:rsidR="00001CB3" w:rsidRPr="00CC70E3" w:rsidRDefault="00531DBE" w:rsidP="00001CB3">
            <w:pPr>
              <w:jc w:val="center"/>
              <w:rPr>
                <w:sz w:val="24"/>
                <w:szCs w:val="24"/>
                <w:lang w:eastAsia="ru-RU"/>
              </w:rPr>
            </w:pPr>
            <w:r>
              <w:rPr>
                <w:sz w:val="24"/>
                <w:szCs w:val="24"/>
                <w:lang w:eastAsia="ru-RU"/>
              </w:rPr>
              <w:t>8</w:t>
            </w:r>
          </w:p>
        </w:tc>
        <w:tc>
          <w:tcPr>
            <w:tcW w:w="2384" w:type="dxa"/>
            <w:tcBorders>
              <w:top w:val="single" w:sz="4" w:space="0" w:color="auto"/>
              <w:left w:val="single" w:sz="4" w:space="0" w:color="auto"/>
              <w:bottom w:val="single" w:sz="4" w:space="0" w:color="auto"/>
              <w:right w:val="single" w:sz="4" w:space="0" w:color="auto"/>
            </w:tcBorders>
            <w:vAlign w:val="center"/>
          </w:tcPr>
          <w:p w14:paraId="0B786AA0" w14:textId="77777777" w:rsidR="00001CB3" w:rsidRPr="00103103" w:rsidRDefault="00001CB3"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259F2809" w14:textId="77777777" w:rsidR="00001CB3" w:rsidRPr="00103103" w:rsidRDefault="00001CB3" w:rsidP="00001CB3">
            <w:pPr>
              <w:rPr>
                <w:b/>
                <w:color w:val="000000"/>
                <w:sz w:val="24"/>
                <w:szCs w:val="24"/>
              </w:rPr>
            </w:pPr>
          </w:p>
        </w:tc>
      </w:tr>
      <w:tr w:rsidR="00531DBE" w:rsidRPr="00103103" w14:paraId="0D305156" w14:textId="77777777" w:rsidTr="00531DBE">
        <w:trPr>
          <w:trHeight w:val="539"/>
        </w:trPr>
        <w:tc>
          <w:tcPr>
            <w:tcW w:w="641" w:type="dxa"/>
            <w:tcBorders>
              <w:top w:val="single" w:sz="4" w:space="0" w:color="auto"/>
              <w:left w:val="single" w:sz="4" w:space="0" w:color="auto"/>
              <w:bottom w:val="single" w:sz="4" w:space="0" w:color="auto"/>
              <w:right w:val="single" w:sz="4" w:space="0" w:color="auto"/>
            </w:tcBorders>
            <w:vAlign w:val="center"/>
          </w:tcPr>
          <w:p w14:paraId="5753CF57" w14:textId="36E46AF6" w:rsidR="00531DBE" w:rsidRDefault="00531DBE" w:rsidP="00001CB3">
            <w:pPr>
              <w:pStyle w:val="aa"/>
              <w:spacing w:after="0"/>
              <w:jc w:val="center"/>
              <w:rPr>
                <w:b/>
                <w:color w:val="000000"/>
                <w:sz w:val="24"/>
                <w:szCs w:val="24"/>
              </w:rPr>
            </w:pPr>
            <w:r>
              <w:rPr>
                <w:b/>
                <w:color w:val="000000"/>
                <w:sz w:val="24"/>
                <w:szCs w:val="24"/>
              </w:rPr>
              <w:t>12</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45461B51" w14:textId="15C4351E" w:rsidR="00531DBE" w:rsidRPr="00CC70E3" w:rsidRDefault="00531DBE" w:rsidP="00001CB3">
            <w:pPr>
              <w:jc w:val="center"/>
              <w:rPr>
                <w:color w:val="000000"/>
                <w:sz w:val="24"/>
                <w:szCs w:val="24"/>
              </w:rPr>
            </w:pPr>
            <w:r>
              <w:rPr>
                <w:color w:val="000000"/>
                <w:sz w:val="24"/>
                <w:szCs w:val="24"/>
              </w:rPr>
              <w:t>Грецькі  горіхи</w:t>
            </w:r>
          </w:p>
        </w:tc>
        <w:tc>
          <w:tcPr>
            <w:tcW w:w="1122" w:type="dxa"/>
            <w:tcBorders>
              <w:top w:val="single" w:sz="4" w:space="0" w:color="auto"/>
              <w:left w:val="single" w:sz="4" w:space="0" w:color="auto"/>
              <w:bottom w:val="single" w:sz="4" w:space="0" w:color="auto"/>
              <w:right w:val="single" w:sz="4" w:space="0" w:color="auto"/>
            </w:tcBorders>
            <w:vAlign w:val="center"/>
          </w:tcPr>
          <w:p w14:paraId="2D92BCAE" w14:textId="7C118EBE" w:rsidR="00531DBE" w:rsidRPr="00CC70E3" w:rsidRDefault="00531DBE" w:rsidP="00001CB3">
            <w:pPr>
              <w:jc w:val="center"/>
              <w:rPr>
                <w:color w:val="000000"/>
                <w:sz w:val="24"/>
                <w:szCs w:val="24"/>
              </w:rPr>
            </w:pPr>
            <w:r>
              <w:rPr>
                <w:color w:val="000000"/>
                <w:sz w:val="24"/>
                <w:szCs w:val="24"/>
              </w:rPr>
              <w:t>кг</w:t>
            </w:r>
          </w:p>
        </w:tc>
        <w:tc>
          <w:tcPr>
            <w:tcW w:w="1541" w:type="dxa"/>
            <w:tcBorders>
              <w:top w:val="single" w:sz="6" w:space="0" w:color="auto"/>
              <w:left w:val="single" w:sz="6" w:space="0" w:color="auto"/>
              <w:bottom w:val="single" w:sz="6" w:space="0" w:color="auto"/>
              <w:right w:val="single" w:sz="6" w:space="0" w:color="auto"/>
            </w:tcBorders>
            <w:vAlign w:val="center"/>
          </w:tcPr>
          <w:p w14:paraId="715D3946" w14:textId="6F03808C" w:rsidR="00531DBE" w:rsidRDefault="00531DBE" w:rsidP="00001CB3">
            <w:pPr>
              <w:jc w:val="center"/>
              <w:rPr>
                <w:sz w:val="24"/>
                <w:szCs w:val="24"/>
                <w:lang w:eastAsia="ru-RU"/>
              </w:rPr>
            </w:pPr>
            <w:r>
              <w:rPr>
                <w:sz w:val="24"/>
                <w:szCs w:val="24"/>
                <w:lang w:eastAsia="ru-RU"/>
              </w:rPr>
              <w:t>35</w:t>
            </w:r>
          </w:p>
        </w:tc>
        <w:tc>
          <w:tcPr>
            <w:tcW w:w="2384" w:type="dxa"/>
            <w:tcBorders>
              <w:top w:val="single" w:sz="4" w:space="0" w:color="auto"/>
              <w:left w:val="single" w:sz="4" w:space="0" w:color="auto"/>
              <w:bottom w:val="single" w:sz="4" w:space="0" w:color="auto"/>
              <w:right w:val="single" w:sz="4" w:space="0" w:color="auto"/>
            </w:tcBorders>
            <w:vAlign w:val="center"/>
          </w:tcPr>
          <w:p w14:paraId="206B1902" w14:textId="77777777" w:rsidR="00531DBE" w:rsidRPr="00103103" w:rsidRDefault="00531DBE" w:rsidP="00001CB3">
            <w:pPr>
              <w:pStyle w:val="aa"/>
              <w:spacing w:after="0"/>
              <w:jc w:val="center"/>
              <w:rPr>
                <w:b/>
                <w:color w:val="000000"/>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14:paraId="47AB2ED4" w14:textId="77777777" w:rsidR="00531DBE" w:rsidRPr="00103103" w:rsidRDefault="00531DBE" w:rsidP="00001CB3">
            <w:pPr>
              <w:rPr>
                <w:b/>
                <w:color w:val="000000"/>
                <w:sz w:val="24"/>
                <w:szCs w:val="24"/>
              </w:rPr>
            </w:pPr>
          </w:p>
        </w:tc>
      </w:tr>
      <w:tr w:rsidR="00001CB3" w:rsidRPr="00103103" w14:paraId="763C2927" w14:textId="77777777" w:rsidTr="00001CB3">
        <w:trPr>
          <w:trHeight w:val="387"/>
        </w:trPr>
        <w:tc>
          <w:tcPr>
            <w:tcW w:w="10204" w:type="dxa"/>
            <w:gridSpan w:val="6"/>
            <w:tcBorders>
              <w:top w:val="single" w:sz="4" w:space="0" w:color="auto"/>
              <w:left w:val="single" w:sz="4" w:space="0" w:color="auto"/>
              <w:bottom w:val="single" w:sz="4" w:space="0" w:color="auto"/>
              <w:right w:val="single" w:sz="4" w:space="0" w:color="auto"/>
            </w:tcBorders>
            <w:vAlign w:val="center"/>
          </w:tcPr>
          <w:p w14:paraId="6A13D7D4" w14:textId="77777777" w:rsidR="00001CB3" w:rsidRPr="009A599B" w:rsidRDefault="00001CB3" w:rsidP="00001CB3">
            <w:pPr>
              <w:tabs>
                <w:tab w:val="left" w:pos="1440"/>
              </w:tabs>
              <w:outlineLvl w:val="2"/>
              <w:rPr>
                <w:b/>
                <w:sz w:val="24"/>
                <w:szCs w:val="24"/>
              </w:rPr>
            </w:pPr>
            <w:r w:rsidRPr="009A599B">
              <w:rPr>
                <w:b/>
                <w:sz w:val="24"/>
                <w:szCs w:val="24"/>
              </w:rPr>
              <w:t xml:space="preserve">Всього                                                                                                                </w:t>
            </w:r>
            <w:r>
              <w:rPr>
                <w:b/>
                <w:sz w:val="24"/>
                <w:szCs w:val="24"/>
              </w:rPr>
              <w:t xml:space="preserve">                  </w:t>
            </w:r>
            <w:r w:rsidRPr="009A599B">
              <w:rPr>
                <w:b/>
                <w:sz w:val="24"/>
                <w:szCs w:val="24"/>
              </w:rPr>
              <w:t xml:space="preserve"> з/без ПДВ.</w:t>
            </w:r>
          </w:p>
          <w:p w14:paraId="164BD522" w14:textId="77777777" w:rsidR="00001CB3" w:rsidRPr="00103103" w:rsidRDefault="00001CB3" w:rsidP="00001CB3">
            <w:pPr>
              <w:pStyle w:val="aa"/>
              <w:spacing w:after="0"/>
              <w:jc w:val="center"/>
              <w:rPr>
                <w:b/>
                <w:color w:val="FF0000"/>
                <w:sz w:val="24"/>
                <w:szCs w:val="24"/>
              </w:rPr>
            </w:pPr>
          </w:p>
        </w:tc>
      </w:tr>
    </w:tbl>
    <w:p w14:paraId="7D03B905" w14:textId="77777777" w:rsidR="00103103" w:rsidRPr="00103103" w:rsidRDefault="00103103" w:rsidP="00103103">
      <w:pPr>
        <w:jc w:val="right"/>
        <w:rPr>
          <w:b/>
          <w:sz w:val="24"/>
          <w:szCs w:val="24"/>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103103" w:rsidRPr="00103103" w14:paraId="42A767F3" w14:textId="77777777" w:rsidTr="00256425">
        <w:trPr>
          <w:trHeight w:val="3418"/>
          <w:tblCellSpacing w:w="15" w:type="dxa"/>
          <w:jc w:val="center"/>
        </w:trPr>
        <w:tc>
          <w:tcPr>
            <w:tcW w:w="2479" w:type="pct"/>
          </w:tcPr>
          <w:p w14:paraId="12DDFEC3" w14:textId="77777777" w:rsidR="00103103" w:rsidRPr="00103103" w:rsidRDefault="00103103" w:rsidP="00256425">
            <w:pPr>
              <w:pStyle w:val="a5"/>
              <w:rPr>
                <w:rFonts w:ascii="Times New Roman" w:hAnsi="Times New Roman"/>
                <w:b/>
                <w:sz w:val="24"/>
                <w:szCs w:val="24"/>
              </w:rPr>
            </w:pPr>
            <w:r w:rsidRPr="00103103">
              <w:rPr>
                <w:rFonts w:ascii="Times New Roman" w:hAnsi="Times New Roman"/>
                <w:b/>
                <w:sz w:val="24"/>
                <w:szCs w:val="24"/>
              </w:rPr>
              <w:t>“ПОКУПЕЦЬ”</w:t>
            </w:r>
            <w:r w:rsidRPr="00103103">
              <w:rPr>
                <w:rFonts w:ascii="Times New Roman" w:hAnsi="Times New Roman"/>
                <w:b/>
                <w:sz w:val="24"/>
                <w:szCs w:val="24"/>
              </w:rPr>
              <w:tab/>
              <w:t xml:space="preserve">    </w:t>
            </w:r>
          </w:p>
          <w:p w14:paraId="011D55A0" w14:textId="77777777" w:rsidR="00531DBE" w:rsidRDefault="00531DBE" w:rsidP="00531DBE">
            <w:pPr>
              <w:jc w:val="both"/>
              <w:rPr>
                <w:rFonts w:eastAsia="Calibri"/>
                <w:b/>
                <w:sz w:val="24"/>
                <w:szCs w:val="24"/>
                <w:lang w:eastAsia="en-US"/>
              </w:rPr>
            </w:pPr>
            <w:r>
              <w:rPr>
                <w:rFonts w:eastAsia="Calibri"/>
                <w:b/>
                <w:sz w:val="24"/>
                <w:szCs w:val="24"/>
                <w:lang w:eastAsia="en-US"/>
              </w:rPr>
              <w:t xml:space="preserve">Відділ освіти, культури, соціального      </w:t>
            </w:r>
          </w:p>
          <w:p w14:paraId="5D6A975E" w14:textId="77777777" w:rsidR="00531DBE" w:rsidRDefault="00531DBE" w:rsidP="00531DBE">
            <w:pPr>
              <w:jc w:val="both"/>
              <w:rPr>
                <w:rFonts w:eastAsia="Calibri"/>
                <w:b/>
                <w:sz w:val="24"/>
                <w:szCs w:val="24"/>
                <w:lang w:eastAsia="en-US"/>
              </w:rPr>
            </w:pPr>
            <w:r>
              <w:rPr>
                <w:rFonts w:eastAsia="Calibri"/>
                <w:b/>
                <w:sz w:val="24"/>
                <w:szCs w:val="24"/>
                <w:lang w:eastAsia="en-US"/>
              </w:rPr>
              <w:t>Захисту та охорони здоров’я</w:t>
            </w:r>
          </w:p>
          <w:p w14:paraId="5D3DCC7C" w14:textId="77777777" w:rsidR="00531DBE" w:rsidRDefault="00531DBE" w:rsidP="00531DBE">
            <w:pPr>
              <w:jc w:val="both"/>
              <w:rPr>
                <w:rFonts w:eastAsia="Calibri"/>
                <w:b/>
                <w:sz w:val="24"/>
                <w:szCs w:val="24"/>
                <w:lang w:eastAsia="en-US"/>
              </w:rPr>
            </w:pPr>
            <w:proofErr w:type="spellStart"/>
            <w:r>
              <w:rPr>
                <w:rFonts w:eastAsia="Calibri"/>
                <w:b/>
                <w:sz w:val="24"/>
                <w:szCs w:val="24"/>
                <w:lang w:eastAsia="en-US"/>
              </w:rPr>
              <w:t>Поморянської</w:t>
            </w:r>
            <w:proofErr w:type="spellEnd"/>
            <w:r>
              <w:rPr>
                <w:rFonts w:eastAsia="Calibri"/>
                <w:b/>
                <w:sz w:val="24"/>
                <w:szCs w:val="24"/>
                <w:lang w:eastAsia="en-US"/>
              </w:rPr>
              <w:t xml:space="preserve"> селищної ради</w:t>
            </w:r>
          </w:p>
          <w:p w14:paraId="26DAA676" w14:textId="77777777" w:rsidR="00531DBE" w:rsidRDefault="00531DBE" w:rsidP="00531DBE">
            <w:pPr>
              <w:jc w:val="both"/>
              <w:rPr>
                <w:rFonts w:eastAsia="Calibri"/>
                <w:b/>
                <w:sz w:val="24"/>
                <w:szCs w:val="24"/>
                <w:lang w:eastAsia="en-US"/>
              </w:rPr>
            </w:pPr>
            <w:r>
              <w:rPr>
                <w:rFonts w:eastAsia="Calibri"/>
                <w:b/>
                <w:sz w:val="24"/>
                <w:szCs w:val="24"/>
                <w:lang w:eastAsia="en-US"/>
              </w:rPr>
              <w:t>Золочівського району Львівської області</w:t>
            </w:r>
          </w:p>
          <w:p w14:paraId="2D30C88C" w14:textId="77777777" w:rsidR="00531DBE" w:rsidRPr="00D91FA9" w:rsidRDefault="00531DBE" w:rsidP="00531DBE">
            <w:pPr>
              <w:jc w:val="both"/>
              <w:rPr>
                <w:rFonts w:eastAsia="Calibri"/>
                <w:bCs/>
                <w:sz w:val="24"/>
                <w:szCs w:val="24"/>
                <w:lang w:eastAsia="en-US"/>
              </w:rPr>
            </w:pPr>
            <w:r w:rsidRPr="00D91FA9">
              <w:rPr>
                <w:rFonts w:eastAsia="Calibri"/>
                <w:bCs/>
                <w:sz w:val="24"/>
                <w:szCs w:val="24"/>
                <w:lang w:eastAsia="en-US"/>
              </w:rPr>
              <w:t>80755, Львівська обл., Золочівський</w:t>
            </w:r>
          </w:p>
          <w:p w14:paraId="438A67DE" w14:textId="77777777" w:rsidR="00531DBE" w:rsidRPr="00D91FA9" w:rsidRDefault="00531DBE" w:rsidP="00531DBE">
            <w:pPr>
              <w:ind w:right="-142"/>
              <w:jc w:val="both"/>
              <w:rPr>
                <w:bCs/>
              </w:rPr>
            </w:pPr>
            <w:r w:rsidRPr="00D91FA9">
              <w:rPr>
                <w:rFonts w:eastAsia="Calibri"/>
                <w:bCs/>
                <w:sz w:val="24"/>
                <w:szCs w:val="24"/>
                <w:lang w:eastAsia="en-US"/>
              </w:rPr>
              <w:t xml:space="preserve">район, с. </w:t>
            </w:r>
            <w:proofErr w:type="spellStart"/>
            <w:r w:rsidRPr="00D91FA9">
              <w:rPr>
                <w:rFonts w:eastAsia="Calibri"/>
                <w:bCs/>
                <w:sz w:val="24"/>
                <w:szCs w:val="24"/>
                <w:lang w:eastAsia="en-US"/>
              </w:rPr>
              <w:t>Ремезівці</w:t>
            </w:r>
            <w:proofErr w:type="spellEnd"/>
            <w:r w:rsidRPr="00D91FA9">
              <w:rPr>
                <w:rFonts w:eastAsia="Calibri"/>
                <w:bCs/>
                <w:sz w:val="24"/>
                <w:szCs w:val="24"/>
                <w:lang w:eastAsia="en-US"/>
              </w:rPr>
              <w:t>, вул. Золочівська, 1</w:t>
            </w:r>
          </w:p>
          <w:p w14:paraId="2FBF94A7" w14:textId="77777777" w:rsidR="00531DBE" w:rsidRPr="00D91FA9" w:rsidRDefault="00531DBE" w:rsidP="00531DBE">
            <w:pPr>
              <w:jc w:val="both"/>
              <w:rPr>
                <w:rFonts w:eastAsia="Calibri"/>
                <w:bCs/>
                <w:sz w:val="24"/>
                <w:szCs w:val="24"/>
                <w:lang w:eastAsia="en-US"/>
              </w:rPr>
            </w:pPr>
            <w:r w:rsidRPr="00D91FA9">
              <w:rPr>
                <w:rFonts w:eastAsia="Calibri"/>
                <w:bCs/>
                <w:sz w:val="24"/>
                <w:szCs w:val="24"/>
                <w:lang w:eastAsia="en-US"/>
              </w:rPr>
              <w:t>ЄДРПОУ 43930527</w:t>
            </w:r>
          </w:p>
          <w:p w14:paraId="63B69ED0" w14:textId="77777777" w:rsidR="00531DBE" w:rsidRDefault="00531DBE" w:rsidP="00531DBE">
            <w:pPr>
              <w:jc w:val="both"/>
              <w:rPr>
                <w:rFonts w:eastAsia="Calibri"/>
                <w:b/>
                <w:sz w:val="24"/>
                <w:szCs w:val="24"/>
                <w:lang w:eastAsia="en-US"/>
              </w:rPr>
            </w:pPr>
            <w:r w:rsidRPr="00D91FA9">
              <w:rPr>
                <w:rFonts w:eastAsia="Calibri"/>
                <w:bCs/>
                <w:sz w:val="24"/>
                <w:szCs w:val="24"/>
                <w:lang w:eastAsia="en-US"/>
              </w:rPr>
              <w:t>Р/р</w:t>
            </w:r>
            <w:r w:rsidRPr="00D91FA9">
              <w:rPr>
                <w:rFonts w:eastAsia="Calibri"/>
                <w:bCs/>
                <w:sz w:val="24"/>
                <w:szCs w:val="24"/>
                <w:lang w:val="ru-RU" w:eastAsia="en-US"/>
              </w:rPr>
              <w:t xml:space="preserve"> </w:t>
            </w:r>
            <w:r w:rsidRPr="00D91FA9">
              <w:rPr>
                <w:rFonts w:eastAsia="Calibri"/>
                <w:bCs/>
                <w:sz w:val="24"/>
                <w:szCs w:val="24"/>
                <w:lang w:val="en-US" w:eastAsia="en-US"/>
              </w:rPr>
              <w:t>UA</w:t>
            </w:r>
            <w:r w:rsidRPr="00D91FA9">
              <w:rPr>
                <w:rFonts w:eastAsia="Calibri"/>
                <w:bCs/>
                <w:sz w:val="24"/>
                <w:szCs w:val="24"/>
                <w:lang w:val="ru-RU" w:eastAsia="en-US"/>
              </w:rPr>
              <w:t>878201720344200004000117545</w:t>
            </w:r>
            <w:r w:rsidRPr="00D91FA9">
              <w:rPr>
                <w:rFonts w:eastAsia="Calibri"/>
                <w:bCs/>
                <w:sz w:val="24"/>
                <w:szCs w:val="24"/>
                <w:lang w:eastAsia="en-US"/>
              </w:rPr>
              <w:t xml:space="preserve">                                                                                         </w:t>
            </w:r>
          </w:p>
          <w:p w14:paraId="6FF76AB9" w14:textId="77777777" w:rsidR="00531DBE" w:rsidRPr="00821A56" w:rsidRDefault="00531DBE" w:rsidP="00531DBE">
            <w:pPr>
              <w:jc w:val="both"/>
            </w:pPr>
            <w:r>
              <w:rPr>
                <w:rFonts w:eastAsia="Calibri"/>
                <w:b/>
                <w:sz w:val="24"/>
                <w:szCs w:val="24"/>
                <w:lang w:eastAsia="en-US"/>
              </w:rPr>
              <w:t>Начальник</w:t>
            </w:r>
          </w:p>
          <w:p w14:paraId="01C64142" w14:textId="77777777" w:rsidR="00531DBE" w:rsidRPr="00D91FA9" w:rsidRDefault="00531DBE" w:rsidP="00531DBE">
            <w:pPr>
              <w:jc w:val="both"/>
            </w:pPr>
            <w:r>
              <w:rPr>
                <w:b/>
                <w:sz w:val="24"/>
                <w:szCs w:val="24"/>
                <w:lang w:eastAsia="en-US"/>
              </w:rPr>
              <w:t xml:space="preserve">                                                                                                               </w:t>
            </w:r>
            <w:r>
              <w:rPr>
                <w:rFonts w:eastAsia="Calibri"/>
                <w:b/>
                <w:sz w:val="24"/>
                <w:szCs w:val="24"/>
                <w:lang w:eastAsia="en-US"/>
              </w:rPr>
              <w:t>_________Ігор ПОПАДЮК</w:t>
            </w:r>
          </w:p>
          <w:p w14:paraId="2668241F" w14:textId="77777777" w:rsidR="00103103" w:rsidRPr="00103103" w:rsidRDefault="00103103" w:rsidP="00256425">
            <w:pPr>
              <w:tabs>
                <w:tab w:val="left" w:pos="1500"/>
              </w:tabs>
              <w:rPr>
                <w:sz w:val="24"/>
                <w:szCs w:val="24"/>
              </w:rPr>
            </w:pPr>
          </w:p>
        </w:tc>
        <w:tc>
          <w:tcPr>
            <w:tcW w:w="2479" w:type="pct"/>
          </w:tcPr>
          <w:p w14:paraId="043E811F" w14:textId="77777777" w:rsidR="00103103" w:rsidRPr="00103103" w:rsidRDefault="00103103" w:rsidP="00256425">
            <w:pPr>
              <w:pStyle w:val="a5"/>
              <w:rPr>
                <w:rFonts w:ascii="Times New Roman" w:hAnsi="Times New Roman"/>
                <w:b/>
                <w:sz w:val="24"/>
                <w:szCs w:val="24"/>
              </w:rPr>
            </w:pPr>
            <w:r w:rsidRPr="00103103">
              <w:rPr>
                <w:rFonts w:ascii="Times New Roman" w:hAnsi="Times New Roman"/>
                <w:b/>
                <w:sz w:val="24"/>
                <w:szCs w:val="24"/>
              </w:rPr>
              <w:t xml:space="preserve">                    «ПРОДАВЕЦЬ»</w:t>
            </w:r>
          </w:p>
          <w:p w14:paraId="6CEC3D27" w14:textId="77777777" w:rsidR="00103103" w:rsidRPr="00103103" w:rsidRDefault="00103103" w:rsidP="00256425">
            <w:pPr>
              <w:pStyle w:val="a5"/>
              <w:rPr>
                <w:rFonts w:ascii="Times New Roman" w:hAnsi="Times New Roman"/>
                <w:b/>
                <w:bCs/>
                <w:sz w:val="24"/>
                <w:szCs w:val="24"/>
              </w:rPr>
            </w:pPr>
          </w:p>
          <w:p w14:paraId="3DF2F887" w14:textId="77777777" w:rsidR="00103103" w:rsidRPr="00103103" w:rsidRDefault="00103103" w:rsidP="00256425">
            <w:pPr>
              <w:pStyle w:val="a5"/>
              <w:rPr>
                <w:rFonts w:ascii="Times New Roman" w:hAnsi="Times New Roman"/>
                <w:b/>
                <w:bCs/>
                <w:sz w:val="24"/>
                <w:szCs w:val="24"/>
              </w:rPr>
            </w:pPr>
          </w:p>
          <w:p w14:paraId="2D353A85" w14:textId="77777777" w:rsidR="00103103" w:rsidRPr="00103103" w:rsidRDefault="00103103" w:rsidP="00256425">
            <w:pPr>
              <w:pStyle w:val="a5"/>
              <w:rPr>
                <w:rFonts w:ascii="Times New Roman" w:hAnsi="Times New Roman"/>
                <w:b/>
                <w:bCs/>
                <w:sz w:val="24"/>
                <w:szCs w:val="24"/>
              </w:rPr>
            </w:pPr>
          </w:p>
          <w:p w14:paraId="6E12D43C" w14:textId="77777777" w:rsidR="00103103" w:rsidRPr="00103103" w:rsidRDefault="00103103" w:rsidP="00256425">
            <w:pPr>
              <w:pStyle w:val="a5"/>
              <w:rPr>
                <w:rFonts w:ascii="Times New Roman" w:hAnsi="Times New Roman"/>
                <w:b/>
                <w:bCs/>
                <w:sz w:val="24"/>
                <w:szCs w:val="24"/>
              </w:rPr>
            </w:pPr>
          </w:p>
          <w:p w14:paraId="6364EC6B" w14:textId="77777777" w:rsidR="00103103" w:rsidRPr="00103103" w:rsidRDefault="00103103" w:rsidP="00256425">
            <w:pPr>
              <w:pStyle w:val="a5"/>
              <w:rPr>
                <w:rFonts w:ascii="Times New Roman" w:hAnsi="Times New Roman"/>
                <w:b/>
                <w:bCs/>
                <w:sz w:val="24"/>
                <w:szCs w:val="24"/>
              </w:rPr>
            </w:pPr>
          </w:p>
          <w:p w14:paraId="31CEB0FE" w14:textId="77777777" w:rsidR="00103103" w:rsidRPr="00103103" w:rsidRDefault="00103103" w:rsidP="00256425">
            <w:pPr>
              <w:pStyle w:val="a5"/>
              <w:rPr>
                <w:rFonts w:ascii="Times New Roman" w:hAnsi="Times New Roman"/>
                <w:b/>
                <w:bCs/>
                <w:sz w:val="24"/>
                <w:szCs w:val="24"/>
              </w:rPr>
            </w:pPr>
          </w:p>
          <w:p w14:paraId="6168DE3B" w14:textId="77777777" w:rsidR="00103103" w:rsidRPr="00103103" w:rsidRDefault="00103103" w:rsidP="00256425">
            <w:pPr>
              <w:pStyle w:val="a5"/>
              <w:rPr>
                <w:rFonts w:ascii="Times New Roman" w:hAnsi="Times New Roman"/>
                <w:b/>
                <w:bCs/>
                <w:sz w:val="24"/>
                <w:szCs w:val="24"/>
              </w:rPr>
            </w:pPr>
          </w:p>
          <w:p w14:paraId="0F227519" w14:textId="77777777" w:rsidR="00103103" w:rsidRPr="00103103" w:rsidRDefault="00103103" w:rsidP="00256425">
            <w:pPr>
              <w:pStyle w:val="a5"/>
              <w:rPr>
                <w:rFonts w:ascii="Times New Roman" w:hAnsi="Times New Roman"/>
                <w:b/>
                <w:bCs/>
                <w:sz w:val="24"/>
                <w:szCs w:val="24"/>
              </w:rPr>
            </w:pPr>
          </w:p>
          <w:p w14:paraId="37F2F6A1" w14:textId="77777777" w:rsidR="00103103" w:rsidRPr="00103103" w:rsidRDefault="00103103" w:rsidP="00256425">
            <w:pPr>
              <w:pStyle w:val="a5"/>
              <w:rPr>
                <w:rFonts w:ascii="Times New Roman" w:hAnsi="Times New Roman"/>
                <w:b/>
                <w:bCs/>
                <w:sz w:val="24"/>
                <w:szCs w:val="24"/>
              </w:rPr>
            </w:pPr>
          </w:p>
          <w:p w14:paraId="7EEC6151" w14:textId="77777777" w:rsidR="00103103" w:rsidRPr="00103103" w:rsidRDefault="00103103" w:rsidP="00256425">
            <w:pPr>
              <w:pStyle w:val="a5"/>
              <w:rPr>
                <w:rFonts w:ascii="Times New Roman" w:hAnsi="Times New Roman"/>
                <w:b/>
                <w:bCs/>
                <w:sz w:val="24"/>
                <w:szCs w:val="24"/>
              </w:rPr>
            </w:pPr>
          </w:p>
          <w:p w14:paraId="4D5E50AB" w14:textId="77777777" w:rsidR="00103103" w:rsidRPr="00103103" w:rsidRDefault="00103103" w:rsidP="00256425">
            <w:pPr>
              <w:pStyle w:val="a5"/>
              <w:rPr>
                <w:rFonts w:ascii="Times New Roman" w:hAnsi="Times New Roman"/>
                <w:b/>
                <w:bCs/>
                <w:sz w:val="24"/>
                <w:szCs w:val="24"/>
              </w:rPr>
            </w:pPr>
          </w:p>
          <w:p w14:paraId="36498DDB" w14:textId="77777777" w:rsidR="00103103" w:rsidRPr="00103103" w:rsidRDefault="00103103" w:rsidP="00256425">
            <w:pPr>
              <w:pStyle w:val="a5"/>
              <w:rPr>
                <w:rFonts w:ascii="Times New Roman" w:hAnsi="Times New Roman"/>
                <w:b/>
                <w:bCs/>
                <w:sz w:val="24"/>
                <w:szCs w:val="24"/>
              </w:rPr>
            </w:pPr>
          </w:p>
          <w:p w14:paraId="3ED3ED51" w14:textId="77777777" w:rsidR="00103103" w:rsidRPr="00103103" w:rsidRDefault="00103103" w:rsidP="00256425">
            <w:pPr>
              <w:pStyle w:val="a5"/>
              <w:rPr>
                <w:rFonts w:ascii="Times New Roman" w:hAnsi="Times New Roman"/>
                <w:b/>
                <w:bCs/>
                <w:sz w:val="24"/>
                <w:szCs w:val="24"/>
              </w:rPr>
            </w:pPr>
          </w:p>
          <w:p w14:paraId="6343FF56" w14:textId="77777777" w:rsidR="00103103" w:rsidRPr="00103103" w:rsidRDefault="00103103" w:rsidP="00256425">
            <w:pPr>
              <w:pStyle w:val="21"/>
              <w:spacing w:after="0" w:line="240" w:lineRule="auto"/>
              <w:rPr>
                <w:rFonts w:ascii="Times New Roman" w:hAnsi="Times New Roman"/>
                <w:sz w:val="24"/>
                <w:szCs w:val="24"/>
              </w:rPr>
            </w:pPr>
          </w:p>
        </w:tc>
      </w:tr>
    </w:tbl>
    <w:p w14:paraId="2B4BA9B9" w14:textId="77777777" w:rsidR="00DF757D" w:rsidRDefault="00DF757D" w:rsidP="00001CB3">
      <w:pPr>
        <w:tabs>
          <w:tab w:val="left" w:pos="2160"/>
          <w:tab w:val="left" w:pos="3600"/>
        </w:tabs>
        <w:rPr>
          <w:sz w:val="24"/>
          <w:szCs w:val="24"/>
        </w:rPr>
      </w:pPr>
    </w:p>
    <w:p w14:paraId="0E23DAAA" w14:textId="77777777" w:rsidR="00531DBE" w:rsidRDefault="00531DBE" w:rsidP="00001CB3">
      <w:pPr>
        <w:tabs>
          <w:tab w:val="left" w:pos="2160"/>
          <w:tab w:val="left" w:pos="3600"/>
        </w:tabs>
        <w:rPr>
          <w:sz w:val="24"/>
          <w:szCs w:val="24"/>
        </w:rPr>
      </w:pPr>
    </w:p>
    <w:p w14:paraId="5A7275B3" w14:textId="77777777" w:rsidR="00531DBE" w:rsidRDefault="00531DBE" w:rsidP="00001CB3">
      <w:pPr>
        <w:tabs>
          <w:tab w:val="left" w:pos="2160"/>
          <w:tab w:val="left" w:pos="3600"/>
        </w:tabs>
        <w:rPr>
          <w:sz w:val="24"/>
          <w:szCs w:val="24"/>
        </w:rPr>
      </w:pPr>
    </w:p>
    <w:p w14:paraId="2F3E22B4" w14:textId="77777777" w:rsidR="00531DBE" w:rsidRDefault="00531DBE" w:rsidP="00001CB3">
      <w:pPr>
        <w:tabs>
          <w:tab w:val="left" w:pos="2160"/>
          <w:tab w:val="left" w:pos="3600"/>
        </w:tabs>
        <w:rPr>
          <w:sz w:val="24"/>
          <w:szCs w:val="24"/>
        </w:rPr>
      </w:pPr>
    </w:p>
    <w:p w14:paraId="365A86C3" w14:textId="77777777" w:rsidR="00531DBE" w:rsidRDefault="00531DBE" w:rsidP="00001CB3">
      <w:pPr>
        <w:tabs>
          <w:tab w:val="left" w:pos="2160"/>
          <w:tab w:val="left" w:pos="3600"/>
        </w:tabs>
        <w:rPr>
          <w:sz w:val="24"/>
          <w:szCs w:val="24"/>
        </w:rPr>
      </w:pPr>
    </w:p>
    <w:p w14:paraId="10BAECE3" w14:textId="77777777" w:rsidR="00001CB3" w:rsidRPr="00001CB3" w:rsidRDefault="00001CB3" w:rsidP="00001CB3">
      <w:pPr>
        <w:tabs>
          <w:tab w:val="left" w:pos="2160"/>
          <w:tab w:val="left" w:pos="3600"/>
        </w:tabs>
        <w:rPr>
          <w:bCs/>
          <w:sz w:val="24"/>
          <w:szCs w:val="24"/>
        </w:rPr>
      </w:pPr>
    </w:p>
    <w:p w14:paraId="6E1E694C" w14:textId="77777777" w:rsidR="00103103" w:rsidRPr="00103103" w:rsidRDefault="00103103" w:rsidP="00103103">
      <w:pPr>
        <w:pStyle w:val="a8"/>
        <w:spacing w:after="0"/>
        <w:ind w:left="0"/>
        <w:jc w:val="right"/>
        <w:rPr>
          <w:rFonts w:ascii="Times New Roman" w:hAnsi="Times New Roman" w:cs="Times New Roman"/>
          <w:b/>
          <w:lang w:val="uk-UA"/>
        </w:rPr>
      </w:pPr>
      <w:r>
        <w:rPr>
          <w:rFonts w:ascii="Times New Roman" w:hAnsi="Times New Roman" w:cs="Times New Roman"/>
          <w:b/>
          <w:lang w:val="uk-UA"/>
        </w:rPr>
        <w:lastRenderedPageBreak/>
        <w:t>Додаток № 2</w:t>
      </w:r>
      <w:r w:rsidRPr="00103103">
        <w:rPr>
          <w:rFonts w:ascii="Times New Roman" w:hAnsi="Times New Roman" w:cs="Times New Roman"/>
          <w:b/>
          <w:lang w:val="uk-UA"/>
        </w:rPr>
        <w:t xml:space="preserve"> </w:t>
      </w:r>
    </w:p>
    <w:p w14:paraId="1FBA8897" w14:textId="77777777" w:rsidR="00F92723" w:rsidRDefault="00103103" w:rsidP="00F92723">
      <w:pPr>
        <w:pStyle w:val="a8"/>
        <w:spacing w:after="0"/>
        <w:ind w:left="0"/>
        <w:contextualSpacing/>
        <w:jc w:val="right"/>
        <w:rPr>
          <w:rFonts w:ascii="Times New Roman" w:hAnsi="Times New Roman" w:cs="Times New Roman"/>
          <w:b/>
          <w:lang w:val="uk-UA"/>
        </w:rPr>
      </w:pPr>
      <w:r w:rsidRPr="00103103">
        <w:rPr>
          <w:rFonts w:ascii="Times New Roman" w:hAnsi="Times New Roman" w:cs="Times New Roman"/>
          <w:b/>
          <w:lang w:val="uk-UA"/>
        </w:rPr>
        <w:t xml:space="preserve">     до Договору №</w:t>
      </w:r>
      <w:r w:rsidRPr="00103103">
        <w:rPr>
          <w:rFonts w:ascii="Times New Roman" w:hAnsi="Times New Roman" w:cs="Times New Roman"/>
          <w:lang w:val="uk-UA"/>
        </w:rPr>
        <w:t xml:space="preserve"> _______</w:t>
      </w:r>
      <w:r w:rsidR="00F92723">
        <w:rPr>
          <w:rFonts w:ascii="Times New Roman" w:hAnsi="Times New Roman" w:cs="Times New Roman"/>
          <w:lang w:val="uk-UA"/>
        </w:rPr>
        <w:t>__</w:t>
      </w:r>
      <w:r w:rsidRPr="00103103">
        <w:rPr>
          <w:rFonts w:ascii="Times New Roman" w:hAnsi="Times New Roman" w:cs="Times New Roman"/>
          <w:lang w:val="uk-UA"/>
        </w:rPr>
        <w:t>____</w:t>
      </w:r>
      <w:r w:rsidR="00F92723">
        <w:rPr>
          <w:rFonts w:ascii="Times New Roman" w:hAnsi="Times New Roman" w:cs="Times New Roman"/>
          <w:b/>
          <w:lang w:val="uk-UA"/>
        </w:rPr>
        <w:t>від___________ 202__</w:t>
      </w:r>
      <w:r w:rsidRPr="00103103">
        <w:rPr>
          <w:rFonts w:ascii="Times New Roman" w:hAnsi="Times New Roman" w:cs="Times New Roman"/>
          <w:b/>
          <w:lang w:val="uk-UA"/>
        </w:rPr>
        <w:t xml:space="preserve"> р.</w:t>
      </w:r>
    </w:p>
    <w:p w14:paraId="5216C59F" w14:textId="77777777" w:rsidR="00F92723" w:rsidRPr="00F92723" w:rsidRDefault="00F92723" w:rsidP="00F92723">
      <w:pPr>
        <w:pStyle w:val="a8"/>
        <w:spacing w:after="0"/>
        <w:ind w:left="0"/>
        <w:contextualSpacing/>
        <w:jc w:val="right"/>
        <w:rPr>
          <w:rFonts w:ascii="Times New Roman" w:hAnsi="Times New Roman" w:cs="Times New Roman"/>
          <w:lang w:val="uk-UA"/>
        </w:rPr>
      </w:pPr>
    </w:p>
    <w:p w14:paraId="4EA84A84" w14:textId="77777777" w:rsidR="00304F2E" w:rsidRPr="00F92723" w:rsidRDefault="00103103" w:rsidP="00304F2E">
      <w:pPr>
        <w:contextualSpacing/>
        <w:jc w:val="center"/>
        <w:rPr>
          <w:b/>
          <w:sz w:val="24"/>
          <w:szCs w:val="24"/>
        </w:rPr>
      </w:pPr>
      <w:r w:rsidRPr="00103103">
        <w:rPr>
          <w:b/>
          <w:sz w:val="24"/>
          <w:szCs w:val="24"/>
        </w:rPr>
        <w:t>Дислокація об’єктів замовника</w:t>
      </w:r>
    </w:p>
    <w:tbl>
      <w:tblPr>
        <w:tblW w:w="10810" w:type="dxa"/>
        <w:tblInd w:w="-5" w:type="dxa"/>
        <w:tblLayout w:type="fixed"/>
        <w:tblLook w:val="0000" w:firstRow="0" w:lastRow="0" w:firstColumn="0" w:lastColumn="0" w:noHBand="0" w:noVBand="0"/>
      </w:tblPr>
      <w:tblGrid>
        <w:gridCol w:w="817"/>
        <w:gridCol w:w="4588"/>
        <w:gridCol w:w="799"/>
        <w:gridCol w:w="4551"/>
        <w:gridCol w:w="55"/>
      </w:tblGrid>
      <w:tr w:rsidR="00531DBE" w14:paraId="6F7941E0" w14:textId="77777777" w:rsidTr="00531DBE">
        <w:trPr>
          <w:gridAfter w:val="1"/>
          <w:wAfter w:w="50"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28D7D9" w14:textId="77777777" w:rsidR="00531DBE" w:rsidRDefault="00531DBE" w:rsidP="00736CF1">
            <w:pPr>
              <w:pStyle w:val="23"/>
              <w:spacing w:after="0"/>
              <w:jc w:val="center"/>
            </w:pPr>
            <w:r>
              <w:rPr>
                <w:color w:val="000000"/>
                <w:sz w:val="27"/>
                <w:szCs w:val="27"/>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Pr>
          <w:p w14:paraId="72ED6058" w14:textId="77777777" w:rsidR="00531DBE" w:rsidRDefault="00531DBE" w:rsidP="00736CF1">
            <w:pPr>
              <w:pStyle w:val="23"/>
              <w:spacing w:after="0"/>
              <w:jc w:val="center"/>
            </w:pPr>
            <w:r>
              <w:rPr>
                <w:color w:val="000000"/>
                <w:sz w:val="27"/>
                <w:szCs w:val="27"/>
              </w:rPr>
              <w:t>Назва</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14:paraId="1795F8DF" w14:textId="77777777" w:rsidR="00531DBE" w:rsidRDefault="00531DBE" w:rsidP="00736CF1">
            <w:pPr>
              <w:pStyle w:val="23"/>
              <w:spacing w:after="0"/>
              <w:jc w:val="center"/>
            </w:pPr>
            <w:r>
              <w:rPr>
                <w:color w:val="000000"/>
                <w:sz w:val="27"/>
                <w:szCs w:val="27"/>
              </w:rPr>
              <w:t>Адреса (місцезнаходження)</w:t>
            </w:r>
          </w:p>
        </w:tc>
      </w:tr>
      <w:tr w:rsidR="00531DBE" w14:paraId="7962C9C4" w14:textId="77777777" w:rsidTr="00531DBE">
        <w:trPr>
          <w:gridAfter w:val="1"/>
          <w:wAfter w:w="50"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9E1176D" w14:textId="77777777" w:rsidR="00531DBE" w:rsidRDefault="00531DBE" w:rsidP="00736CF1">
            <w:pPr>
              <w:jc w:val="center"/>
            </w:pPr>
            <w:r>
              <w:rPr>
                <w:sz w:val="24"/>
                <w:szCs w:val="24"/>
              </w:rPr>
              <w:t>1</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4C7D8C" w14:textId="77777777" w:rsidR="00531DBE" w:rsidRDefault="00531DBE" w:rsidP="00736CF1">
            <w:pPr>
              <w:widowControl w:val="0"/>
            </w:pPr>
            <w:proofErr w:type="spellStart"/>
            <w:r>
              <w:rPr>
                <w:sz w:val="24"/>
                <w:szCs w:val="24"/>
                <w:lang w:eastAsia="ar-SA"/>
              </w:rPr>
              <w:t>Сновицький</w:t>
            </w:r>
            <w:proofErr w:type="spellEnd"/>
            <w:r>
              <w:rPr>
                <w:sz w:val="24"/>
                <w:szCs w:val="24"/>
                <w:lang w:eastAsia="ar-SA"/>
              </w:rPr>
              <w:t xml:space="preserve">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529A" w14:textId="77777777" w:rsidR="00531DBE" w:rsidRDefault="00531DBE" w:rsidP="00736CF1">
            <w:r>
              <w:rPr>
                <w:sz w:val="24"/>
                <w:szCs w:val="24"/>
                <w:lang w:eastAsia="ru-RU"/>
              </w:rPr>
              <w:t xml:space="preserve">с. </w:t>
            </w:r>
            <w:proofErr w:type="spellStart"/>
            <w:r>
              <w:rPr>
                <w:sz w:val="24"/>
                <w:szCs w:val="24"/>
                <w:lang w:eastAsia="ru-RU"/>
              </w:rPr>
              <w:t>Сновичі</w:t>
            </w:r>
            <w:proofErr w:type="spellEnd"/>
            <w:r>
              <w:rPr>
                <w:sz w:val="24"/>
                <w:szCs w:val="24"/>
                <w:lang w:eastAsia="ru-RU"/>
              </w:rPr>
              <w:t>, вул. Шевченка, 42</w:t>
            </w:r>
          </w:p>
        </w:tc>
      </w:tr>
      <w:tr w:rsidR="00531DBE" w14:paraId="4FDADB99" w14:textId="77777777" w:rsidTr="00531DBE">
        <w:trPr>
          <w:gridAfter w:val="1"/>
          <w:wAfter w:w="50"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DE34CBA" w14:textId="77777777" w:rsidR="00531DBE" w:rsidRDefault="00531DBE" w:rsidP="00736CF1">
            <w:pPr>
              <w:jc w:val="center"/>
            </w:pPr>
            <w:r>
              <w:rPr>
                <w:sz w:val="24"/>
                <w:szCs w:val="24"/>
              </w:rPr>
              <w:t>2</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036464" w14:textId="77777777" w:rsidR="00531DBE" w:rsidRDefault="00531DBE" w:rsidP="00736CF1">
            <w:pPr>
              <w:widowControl w:val="0"/>
            </w:pPr>
            <w:proofErr w:type="spellStart"/>
            <w:r>
              <w:rPr>
                <w:sz w:val="24"/>
                <w:szCs w:val="24"/>
                <w:lang w:eastAsia="ar-SA"/>
              </w:rPr>
              <w:t>Ремезівцівський</w:t>
            </w:r>
            <w:proofErr w:type="spellEnd"/>
            <w:r>
              <w:rPr>
                <w:sz w:val="24"/>
                <w:szCs w:val="24"/>
                <w:lang w:eastAsia="ar-SA"/>
              </w:rPr>
              <w:t xml:space="preserve"> ЗЗСО І-</w:t>
            </w:r>
            <w:proofErr w:type="spellStart"/>
            <w:r>
              <w:rPr>
                <w:sz w:val="24"/>
                <w:szCs w:val="24"/>
                <w:lang w:eastAsia="ar-SA"/>
              </w:rPr>
              <w:t>ІІІст</w:t>
            </w:r>
            <w:proofErr w:type="spellEnd"/>
            <w:r>
              <w:rPr>
                <w:sz w:val="24"/>
                <w:szCs w:val="24"/>
                <w:lang w:eastAsia="ar-SA"/>
              </w:rPr>
              <w:t>.</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54F4" w14:textId="77777777" w:rsidR="00531DBE" w:rsidRDefault="00531DBE" w:rsidP="00736CF1">
            <w:r>
              <w:rPr>
                <w:sz w:val="24"/>
                <w:szCs w:val="24"/>
                <w:lang w:eastAsia="ru-RU"/>
              </w:rPr>
              <w:t xml:space="preserve">с. </w:t>
            </w:r>
            <w:proofErr w:type="spellStart"/>
            <w:r>
              <w:rPr>
                <w:sz w:val="24"/>
                <w:szCs w:val="24"/>
                <w:lang w:eastAsia="ru-RU"/>
              </w:rPr>
              <w:t>Ремезівці</w:t>
            </w:r>
            <w:proofErr w:type="spellEnd"/>
            <w:r>
              <w:rPr>
                <w:sz w:val="24"/>
                <w:szCs w:val="24"/>
                <w:lang w:eastAsia="ru-RU"/>
              </w:rPr>
              <w:t>, вул. Шкільна, 1</w:t>
            </w:r>
          </w:p>
        </w:tc>
      </w:tr>
      <w:tr w:rsidR="00531DBE" w14:paraId="76907D20" w14:textId="77777777" w:rsidTr="00531DBE">
        <w:trPr>
          <w:gridAfter w:val="1"/>
          <w:wAfter w:w="50"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A2756F3" w14:textId="77777777" w:rsidR="00531DBE" w:rsidRDefault="00531DBE" w:rsidP="00736CF1">
            <w:pPr>
              <w:jc w:val="center"/>
            </w:pPr>
            <w:r>
              <w:rPr>
                <w:sz w:val="24"/>
                <w:szCs w:val="24"/>
              </w:rPr>
              <w:t>3</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F5E00" w14:textId="77777777" w:rsidR="00531DBE" w:rsidRDefault="00531DBE" w:rsidP="00736CF1">
            <w:pPr>
              <w:widowControl w:val="0"/>
            </w:pPr>
            <w:proofErr w:type="spellStart"/>
            <w:r>
              <w:rPr>
                <w:sz w:val="24"/>
                <w:szCs w:val="24"/>
                <w:lang w:eastAsia="ar-SA"/>
              </w:rPr>
              <w:t>Шпиколоський</w:t>
            </w:r>
            <w:proofErr w:type="spellEnd"/>
            <w:r>
              <w:rPr>
                <w:sz w:val="24"/>
                <w:szCs w:val="24"/>
                <w:lang w:eastAsia="ar-SA"/>
              </w:rPr>
              <w:t xml:space="preserve">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08E9" w14:textId="77777777" w:rsidR="00531DBE" w:rsidRDefault="00531DBE" w:rsidP="00736CF1">
            <w:r>
              <w:rPr>
                <w:sz w:val="24"/>
                <w:szCs w:val="24"/>
                <w:lang w:eastAsia="ru-RU"/>
              </w:rPr>
              <w:t>с. Шпиколоси, вул. Центральна,1</w:t>
            </w:r>
          </w:p>
        </w:tc>
      </w:tr>
      <w:tr w:rsidR="00531DBE" w14:paraId="0ED02683" w14:textId="77777777" w:rsidTr="00531DBE">
        <w:trPr>
          <w:gridAfter w:val="1"/>
          <w:wAfter w:w="50"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01D3474" w14:textId="77777777" w:rsidR="00531DBE" w:rsidRDefault="00531DBE" w:rsidP="00736CF1">
            <w:pPr>
              <w:pStyle w:val="23"/>
              <w:spacing w:after="0"/>
              <w:jc w:val="center"/>
            </w:pPr>
            <w:r>
              <w:rPr>
                <w:color w:val="000000"/>
              </w:rPr>
              <w:t>4</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21B7D" w14:textId="77777777" w:rsidR="00531DBE" w:rsidRDefault="00531DBE" w:rsidP="00736CF1">
            <w:pPr>
              <w:widowControl w:val="0"/>
            </w:pPr>
            <w:r>
              <w:rPr>
                <w:sz w:val="24"/>
                <w:szCs w:val="24"/>
                <w:lang w:eastAsia="ar-SA"/>
              </w:rPr>
              <w:t>ДНЗ “Калинонька”</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5399E" w14:textId="77777777" w:rsidR="00531DBE" w:rsidRDefault="00531DBE" w:rsidP="00736CF1">
            <w:r>
              <w:rPr>
                <w:sz w:val="24"/>
                <w:szCs w:val="24"/>
                <w:lang w:eastAsia="ru-RU"/>
              </w:rPr>
              <w:t xml:space="preserve">смт. Поморяни вул. Верхній </w:t>
            </w:r>
            <w:proofErr w:type="spellStart"/>
            <w:r>
              <w:rPr>
                <w:sz w:val="24"/>
                <w:szCs w:val="24"/>
                <w:lang w:eastAsia="ru-RU"/>
              </w:rPr>
              <w:t>Підгай</w:t>
            </w:r>
            <w:proofErr w:type="spellEnd"/>
            <w:r>
              <w:rPr>
                <w:sz w:val="24"/>
                <w:szCs w:val="24"/>
                <w:lang w:eastAsia="ru-RU"/>
              </w:rPr>
              <w:t>, 4</w:t>
            </w:r>
          </w:p>
        </w:tc>
      </w:tr>
      <w:tr w:rsidR="00531DBE" w14:paraId="5C7E0E7D" w14:textId="77777777" w:rsidTr="00531DBE">
        <w:trPr>
          <w:gridAfter w:val="1"/>
          <w:wAfter w:w="50"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622756" w14:textId="77777777" w:rsidR="00531DBE" w:rsidRDefault="00531DBE" w:rsidP="00736CF1">
            <w:pPr>
              <w:pStyle w:val="23"/>
              <w:spacing w:after="0"/>
              <w:jc w:val="center"/>
            </w:pPr>
            <w:r>
              <w:rPr>
                <w:color w:val="000000"/>
              </w:rPr>
              <w:t>5</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BED79" w14:textId="77777777" w:rsidR="00531DBE" w:rsidRDefault="00531DBE" w:rsidP="00736CF1">
            <w:pPr>
              <w:widowControl w:val="0"/>
              <w:suppressLineNumbers/>
              <w:snapToGrid w:val="0"/>
            </w:pPr>
            <w:proofErr w:type="spellStart"/>
            <w:r>
              <w:rPr>
                <w:sz w:val="24"/>
                <w:szCs w:val="24"/>
                <w:lang w:eastAsia="ar-SA"/>
              </w:rPr>
              <w:t>Поморянський</w:t>
            </w:r>
            <w:proofErr w:type="spellEnd"/>
            <w:r>
              <w:rPr>
                <w:sz w:val="24"/>
                <w:szCs w:val="24"/>
                <w:lang w:eastAsia="ar-SA"/>
              </w:rPr>
              <w:t xml:space="preserve">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35FE" w14:textId="77777777" w:rsidR="00531DBE" w:rsidRDefault="00531DBE" w:rsidP="00736CF1">
            <w:r>
              <w:rPr>
                <w:sz w:val="24"/>
                <w:szCs w:val="24"/>
                <w:lang w:eastAsia="ru-RU"/>
              </w:rPr>
              <w:t xml:space="preserve">смт. Поморяни вул. Верхній </w:t>
            </w:r>
            <w:proofErr w:type="spellStart"/>
            <w:r>
              <w:rPr>
                <w:sz w:val="24"/>
                <w:szCs w:val="24"/>
                <w:lang w:eastAsia="ru-RU"/>
              </w:rPr>
              <w:t>Підгай</w:t>
            </w:r>
            <w:proofErr w:type="spellEnd"/>
            <w:r>
              <w:rPr>
                <w:sz w:val="24"/>
                <w:szCs w:val="24"/>
                <w:lang w:eastAsia="ru-RU"/>
              </w:rPr>
              <w:t>, 3а</w:t>
            </w:r>
          </w:p>
        </w:tc>
      </w:tr>
      <w:tr w:rsidR="00531DBE" w14:paraId="2CCFAD4A" w14:textId="77777777" w:rsidTr="00531DBE">
        <w:trPr>
          <w:gridAfter w:val="1"/>
          <w:wAfter w:w="50"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FEBA9B" w14:textId="77777777" w:rsidR="00531DBE" w:rsidRDefault="00531DBE" w:rsidP="00736CF1">
            <w:pPr>
              <w:pStyle w:val="23"/>
              <w:spacing w:after="0"/>
              <w:jc w:val="center"/>
            </w:pPr>
            <w:r>
              <w:rPr>
                <w:color w:val="000000"/>
              </w:rPr>
              <w:t>6</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9CD69" w14:textId="77777777" w:rsidR="00531DBE" w:rsidRDefault="00531DBE" w:rsidP="00736CF1">
            <w:pPr>
              <w:widowControl w:val="0"/>
              <w:suppressLineNumbers/>
              <w:snapToGrid w:val="0"/>
            </w:pPr>
            <w:r>
              <w:rPr>
                <w:sz w:val="24"/>
                <w:szCs w:val="24"/>
                <w:lang w:eastAsia="ar-SA"/>
              </w:rPr>
              <w:t>Полянський ЗЗСО І-ІІІ ст.</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0DC9" w14:textId="77777777" w:rsidR="00531DBE" w:rsidRDefault="00531DBE" w:rsidP="00736CF1">
            <w:r>
              <w:rPr>
                <w:sz w:val="24"/>
                <w:szCs w:val="24"/>
                <w:lang w:eastAsia="ru-RU"/>
              </w:rPr>
              <w:t>с. Поляни, вул. 9 Травня, 1</w:t>
            </w:r>
          </w:p>
        </w:tc>
      </w:tr>
      <w:tr w:rsidR="00103103" w:rsidRPr="00103103" w14:paraId="2231FB77" w14:textId="77777777" w:rsidTr="00531DBE">
        <w:tblPrEx>
          <w:jc w:val="center"/>
          <w:tblCellSpacing w:w="15" w:type="dxa"/>
          <w:tblInd w:w="0" w:type="dxa"/>
          <w:tblCellMar>
            <w:top w:w="15" w:type="dxa"/>
            <w:left w:w="15" w:type="dxa"/>
            <w:bottom w:w="15" w:type="dxa"/>
            <w:right w:w="15" w:type="dxa"/>
          </w:tblCellMar>
          <w:tblLook w:val="04A0" w:firstRow="1" w:lastRow="0" w:firstColumn="1" w:lastColumn="0" w:noHBand="0" w:noVBand="1"/>
        </w:tblPrEx>
        <w:trPr>
          <w:trHeight w:val="3418"/>
          <w:tblCellSpacing w:w="15" w:type="dxa"/>
          <w:jc w:val="center"/>
        </w:trPr>
        <w:tc>
          <w:tcPr>
            <w:tcW w:w="5405" w:type="dxa"/>
            <w:gridSpan w:val="2"/>
          </w:tcPr>
          <w:p w14:paraId="2340D743" w14:textId="77777777" w:rsidR="00103103" w:rsidRPr="00103103" w:rsidRDefault="00103103" w:rsidP="00256425">
            <w:pPr>
              <w:pStyle w:val="a5"/>
              <w:rPr>
                <w:rFonts w:ascii="Times New Roman" w:hAnsi="Times New Roman"/>
                <w:b/>
                <w:sz w:val="24"/>
                <w:szCs w:val="24"/>
              </w:rPr>
            </w:pPr>
            <w:r w:rsidRPr="00103103">
              <w:rPr>
                <w:rFonts w:ascii="Times New Roman" w:hAnsi="Times New Roman"/>
                <w:b/>
                <w:sz w:val="24"/>
                <w:szCs w:val="24"/>
              </w:rPr>
              <w:t>“ПОКУПЕЦЬ”</w:t>
            </w:r>
            <w:r w:rsidRPr="00103103">
              <w:rPr>
                <w:rFonts w:ascii="Times New Roman" w:hAnsi="Times New Roman"/>
                <w:b/>
                <w:sz w:val="24"/>
                <w:szCs w:val="24"/>
              </w:rPr>
              <w:tab/>
              <w:t xml:space="preserve">    </w:t>
            </w:r>
          </w:p>
          <w:p w14:paraId="5F0B6BA1" w14:textId="77777777" w:rsidR="00531DBE" w:rsidRDefault="00531DBE" w:rsidP="00531DBE">
            <w:pPr>
              <w:jc w:val="both"/>
              <w:rPr>
                <w:rFonts w:eastAsia="Calibri"/>
                <w:b/>
                <w:sz w:val="24"/>
                <w:szCs w:val="24"/>
                <w:lang w:eastAsia="en-US"/>
              </w:rPr>
            </w:pPr>
            <w:r>
              <w:rPr>
                <w:rFonts w:eastAsia="Calibri"/>
                <w:b/>
                <w:sz w:val="24"/>
                <w:szCs w:val="24"/>
                <w:lang w:eastAsia="en-US"/>
              </w:rPr>
              <w:t xml:space="preserve">Відділ освіти, культури, соціального      </w:t>
            </w:r>
          </w:p>
          <w:p w14:paraId="542CF653" w14:textId="77777777" w:rsidR="00531DBE" w:rsidRDefault="00531DBE" w:rsidP="00531DBE">
            <w:pPr>
              <w:jc w:val="both"/>
              <w:rPr>
                <w:rFonts w:eastAsia="Calibri"/>
                <w:b/>
                <w:sz w:val="24"/>
                <w:szCs w:val="24"/>
                <w:lang w:eastAsia="en-US"/>
              </w:rPr>
            </w:pPr>
            <w:r>
              <w:rPr>
                <w:rFonts w:eastAsia="Calibri"/>
                <w:b/>
                <w:sz w:val="24"/>
                <w:szCs w:val="24"/>
                <w:lang w:eastAsia="en-US"/>
              </w:rPr>
              <w:t>Захисту та охорони здоров’я</w:t>
            </w:r>
          </w:p>
          <w:p w14:paraId="5BF2AB23" w14:textId="77777777" w:rsidR="00531DBE" w:rsidRDefault="00531DBE" w:rsidP="00531DBE">
            <w:pPr>
              <w:jc w:val="both"/>
              <w:rPr>
                <w:rFonts w:eastAsia="Calibri"/>
                <w:b/>
                <w:sz w:val="24"/>
                <w:szCs w:val="24"/>
                <w:lang w:eastAsia="en-US"/>
              </w:rPr>
            </w:pPr>
            <w:proofErr w:type="spellStart"/>
            <w:r>
              <w:rPr>
                <w:rFonts w:eastAsia="Calibri"/>
                <w:b/>
                <w:sz w:val="24"/>
                <w:szCs w:val="24"/>
                <w:lang w:eastAsia="en-US"/>
              </w:rPr>
              <w:t>Поморянської</w:t>
            </w:r>
            <w:proofErr w:type="spellEnd"/>
            <w:r>
              <w:rPr>
                <w:rFonts w:eastAsia="Calibri"/>
                <w:b/>
                <w:sz w:val="24"/>
                <w:szCs w:val="24"/>
                <w:lang w:eastAsia="en-US"/>
              </w:rPr>
              <w:t xml:space="preserve"> селищної ради</w:t>
            </w:r>
          </w:p>
          <w:p w14:paraId="079C4784" w14:textId="77777777" w:rsidR="00531DBE" w:rsidRDefault="00531DBE" w:rsidP="00531DBE">
            <w:pPr>
              <w:jc w:val="both"/>
              <w:rPr>
                <w:rFonts w:eastAsia="Calibri"/>
                <w:b/>
                <w:sz w:val="24"/>
                <w:szCs w:val="24"/>
                <w:lang w:eastAsia="en-US"/>
              </w:rPr>
            </w:pPr>
            <w:r>
              <w:rPr>
                <w:rFonts w:eastAsia="Calibri"/>
                <w:b/>
                <w:sz w:val="24"/>
                <w:szCs w:val="24"/>
                <w:lang w:eastAsia="en-US"/>
              </w:rPr>
              <w:t>Золочівського району Львівської області</w:t>
            </w:r>
          </w:p>
          <w:p w14:paraId="117058B7" w14:textId="77777777" w:rsidR="00531DBE" w:rsidRPr="00D91FA9" w:rsidRDefault="00531DBE" w:rsidP="00531DBE">
            <w:pPr>
              <w:jc w:val="both"/>
              <w:rPr>
                <w:rFonts w:eastAsia="Calibri"/>
                <w:bCs/>
                <w:sz w:val="24"/>
                <w:szCs w:val="24"/>
                <w:lang w:eastAsia="en-US"/>
              </w:rPr>
            </w:pPr>
            <w:r w:rsidRPr="00D91FA9">
              <w:rPr>
                <w:rFonts w:eastAsia="Calibri"/>
                <w:bCs/>
                <w:sz w:val="24"/>
                <w:szCs w:val="24"/>
                <w:lang w:eastAsia="en-US"/>
              </w:rPr>
              <w:t>80755, Львівська обл., Золочівський</w:t>
            </w:r>
          </w:p>
          <w:p w14:paraId="1E081C14" w14:textId="77777777" w:rsidR="00531DBE" w:rsidRPr="00D91FA9" w:rsidRDefault="00531DBE" w:rsidP="00531DBE">
            <w:pPr>
              <w:ind w:right="-142"/>
              <w:jc w:val="both"/>
              <w:rPr>
                <w:bCs/>
              </w:rPr>
            </w:pPr>
            <w:r w:rsidRPr="00D91FA9">
              <w:rPr>
                <w:rFonts w:eastAsia="Calibri"/>
                <w:bCs/>
                <w:sz w:val="24"/>
                <w:szCs w:val="24"/>
                <w:lang w:eastAsia="en-US"/>
              </w:rPr>
              <w:t xml:space="preserve">район, с. </w:t>
            </w:r>
            <w:proofErr w:type="spellStart"/>
            <w:r w:rsidRPr="00D91FA9">
              <w:rPr>
                <w:rFonts w:eastAsia="Calibri"/>
                <w:bCs/>
                <w:sz w:val="24"/>
                <w:szCs w:val="24"/>
                <w:lang w:eastAsia="en-US"/>
              </w:rPr>
              <w:t>Ремезівці</w:t>
            </w:r>
            <w:proofErr w:type="spellEnd"/>
            <w:r w:rsidRPr="00D91FA9">
              <w:rPr>
                <w:rFonts w:eastAsia="Calibri"/>
                <w:bCs/>
                <w:sz w:val="24"/>
                <w:szCs w:val="24"/>
                <w:lang w:eastAsia="en-US"/>
              </w:rPr>
              <w:t>, вул. Золочівська, 1</w:t>
            </w:r>
          </w:p>
          <w:p w14:paraId="3829FC90" w14:textId="77777777" w:rsidR="00531DBE" w:rsidRPr="00D91FA9" w:rsidRDefault="00531DBE" w:rsidP="00531DBE">
            <w:pPr>
              <w:jc w:val="both"/>
              <w:rPr>
                <w:rFonts w:eastAsia="Calibri"/>
                <w:bCs/>
                <w:sz w:val="24"/>
                <w:szCs w:val="24"/>
                <w:lang w:eastAsia="en-US"/>
              </w:rPr>
            </w:pPr>
            <w:r w:rsidRPr="00D91FA9">
              <w:rPr>
                <w:rFonts w:eastAsia="Calibri"/>
                <w:bCs/>
                <w:sz w:val="24"/>
                <w:szCs w:val="24"/>
                <w:lang w:eastAsia="en-US"/>
              </w:rPr>
              <w:t>ЄДРПОУ 43930527</w:t>
            </w:r>
          </w:p>
          <w:p w14:paraId="3DCAFD39" w14:textId="77777777" w:rsidR="00531DBE" w:rsidRDefault="00531DBE" w:rsidP="00531DBE">
            <w:pPr>
              <w:jc w:val="both"/>
              <w:rPr>
                <w:rFonts w:eastAsia="Calibri"/>
                <w:b/>
                <w:sz w:val="24"/>
                <w:szCs w:val="24"/>
                <w:lang w:eastAsia="en-US"/>
              </w:rPr>
            </w:pPr>
            <w:r w:rsidRPr="00D91FA9">
              <w:rPr>
                <w:rFonts w:eastAsia="Calibri"/>
                <w:bCs/>
                <w:sz w:val="24"/>
                <w:szCs w:val="24"/>
                <w:lang w:eastAsia="en-US"/>
              </w:rPr>
              <w:t>Р/р</w:t>
            </w:r>
            <w:r w:rsidRPr="00D91FA9">
              <w:rPr>
                <w:rFonts w:eastAsia="Calibri"/>
                <w:bCs/>
                <w:sz w:val="24"/>
                <w:szCs w:val="24"/>
                <w:lang w:val="ru-RU" w:eastAsia="en-US"/>
              </w:rPr>
              <w:t xml:space="preserve"> </w:t>
            </w:r>
            <w:r w:rsidRPr="00D91FA9">
              <w:rPr>
                <w:rFonts w:eastAsia="Calibri"/>
                <w:bCs/>
                <w:sz w:val="24"/>
                <w:szCs w:val="24"/>
                <w:lang w:val="en-US" w:eastAsia="en-US"/>
              </w:rPr>
              <w:t>UA</w:t>
            </w:r>
            <w:r w:rsidRPr="00D91FA9">
              <w:rPr>
                <w:rFonts w:eastAsia="Calibri"/>
                <w:bCs/>
                <w:sz w:val="24"/>
                <w:szCs w:val="24"/>
                <w:lang w:val="ru-RU" w:eastAsia="en-US"/>
              </w:rPr>
              <w:t>878201720344200004000117545</w:t>
            </w:r>
            <w:r w:rsidRPr="00D91FA9">
              <w:rPr>
                <w:rFonts w:eastAsia="Calibri"/>
                <w:bCs/>
                <w:sz w:val="24"/>
                <w:szCs w:val="24"/>
                <w:lang w:eastAsia="en-US"/>
              </w:rPr>
              <w:t xml:space="preserve">                                                                                         </w:t>
            </w:r>
          </w:p>
          <w:p w14:paraId="2F61568A" w14:textId="77777777" w:rsidR="00531DBE" w:rsidRPr="00821A56" w:rsidRDefault="00531DBE" w:rsidP="00531DBE">
            <w:pPr>
              <w:jc w:val="both"/>
            </w:pPr>
            <w:r>
              <w:rPr>
                <w:rFonts w:eastAsia="Calibri"/>
                <w:b/>
                <w:sz w:val="24"/>
                <w:szCs w:val="24"/>
                <w:lang w:eastAsia="en-US"/>
              </w:rPr>
              <w:t>Начальник</w:t>
            </w:r>
          </w:p>
          <w:p w14:paraId="4441B603" w14:textId="77777777" w:rsidR="00531DBE" w:rsidRPr="00D91FA9" w:rsidRDefault="00531DBE" w:rsidP="00531DBE">
            <w:pPr>
              <w:jc w:val="both"/>
            </w:pPr>
            <w:r>
              <w:rPr>
                <w:b/>
                <w:sz w:val="24"/>
                <w:szCs w:val="24"/>
                <w:lang w:eastAsia="en-US"/>
              </w:rPr>
              <w:t xml:space="preserve">                                                                                                               </w:t>
            </w:r>
            <w:r>
              <w:rPr>
                <w:rFonts w:eastAsia="Calibri"/>
                <w:b/>
                <w:sz w:val="24"/>
                <w:szCs w:val="24"/>
                <w:lang w:eastAsia="en-US"/>
              </w:rPr>
              <w:t>_________Ігор ПОПАДЮК</w:t>
            </w:r>
          </w:p>
          <w:p w14:paraId="3EB8696D" w14:textId="77777777" w:rsidR="00103103" w:rsidRPr="00103103" w:rsidRDefault="00103103" w:rsidP="00256425">
            <w:pPr>
              <w:tabs>
                <w:tab w:val="left" w:pos="1500"/>
              </w:tabs>
              <w:rPr>
                <w:sz w:val="24"/>
                <w:szCs w:val="24"/>
              </w:rPr>
            </w:pPr>
          </w:p>
        </w:tc>
        <w:tc>
          <w:tcPr>
            <w:tcW w:w="5405" w:type="dxa"/>
            <w:gridSpan w:val="3"/>
          </w:tcPr>
          <w:p w14:paraId="43B160CD" w14:textId="77777777" w:rsidR="00103103" w:rsidRPr="00103103" w:rsidRDefault="00103103" w:rsidP="00256425">
            <w:pPr>
              <w:pStyle w:val="a5"/>
              <w:rPr>
                <w:rFonts w:ascii="Times New Roman" w:hAnsi="Times New Roman"/>
                <w:b/>
                <w:sz w:val="24"/>
                <w:szCs w:val="24"/>
              </w:rPr>
            </w:pPr>
            <w:r w:rsidRPr="00103103">
              <w:rPr>
                <w:rFonts w:ascii="Times New Roman" w:hAnsi="Times New Roman"/>
                <w:b/>
                <w:sz w:val="24"/>
                <w:szCs w:val="24"/>
              </w:rPr>
              <w:t xml:space="preserve">                    «ПРОДАВЕЦЬ»</w:t>
            </w:r>
          </w:p>
          <w:p w14:paraId="06DB6906" w14:textId="77777777" w:rsidR="00103103" w:rsidRPr="00103103" w:rsidRDefault="00103103" w:rsidP="00256425">
            <w:pPr>
              <w:pStyle w:val="a5"/>
              <w:rPr>
                <w:rFonts w:ascii="Times New Roman" w:hAnsi="Times New Roman"/>
                <w:b/>
                <w:bCs/>
                <w:sz w:val="24"/>
                <w:szCs w:val="24"/>
              </w:rPr>
            </w:pPr>
          </w:p>
          <w:p w14:paraId="2A58C8C6" w14:textId="77777777" w:rsidR="00103103" w:rsidRPr="00103103" w:rsidRDefault="00103103" w:rsidP="00256425">
            <w:pPr>
              <w:pStyle w:val="a5"/>
              <w:rPr>
                <w:rFonts w:ascii="Times New Roman" w:hAnsi="Times New Roman"/>
                <w:b/>
                <w:bCs/>
                <w:sz w:val="24"/>
                <w:szCs w:val="24"/>
              </w:rPr>
            </w:pPr>
          </w:p>
          <w:p w14:paraId="2B1B133F" w14:textId="77777777" w:rsidR="00103103" w:rsidRPr="00103103" w:rsidRDefault="00103103" w:rsidP="00256425">
            <w:pPr>
              <w:pStyle w:val="a5"/>
              <w:rPr>
                <w:rFonts w:ascii="Times New Roman" w:hAnsi="Times New Roman"/>
                <w:b/>
                <w:bCs/>
                <w:sz w:val="24"/>
                <w:szCs w:val="24"/>
              </w:rPr>
            </w:pPr>
          </w:p>
          <w:p w14:paraId="48BE1E05" w14:textId="77777777" w:rsidR="00103103" w:rsidRPr="00103103" w:rsidRDefault="00103103" w:rsidP="00256425">
            <w:pPr>
              <w:pStyle w:val="a5"/>
              <w:rPr>
                <w:rFonts w:ascii="Times New Roman" w:hAnsi="Times New Roman"/>
                <w:b/>
                <w:bCs/>
                <w:sz w:val="24"/>
                <w:szCs w:val="24"/>
              </w:rPr>
            </w:pPr>
          </w:p>
          <w:p w14:paraId="40928041" w14:textId="77777777" w:rsidR="00103103" w:rsidRPr="00103103" w:rsidRDefault="00103103" w:rsidP="00256425">
            <w:pPr>
              <w:pStyle w:val="a5"/>
              <w:rPr>
                <w:rFonts w:ascii="Times New Roman" w:hAnsi="Times New Roman"/>
                <w:b/>
                <w:bCs/>
                <w:sz w:val="24"/>
                <w:szCs w:val="24"/>
              </w:rPr>
            </w:pPr>
          </w:p>
          <w:p w14:paraId="4F4F20AB" w14:textId="77777777" w:rsidR="00103103" w:rsidRPr="00103103" w:rsidRDefault="00103103" w:rsidP="00256425">
            <w:pPr>
              <w:pStyle w:val="a5"/>
              <w:rPr>
                <w:rFonts w:ascii="Times New Roman" w:hAnsi="Times New Roman"/>
                <w:b/>
                <w:bCs/>
                <w:sz w:val="24"/>
                <w:szCs w:val="24"/>
              </w:rPr>
            </w:pPr>
          </w:p>
          <w:p w14:paraId="29A51EE8" w14:textId="77777777" w:rsidR="00103103" w:rsidRPr="00103103" w:rsidRDefault="00103103" w:rsidP="00256425">
            <w:pPr>
              <w:pStyle w:val="a5"/>
              <w:rPr>
                <w:rFonts w:ascii="Times New Roman" w:hAnsi="Times New Roman"/>
                <w:b/>
                <w:bCs/>
                <w:sz w:val="24"/>
                <w:szCs w:val="24"/>
              </w:rPr>
            </w:pPr>
          </w:p>
          <w:p w14:paraId="3E9F7B81" w14:textId="77777777" w:rsidR="00103103" w:rsidRPr="00103103" w:rsidRDefault="00103103" w:rsidP="00256425">
            <w:pPr>
              <w:pStyle w:val="a5"/>
              <w:rPr>
                <w:rFonts w:ascii="Times New Roman" w:hAnsi="Times New Roman"/>
                <w:b/>
                <w:bCs/>
                <w:sz w:val="24"/>
                <w:szCs w:val="24"/>
              </w:rPr>
            </w:pPr>
          </w:p>
          <w:p w14:paraId="0751D9CF" w14:textId="77777777" w:rsidR="00103103" w:rsidRPr="00103103" w:rsidRDefault="00103103" w:rsidP="00256425">
            <w:pPr>
              <w:pStyle w:val="a5"/>
              <w:rPr>
                <w:rFonts w:ascii="Times New Roman" w:hAnsi="Times New Roman"/>
                <w:b/>
                <w:bCs/>
                <w:sz w:val="24"/>
                <w:szCs w:val="24"/>
              </w:rPr>
            </w:pPr>
          </w:p>
          <w:p w14:paraId="6A1D9AC9" w14:textId="77777777" w:rsidR="00103103" w:rsidRPr="00103103" w:rsidRDefault="00103103" w:rsidP="00256425">
            <w:pPr>
              <w:pStyle w:val="a5"/>
              <w:rPr>
                <w:rFonts w:ascii="Times New Roman" w:hAnsi="Times New Roman"/>
                <w:b/>
                <w:bCs/>
                <w:sz w:val="24"/>
                <w:szCs w:val="24"/>
              </w:rPr>
            </w:pPr>
          </w:p>
          <w:p w14:paraId="0CC800E4" w14:textId="77777777" w:rsidR="00103103" w:rsidRPr="00103103" w:rsidRDefault="00103103" w:rsidP="00256425">
            <w:pPr>
              <w:pStyle w:val="a5"/>
              <w:rPr>
                <w:rFonts w:ascii="Times New Roman" w:hAnsi="Times New Roman"/>
                <w:b/>
                <w:bCs/>
                <w:sz w:val="24"/>
                <w:szCs w:val="24"/>
              </w:rPr>
            </w:pPr>
          </w:p>
          <w:p w14:paraId="6FD6E592" w14:textId="77777777" w:rsidR="00103103" w:rsidRPr="00103103" w:rsidRDefault="00103103" w:rsidP="00256425">
            <w:pPr>
              <w:pStyle w:val="21"/>
              <w:spacing w:after="0" w:line="240" w:lineRule="auto"/>
              <w:rPr>
                <w:rFonts w:ascii="Times New Roman" w:hAnsi="Times New Roman"/>
                <w:sz w:val="24"/>
                <w:szCs w:val="24"/>
              </w:rPr>
            </w:pPr>
          </w:p>
        </w:tc>
      </w:tr>
    </w:tbl>
    <w:p w14:paraId="7288CD95" w14:textId="77777777" w:rsidR="00977AB3" w:rsidRPr="00103103" w:rsidRDefault="00977AB3" w:rsidP="00103103">
      <w:pPr>
        <w:pStyle w:val="a5"/>
        <w:jc w:val="both"/>
        <w:rPr>
          <w:rFonts w:ascii="Times New Roman" w:hAnsi="Times New Roman"/>
          <w:color w:val="FF0000"/>
          <w:sz w:val="24"/>
          <w:szCs w:val="24"/>
        </w:rPr>
      </w:pPr>
    </w:p>
    <w:sectPr w:rsidR="00977AB3" w:rsidRPr="001031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B277" w14:textId="77777777" w:rsidR="005937A7" w:rsidRDefault="005937A7" w:rsidP="005316AC">
      <w:r>
        <w:separator/>
      </w:r>
    </w:p>
  </w:endnote>
  <w:endnote w:type="continuationSeparator" w:id="0">
    <w:p w14:paraId="4CC68A69" w14:textId="77777777" w:rsidR="005937A7" w:rsidRDefault="005937A7" w:rsidP="005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72C3" w14:textId="77777777" w:rsidR="005937A7" w:rsidRDefault="005937A7" w:rsidP="005316AC">
      <w:r>
        <w:separator/>
      </w:r>
    </w:p>
  </w:footnote>
  <w:footnote w:type="continuationSeparator" w:id="0">
    <w:p w14:paraId="3B892088" w14:textId="77777777" w:rsidR="005937A7" w:rsidRDefault="005937A7" w:rsidP="0053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008167977">
    <w:abstractNumId w:val="0"/>
  </w:num>
  <w:num w:numId="2" w16cid:durableId="54476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4A"/>
    <w:rsid w:val="000010B0"/>
    <w:rsid w:val="00001CB3"/>
    <w:rsid w:val="000B32F6"/>
    <w:rsid w:val="000E1209"/>
    <w:rsid w:val="00103103"/>
    <w:rsid w:val="0014180F"/>
    <w:rsid w:val="002F0EA5"/>
    <w:rsid w:val="00304F2E"/>
    <w:rsid w:val="00322AC0"/>
    <w:rsid w:val="0042216F"/>
    <w:rsid w:val="004B0FF1"/>
    <w:rsid w:val="004D2234"/>
    <w:rsid w:val="004E02C5"/>
    <w:rsid w:val="004F6621"/>
    <w:rsid w:val="005316AC"/>
    <w:rsid w:val="00531DBE"/>
    <w:rsid w:val="005826D0"/>
    <w:rsid w:val="00591C91"/>
    <w:rsid w:val="005937A7"/>
    <w:rsid w:val="005B3917"/>
    <w:rsid w:val="005D2822"/>
    <w:rsid w:val="005D5E05"/>
    <w:rsid w:val="005F4482"/>
    <w:rsid w:val="0060767F"/>
    <w:rsid w:val="007B7306"/>
    <w:rsid w:val="008660ED"/>
    <w:rsid w:val="008752C7"/>
    <w:rsid w:val="008E7EF2"/>
    <w:rsid w:val="00921FD7"/>
    <w:rsid w:val="00956E16"/>
    <w:rsid w:val="0096302D"/>
    <w:rsid w:val="00977AB3"/>
    <w:rsid w:val="00992958"/>
    <w:rsid w:val="009A599B"/>
    <w:rsid w:val="009C7B96"/>
    <w:rsid w:val="009F66B8"/>
    <w:rsid w:val="00A2017F"/>
    <w:rsid w:val="00AA51A6"/>
    <w:rsid w:val="00BA20AC"/>
    <w:rsid w:val="00C31BF4"/>
    <w:rsid w:val="00C706C4"/>
    <w:rsid w:val="00C73D39"/>
    <w:rsid w:val="00CA5A1E"/>
    <w:rsid w:val="00CC70E3"/>
    <w:rsid w:val="00CD25FD"/>
    <w:rsid w:val="00D654E6"/>
    <w:rsid w:val="00D91FA9"/>
    <w:rsid w:val="00DE24AF"/>
    <w:rsid w:val="00DF757D"/>
    <w:rsid w:val="00E378C5"/>
    <w:rsid w:val="00E710B4"/>
    <w:rsid w:val="00EA7174"/>
    <w:rsid w:val="00EB7E4A"/>
    <w:rsid w:val="00ED08B6"/>
    <w:rsid w:val="00F92723"/>
    <w:rsid w:val="00F971B5"/>
    <w:rsid w:val="00FB0977"/>
    <w:rsid w:val="00FE1229"/>
    <w:rsid w:val="00FF2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FCB1"/>
  <w15:chartTrackingRefBased/>
  <w15:docId w15:val="{AA7BD737-7DDE-446F-AB5D-A7C576C1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6AC"/>
    <w:pPr>
      <w:spacing w:after="0" w:line="240" w:lineRule="auto"/>
    </w:pPr>
    <w:rPr>
      <w:rFonts w:ascii="Times New Roman" w:eastAsia="Times New Roman" w:hAnsi="Times New Roman" w:cs="Times New Roman"/>
      <w:sz w:val="20"/>
      <w:szCs w:val="20"/>
      <w:lang w:eastAsia="uk-UA"/>
    </w:rPr>
  </w:style>
  <w:style w:type="paragraph" w:styleId="2">
    <w:name w:val="heading 2"/>
    <w:basedOn w:val="a"/>
    <w:next w:val="a"/>
    <w:link w:val="20"/>
    <w:uiPriority w:val="9"/>
    <w:semiHidden/>
    <w:unhideWhenUsed/>
    <w:qFormat/>
    <w:rsid w:val="005316A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unhideWhenUsed/>
    <w:qFormat/>
    <w:rsid w:val="005316AC"/>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316AC"/>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uiPriority w:val="99"/>
    <w:rsid w:val="005316AC"/>
    <w:rPr>
      <w:rFonts w:ascii="Arial" w:eastAsia="Times New Roman" w:hAnsi="Arial" w:cs="Times New Roman"/>
      <w:b/>
      <w:bCs/>
      <w:sz w:val="26"/>
      <w:szCs w:val="26"/>
      <w:lang w:val="x-none" w:eastAsia="x-none"/>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a4"/>
    <w:qFormat/>
    <w:rsid w:val="005316AC"/>
    <w:pPr>
      <w:spacing w:before="100" w:beforeAutospacing="1" w:after="100" w:afterAutospacing="1"/>
    </w:pPr>
    <w:rPr>
      <w:sz w:val="24"/>
      <w:szCs w:val="24"/>
      <w:lang w:val="ru-RU" w:eastAsia="ru-RU"/>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3"/>
    <w:locked/>
    <w:rsid w:val="005316AC"/>
    <w:rPr>
      <w:rFonts w:ascii="Times New Roman" w:eastAsia="Times New Roman" w:hAnsi="Times New Roman" w:cs="Times New Roman"/>
      <w:sz w:val="24"/>
      <w:szCs w:val="24"/>
      <w:lang w:val="ru-RU" w:eastAsia="ru-RU"/>
    </w:rPr>
  </w:style>
  <w:style w:type="paragraph" w:styleId="a5">
    <w:name w:val="No Spacing"/>
    <w:link w:val="a6"/>
    <w:uiPriority w:val="1"/>
    <w:qFormat/>
    <w:rsid w:val="005316AC"/>
    <w:pPr>
      <w:spacing w:after="0" w:line="240" w:lineRule="auto"/>
    </w:pPr>
    <w:rPr>
      <w:rFonts w:ascii="Calibri" w:eastAsia="Times New Roman" w:hAnsi="Calibri" w:cs="Times New Roman"/>
    </w:rPr>
  </w:style>
  <w:style w:type="character" w:customStyle="1" w:styleId="a6">
    <w:name w:val="Без інтервалів Знак"/>
    <w:link w:val="a5"/>
    <w:rsid w:val="005316AC"/>
    <w:rPr>
      <w:rFonts w:ascii="Calibri" w:eastAsia="Times New Roman" w:hAnsi="Calibri" w:cs="Times New Roman"/>
    </w:rPr>
  </w:style>
  <w:style w:type="paragraph" w:styleId="21">
    <w:name w:val="Body Text 2"/>
    <w:basedOn w:val="a"/>
    <w:link w:val="22"/>
    <w:uiPriority w:val="99"/>
    <w:semiHidden/>
    <w:unhideWhenUsed/>
    <w:rsid w:val="005316AC"/>
    <w:pPr>
      <w:spacing w:after="120" w:line="480" w:lineRule="auto"/>
    </w:pPr>
    <w:rPr>
      <w:rFonts w:ascii="Calibri" w:hAnsi="Calibri"/>
      <w:sz w:val="22"/>
      <w:szCs w:val="22"/>
      <w:lang w:val="ru-RU" w:eastAsia="ru-RU"/>
    </w:rPr>
  </w:style>
  <w:style w:type="character" w:customStyle="1" w:styleId="22">
    <w:name w:val="Основний текст 2 Знак"/>
    <w:basedOn w:val="a0"/>
    <w:link w:val="21"/>
    <w:uiPriority w:val="99"/>
    <w:semiHidden/>
    <w:rsid w:val="005316AC"/>
    <w:rPr>
      <w:rFonts w:ascii="Calibri" w:eastAsia="Times New Roman" w:hAnsi="Calibri" w:cs="Times New Roman"/>
      <w:lang w:val="ru-RU" w:eastAsia="ru-RU"/>
    </w:rPr>
  </w:style>
  <w:style w:type="character" w:customStyle="1" w:styleId="a7">
    <w:name w:val="Основний текст з відступом Знак"/>
    <w:link w:val="a8"/>
    <w:uiPriority w:val="99"/>
    <w:locked/>
    <w:rsid w:val="005316AC"/>
    <w:rPr>
      <w:sz w:val="24"/>
      <w:szCs w:val="24"/>
      <w:lang w:val="x-none" w:eastAsia="x-none"/>
    </w:rPr>
  </w:style>
  <w:style w:type="paragraph" w:styleId="a8">
    <w:name w:val="Body Text Indent"/>
    <w:basedOn w:val="a"/>
    <w:link w:val="a7"/>
    <w:uiPriority w:val="99"/>
    <w:unhideWhenUsed/>
    <w:rsid w:val="005316AC"/>
    <w:pPr>
      <w:spacing w:after="120"/>
      <w:ind w:left="283"/>
    </w:pPr>
    <w:rPr>
      <w:rFonts w:asciiTheme="minorHAnsi" w:eastAsiaTheme="minorHAnsi" w:hAnsiTheme="minorHAnsi" w:cstheme="minorBidi"/>
      <w:sz w:val="24"/>
      <w:szCs w:val="24"/>
      <w:lang w:val="x-none" w:eastAsia="x-none"/>
    </w:rPr>
  </w:style>
  <w:style w:type="character" w:customStyle="1" w:styleId="1">
    <w:name w:val="Основной текст с отступом Знак1"/>
    <w:basedOn w:val="a0"/>
    <w:uiPriority w:val="99"/>
    <w:semiHidden/>
    <w:rsid w:val="005316AC"/>
    <w:rPr>
      <w:rFonts w:ascii="Times New Roman" w:eastAsia="Times New Roman" w:hAnsi="Times New Roman" w:cs="Times New Roman"/>
      <w:sz w:val="20"/>
      <w:szCs w:val="20"/>
      <w:lang w:eastAsia="uk-UA"/>
    </w:rPr>
  </w:style>
  <w:style w:type="character" w:styleId="a9">
    <w:name w:val="footnote reference"/>
    <w:uiPriority w:val="99"/>
    <w:semiHidden/>
    <w:unhideWhenUsed/>
    <w:qFormat/>
    <w:rsid w:val="005316AC"/>
    <w:rPr>
      <w:vertAlign w:val="superscript"/>
    </w:rPr>
  </w:style>
  <w:style w:type="character" w:customStyle="1" w:styleId="FontStyle12">
    <w:name w:val="Font Style12"/>
    <w:uiPriority w:val="99"/>
    <w:rsid w:val="005316AC"/>
    <w:rPr>
      <w:rFonts w:ascii="Times New Roman" w:hAnsi="Times New Roman"/>
      <w:b/>
      <w:spacing w:val="-10"/>
      <w:sz w:val="24"/>
    </w:rPr>
  </w:style>
  <w:style w:type="paragraph" w:styleId="aa">
    <w:name w:val="Body Text"/>
    <w:basedOn w:val="a"/>
    <w:link w:val="ab"/>
    <w:uiPriority w:val="99"/>
    <w:semiHidden/>
    <w:unhideWhenUsed/>
    <w:rsid w:val="00103103"/>
    <w:pPr>
      <w:spacing w:after="120"/>
    </w:pPr>
  </w:style>
  <w:style w:type="character" w:customStyle="1" w:styleId="ab">
    <w:name w:val="Основний текст Знак"/>
    <w:basedOn w:val="a0"/>
    <w:link w:val="aa"/>
    <w:uiPriority w:val="99"/>
    <w:semiHidden/>
    <w:rsid w:val="00103103"/>
    <w:rPr>
      <w:rFonts w:ascii="Times New Roman" w:eastAsia="Times New Roman" w:hAnsi="Times New Roman" w:cs="Times New Roman"/>
      <w:sz w:val="20"/>
      <w:szCs w:val="20"/>
      <w:lang w:eastAsia="uk-UA"/>
    </w:rPr>
  </w:style>
  <w:style w:type="paragraph" w:customStyle="1" w:styleId="23">
    <w:name w:val="Обычный (веб)2"/>
    <w:basedOn w:val="a"/>
    <w:rsid w:val="00531DBE"/>
    <w:pPr>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5057">
      <w:bodyDiv w:val="1"/>
      <w:marLeft w:val="0"/>
      <w:marRight w:val="0"/>
      <w:marTop w:val="0"/>
      <w:marBottom w:val="0"/>
      <w:divBdr>
        <w:top w:val="none" w:sz="0" w:space="0" w:color="auto"/>
        <w:left w:val="none" w:sz="0" w:space="0" w:color="auto"/>
        <w:bottom w:val="none" w:sz="0" w:space="0" w:color="auto"/>
        <w:right w:val="none" w:sz="0" w:space="0" w:color="auto"/>
      </w:divBdr>
    </w:div>
    <w:div w:id="1406029282">
      <w:bodyDiv w:val="1"/>
      <w:marLeft w:val="0"/>
      <w:marRight w:val="0"/>
      <w:marTop w:val="0"/>
      <w:marBottom w:val="0"/>
      <w:divBdr>
        <w:top w:val="none" w:sz="0" w:space="0" w:color="auto"/>
        <w:left w:val="none" w:sz="0" w:space="0" w:color="auto"/>
        <w:bottom w:val="none" w:sz="0" w:space="0" w:color="auto"/>
        <w:right w:val="none" w:sz="0" w:space="0" w:color="auto"/>
      </w:divBdr>
    </w:div>
    <w:div w:id="1410230383">
      <w:bodyDiv w:val="1"/>
      <w:marLeft w:val="0"/>
      <w:marRight w:val="0"/>
      <w:marTop w:val="0"/>
      <w:marBottom w:val="0"/>
      <w:divBdr>
        <w:top w:val="none" w:sz="0" w:space="0" w:color="auto"/>
        <w:left w:val="none" w:sz="0" w:space="0" w:color="auto"/>
        <w:bottom w:val="none" w:sz="0" w:space="0" w:color="auto"/>
        <w:right w:val="none" w:sz="0" w:space="0" w:color="auto"/>
      </w:divBdr>
    </w:div>
    <w:div w:id="1424689157">
      <w:bodyDiv w:val="1"/>
      <w:marLeft w:val="0"/>
      <w:marRight w:val="0"/>
      <w:marTop w:val="0"/>
      <w:marBottom w:val="0"/>
      <w:divBdr>
        <w:top w:val="none" w:sz="0" w:space="0" w:color="auto"/>
        <w:left w:val="none" w:sz="0" w:space="0" w:color="auto"/>
        <w:bottom w:val="none" w:sz="0" w:space="0" w:color="auto"/>
        <w:right w:val="none" w:sz="0" w:space="0" w:color="auto"/>
      </w:divBdr>
    </w:div>
    <w:div w:id="19490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14145</Words>
  <Characters>8064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Відділ освіти</cp:lastModifiedBy>
  <cp:revision>34</cp:revision>
  <dcterms:created xsi:type="dcterms:W3CDTF">2023-06-22T08:28:00Z</dcterms:created>
  <dcterms:modified xsi:type="dcterms:W3CDTF">2023-12-28T00:43:00Z</dcterms:modified>
</cp:coreProperties>
</file>