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B6" w:rsidRPr="00236A7B" w:rsidRDefault="00712BB6" w:rsidP="00712BB6">
      <w:pPr>
        <w:spacing w:after="0" w:line="240" w:lineRule="auto"/>
        <w:ind w:left="-1418"/>
        <w:jc w:val="center"/>
        <w:rPr>
          <w:rFonts w:ascii="Times New Roman" w:eastAsia="Times New Roman" w:hAnsi="Times New Roman" w:cs="Times New Roman"/>
          <w:b/>
          <w:bCs/>
          <w:color w:val="000000"/>
          <w:sz w:val="28"/>
          <w:szCs w:val="24"/>
        </w:rPr>
      </w:pPr>
      <w:r w:rsidRPr="00236A7B">
        <w:rPr>
          <w:rFonts w:ascii="Times New Roman" w:eastAsia="Times New Roman" w:hAnsi="Times New Roman" w:cs="Times New Roman"/>
          <w:b/>
          <w:bCs/>
          <w:color w:val="000000"/>
          <w:sz w:val="28"/>
          <w:szCs w:val="24"/>
        </w:rPr>
        <w:t>КОМУНАЛЬНЕ НЕКОМЕРЦІЙНЕ ПІДПРИЄМСТВО «МІСЬКА     КЛІНІЧНА ЛІКАРНЯ № 1 ІВАНО-ФРАНКІВСЬКОЇ МІСЬКОЇ РАДИ»</w:t>
      </w:r>
    </w:p>
    <w:p w:rsidR="00712BB6" w:rsidRPr="00236A7B" w:rsidRDefault="00712BB6" w:rsidP="00712BB6">
      <w:pPr>
        <w:spacing w:after="0" w:line="240" w:lineRule="auto"/>
        <w:ind w:left="-1418"/>
        <w:jc w:val="center"/>
        <w:rPr>
          <w:rFonts w:ascii="Times New Roman" w:eastAsia="Times New Roman" w:hAnsi="Times New Roman" w:cs="Times New Roman"/>
          <w:b/>
          <w:bCs/>
          <w:color w:val="000000"/>
          <w:sz w:val="28"/>
          <w:szCs w:val="24"/>
        </w:rPr>
      </w:pPr>
      <w:r w:rsidRPr="00236A7B">
        <w:rPr>
          <w:rFonts w:ascii="Times New Roman" w:eastAsia="Times New Roman" w:hAnsi="Times New Roman" w:cs="Times New Roman"/>
          <w:b/>
          <w:bCs/>
          <w:color w:val="000000"/>
          <w:sz w:val="28"/>
          <w:szCs w:val="24"/>
        </w:rPr>
        <w:t xml:space="preserve">          (КНП «МКЛ № 1 ІФМР»)</w:t>
      </w:r>
    </w:p>
    <w:p w:rsidR="00712BB6" w:rsidRPr="00236A7B" w:rsidRDefault="00712BB6" w:rsidP="00712BB6">
      <w:pPr>
        <w:spacing w:after="0" w:line="240" w:lineRule="auto"/>
        <w:jc w:val="center"/>
        <w:rPr>
          <w:rFonts w:ascii="Times New Roman" w:hAnsi="Times New Roman" w:cs="Times New Roman"/>
          <w:sz w:val="28"/>
          <w:szCs w:val="24"/>
        </w:rPr>
      </w:pPr>
    </w:p>
    <w:p w:rsidR="00712BB6" w:rsidRPr="00236A7B" w:rsidRDefault="00712BB6" w:rsidP="00712BB6">
      <w:pPr>
        <w:spacing w:after="0" w:line="240" w:lineRule="auto"/>
        <w:rPr>
          <w:rFonts w:ascii="Times New Roman" w:eastAsia="Times New Roman" w:hAnsi="Times New Roman" w:cs="Times New Roman"/>
          <w:b/>
          <w:bCs/>
          <w:color w:val="000000"/>
          <w:sz w:val="36"/>
          <w:szCs w:val="32"/>
        </w:rPr>
      </w:pPr>
    </w:p>
    <w:p w:rsidR="00712BB6" w:rsidRPr="00236A7B" w:rsidRDefault="00712BB6" w:rsidP="00712BB6">
      <w:pPr>
        <w:spacing w:after="0" w:line="240" w:lineRule="auto"/>
        <w:ind w:left="-1420"/>
        <w:jc w:val="right"/>
        <w:rPr>
          <w:rFonts w:ascii="Times New Roman" w:eastAsia="Times New Roman" w:hAnsi="Times New Roman" w:cs="Times New Roman"/>
          <w:b/>
          <w:bCs/>
          <w:i/>
          <w:iCs/>
          <w:sz w:val="24"/>
          <w:szCs w:val="24"/>
        </w:rPr>
      </w:pPr>
      <w:r w:rsidRPr="00236A7B">
        <w:rPr>
          <w:rFonts w:ascii="Times New Roman" w:eastAsia="Times New Roman" w:hAnsi="Times New Roman" w:cs="Times New Roman"/>
          <w:b/>
          <w:bCs/>
          <w:i/>
          <w:iCs/>
          <w:color w:val="000000"/>
          <w:sz w:val="24"/>
          <w:szCs w:val="24"/>
        </w:rPr>
        <w:t>«ЗАТВЕРДЖЕНО»</w:t>
      </w:r>
    </w:p>
    <w:p w:rsidR="00712BB6" w:rsidRPr="00236A7B" w:rsidRDefault="00712BB6" w:rsidP="00712BB6">
      <w:pPr>
        <w:spacing w:after="0" w:line="240" w:lineRule="auto"/>
        <w:ind w:left="-1420"/>
        <w:jc w:val="right"/>
        <w:rPr>
          <w:rFonts w:ascii="Times New Roman" w:eastAsia="Times New Roman" w:hAnsi="Times New Roman" w:cs="Times New Roman"/>
          <w:b/>
          <w:bCs/>
          <w:i/>
          <w:iCs/>
          <w:color w:val="000000"/>
          <w:sz w:val="24"/>
          <w:szCs w:val="24"/>
        </w:rPr>
      </w:pPr>
      <w:r w:rsidRPr="00236A7B">
        <w:rPr>
          <w:rFonts w:ascii="Times New Roman" w:eastAsia="Times New Roman" w:hAnsi="Times New Roman" w:cs="Times New Roman"/>
          <w:b/>
          <w:bCs/>
          <w:i/>
          <w:iCs/>
          <w:color w:val="000000"/>
          <w:sz w:val="24"/>
          <w:szCs w:val="24"/>
        </w:rPr>
        <w:t>Протоколом Уповноваженої особи</w:t>
      </w:r>
    </w:p>
    <w:p w:rsidR="00712BB6" w:rsidRPr="00236A7B" w:rsidRDefault="00712BB6" w:rsidP="00712BB6">
      <w:pPr>
        <w:spacing w:after="0" w:line="240" w:lineRule="auto"/>
        <w:ind w:left="-1420"/>
        <w:jc w:val="right"/>
        <w:rPr>
          <w:rFonts w:ascii="Times New Roman" w:eastAsia="Times New Roman" w:hAnsi="Times New Roman" w:cs="Times New Roman"/>
          <w:b/>
          <w:bCs/>
          <w:i/>
          <w:iCs/>
          <w:sz w:val="24"/>
          <w:szCs w:val="24"/>
        </w:rPr>
      </w:pPr>
      <w:r w:rsidRPr="00236A7B">
        <w:rPr>
          <w:rFonts w:ascii="Times New Roman" w:eastAsia="Times New Roman" w:hAnsi="Times New Roman" w:cs="Times New Roman"/>
          <w:b/>
          <w:bCs/>
          <w:i/>
          <w:iCs/>
          <w:color w:val="000000"/>
          <w:sz w:val="24"/>
          <w:szCs w:val="24"/>
        </w:rPr>
        <w:t xml:space="preserve">КНП «МКЛ № 1 ІФ МР» </w:t>
      </w:r>
    </w:p>
    <w:p w:rsidR="00712BB6" w:rsidRPr="00236A7B" w:rsidRDefault="00982C2D" w:rsidP="00712BB6">
      <w:pPr>
        <w:spacing w:after="0" w:line="240" w:lineRule="auto"/>
        <w:ind w:left="-1420"/>
        <w:jc w:val="right"/>
        <w:rPr>
          <w:rFonts w:ascii="Times New Roman" w:eastAsia="Times New Roman" w:hAnsi="Times New Roman" w:cs="Times New Roman"/>
          <w:b/>
          <w:bCs/>
          <w:i/>
          <w:iCs/>
          <w:sz w:val="24"/>
          <w:szCs w:val="24"/>
        </w:rPr>
      </w:pPr>
      <w:r w:rsidRPr="00236A7B">
        <w:rPr>
          <w:rFonts w:ascii="Times New Roman" w:eastAsia="Times New Roman" w:hAnsi="Times New Roman" w:cs="Times New Roman"/>
          <w:b/>
          <w:bCs/>
          <w:i/>
          <w:iCs/>
          <w:sz w:val="24"/>
          <w:szCs w:val="24"/>
        </w:rPr>
        <w:t>18</w:t>
      </w:r>
      <w:r w:rsidR="00712BB6" w:rsidRPr="00236A7B">
        <w:rPr>
          <w:rFonts w:ascii="Times New Roman" w:eastAsia="Times New Roman" w:hAnsi="Times New Roman" w:cs="Times New Roman"/>
          <w:b/>
          <w:bCs/>
          <w:i/>
          <w:iCs/>
          <w:sz w:val="24"/>
          <w:szCs w:val="24"/>
        </w:rPr>
        <w:t>.0</w:t>
      </w:r>
      <w:r w:rsidR="00305C8A" w:rsidRPr="00236A7B">
        <w:rPr>
          <w:rFonts w:ascii="Times New Roman" w:eastAsia="Times New Roman" w:hAnsi="Times New Roman" w:cs="Times New Roman"/>
          <w:b/>
          <w:bCs/>
          <w:i/>
          <w:iCs/>
          <w:sz w:val="24"/>
          <w:szCs w:val="24"/>
          <w:lang w:val="ru-RU"/>
        </w:rPr>
        <w:t>5</w:t>
      </w:r>
      <w:r w:rsidR="00712BB6" w:rsidRPr="00236A7B">
        <w:rPr>
          <w:rFonts w:ascii="Times New Roman" w:eastAsia="Times New Roman" w:hAnsi="Times New Roman" w:cs="Times New Roman"/>
          <w:b/>
          <w:bCs/>
          <w:i/>
          <w:iCs/>
          <w:sz w:val="24"/>
          <w:szCs w:val="24"/>
        </w:rPr>
        <w:t>.2023 №</w:t>
      </w:r>
      <w:r w:rsidR="00D03296" w:rsidRPr="00236A7B">
        <w:rPr>
          <w:rFonts w:ascii="Times New Roman" w:eastAsia="Times New Roman" w:hAnsi="Times New Roman" w:cs="Times New Roman"/>
          <w:b/>
          <w:bCs/>
          <w:i/>
          <w:iCs/>
          <w:sz w:val="24"/>
          <w:szCs w:val="24"/>
        </w:rPr>
        <w:t>13</w:t>
      </w:r>
    </w:p>
    <w:p w:rsidR="00712BB6" w:rsidRPr="00236A7B" w:rsidRDefault="00712BB6" w:rsidP="00712BB6">
      <w:pPr>
        <w:spacing w:after="0" w:line="240" w:lineRule="auto"/>
        <w:rPr>
          <w:rFonts w:ascii="Times New Roman" w:eastAsia="Times New Roman" w:hAnsi="Times New Roman" w:cs="Times New Roman"/>
          <w:b/>
          <w:bCs/>
          <w:color w:val="000000"/>
          <w:sz w:val="32"/>
          <w:szCs w:val="32"/>
        </w:rPr>
      </w:pPr>
    </w:p>
    <w:p w:rsidR="00712BB6" w:rsidRPr="00236A7B" w:rsidRDefault="00712BB6" w:rsidP="00712BB6">
      <w:pPr>
        <w:spacing w:after="0" w:line="240" w:lineRule="auto"/>
        <w:rPr>
          <w:rFonts w:ascii="Times New Roman" w:eastAsia="Times New Roman" w:hAnsi="Times New Roman" w:cs="Times New Roman"/>
          <w:b/>
          <w:color w:val="000000"/>
          <w:sz w:val="24"/>
          <w:szCs w:val="24"/>
        </w:rPr>
      </w:pPr>
    </w:p>
    <w:p w:rsidR="00145764" w:rsidRPr="00236A7B" w:rsidRDefault="006C4AE0">
      <w:pPr>
        <w:spacing w:after="0" w:line="240" w:lineRule="auto"/>
        <w:rPr>
          <w:rFonts w:ascii="Times New Roman" w:eastAsia="Times New Roman" w:hAnsi="Times New Roman" w:cs="Times New Roman"/>
          <w:b/>
          <w:color w:val="000000"/>
          <w:sz w:val="24"/>
          <w:szCs w:val="24"/>
        </w:rPr>
      </w:pPr>
      <w:r w:rsidRPr="00236A7B">
        <w:rPr>
          <w:rFonts w:ascii="Times New Roman" w:eastAsia="Times New Roman" w:hAnsi="Times New Roman" w:cs="Times New Roman"/>
          <w:b/>
          <w:color w:val="000000"/>
          <w:sz w:val="24"/>
          <w:szCs w:val="24"/>
        </w:rPr>
        <w:t xml:space="preserve">                                                     </w:t>
      </w:r>
    </w:p>
    <w:p w:rsidR="00145764" w:rsidRPr="00236A7B" w:rsidRDefault="00145764">
      <w:pPr>
        <w:spacing w:after="0" w:line="240" w:lineRule="auto"/>
        <w:rPr>
          <w:rFonts w:ascii="Times New Roman" w:eastAsia="Times New Roman" w:hAnsi="Times New Roman" w:cs="Times New Roman"/>
          <w:b/>
          <w:color w:val="000000"/>
          <w:sz w:val="24"/>
          <w:szCs w:val="24"/>
          <w:lang w:val="ru-RU"/>
        </w:rPr>
      </w:pPr>
    </w:p>
    <w:p w:rsidR="00712BB6" w:rsidRPr="00236A7B" w:rsidRDefault="00712BB6" w:rsidP="00712BB6">
      <w:pPr>
        <w:spacing w:after="0" w:line="240" w:lineRule="auto"/>
        <w:jc w:val="center"/>
        <w:rPr>
          <w:rFonts w:ascii="Times New Roman" w:eastAsia="Times New Roman" w:hAnsi="Times New Roman" w:cs="Times New Roman"/>
          <w:sz w:val="32"/>
          <w:szCs w:val="32"/>
        </w:rPr>
      </w:pPr>
      <w:r w:rsidRPr="00236A7B">
        <w:rPr>
          <w:rFonts w:ascii="Times New Roman" w:eastAsia="Times New Roman" w:hAnsi="Times New Roman" w:cs="Times New Roman"/>
          <w:b/>
          <w:bCs/>
          <w:color w:val="000000"/>
          <w:sz w:val="32"/>
          <w:szCs w:val="32"/>
        </w:rPr>
        <w:t>ТЕНДЕРНА ДОКУМЕНТАЦІЯ</w:t>
      </w:r>
    </w:p>
    <w:p w:rsidR="00712BB6" w:rsidRPr="00236A7B" w:rsidRDefault="00712BB6" w:rsidP="00712BB6">
      <w:pPr>
        <w:spacing w:after="0" w:line="240" w:lineRule="auto"/>
        <w:jc w:val="center"/>
        <w:rPr>
          <w:rFonts w:ascii="Times New Roman" w:eastAsia="Times New Roman" w:hAnsi="Times New Roman" w:cs="Times New Roman"/>
          <w:b/>
          <w:bCs/>
          <w:color w:val="000000"/>
          <w:sz w:val="28"/>
          <w:szCs w:val="28"/>
        </w:rPr>
      </w:pPr>
      <w:r w:rsidRPr="00236A7B">
        <w:rPr>
          <w:rFonts w:ascii="Times New Roman" w:eastAsia="Times New Roman" w:hAnsi="Times New Roman" w:cs="Times New Roman"/>
          <w:b/>
          <w:bCs/>
          <w:color w:val="000000"/>
          <w:sz w:val="32"/>
          <w:szCs w:val="32"/>
        </w:rPr>
        <w:t> </w:t>
      </w:r>
      <w:r w:rsidRPr="00236A7B">
        <w:rPr>
          <w:rFonts w:ascii="Times New Roman" w:eastAsia="Times New Roman" w:hAnsi="Times New Roman" w:cs="Times New Roman"/>
          <w:color w:val="000000"/>
          <w:sz w:val="28"/>
          <w:szCs w:val="28"/>
        </w:rPr>
        <w:t>по процедурі</w:t>
      </w:r>
      <w:r w:rsidRPr="00236A7B">
        <w:rPr>
          <w:rFonts w:ascii="Times New Roman" w:eastAsia="Times New Roman" w:hAnsi="Times New Roman" w:cs="Times New Roman"/>
          <w:b/>
          <w:bCs/>
          <w:color w:val="000000"/>
          <w:sz w:val="28"/>
          <w:szCs w:val="28"/>
        </w:rPr>
        <w:t xml:space="preserve"> </w:t>
      </w:r>
    </w:p>
    <w:p w:rsidR="00712BB6" w:rsidRPr="00236A7B" w:rsidRDefault="00712BB6" w:rsidP="00712BB6">
      <w:pPr>
        <w:spacing w:after="0" w:line="240" w:lineRule="auto"/>
        <w:jc w:val="center"/>
        <w:rPr>
          <w:rFonts w:ascii="Times New Roman" w:eastAsia="Times New Roman" w:hAnsi="Times New Roman" w:cs="Times New Roman"/>
          <w:sz w:val="28"/>
          <w:szCs w:val="28"/>
        </w:rPr>
      </w:pPr>
      <w:r w:rsidRPr="00236A7B">
        <w:rPr>
          <w:rFonts w:ascii="Times New Roman" w:eastAsia="Times New Roman" w:hAnsi="Times New Roman" w:cs="Times New Roman"/>
          <w:b/>
          <w:bCs/>
          <w:color w:val="000000"/>
          <w:sz w:val="28"/>
          <w:szCs w:val="28"/>
        </w:rPr>
        <w:t>відкриті торги (з особливостями)</w:t>
      </w:r>
    </w:p>
    <w:p w:rsidR="00712BB6" w:rsidRPr="00236A7B" w:rsidRDefault="00712BB6" w:rsidP="00712BB6">
      <w:pPr>
        <w:spacing w:after="0" w:line="240" w:lineRule="auto"/>
        <w:jc w:val="center"/>
        <w:rPr>
          <w:rFonts w:ascii="Times New Roman" w:eastAsia="Times New Roman" w:hAnsi="Times New Roman" w:cs="Times New Roman"/>
          <w:b/>
          <w:color w:val="000000"/>
          <w:sz w:val="28"/>
          <w:szCs w:val="28"/>
        </w:rPr>
      </w:pPr>
      <w:r w:rsidRPr="00236A7B">
        <w:rPr>
          <w:rFonts w:ascii="Times New Roman" w:eastAsia="Times New Roman" w:hAnsi="Times New Roman" w:cs="Times New Roman"/>
          <w:color w:val="000000"/>
          <w:sz w:val="28"/>
          <w:szCs w:val="28"/>
        </w:rPr>
        <w:t>на закупівлю</w:t>
      </w:r>
      <w:r w:rsidRPr="00236A7B">
        <w:rPr>
          <w:rFonts w:ascii="Times New Roman" w:eastAsia="Times New Roman" w:hAnsi="Times New Roman" w:cs="Times New Roman"/>
          <w:color w:val="000000"/>
          <w:sz w:val="24"/>
          <w:szCs w:val="24"/>
        </w:rPr>
        <w:t> </w:t>
      </w:r>
      <w:r w:rsidRPr="00236A7B">
        <w:rPr>
          <w:rFonts w:ascii="Times New Roman" w:eastAsia="Times New Roman" w:hAnsi="Times New Roman" w:cs="Times New Roman"/>
          <w:b/>
          <w:color w:val="000000"/>
          <w:sz w:val="28"/>
          <w:szCs w:val="28"/>
        </w:rPr>
        <w:t>товару</w:t>
      </w:r>
    </w:p>
    <w:p w:rsidR="00545D0D" w:rsidRPr="00236A7B" w:rsidRDefault="00545D0D" w:rsidP="00712BB6">
      <w:pPr>
        <w:spacing w:after="0" w:line="240" w:lineRule="auto"/>
        <w:jc w:val="center"/>
        <w:rPr>
          <w:rFonts w:ascii="Times New Roman" w:eastAsia="Times New Roman" w:hAnsi="Times New Roman" w:cs="Times New Roman"/>
          <w:b/>
          <w:color w:val="000000"/>
          <w:sz w:val="28"/>
          <w:szCs w:val="28"/>
        </w:rPr>
      </w:pPr>
    </w:p>
    <w:p w:rsidR="00305C8A" w:rsidRPr="00236A7B" w:rsidRDefault="00305C8A" w:rsidP="00445AEC">
      <w:pPr>
        <w:jc w:val="center"/>
        <w:rPr>
          <w:rFonts w:ascii="Times New Roman" w:hAnsi="Times New Roman" w:cs="Times New Roman"/>
          <w:b/>
          <w:bCs/>
          <w:sz w:val="24"/>
          <w:szCs w:val="24"/>
        </w:rPr>
      </w:pPr>
      <w:bookmarkStart w:id="0" w:name="_Hlk64623646"/>
      <w:r w:rsidRPr="00236A7B">
        <w:rPr>
          <w:rFonts w:ascii="Times New Roman" w:hAnsi="Times New Roman" w:cs="Times New Roman"/>
          <w:b/>
          <w:sz w:val="24"/>
          <w:szCs w:val="24"/>
        </w:rPr>
        <w:t xml:space="preserve">ДК 021:2015 Єдиний закупівельний словник - </w:t>
      </w:r>
      <w:r w:rsidRPr="00236A7B">
        <w:rPr>
          <w:rFonts w:ascii="Times New Roman" w:hAnsi="Times New Roman" w:cs="Times New Roman"/>
          <w:b/>
          <w:bCs/>
          <w:sz w:val="24"/>
          <w:szCs w:val="24"/>
        </w:rPr>
        <w:t>33690000-</w:t>
      </w:r>
      <w:r w:rsidR="00AC7642" w:rsidRPr="00236A7B">
        <w:rPr>
          <w:rFonts w:ascii="Times New Roman" w:hAnsi="Times New Roman" w:cs="Times New Roman"/>
          <w:b/>
          <w:bCs/>
          <w:sz w:val="24"/>
          <w:szCs w:val="24"/>
        </w:rPr>
        <w:t>3</w:t>
      </w:r>
      <w:r w:rsidRPr="00236A7B">
        <w:rPr>
          <w:rFonts w:ascii="Times New Roman" w:hAnsi="Times New Roman" w:cs="Times New Roman"/>
          <w:b/>
          <w:bCs/>
          <w:sz w:val="24"/>
          <w:szCs w:val="24"/>
        </w:rPr>
        <w:t xml:space="preserve"> – Лікарські засоби різні  (33696000-5 - Реактиви та контрастні речовини) </w:t>
      </w:r>
      <w:r w:rsidR="00AC7642" w:rsidRPr="00236A7B">
        <w:rPr>
          <w:rFonts w:ascii="Times New Roman" w:hAnsi="Times New Roman" w:cs="Times New Roman"/>
          <w:b/>
          <w:bCs/>
          <w:sz w:val="24"/>
          <w:szCs w:val="24"/>
        </w:rPr>
        <w:t>(</w:t>
      </w:r>
      <w:r w:rsidR="00AC7642" w:rsidRPr="00236A7B">
        <w:rPr>
          <w:rFonts w:ascii="Times New Roman" w:eastAsia="Times New Roman" w:hAnsi="Times New Roman" w:cs="Tahoma"/>
          <w:b/>
          <w:kern w:val="3"/>
          <w:sz w:val="24"/>
          <w:szCs w:val="24"/>
          <w:lang w:eastAsia="zh-CN" w:bidi="hi-IN"/>
        </w:rPr>
        <w:t xml:space="preserve">Реактиви та витратні матеріали для аналізатора </w:t>
      </w:r>
      <w:proofErr w:type="spellStart"/>
      <w:r w:rsidR="00AC7642" w:rsidRPr="00236A7B">
        <w:rPr>
          <w:rFonts w:ascii="Times New Roman" w:eastAsia="Times New Roman" w:hAnsi="Times New Roman" w:cs="Tahoma"/>
          <w:b/>
          <w:kern w:val="3"/>
          <w:sz w:val="24"/>
          <w:szCs w:val="24"/>
          <w:lang w:eastAsia="zh-CN" w:bidi="hi-IN"/>
        </w:rPr>
        <w:t>Biosen</w:t>
      </w:r>
      <w:proofErr w:type="spellEnd"/>
      <w:r w:rsidR="00AC7642" w:rsidRPr="00236A7B">
        <w:rPr>
          <w:rFonts w:ascii="Times New Roman" w:eastAsia="Times New Roman" w:hAnsi="Times New Roman" w:cs="Tahoma"/>
          <w:b/>
          <w:kern w:val="3"/>
          <w:sz w:val="24"/>
          <w:szCs w:val="24"/>
          <w:lang w:eastAsia="zh-CN" w:bidi="hi-IN"/>
        </w:rPr>
        <w:t xml:space="preserve"> С_</w:t>
      </w:r>
      <w:r w:rsidR="00AC7642" w:rsidRPr="00236A7B">
        <w:rPr>
          <w:rFonts w:ascii="Times New Roman" w:eastAsia="Times New Roman" w:hAnsi="Times New Roman" w:cs="Tahoma"/>
          <w:b/>
          <w:kern w:val="3"/>
          <w:sz w:val="24"/>
          <w:szCs w:val="24"/>
          <w:lang w:val="en-GB" w:eastAsia="zh-CN" w:bidi="hi-IN"/>
        </w:rPr>
        <w:t>line</w:t>
      </w:r>
      <w:r w:rsidR="00AC7642" w:rsidRPr="00236A7B">
        <w:rPr>
          <w:rFonts w:ascii="Times New Roman" w:eastAsia="Times New Roman" w:hAnsi="Times New Roman" w:cs="Tahoma"/>
          <w:b/>
          <w:kern w:val="3"/>
          <w:sz w:val="24"/>
          <w:szCs w:val="24"/>
          <w:lang w:eastAsia="zh-CN" w:bidi="hi-IN"/>
        </w:rPr>
        <w:t>)</w:t>
      </w:r>
    </w:p>
    <w:p w:rsidR="00963782" w:rsidRPr="00236A7B" w:rsidRDefault="00963782" w:rsidP="00946C3E">
      <w:pPr>
        <w:spacing w:after="0" w:line="240" w:lineRule="auto"/>
        <w:jc w:val="center"/>
        <w:rPr>
          <w:rFonts w:ascii="Times New Roman" w:hAnsi="Times New Roman"/>
          <w:color w:val="000000"/>
          <w:sz w:val="24"/>
          <w:szCs w:val="24"/>
          <w:bdr w:val="none" w:sz="0" w:space="0" w:color="auto" w:frame="1"/>
        </w:rPr>
      </w:pPr>
    </w:p>
    <w:p w:rsidR="00963782" w:rsidRPr="00236A7B" w:rsidRDefault="00963782" w:rsidP="00963782">
      <w:pPr>
        <w:spacing w:after="0" w:line="240" w:lineRule="auto"/>
        <w:jc w:val="both"/>
        <w:rPr>
          <w:rFonts w:ascii="Times New Roman" w:hAnsi="Times New Roman"/>
          <w:color w:val="000000"/>
          <w:sz w:val="20"/>
          <w:szCs w:val="20"/>
          <w:bdr w:val="none" w:sz="0" w:space="0" w:color="auto" w:frame="1"/>
        </w:rPr>
      </w:pPr>
    </w:p>
    <w:p w:rsidR="00963782" w:rsidRPr="00236A7B" w:rsidRDefault="00963782"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236A7B" w:rsidRDefault="003578EB" w:rsidP="00963782">
      <w:pPr>
        <w:spacing w:after="0" w:line="240" w:lineRule="auto"/>
        <w:jc w:val="both"/>
        <w:rPr>
          <w:rFonts w:ascii="Times New Roman" w:hAnsi="Times New Roman"/>
          <w:color w:val="000000"/>
          <w:sz w:val="20"/>
          <w:szCs w:val="20"/>
          <w:bdr w:val="none" w:sz="0" w:space="0" w:color="auto" w:frame="1"/>
        </w:rPr>
      </w:pPr>
    </w:p>
    <w:p w:rsidR="003E6524" w:rsidRPr="00236A7B" w:rsidRDefault="003E6524" w:rsidP="003E6524">
      <w:pPr>
        <w:spacing w:after="0" w:line="240" w:lineRule="auto"/>
        <w:jc w:val="both"/>
        <w:rPr>
          <w:rFonts w:ascii="Times New Roman" w:hAnsi="Times New Roman"/>
          <w:color w:val="000000"/>
          <w:sz w:val="20"/>
          <w:szCs w:val="20"/>
          <w:bdr w:val="none" w:sz="0" w:space="0" w:color="auto" w:frame="1"/>
        </w:rPr>
      </w:pPr>
    </w:p>
    <w:bookmarkEnd w:id="0"/>
    <w:p w:rsidR="00712BB6" w:rsidRPr="00236A7B" w:rsidRDefault="006C4AE0">
      <w:pPr>
        <w:spacing w:before="240" w:after="0" w:line="240" w:lineRule="auto"/>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w:t>
      </w:r>
    </w:p>
    <w:p w:rsidR="00445AEC" w:rsidRPr="00236A7B" w:rsidRDefault="00445AEC">
      <w:pPr>
        <w:spacing w:before="240" w:after="0" w:line="240" w:lineRule="auto"/>
        <w:rPr>
          <w:rFonts w:ascii="Times New Roman" w:eastAsia="Times New Roman" w:hAnsi="Times New Roman" w:cs="Times New Roman"/>
          <w:sz w:val="24"/>
          <w:szCs w:val="24"/>
        </w:rPr>
      </w:pPr>
    </w:p>
    <w:p w:rsidR="00712BB6" w:rsidRPr="00236A7B" w:rsidRDefault="00712BB6" w:rsidP="00712BB6">
      <w:pPr>
        <w:spacing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236A7B">
        <w:rPr>
          <w:rFonts w:ascii="Times New Roman" w:eastAsia="Arial" w:hAnsi="Times New Roman" w:cs="Times New Roman"/>
          <w:b/>
          <w:bCs/>
          <w:sz w:val="24"/>
          <w:szCs w:val="24"/>
          <w:lang w:eastAsia="ar-SA"/>
        </w:rPr>
        <w:t>Івано-Франківська обл., м. Івано-Франківськ</w:t>
      </w:r>
      <w:r w:rsidRPr="00236A7B">
        <w:rPr>
          <w:rFonts w:ascii="Times New Roman" w:eastAsia="Arial" w:hAnsi="Times New Roman" w:cs="Times New Roman"/>
          <w:b/>
          <w:bCs/>
          <w:i/>
          <w:iCs/>
          <w:sz w:val="24"/>
          <w:szCs w:val="24"/>
          <w:lang w:eastAsia="ar-SA"/>
        </w:rPr>
        <w:t xml:space="preserve"> – </w:t>
      </w:r>
      <w:r w:rsidRPr="00236A7B">
        <w:rPr>
          <w:rFonts w:ascii="Times New Roman" w:eastAsia="Times New Roman" w:hAnsi="Times New Roman" w:cs="Times New Roman"/>
          <w:b/>
          <w:color w:val="000000"/>
          <w:sz w:val="24"/>
          <w:szCs w:val="24"/>
        </w:rPr>
        <w:t>2023 рік</w:t>
      </w:r>
    </w:p>
    <w:p w:rsidR="00145764" w:rsidRPr="00236A7B" w:rsidRDefault="00145764">
      <w:pPr>
        <w:spacing w:after="0" w:line="240" w:lineRule="auto"/>
        <w:jc w:val="both"/>
        <w:rPr>
          <w:rFonts w:ascii="Times New Roman" w:eastAsia="Times New Roman" w:hAnsi="Times New Roman" w:cs="Times New Roman"/>
          <w:sz w:val="24"/>
          <w:szCs w:val="24"/>
        </w:rPr>
      </w:pPr>
    </w:p>
    <w:p w:rsidR="00C35251" w:rsidRPr="00236A7B" w:rsidRDefault="00C3525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5764" w:rsidRPr="00236A7B">
        <w:trPr>
          <w:trHeight w:val="416"/>
          <w:jc w:val="center"/>
        </w:trPr>
        <w:tc>
          <w:tcPr>
            <w:tcW w:w="705" w:type="dxa"/>
            <w:vAlign w:val="center"/>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p>
        </w:tc>
        <w:tc>
          <w:tcPr>
            <w:tcW w:w="9255" w:type="dxa"/>
            <w:gridSpan w:val="2"/>
            <w:vAlign w:val="center"/>
          </w:tcPr>
          <w:p w:rsidR="00145764" w:rsidRPr="00236A7B" w:rsidRDefault="006C4AE0">
            <w:pPr>
              <w:jc w:val="center"/>
              <w:rPr>
                <w:rFonts w:ascii="Times New Roman" w:eastAsia="Times New Roman" w:hAnsi="Times New Roman" w:cs="Times New Roman"/>
                <w:b/>
                <w:sz w:val="24"/>
                <w:szCs w:val="24"/>
              </w:rPr>
            </w:pPr>
            <w:r w:rsidRPr="00236A7B">
              <w:rPr>
                <w:rFonts w:ascii="Times New Roman" w:eastAsia="Times New Roman" w:hAnsi="Times New Roman" w:cs="Times New Roman"/>
                <w:b/>
                <w:sz w:val="24"/>
                <w:szCs w:val="24"/>
              </w:rPr>
              <w:t>Розділ 1. Загальні положення</w:t>
            </w:r>
          </w:p>
        </w:tc>
      </w:tr>
      <w:tr w:rsidR="00145764" w:rsidRPr="00236A7B">
        <w:trPr>
          <w:trHeight w:val="411"/>
          <w:jc w:val="center"/>
        </w:trPr>
        <w:tc>
          <w:tcPr>
            <w:tcW w:w="705" w:type="dxa"/>
            <w:vAlign w:val="center"/>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w:t>
            </w:r>
          </w:p>
        </w:tc>
        <w:tc>
          <w:tcPr>
            <w:tcW w:w="2835" w:type="dxa"/>
            <w:vAlign w:val="center"/>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w:t>
            </w:r>
          </w:p>
        </w:tc>
        <w:tc>
          <w:tcPr>
            <w:tcW w:w="6420" w:type="dxa"/>
            <w:vAlign w:val="center"/>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3</w:t>
            </w:r>
          </w:p>
        </w:tc>
      </w:tr>
      <w:tr w:rsidR="00145764" w:rsidRPr="00236A7B">
        <w:trPr>
          <w:trHeight w:val="1119"/>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1</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45764" w:rsidRPr="00236A7B" w:rsidRDefault="006C4AE0">
            <w:p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Тендерну д</w:t>
            </w:r>
            <w:r w:rsidRPr="00236A7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Закон)</w:t>
            </w:r>
            <w:r w:rsidRPr="00236A7B">
              <w:rPr>
                <w:rFonts w:ascii="Times New Roman" w:eastAsia="Times New Roman" w:hAnsi="Times New Roman" w:cs="Times New Roman"/>
                <w:sz w:val="24"/>
                <w:szCs w:val="24"/>
              </w:rPr>
              <w:t xml:space="preserve"> та Особливостей здійснення публічних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5764" w:rsidRPr="00236A7B" w:rsidRDefault="006C4AE0">
            <w:pPr>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36A7B">
              <w:rPr>
                <w:rFonts w:ascii="Times New Roman" w:eastAsia="Times New Roman" w:hAnsi="Times New Roman" w:cs="Times New Roman"/>
                <w:sz w:val="24"/>
                <w:szCs w:val="24"/>
              </w:rPr>
              <w:t>Особливостях.</w:t>
            </w:r>
          </w:p>
        </w:tc>
      </w:tr>
      <w:tr w:rsidR="00145764" w:rsidRPr="00236A7B">
        <w:trPr>
          <w:trHeight w:val="615"/>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Інформація про замовника торгів</w:t>
            </w:r>
          </w:p>
        </w:tc>
        <w:tc>
          <w:tcPr>
            <w:tcW w:w="6420" w:type="dxa"/>
          </w:tcPr>
          <w:p w:rsidR="00145764" w:rsidRPr="00236A7B" w:rsidRDefault="006C4AE0">
            <w:pPr>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w:t>
            </w:r>
          </w:p>
        </w:tc>
      </w:tr>
      <w:tr w:rsidR="00145764" w:rsidRPr="00236A7B">
        <w:trPr>
          <w:trHeight w:val="285"/>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2.1</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повне найменування</w:t>
            </w:r>
          </w:p>
        </w:tc>
        <w:tc>
          <w:tcPr>
            <w:tcW w:w="6420" w:type="dxa"/>
          </w:tcPr>
          <w:p w:rsidR="00145764" w:rsidRPr="00236A7B" w:rsidRDefault="00C35251">
            <w:pPr>
              <w:jc w:val="both"/>
              <w:rPr>
                <w:rFonts w:ascii="Times New Roman" w:eastAsia="Times New Roman" w:hAnsi="Times New Roman" w:cs="Times New Roman"/>
                <w:i/>
                <w:sz w:val="24"/>
                <w:szCs w:val="24"/>
              </w:rPr>
            </w:pPr>
            <w:r w:rsidRPr="00236A7B">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145764" w:rsidRPr="00236A7B">
        <w:trPr>
          <w:trHeight w:val="536"/>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2.2</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місцезнаходження</w:t>
            </w:r>
          </w:p>
        </w:tc>
        <w:tc>
          <w:tcPr>
            <w:tcW w:w="6420" w:type="dxa"/>
          </w:tcPr>
          <w:p w:rsidR="00145764" w:rsidRPr="00236A7B" w:rsidRDefault="00C35251">
            <w:pPr>
              <w:jc w:val="both"/>
              <w:rPr>
                <w:rFonts w:ascii="Times New Roman" w:eastAsia="Times New Roman" w:hAnsi="Times New Roman" w:cs="Times New Roman"/>
                <w:sz w:val="24"/>
                <w:szCs w:val="24"/>
              </w:rPr>
            </w:pPr>
            <w:r w:rsidRPr="00236A7B">
              <w:rPr>
                <w:rFonts w:ascii="Times New Roman" w:hAnsi="Times New Roman" w:cs="Times New Roman"/>
                <w:b/>
                <w:sz w:val="24"/>
                <w:szCs w:val="24"/>
              </w:rPr>
              <w:t>76018, Україна</w:t>
            </w:r>
            <w:r w:rsidR="00712BB6" w:rsidRPr="00236A7B">
              <w:rPr>
                <w:rFonts w:ascii="Times New Roman" w:hAnsi="Times New Roman" w:cs="Times New Roman"/>
                <w:b/>
                <w:sz w:val="24"/>
                <w:szCs w:val="24"/>
              </w:rPr>
              <w:t xml:space="preserve">, Івано-Франківська обл., місто Івано-Франківськ, вулиця </w:t>
            </w:r>
            <w:proofErr w:type="spellStart"/>
            <w:r w:rsidR="00712BB6" w:rsidRPr="00236A7B">
              <w:rPr>
                <w:rFonts w:ascii="Times New Roman" w:hAnsi="Times New Roman" w:cs="Times New Roman"/>
                <w:b/>
                <w:sz w:val="24"/>
                <w:szCs w:val="24"/>
              </w:rPr>
              <w:t>Матейки</w:t>
            </w:r>
            <w:proofErr w:type="spellEnd"/>
            <w:r w:rsidR="00712BB6" w:rsidRPr="00236A7B">
              <w:rPr>
                <w:rFonts w:ascii="Times New Roman" w:hAnsi="Times New Roman" w:cs="Times New Roman"/>
                <w:b/>
                <w:sz w:val="24"/>
                <w:szCs w:val="24"/>
              </w:rPr>
              <w:t>, 34</w:t>
            </w:r>
          </w:p>
        </w:tc>
      </w:tr>
      <w:tr w:rsidR="00145764" w:rsidRPr="00236A7B">
        <w:trPr>
          <w:trHeight w:val="1119"/>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2.3</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12BB6" w:rsidRPr="00236A7B" w:rsidRDefault="00712BB6" w:rsidP="00712BB6">
            <w:pPr>
              <w:jc w:val="both"/>
              <w:rPr>
                <w:rFonts w:ascii="Times New Roman" w:eastAsia="Times New Roman" w:hAnsi="Times New Roman" w:cs="Times New Roman"/>
                <w:sz w:val="24"/>
                <w:szCs w:val="24"/>
              </w:rPr>
            </w:pPr>
            <w:proofErr w:type="spellStart"/>
            <w:r w:rsidRPr="00236A7B">
              <w:rPr>
                <w:rFonts w:ascii="Times New Roman" w:eastAsia="Times New Roman" w:hAnsi="Times New Roman" w:cs="Times New Roman"/>
                <w:sz w:val="24"/>
                <w:szCs w:val="24"/>
              </w:rPr>
              <w:t>Куницький</w:t>
            </w:r>
            <w:proofErr w:type="spellEnd"/>
            <w:r w:rsidRPr="00236A7B">
              <w:rPr>
                <w:rFonts w:ascii="Times New Roman" w:eastAsia="Times New Roman" w:hAnsi="Times New Roman" w:cs="Times New Roman"/>
                <w:sz w:val="24"/>
                <w:szCs w:val="24"/>
              </w:rPr>
              <w:t xml:space="preserve"> Любомир Васильович – Фахівець з публічних </w:t>
            </w:r>
            <w:proofErr w:type="spellStart"/>
            <w:r w:rsidRPr="00236A7B">
              <w:rPr>
                <w:rFonts w:ascii="Times New Roman" w:eastAsia="Times New Roman" w:hAnsi="Times New Roman" w:cs="Times New Roman"/>
                <w:sz w:val="24"/>
                <w:szCs w:val="24"/>
              </w:rPr>
              <w:t>закупівель</w:t>
            </w:r>
            <w:proofErr w:type="spellEnd"/>
          </w:p>
          <w:p w:rsidR="00712BB6" w:rsidRPr="00236A7B" w:rsidRDefault="00712BB6" w:rsidP="00712BB6">
            <w:p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e-</w:t>
            </w:r>
            <w:proofErr w:type="spellStart"/>
            <w:r w:rsidRPr="00236A7B">
              <w:rPr>
                <w:rFonts w:ascii="Times New Roman" w:eastAsia="Times New Roman" w:hAnsi="Times New Roman" w:cs="Times New Roman"/>
                <w:sz w:val="24"/>
                <w:szCs w:val="24"/>
              </w:rPr>
              <w:t>mail</w:t>
            </w:r>
            <w:proofErr w:type="spellEnd"/>
            <w:r w:rsidRPr="00236A7B">
              <w:rPr>
                <w:rFonts w:ascii="Times New Roman" w:eastAsia="Times New Roman" w:hAnsi="Times New Roman" w:cs="Times New Roman"/>
                <w:sz w:val="24"/>
                <w:szCs w:val="24"/>
              </w:rPr>
              <w:t>: mkl1ivfr@gmail.com</w:t>
            </w:r>
          </w:p>
          <w:p w:rsidR="00145764" w:rsidRPr="00236A7B" w:rsidRDefault="00712BB6" w:rsidP="00712BB6">
            <w:pPr>
              <w:jc w:val="both"/>
              <w:rPr>
                <w:rFonts w:ascii="Times New Roman" w:eastAsia="Times New Roman" w:hAnsi="Times New Roman" w:cs="Times New Roman"/>
                <w:i/>
                <w:color w:val="FF0000"/>
                <w:sz w:val="24"/>
                <w:szCs w:val="24"/>
              </w:rPr>
            </w:pPr>
            <w:proofErr w:type="spellStart"/>
            <w:r w:rsidRPr="00236A7B">
              <w:rPr>
                <w:rFonts w:ascii="Times New Roman" w:eastAsia="Times New Roman" w:hAnsi="Times New Roman" w:cs="Times New Roman"/>
                <w:sz w:val="24"/>
                <w:szCs w:val="24"/>
              </w:rPr>
              <w:t>тел</w:t>
            </w:r>
            <w:proofErr w:type="spellEnd"/>
            <w:r w:rsidRPr="00236A7B">
              <w:rPr>
                <w:rFonts w:ascii="Times New Roman" w:eastAsia="Times New Roman" w:hAnsi="Times New Roman" w:cs="Times New Roman"/>
                <w:sz w:val="24"/>
                <w:szCs w:val="24"/>
              </w:rPr>
              <w:t>/факс: +380950280674</w:t>
            </w:r>
          </w:p>
        </w:tc>
      </w:tr>
      <w:tr w:rsidR="00145764" w:rsidRPr="00236A7B">
        <w:trPr>
          <w:trHeight w:val="15"/>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3</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Процедура закупівлі</w:t>
            </w:r>
          </w:p>
        </w:tc>
        <w:tc>
          <w:tcPr>
            <w:tcW w:w="6420" w:type="dxa"/>
          </w:tcPr>
          <w:p w:rsidR="00145764" w:rsidRPr="00236A7B" w:rsidRDefault="006C4AE0">
            <w:pPr>
              <w:jc w:val="both"/>
              <w:rPr>
                <w:rFonts w:ascii="Times New Roman" w:eastAsia="Times New Roman" w:hAnsi="Times New Roman" w:cs="Times New Roman"/>
                <w:color w:val="4A86E8"/>
                <w:sz w:val="24"/>
                <w:szCs w:val="24"/>
              </w:rPr>
            </w:pPr>
            <w:r w:rsidRPr="00236A7B">
              <w:rPr>
                <w:rFonts w:ascii="Times New Roman" w:eastAsia="Times New Roman" w:hAnsi="Times New Roman" w:cs="Times New Roman"/>
                <w:color w:val="000000"/>
                <w:sz w:val="24"/>
                <w:szCs w:val="24"/>
              </w:rPr>
              <w:t xml:space="preserve">відкриті торги </w:t>
            </w:r>
            <w:r w:rsidRPr="00236A7B">
              <w:rPr>
                <w:rFonts w:ascii="Times New Roman" w:eastAsia="Times New Roman" w:hAnsi="Times New Roman" w:cs="Times New Roman"/>
                <w:color w:val="000000" w:themeColor="text1"/>
                <w:sz w:val="24"/>
                <w:szCs w:val="24"/>
              </w:rPr>
              <w:t>з особливостями</w:t>
            </w:r>
          </w:p>
        </w:tc>
      </w:tr>
      <w:tr w:rsidR="00145764" w:rsidRPr="00236A7B">
        <w:trPr>
          <w:trHeight w:val="240"/>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Інформація про предмет закупівлі</w:t>
            </w:r>
          </w:p>
        </w:tc>
        <w:tc>
          <w:tcPr>
            <w:tcW w:w="6420" w:type="dxa"/>
          </w:tcPr>
          <w:p w:rsidR="00145764" w:rsidRPr="00236A7B" w:rsidRDefault="006C4AE0">
            <w:pPr>
              <w:jc w:val="both"/>
              <w:rPr>
                <w:rFonts w:ascii="Times New Roman" w:eastAsia="Times New Roman" w:hAnsi="Times New Roman" w:cs="Times New Roman"/>
                <w:sz w:val="24"/>
                <w:szCs w:val="24"/>
              </w:rPr>
            </w:pPr>
            <w:r w:rsidRPr="00236A7B">
              <w:rPr>
                <w:rFonts w:ascii="Times New Roman" w:eastAsia="Times New Roman" w:hAnsi="Times New Roman" w:cs="Times New Roman"/>
                <w:i/>
                <w:color w:val="000000"/>
                <w:sz w:val="24"/>
                <w:szCs w:val="24"/>
              </w:rPr>
              <w:t> </w:t>
            </w:r>
          </w:p>
        </w:tc>
      </w:tr>
      <w:tr w:rsidR="00145764" w:rsidRPr="00236A7B" w:rsidTr="00445AEC">
        <w:trPr>
          <w:trHeight w:val="763"/>
          <w:jc w:val="center"/>
        </w:trPr>
        <w:tc>
          <w:tcPr>
            <w:tcW w:w="705" w:type="dxa"/>
          </w:tcPr>
          <w:p w:rsidR="00145764" w:rsidRPr="00236A7B" w:rsidRDefault="006C4AE0">
            <w:pPr>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4.1</w:t>
            </w:r>
          </w:p>
        </w:tc>
        <w:tc>
          <w:tcPr>
            <w:tcW w:w="2835" w:type="dxa"/>
          </w:tcPr>
          <w:p w:rsidR="00145764" w:rsidRPr="00236A7B" w:rsidRDefault="006C4AE0">
            <w:pP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назва предмета закупівлі</w:t>
            </w:r>
          </w:p>
        </w:tc>
        <w:tc>
          <w:tcPr>
            <w:tcW w:w="6420" w:type="dxa"/>
          </w:tcPr>
          <w:p w:rsidR="00145764" w:rsidRPr="00236A7B" w:rsidRDefault="00AC7642" w:rsidP="00AC7642">
            <w:pPr>
              <w:jc w:val="both"/>
              <w:rPr>
                <w:rFonts w:ascii="Times New Roman" w:hAnsi="Times New Roman" w:cs="Times New Roman"/>
                <w:b/>
                <w:bCs/>
              </w:rPr>
            </w:pPr>
            <w:r w:rsidRPr="00236A7B">
              <w:rPr>
                <w:rFonts w:ascii="Times New Roman" w:hAnsi="Times New Roman" w:cs="Times New Roman"/>
                <w:b/>
              </w:rPr>
              <w:t xml:space="preserve">ДК 021:2015 Єдиний закупівельний словник - </w:t>
            </w:r>
            <w:r w:rsidRPr="00236A7B">
              <w:rPr>
                <w:rFonts w:ascii="Times New Roman" w:hAnsi="Times New Roman" w:cs="Times New Roman"/>
                <w:b/>
                <w:bCs/>
              </w:rPr>
              <w:t>33690000-3 – Лікарські засоби різні  (33696000-5 - Реактиви та контрастні речовини) (</w:t>
            </w:r>
            <w:r w:rsidRPr="00236A7B">
              <w:rPr>
                <w:rFonts w:ascii="Times New Roman" w:eastAsia="Times New Roman" w:hAnsi="Times New Roman" w:cs="Tahoma"/>
                <w:b/>
                <w:kern w:val="3"/>
                <w:lang w:eastAsia="zh-CN" w:bidi="hi-IN"/>
              </w:rPr>
              <w:t xml:space="preserve">Реактиви та витратні матеріали для аналізатора </w:t>
            </w:r>
            <w:proofErr w:type="spellStart"/>
            <w:r w:rsidRPr="00236A7B">
              <w:rPr>
                <w:rFonts w:ascii="Times New Roman" w:eastAsia="Times New Roman" w:hAnsi="Times New Roman" w:cs="Tahoma"/>
                <w:b/>
                <w:kern w:val="3"/>
                <w:lang w:eastAsia="zh-CN" w:bidi="hi-IN"/>
              </w:rPr>
              <w:t>Biosen</w:t>
            </w:r>
            <w:proofErr w:type="spellEnd"/>
            <w:r w:rsidRPr="00236A7B">
              <w:rPr>
                <w:rFonts w:ascii="Times New Roman" w:eastAsia="Times New Roman" w:hAnsi="Times New Roman" w:cs="Tahoma"/>
                <w:b/>
                <w:kern w:val="3"/>
                <w:lang w:eastAsia="zh-CN" w:bidi="hi-IN"/>
              </w:rPr>
              <w:t xml:space="preserve"> С_</w:t>
            </w:r>
            <w:r w:rsidRPr="00236A7B">
              <w:rPr>
                <w:rFonts w:ascii="Times New Roman" w:eastAsia="Times New Roman" w:hAnsi="Times New Roman" w:cs="Tahoma"/>
                <w:b/>
                <w:kern w:val="3"/>
                <w:lang w:val="en-GB" w:eastAsia="zh-CN" w:bidi="hi-IN"/>
              </w:rPr>
              <w:t>line</w:t>
            </w:r>
            <w:r w:rsidRPr="00236A7B">
              <w:rPr>
                <w:rFonts w:ascii="Times New Roman" w:eastAsia="Times New Roman" w:hAnsi="Times New Roman" w:cs="Tahoma"/>
                <w:b/>
                <w:kern w:val="3"/>
                <w:lang w:eastAsia="zh-CN" w:bidi="hi-IN"/>
              </w:rPr>
              <w:t>)</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4.2</w:t>
            </w:r>
          </w:p>
        </w:tc>
        <w:tc>
          <w:tcPr>
            <w:tcW w:w="2835" w:type="dxa"/>
          </w:tcPr>
          <w:p w:rsidR="00145764" w:rsidRPr="00236A7B" w:rsidRDefault="006C4AE0">
            <w:pPr>
              <w:widowControl w:val="0"/>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Закупівля здійснюється щодо предмет</w:t>
            </w:r>
            <w:r w:rsidRPr="00236A7B">
              <w:rPr>
                <w:rFonts w:ascii="Times New Roman" w:eastAsia="Times New Roman" w:hAnsi="Times New Roman" w:cs="Times New Roman"/>
                <w:sz w:val="24"/>
                <w:szCs w:val="24"/>
              </w:rPr>
              <w:t>а</w:t>
            </w:r>
            <w:r w:rsidRPr="00236A7B">
              <w:rPr>
                <w:rFonts w:ascii="Times New Roman" w:eastAsia="Times New Roman" w:hAnsi="Times New Roman" w:cs="Times New Roman"/>
                <w:color w:val="000000"/>
                <w:sz w:val="24"/>
                <w:szCs w:val="24"/>
              </w:rPr>
              <w:t xml:space="preserve"> закупівлі в цілому.</w:t>
            </w:r>
          </w:p>
          <w:p w:rsidR="00145764" w:rsidRPr="00236A7B" w:rsidRDefault="00145764" w:rsidP="00712BB6">
            <w:pPr>
              <w:widowControl w:val="0"/>
              <w:ind w:right="120"/>
              <w:jc w:val="both"/>
              <w:rPr>
                <w:rFonts w:ascii="Times New Roman" w:eastAsia="Times New Roman" w:hAnsi="Times New Roman" w:cs="Times New Roman"/>
                <w:i/>
                <w:color w:val="FF0000"/>
                <w:sz w:val="24"/>
                <w:szCs w:val="24"/>
              </w:rPr>
            </w:pP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4.3</w:t>
            </w:r>
          </w:p>
        </w:tc>
        <w:tc>
          <w:tcPr>
            <w:tcW w:w="2835" w:type="dxa"/>
          </w:tcPr>
          <w:p w:rsidR="00712BB6" w:rsidRPr="00236A7B" w:rsidRDefault="006C4AE0" w:rsidP="00712BB6">
            <w:pPr>
              <w:widowControl w:val="0"/>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кількість товару та місце його поставки </w:t>
            </w:r>
          </w:p>
          <w:p w:rsidR="00145764" w:rsidRPr="00236A7B" w:rsidRDefault="00145764">
            <w:pPr>
              <w:widowControl w:val="0"/>
              <w:rPr>
                <w:rFonts w:ascii="Times New Roman" w:eastAsia="Times New Roman" w:hAnsi="Times New Roman" w:cs="Times New Roman"/>
                <w:color w:val="000000"/>
                <w:sz w:val="24"/>
                <w:szCs w:val="24"/>
              </w:rPr>
            </w:pPr>
          </w:p>
        </w:tc>
        <w:tc>
          <w:tcPr>
            <w:tcW w:w="6420" w:type="dxa"/>
          </w:tcPr>
          <w:p w:rsidR="00712BB6" w:rsidRPr="00236A7B" w:rsidRDefault="00712BB6" w:rsidP="00712BB6">
            <w:pPr>
              <w:widowControl w:val="0"/>
              <w:ind w:right="120"/>
              <w:jc w:val="both"/>
              <w:rPr>
                <w:rFonts w:ascii="Times New Roman" w:eastAsia="Times New Roman" w:hAnsi="Times New Roman" w:cs="Times New Roman"/>
                <w:b/>
                <w:color w:val="000000"/>
                <w:sz w:val="24"/>
                <w:szCs w:val="24"/>
              </w:rPr>
            </w:pPr>
            <w:r w:rsidRPr="00236A7B">
              <w:rPr>
                <w:rFonts w:ascii="Times New Roman" w:eastAsia="Times New Roman" w:hAnsi="Times New Roman" w:cs="Times New Roman"/>
                <w:color w:val="000000"/>
                <w:sz w:val="24"/>
                <w:szCs w:val="24"/>
              </w:rPr>
              <w:t xml:space="preserve">Кількість: </w:t>
            </w:r>
            <w:r w:rsidR="00AC7642" w:rsidRPr="00236A7B">
              <w:rPr>
                <w:rFonts w:ascii="Times New Roman" w:eastAsia="Times New Roman" w:hAnsi="Times New Roman" w:cs="Times New Roman"/>
                <w:b/>
                <w:color w:val="000000"/>
                <w:sz w:val="24"/>
                <w:szCs w:val="24"/>
              </w:rPr>
              <w:t>7</w:t>
            </w:r>
            <w:r w:rsidR="00305C8A" w:rsidRPr="00236A7B">
              <w:rPr>
                <w:rFonts w:ascii="Times New Roman" w:eastAsia="Times New Roman" w:hAnsi="Times New Roman" w:cs="Times New Roman"/>
                <w:b/>
                <w:color w:val="000000"/>
                <w:sz w:val="24"/>
                <w:szCs w:val="24"/>
              </w:rPr>
              <w:t xml:space="preserve"> найменувань</w:t>
            </w:r>
            <w:r w:rsidR="00946C3E" w:rsidRPr="00236A7B">
              <w:rPr>
                <w:rFonts w:ascii="Times New Roman" w:eastAsia="Times New Roman" w:hAnsi="Times New Roman" w:cs="Times New Roman"/>
                <w:b/>
                <w:color w:val="000000"/>
                <w:sz w:val="24"/>
                <w:szCs w:val="24"/>
              </w:rPr>
              <w:t>.</w:t>
            </w:r>
          </w:p>
          <w:p w:rsidR="00145764" w:rsidRPr="00236A7B" w:rsidRDefault="00712BB6" w:rsidP="00712BB6">
            <w:pPr>
              <w:widowControl w:val="0"/>
              <w:ind w:right="120"/>
              <w:jc w:val="both"/>
              <w:rPr>
                <w:rFonts w:ascii="Times New Roman" w:eastAsia="Times New Roman" w:hAnsi="Times New Roman" w:cs="Times New Roman"/>
                <w:i/>
                <w:color w:val="4A86E8"/>
                <w:sz w:val="24"/>
                <w:szCs w:val="24"/>
              </w:rPr>
            </w:pPr>
            <w:r w:rsidRPr="00236A7B">
              <w:rPr>
                <w:rFonts w:ascii="Times New Roman" w:eastAsia="Times New Roman" w:hAnsi="Times New Roman" w:cs="Times New Roman"/>
                <w:color w:val="000000"/>
                <w:sz w:val="24"/>
                <w:szCs w:val="24"/>
              </w:rPr>
              <w:t>Місце поставки товарів:</w:t>
            </w:r>
            <w:r w:rsidRPr="00236A7B">
              <w:rPr>
                <w:rFonts w:ascii="Times New Roman" w:eastAsia="Times New Roman" w:hAnsi="Times New Roman" w:cs="Times New Roman"/>
                <w:sz w:val="24"/>
                <w:szCs w:val="24"/>
              </w:rPr>
              <w:t xml:space="preserve"> </w:t>
            </w:r>
            <w:r w:rsidRPr="00236A7B">
              <w:rPr>
                <w:rFonts w:ascii="Times New Roman" w:hAnsi="Times New Roman" w:cs="Times New Roman"/>
                <w:b/>
                <w:sz w:val="24"/>
                <w:szCs w:val="24"/>
              </w:rPr>
              <w:t xml:space="preserve">76018, Україна , Івано-Франківська обл., місто Івано-Франківськ, вулиця </w:t>
            </w:r>
            <w:proofErr w:type="spellStart"/>
            <w:r w:rsidRPr="00236A7B">
              <w:rPr>
                <w:rFonts w:ascii="Times New Roman" w:hAnsi="Times New Roman" w:cs="Times New Roman"/>
                <w:b/>
                <w:sz w:val="24"/>
                <w:szCs w:val="24"/>
              </w:rPr>
              <w:t>Матейки</w:t>
            </w:r>
            <w:proofErr w:type="spellEnd"/>
            <w:r w:rsidRPr="00236A7B">
              <w:rPr>
                <w:rFonts w:ascii="Times New Roman" w:hAnsi="Times New Roman" w:cs="Times New Roman"/>
                <w:b/>
                <w:sz w:val="24"/>
                <w:szCs w:val="24"/>
              </w:rPr>
              <w:t>, 34</w:t>
            </w:r>
          </w:p>
        </w:tc>
      </w:tr>
      <w:tr w:rsidR="00145764" w:rsidRPr="00236A7B">
        <w:trPr>
          <w:trHeight w:val="645"/>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4.4</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45764" w:rsidRPr="00236A7B" w:rsidRDefault="00712BB6">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до  31 грудня  2023 року включно</w:t>
            </w:r>
          </w:p>
        </w:tc>
      </w:tr>
      <w:tr w:rsidR="00145764" w:rsidRPr="00236A7B">
        <w:trPr>
          <w:trHeight w:val="841"/>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5</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Недискримінація учасників</w:t>
            </w:r>
            <w:r w:rsidRPr="00236A7B">
              <w:rPr>
                <w:rFonts w:ascii="Times New Roman" w:eastAsia="Times New Roman" w:hAnsi="Times New Roman" w:cs="Times New Roman"/>
              </w:rPr>
              <w:t xml:space="preserve"> </w:t>
            </w:r>
          </w:p>
        </w:tc>
        <w:tc>
          <w:tcPr>
            <w:tcW w:w="6420" w:type="dxa"/>
          </w:tcPr>
          <w:p w:rsidR="00145764" w:rsidRPr="00236A7B" w:rsidRDefault="006C4AE0">
            <w:pPr>
              <w:widowControl w:val="0"/>
              <w:ind w:right="14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на рівних умовах.</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6</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36A7B">
              <w:rPr>
                <w:rFonts w:ascii="Times New Roman" w:eastAsia="Times New Roman" w:hAnsi="Times New Roman" w:cs="Times New Roman"/>
              </w:rPr>
              <w:t xml:space="preserve"> </w:t>
            </w:r>
          </w:p>
        </w:tc>
        <w:tc>
          <w:tcPr>
            <w:tcW w:w="6420" w:type="dxa"/>
          </w:tcPr>
          <w:p w:rsidR="00145764" w:rsidRPr="00236A7B" w:rsidRDefault="006C4AE0">
            <w:pPr>
              <w:widowControl w:val="0"/>
              <w:ind w:right="14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Валютою тендерної пропозиції є гривня.</w:t>
            </w:r>
            <w:r w:rsidRPr="00236A7B">
              <w:rPr>
                <w:rFonts w:ascii="Times New Roman" w:eastAsia="Times New Roman" w:hAnsi="Times New Roman" w:cs="Times New Roman"/>
              </w:rPr>
              <w:t xml:space="preserve"> </w:t>
            </w:r>
            <w:r w:rsidRPr="00236A7B">
              <w:rPr>
                <w:rFonts w:ascii="Times New Roman" w:eastAsia="Times New Roman" w:hAnsi="Times New Roman" w:cs="Times New Roman"/>
                <w:b/>
                <w:i/>
                <w:color w:val="000000"/>
                <w:sz w:val="24"/>
                <w:szCs w:val="24"/>
              </w:rPr>
              <w:t>У разі якщо учасником процедури закупівлі є нерезидент</w:t>
            </w:r>
            <w:r w:rsidRPr="00236A7B">
              <w:rPr>
                <w:rFonts w:ascii="Times New Roman" w:eastAsia="Times New Roman" w:hAnsi="Times New Roman" w:cs="Times New Roman"/>
                <w:b/>
                <w:color w:val="000000"/>
                <w:sz w:val="24"/>
                <w:szCs w:val="24"/>
              </w:rPr>
              <w:t xml:space="preserve">,  </w:t>
            </w:r>
            <w:r w:rsidRPr="00236A7B">
              <w:rPr>
                <w:rFonts w:ascii="Times New Roman" w:eastAsia="Times New Roman" w:hAnsi="Times New Roman" w:cs="Times New Roman"/>
                <w:color w:val="000000"/>
                <w:sz w:val="24"/>
                <w:szCs w:val="24"/>
              </w:rPr>
              <w:t xml:space="preserve">такий </w:t>
            </w:r>
            <w:r w:rsidRPr="00236A7B">
              <w:rPr>
                <w:rFonts w:ascii="Times New Roman" w:eastAsia="Times New Roman" w:hAnsi="Times New Roman" w:cs="Times New Roman"/>
                <w:sz w:val="24"/>
                <w:szCs w:val="24"/>
              </w:rPr>
              <w:t>у</w:t>
            </w:r>
            <w:r w:rsidRPr="00236A7B">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у валюті – гривня.</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7</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Мова тендерної пропозиції – українська.</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Під час проведення процедур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36A7B">
              <w:rPr>
                <w:rFonts w:ascii="Times New Roman" w:eastAsia="Times New Roman" w:hAnsi="Times New Roman" w:cs="Times New Roman"/>
                <w:sz w:val="24"/>
                <w:szCs w:val="24"/>
              </w:rPr>
              <w:t>іншою мовою</w:t>
            </w:r>
            <w:r w:rsidRPr="00236A7B">
              <w:rPr>
                <w:rFonts w:ascii="Times New Roman" w:eastAsia="Times New Roman" w:hAnsi="Times New Roman" w:cs="Times New Roman"/>
                <w:color w:val="000000"/>
                <w:sz w:val="24"/>
                <w:szCs w:val="24"/>
              </w:rPr>
              <w:t>. Визначальним є текст, викладений українською мовою.</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36A7B">
              <w:rPr>
                <w:rFonts w:ascii="Times New Roman" w:eastAsia="Times New Roman" w:hAnsi="Times New Roman" w:cs="Times New Roman"/>
                <w:sz w:val="24"/>
                <w:szCs w:val="24"/>
              </w:rPr>
              <w:t>І</w:t>
            </w:r>
            <w:r w:rsidRPr="00236A7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36A7B">
              <w:rPr>
                <w:rFonts w:ascii="Times New Roman" w:eastAsia="Times New Roman" w:hAnsi="Times New Roman" w:cs="Times New Roman"/>
                <w:color w:val="000000"/>
                <w:sz w:val="24"/>
                <w:szCs w:val="24"/>
              </w:rPr>
              <w:t>знак</w:t>
            </w:r>
            <w:r w:rsidRPr="00236A7B">
              <w:rPr>
                <w:rFonts w:ascii="Times New Roman" w:eastAsia="Times New Roman" w:hAnsi="Times New Roman" w:cs="Times New Roman"/>
                <w:sz w:val="24"/>
                <w:szCs w:val="24"/>
              </w:rPr>
              <w:t>а</w:t>
            </w:r>
            <w:proofErr w:type="spellEnd"/>
            <w:r w:rsidRPr="00236A7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36A7B">
              <w:rPr>
                <w:rFonts w:ascii="Times New Roman" w:eastAsia="Times New Roman" w:hAnsi="Times New Roman" w:cs="Times New Roman"/>
                <w:sz w:val="24"/>
                <w:szCs w:val="24"/>
              </w:rPr>
              <w:t>в</w:t>
            </w:r>
            <w:r w:rsidRPr="00236A7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36A7B">
              <w:rPr>
                <w:rFonts w:ascii="Times New Roman" w:eastAsia="Times New Roman" w:hAnsi="Times New Roman" w:cs="Times New Roman"/>
                <w:sz w:val="24"/>
                <w:szCs w:val="24"/>
              </w:rPr>
              <w:t>українською мовою</w:t>
            </w:r>
            <w:r w:rsidRPr="00236A7B">
              <w:rPr>
                <w:rFonts w:ascii="Times New Roman" w:eastAsia="Times New Roman" w:hAnsi="Times New Roman" w:cs="Times New Roman"/>
                <w:color w:val="000000"/>
                <w:sz w:val="24"/>
                <w:szCs w:val="24"/>
              </w:rPr>
              <w:t xml:space="preserve">. </w:t>
            </w:r>
          </w:p>
          <w:p w:rsidR="00145764" w:rsidRPr="00236A7B" w:rsidRDefault="006C4AE0">
            <w:pPr>
              <w:widowControl w:val="0"/>
              <w:jc w:val="both"/>
              <w:rPr>
                <w:rFonts w:ascii="Times New Roman" w:eastAsia="Times New Roman" w:hAnsi="Times New Roman" w:cs="Times New Roman"/>
                <w:b/>
                <w:color w:val="000000"/>
                <w:sz w:val="24"/>
                <w:szCs w:val="24"/>
              </w:rPr>
            </w:pPr>
            <w:r w:rsidRPr="00236A7B">
              <w:rPr>
                <w:rFonts w:ascii="Times New Roman" w:eastAsia="Times New Roman" w:hAnsi="Times New Roman" w:cs="Times New Roman"/>
                <w:b/>
                <w:color w:val="000000"/>
                <w:sz w:val="24"/>
                <w:szCs w:val="24"/>
              </w:rPr>
              <w:t>Виключення:</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36A7B">
              <w:rPr>
                <w:rFonts w:ascii="Times New Roman" w:eastAsia="Times New Roman" w:hAnsi="Times New Roman" w:cs="Times New Roman"/>
                <w:sz w:val="24"/>
                <w:szCs w:val="24"/>
              </w:rPr>
              <w:t>у</w:t>
            </w:r>
            <w:r w:rsidRPr="00236A7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2.  </w:t>
            </w:r>
            <w:r w:rsidRPr="00236A7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36A7B">
              <w:rPr>
                <w:rFonts w:ascii="Times New Roman" w:eastAsia="Times New Roman" w:hAnsi="Times New Roman" w:cs="Times New Roman"/>
                <w:sz w:val="24"/>
                <w:szCs w:val="24"/>
              </w:rPr>
              <w:t>вимозі</w:t>
            </w:r>
            <w:proofErr w:type="spellEnd"/>
            <w:r w:rsidRPr="00236A7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764" w:rsidRPr="00236A7B">
        <w:trPr>
          <w:trHeight w:val="501"/>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 xml:space="preserve">Розділ 2. Порядок </w:t>
            </w:r>
            <w:r w:rsidRPr="00236A7B">
              <w:rPr>
                <w:rFonts w:ascii="Times New Roman" w:eastAsia="Times New Roman" w:hAnsi="Times New Roman" w:cs="Times New Roman"/>
                <w:b/>
                <w:sz w:val="24"/>
                <w:szCs w:val="24"/>
              </w:rPr>
              <w:t>в</w:t>
            </w:r>
            <w:r w:rsidRPr="00236A7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5764" w:rsidRPr="00236A7B">
        <w:trPr>
          <w:trHeight w:val="1975"/>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w:t>
            </w:r>
          </w:p>
        </w:tc>
        <w:tc>
          <w:tcPr>
            <w:tcW w:w="2835" w:type="dxa"/>
          </w:tcPr>
          <w:p w:rsidR="00145764" w:rsidRPr="00236A7B" w:rsidRDefault="006C4AE0">
            <w:pPr>
              <w:widowControl w:val="0"/>
              <w:rPr>
                <w:rFonts w:ascii="Times New Roman" w:eastAsia="Times New Roman" w:hAnsi="Times New Roman" w:cs="Times New Roman"/>
                <w:b/>
                <w:sz w:val="24"/>
                <w:szCs w:val="24"/>
              </w:rPr>
            </w:pPr>
            <w:r w:rsidRPr="00236A7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Усі звернення за роз’ясненнями та звернення щодо усунення </w:t>
            </w:r>
            <w:r w:rsidRPr="00236A7B">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без ідентифікації особи, яка звернулася до замовника.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Замовник повинен </w:t>
            </w:r>
            <w:r w:rsidRPr="00236A7B">
              <w:rPr>
                <w:rFonts w:ascii="Times New Roman" w:eastAsia="Times New Roman" w:hAnsi="Times New Roman" w:cs="Times New Roman"/>
                <w:b/>
                <w:i/>
                <w:sz w:val="24"/>
                <w:szCs w:val="24"/>
              </w:rPr>
              <w:t>протягом трьох днів</w:t>
            </w:r>
            <w:r w:rsidRPr="00236A7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автоматично зупиняє перебіг відкритих торгів.</w:t>
            </w:r>
          </w:p>
          <w:p w:rsidR="00145764" w:rsidRPr="00236A7B" w:rsidRDefault="006C4AE0">
            <w:pPr>
              <w:widowControl w:val="0"/>
              <w:jc w:val="both"/>
              <w:rPr>
                <w:rFonts w:ascii="Times New Roman" w:eastAsia="Times New Roman" w:hAnsi="Times New Roman" w:cs="Times New Roman"/>
                <w:i/>
                <w:sz w:val="24"/>
                <w:szCs w:val="24"/>
              </w:rPr>
            </w:pPr>
            <w:r w:rsidRPr="00236A7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236A7B">
              <w:rPr>
                <w:rFonts w:ascii="Times New Roman" w:eastAsia="Times New Roman" w:hAnsi="Times New Roman" w:cs="Times New Roman"/>
                <w:b/>
                <w:i/>
                <w:sz w:val="24"/>
                <w:szCs w:val="24"/>
              </w:rPr>
              <w:t>не менш як на чотири дні.</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2</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6A7B">
              <w:rPr>
                <w:rFonts w:ascii="Times New Roman" w:eastAsia="Times New Roman" w:hAnsi="Times New Roman" w:cs="Times New Roman"/>
                <w:sz w:val="24"/>
                <w:szCs w:val="24"/>
              </w:rPr>
              <w:t>внести</w:t>
            </w:r>
            <w:proofErr w:type="spellEnd"/>
            <w:r w:rsidRPr="00236A7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36A7B">
              <w:rPr>
                <w:rFonts w:ascii="Times New Roman" w:eastAsia="Times New Roman" w:hAnsi="Times New Roman" w:cs="Times New Roman"/>
                <w:i/>
                <w:sz w:val="24"/>
                <w:szCs w:val="24"/>
              </w:rPr>
              <w:t xml:space="preserve"> </w:t>
            </w:r>
            <w:r w:rsidRPr="00236A7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36A7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236A7B">
              <w:rPr>
                <w:rFonts w:ascii="Times New Roman" w:eastAsia="Times New Roman" w:hAnsi="Times New Roman" w:cs="Times New Roman"/>
                <w:sz w:val="24"/>
                <w:szCs w:val="24"/>
              </w:rPr>
              <w:t>машинозчитувальному</w:t>
            </w:r>
            <w:proofErr w:type="spellEnd"/>
            <w:r w:rsidRPr="00236A7B">
              <w:rPr>
                <w:rFonts w:ascii="Times New Roman" w:eastAsia="Times New Roman" w:hAnsi="Times New Roman" w:cs="Times New Roman"/>
                <w:sz w:val="24"/>
                <w:szCs w:val="24"/>
              </w:rPr>
              <w:t xml:space="preserve"> форматі розміщуються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45764" w:rsidRPr="00236A7B">
        <w:trPr>
          <w:trHeight w:val="480"/>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1</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що підтверджують відповідність вимогам, визначеним замовником:</w:t>
            </w:r>
          </w:p>
          <w:p w:rsidR="00145764" w:rsidRPr="00236A7B" w:rsidRDefault="006C4AE0" w:rsidP="00712BB6">
            <w:pPr>
              <w:widowControl w:val="0"/>
              <w:numPr>
                <w:ilvl w:val="0"/>
                <w:numId w:val="3"/>
              </w:numP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інформацією щодо відсутності підстав, установлених </w:t>
            </w:r>
            <w:r w:rsidRPr="00236A7B">
              <w:rPr>
                <w:rFonts w:ascii="Times New Roman" w:eastAsia="Times New Roman" w:hAnsi="Times New Roman" w:cs="Times New Roman"/>
                <w:color w:val="000000" w:themeColor="text1"/>
                <w:sz w:val="24"/>
                <w:szCs w:val="24"/>
              </w:rPr>
              <w:t xml:space="preserve">в пункті 44 Особливостей, – </w:t>
            </w:r>
            <w:r w:rsidRPr="00236A7B">
              <w:rPr>
                <w:rFonts w:ascii="Times New Roman" w:eastAsia="Times New Roman" w:hAnsi="Times New Roman" w:cs="Times New Roman"/>
                <w:b/>
                <w:i/>
                <w:color w:val="000000" w:themeColor="text1"/>
                <w:sz w:val="24"/>
                <w:szCs w:val="24"/>
              </w:rPr>
              <w:t>згідно з Додатком 1</w:t>
            </w:r>
            <w:r w:rsidRPr="00236A7B">
              <w:rPr>
                <w:rFonts w:ascii="Times New Roman" w:eastAsia="Times New Roman" w:hAnsi="Times New Roman" w:cs="Times New Roman"/>
                <w:color w:val="000000" w:themeColor="text1"/>
                <w:sz w:val="24"/>
                <w:szCs w:val="24"/>
              </w:rPr>
              <w:t xml:space="preserve"> до цієї тендерної документації;</w:t>
            </w:r>
          </w:p>
          <w:p w:rsidR="00145764" w:rsidRPr="00236A7B" w:rsidRDefault="006C4AE0" w:rsidP="00712BB6">
            <w:pPr>
              <w:widowControl w:val="0"/>
              <w:numPr>
                <w:ilvl w:val="0"/>
                <w:numId w:val="3"/>
              </w:numPr>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themeColor="text1"/>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236A7B">
                <w:rPr>
                  <w:rFonts w:ascii="Times New Roman" w:eastAsia="Times New Roman" w:hAnsi="Times New Roman" w:cs="Times New Roman"/>
                  <w:color w:val="000000" w:themeColor="text1"/>
                  <w:sz w:val="24"/>
                  <w:szCs w:val="24"/>
                </w:rPr>
                <w:t>пунктом 44</w:t>
              </w:r>
            </w:hyperlink>
            <w:r w:rsidRPr="00236A7B">
              <w:rPr>
                <w:rFonts w:ascii="Times New Roman" w:eastAsia="Times New Roman" w:hAnsi="Times New Roman" w:cs="Times New Roman"/>
                <w:color w:val="000000" w:themeColor="text1"/>
                <w:sz w:val="24"/>
                <w:szCs w:val="24"/>
              </w:rPr>
              <w:t xml:space="preserve">  Особ</w:t>
            </w:r>
            <w:r w:rsidR="00712BB6" w:rsidRPr="00236A7B">
              <w:rPr>
                <w:rFonts w:ascii="Times New Roman" w:eastAsia="Times New Roman" w:hAnsi="Times New Roman" w:cs="Times New Roman"/>
                <w:color w:val="000000" w:themeColor="text1"/>
                <w:sz w:val="24"/>
                <w:szCs w:val="24"/>
              </w:rPr>
              <w:t xml:space="preserve">ливостей, </w:t>
            </w:r>
            <w:r w:rsidRPr="00236A7B">
              <w:rPr>
                <w:rFonts w:ascii="Times New Roman" w:eastAsia="Times New Roman" w:hAnsi="Times New Roman" w:cs="Times New Roman"/>
                <w:color w:val="000000" w:themeColor="text1"/>
                <w:sz w:val="24"/>
                <w:szCs w:val="24"/>
              </w:rPr>
              <w:t xml:space="preserve"> згідно з </w:t>
            </w:r>
            <w:r w:rsidRPr="00236A7B">
              <w:rPr>
                <w:rFonts w:ascii="Times New Roman" w:eastAsia="Times New Roman" w:hAnsi="Times New Roman" w:cs="Times New Roman"/>
                <w:b/>
                <w:i/>
                <w:color w:val="000000" w:themeColor="text1"/>
                <w:sz w:val="24"/>
                <w:szCs w:val="24"/>
              </w:rPr>
              <w:t xml:space="preserve">Додатком 1 </w:t>
            </w:r>
            <w:r w:rsidRPr="00236A7B">
              <w:rPr>
                <w:rFonts w:ascii="Times New Roman" w:eastAsia="Times New Roman" w:hAnsi="Times New Roman" w:cs="Times New Roman"/>
                <w:color w:val="000000" w:themeColor="text1"/>
                <w:sz w:val="24"/>
                <w:szCs w:val="24"/>
              </w:rPr>
              <w:t>до цієї тендерної документації;</w:t>
            </w:r>
          </w:p>
          <w:p w:rsidR="00712BB6" w:rsidRPr="00236A7B" w:rsidRDefault="00712BB6" w:rsidP="00712BB6">
            <w:pPr>
              <w:widowControl w:val="0"/>
              <w:numPr>
                <w:ilvl w:val="0"/>
                <w:numId w:val="3"/>
              </w:num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інформацію </w:t>
            </w:r>
            <w:r w:rsidRPr="00236A7B">
              <w:rPr>
                <w:rFonts w:ascii="Times New Roman" w:eastAsia="Times New Roman" w:hAnsi="Times New Roman" w:cs="Times New Roman"/>
                <w:sz w:val="24"/>
                <w:szCs w:val="24"/>
                <w:lang w:eastAsia="uk-UA"/>
              </w:rPr>
              <w:t>інформацією про необхідні технічні, якісні та кількісні характеристики предмета закупівлі</w:t>
            </w:r>
            <w:r w:rsidRPr="00236A7B">
              <w:rPr>
                <w:rFonts w:ascii="Times New Roman" w:eastAsia="Times New Roman" w:hAnsi="Times New Roman" w:cs="Times New Roman"/>
                <w:sz w:val="24"/>
                <w:szCs w:val="24"/>
              </w:rPr>
              <w:t xml:space="preserve"> - </w:t>
            </w:r>
            <w:r w:rsidRPr="00236A7B">
              <w:rPr>
                <w:rFonts w:ascii="Times New Roman" w:eastAsia="Times New Roman" w:hAnsi="Times New Roman" w:cs="Times New Roman"/>
                <w:b/>
                <w:i/>
                <w:sz w:val="24"/>
                <w:szCs w:val="24"/>
              </w:rPr>
              <w:t>згідно Додатку 2</w:t>
            </w:r>
            <w:r w:rsidRPr="00236A7B">
              <w:rPr>
                <w:rFonts w:ascii="Times New Roman" w:eastAsia="Times New Roman" w:hAnsi="Times New Roman" w:cs="Times New Roman"/>
                <w:sz w:val="24"/>
                <w:szCs w:val="24"/>
              </w:rPr>
              <w:t xml:space="preserve"> до тендерної документації;</w:t>
            </w:r>
          </w:p>
          <w:p w:rsidR="00712BB6" w:rsidRPr="00236A7B" w:rsidRDefault="00712BB6" w:rsidP="00712BB6">
            <w:pPr>
              <w:widowControl w:val="0"/>
              <w:numPr>
                <w:ilvl w:val="0"/>
                <w:numId w:val="3"/>
              </w:numPr>
              <w:jc w:val="both"/>
              <w:rPr>
                <w:rFonts w:ascii="Times New Roman" w:hAnsi="Times New Roman" w:cs="Times New Roman"/>
                <w:bCs/>
                <w:sz w:val="24"/>
                <w:szCs w:val="24"/>
              </w:rPr>
            </w:pPr>
            <w:proofErr w:type="spellStart"/>
            <w:r w:rsidRPr="00236A7B">
              <w:rPr>
                <w:rFonts w:ascii="Times New Roman" w:hAnsi="Times New Roman" w:cs="Times New Roman"/>
                <w:bCs/>
                <w:sz w:val="24"/>
                <w:szCs w:val="24"/>
              </w:rPr>
              <w:t>проєктом</w:t>
            </w:r>
            <w:proofErr w:type="spellEnd"/>
            <w:r w:rsidRPr="00236A7B">
              <w:rPr>
                <w:rFonts w:ascii="Times New Roman" w:hAnsi="Times New Roman" w:cs="Times New Roman"/>
                <w:bCs/>
                <w:sz w:val="24"/>
                <w:szCs w:val="24"/>
              </w:rPr>
              <w:t xml:space="preserve"> договору про закупівлю – згідно </w:t>
            </w:r>
            <w:r w:rsidRPr="00236A7B">
              <w:rPr>
                <w:rFonts w:ascii="Times New Roman" w:hAnsi="Times New Roman" w:cs="Times New Roman"/>
                <w:b/>
                <w:i/>
                <w:iCs/>
                <w:sz w:val="24"/>
                <w:szCs w:val="24"/>
              </w:rPr>
              <w:t>Додатку 3</w:t>
            </w:r>
            <w:r w:rsidRPr="00236A7B">
              <w:rPr>
                <w:rFonts w:ascii="Times New Roman" w:hAnsi="Times New Roman" w:cs="Times New Roman"/>
                <w:bCs/>
                <w:sz w:val="24"/>
                <w:szCs w:val="24"/>
              </w:rPr>
              <w:t xml:space="preserve"> </w:t>
            </w:r>
            <w:r w:rsidRPr="00236A7B">
              <w:rPr>
                <w:rFonts w:ascii="Times New Roman" w:hAnsi="Times New Roman" w:cs="Times New Roman"/>
                <w:sz w:val="24"/>
                <w:szCs w:val="24"/>
              </w:rPr>
              <w:t xml:space="preserve"> до цієї тендерної документації</w:t>
            </w:r>
            <w:r w:rsidRPr="00236A7B">
              <w:rPr>
                <w:rFonts w:ascii="Times New Roman" w:hAnsi="Times New Roman" w:cs="Times New Roman"/>
                <w:bCs/>
                <w:sz w:val="24"/>
                <w:szCs w:val="24"/>
              </w:rPr>
              <w:t>;</w:t>
            </w:r>
          </w:p>
          <w:p w:rsidR="00712BB6" w:rsidRPr="00236A7B" w:rsidRDefault="00712BB6" w:rsidP="00712BB6">
            <w:pPr>
              <w:widowControl w:val="0"/>
              <w:numPr>
                <w:ilvl w:val="0"/>
                <w:numId w:val="3"/>
              </w:numPr>
              <w:jc w:val="both"/>
              <w:rPr>
                <w:rFonts w:ascii="Times New Roman" w:hAnsi="Times New Roman" w:cs="Times New Roman"/>
                <w:bCs/>
                <w:sz w:val="24"/>
                <w:szCs w:val="24"/>
              </w:rPr>
            </w:pPr>
            <w:r w:rsidRPr="00236A7B">
              <w:rPr>
                <w:rFonts w:ascii="Times New Roman" w:hAnsi="Times New Roman" w:cs="Times New Roman"/>
                <w:bCs/>
                <w:sz w:val="24"/>
                <w:szCs w:val="24"/>
              </w:rPr>
              <w:t xml:space="preserve">заповненою формою «тендерної пропозиції» – згідно </w:t>
            </w:r>
            <w:r w:rsidRPr="00236A7B">
              <w:rPr>
                <w:rFonts w:ascii="Times New Roman" w:hAnsi="Times New Roman" w:cs="Times New Roman"/>
                <w:b/>
                <w:i/>
                <w:iCs/>
                <w:sz w:val="24"/>
                <w:szCs w:val="24"/>
              </w:rPr>
              <w:t>Додатку 4</w:t>
            </w:r>
            <w:r w:rsidRPr="00236A7B">
              <w:rPr>
                <w:rFonts w:ascii="Times New Roman" w:hAnsi="Times New Roman" w:cs="Times New Roman"/>
                <w:bCs/>
                <w:sz w:val="24"/>
                <w:szCs w:val="24"/>
              </w:rPr>
              <w:t xml:space="preserve"> </w:t>
            </w:r>
            <w:r w:rsidRPr="00236A7B">
              <w:rPr>
                <w:rFonts w:ascii="Times New Roman" w:hAnsi="Times New Roman" w:cs="Times New Roman"/>
                <w:sz w:val="24"/>
                <w:szCs w:val="24"/>
              </w:rPr>
              <w:t xml:space="preserve"> до цієї тендерної документації;</w:t>
            </w:r>
          </w:p>
          <w:p w:rsidR="00145764" w:rsidRPr="00236A7B" w:rsidRDefault="006C4AE0" w:rsidP="00712BB6">
            <w:pPr>
              <w:widowControl w:val="0"/>
              <w:numPr>
                <w:ilvl w:val="0"/>
                <w:numId w:val="3"/>
              </w:num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5764" w:rsidRPr="00236A7B" w:rsidRDefault="006C4AE0" w:rsidP="00712BB6">
            <w:pPr>
              <w:widowControl w:val="0"/>
              <w:numPr>
                <w:ilvl w:val="0"/>
                <w:numId w:val="3"/>
              </w:numP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5764" w:rsidRPr="00236A7B" w:rsidRDefault="006C4AE0">
            <w:pPr>
              <w:widowControl w:val="0"/>
              <w:jc w:val="both"/>
              <w:rPr>
                <w:rFonts w:ascii="Times New Roman" w:eastAsia="Times New Roman" w:hAnsi="Times New Roman" w:cs="Times New Roman"/>
                <w:i/>
                <w:sz w:val="24"/>
                <w:szCs w:val="24"/>
              </w:rPr>
            </w:pPr>
            <w:r w:rsidRPr="00236A7B">
              <w:rPr>
                <w:rFonts w:ascii="Times New Roman" w:eastAsia="Times New Roman" w:hAnsi="Times New Roman" w:cs="Times New Roman"/>
                <w:i/>
                <w:sz w:val="24"/>
                <w:szCs w:val="24"/>
              </w:rPr>
              <w:t xml:space="preserve">Переможець процедури закупівлі у строк, що не перевищує </w:t>
            </w:r>
            <w:r w:rsidRPr="00236A7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36A7B">
              <w:rPr>
                <w:rFonts w:ascii="Times New Roman" w:eastAsia="Times New Roman" w:hAnsi="Times New Roman" w:cs="Times New Roman"/>
                <w:b/>
                <w:i/>
                <w:sz w:val="24"/>
                <w:szCs w:val="24"/>
                <w:u w:val="single"/>
              </w:rPr>
              <w:t>закупівель</w:t>
            </w:r>
            <w:proofErr w:type="spellEnd"/>
            <w:r w:rsidRPr="00236A7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36A7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36A7B">
              <w:rPr>
                <w:rFonts w:ascii="Times New Roman" w:eastAsia="Times New Roman" w:hAnsi="Times New Roman" w:cs="Times New Roman"/>
                <w:i/>
                <w:sz w:val="24"/>
                <w:szCs w:val="24"/>
              </w:rPr>
              <w:t>закупівель</w:t>
            </w:r>
            <w:proofErr w:type="spellEnd"/>
            <w:r w:rsidRPr="00236A7B">
              <w:rPr>
                <w:rFonts w:ascii="Times New Roman" w:eastAsia="Times New Roman" w:hAnsi="Times New Roman" w:cs="Times New Roman"/>
                <w:i/>
                <w:sz w:val="24"/>
                <w:szCs w:val="24"/>
              </w:rPr>
              <w:t xml:space="preserve"> документи, встановлені в Додатку 1 (для переможця).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5764" w:rsidRPr="00236A7B" w:rsidRDefault="006C4AE0">
            <w:pPr>
              <w:widowControl w:val="0"/>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Опис та приклади формальних несуттєвих помилок.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5764" w:rsidRPr="00236A7B" w:rsidRDefault="006C4AE0">
            <w:pPr>
              <w:widowControl w:val="0"/>
              <w:jc w:val="both"/>
              <w:rPr>
                <w:rFonts w:ascii="Times New Roman" w:eastAsia="Times New Roman" w:hAnsi="Times New Roman" w:cs="Times New Roman"/>
                <w:i/>
                <w:sz w:val="24"/>
                <w:szCs w:val="24"/>
                <w:u w:val="single"/>
              </w:rPr>
            </w:pPr>
            <w:r w:rsidRPr="00236A7B">
              <w:rPr>
                <w:rFonts w:ascii="Times New Roman" w:eastAsia="Times New Roman" w:hAnsi="Times New Roman" w:cs="Times New Roman"/>
                <w:i/>
                <w:sz w:val="24"/>
                <w:szCs w:val="24"/>
                <w:u w:val="single"/>
              </w:rPr>
              <w:t>Опис формальних помилок: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w:t>
            </w:r>
            <w:r w:rsidRPr="00236A7B">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236A7B">
              <w:rPr>
                <w:rFonts w:ascii="Times New Roman" w:eastAsia="Times New Roman" w:hAnsi="Times New Roman" w:cs="Times New Roman"/>
                <w:sz w:val="24"/>
                <w:szCs w:val="24"/>
              </w:rPr>
              <w:lastRenderedPageBreak/>
              <w:t>(помилки) у частині: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уживання великої літери;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уживання розділових знаків та відмінювання слів у реченні;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 xml:space="preserve">використання слова або </w:t>
            </w:r>
            <w:proofErr w:type="spellStart"/>
            <w:r w:rsidRPr="00236A7B">
              <w:rPr>
                <w:rFonts w:ascii="Times New Roman" w:eastAsia="Times New Roman" w:hAnsi="Times New Roman" w:cs="Times New Roman"/>
                <w:sz w:val="24"/>
                <w:szCs w:val="24"/>
              </w:rPr>
              <w:t>мовного</w:t>
            </w:r>
            <w:proofErr w:type="spellEnd"/>
            <w:r w:rsidRPr="00236A7B">
              <w:rPr>
                <w:rFonts w:ascii="Times New Roman" w:eastAsia="Times New Roman" w:hAnsi="Times New Roman" w:cs="Times New Roman"/>
                <w:sz w:val="24"/>
                <w:szCs w:val="24"/>
              </w:rPr>
              <w:t xml:space="preserve"> звороту, запозичених з іншої мови;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застосування правил переносу частини слова з рядка в рядок;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sz w:val="24"/>
                <w:szCs w:val="24"/>
              </w:rPr>
              <w:tab/>
              <w:t>написання слів разом та/або окремо, та/або через дефіс;</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w:t>
            </w:r>
            <w:r w:rsidRPr="00236A7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3.</w:t>
            </w:r>
            <w:r w:rsidRPr="00236A7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4.</w:t>
            </w:r>
            <w:r w:rsidRPr="00236A7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5.</w:t>
            </w:r>
            <w:r w:rsidRPr="00236A7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6.</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7.</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lastRenderedPageBreak/>
              <w:t>8.</w:t>
            </w:r>
            <w:r w:rsidRPr="00236A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9.</w:t>
            </w:r>
            <w:r w:rsidRPr="00236A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10.</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11.</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12.</w:t>
            </w:r>
            <w:r w:rsidRPr="00236A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764" w:rsidRPr="00236A7B" w:rsidRDefault="006C4AE0">
            <w:pPr>
              <w:widowControl w:val="0"/>
              <w:jc w:val="both"/>
              <w:rPr>
                <w:rFonts w:ascii="Times New Roman" w:eastAsia="Times New Roman" w:hAnsi="Times New Roman" w:cs="Times New Roman"/>
                <w:i/>
                <w:sz w:val="24"/>
                <w:szCs w:val="24"/>
                <w:u w:val="single"/>
              </w:rPr>
            </w:pPr>
            <w:r w:rsidRPr="00236A7B">
              <w:rPr>
                <w:rFonts w:ascii="Times New Roman" w:eastAsia="Times New Roman" w:hAnsi="Times New Roman" w:cs="Times New Roman"/>
                <w:i/>
                <w:sz w:val="24"/>
                <w:szCs w:val="24"/>
                <w:u w:val="single"/>
              </w:rPr>
              <w:t>Приклади формальних помилок: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w:t>
            </w:r>
            <w:proofErr w:type="spellStart"/>
            <w:r w:rsidRPr="00236A7B">
              <w:rPr>
                <w:rFonts w:ascii="Times New Roman" w:eastAsia="Times New Roman" w:hAnsi="Times New Roman" w:cs="Times New Roman"/>
                <w:sz w:val="24"/>
                <w:szCs w:val="24"/>
              </w:rPr>
              <w:t>м.київ</w:t>
            </w:r>
            <w:proofErr w:type="spellEnd"/>
            <w:r w:rsidRPr="00236A7B">
              <w:rPr>
                <w:rFonts w:ascii="Times New Roman" w:eastAsia="Times New Roman" w:hAnsi="Times New Roman" w:cs="Times New Roman"/>
                <w:sz w:val="24"/>
                <w:szCs w:val="24"/>
              </w:rPr>
              <w:t>» замість «</w:t>
            </w:r>
            <w:proofErr w:type="spellStart"/>
            <w:r w:rsidRPr="00236A7B">
              <w:rPr>
                <w:rFonts w:ascii="Times New Roman" w:eastAsia="Times New Roman" w:hAnsi="Times New Roman" w:cs="Times New Roman"/>
                <w:sz w:val="24"/>
                <w:szCs w:val="24"/>
              </w:rPr>
              <w:t>м.Київ</w:t>
            </w:r>
            <w:proofErr w:type="spellEnd"/>
            <w:r w:rsidRPr="00236A7B">
              <w:rPr>
                <w:rFonts w:ascii="Times New Roman" w:eastAsia="Times New Roman" w:hAnsi="Times New Roman" w:cs="Times New Roman"/>
                <w:sz w:val="24"/>
                <w:szCs w:val="24"/>
              </w:rPr>
              <w:t>»;</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«поряд -</w:t>
            </w:r>
            <w:proofErr w:type="spellStart"/>
            <w:r w:rsidRPr="00236A7B">
              <w:rPr>
                <w:rFonts w:ascii="Times New Roman" w:eastAsia="Times New Roman" w:hAnsi="Times New Roman" w:cs="Times New Roman"/>
                <w:sz w:val="24"/>
                <w:szCs w:val="24"/>
              </w:rPr>
              <w:t>ок</w:t>
            </w:r>
            <w:proofErr w:type="spellEnd"/>
            <w:r w:rsidRPr="00236A7B">
              <w:rPr>
                <w:rFonts w:ascii="Times New Roman" w:eastAsia="Times New Roman" w:hAnsi="Times New Roman" w:cs="Times New Roman"/>
                <w:sz w:val="24"/>
                <w:szCs w:val="24"/>
              </w:rPr>
              <w:t>» замість «</w:t>
            </w:r>
            <w:proofErr w:type="spellStart"/>
            <w:r w:rsidRPr="00236A7B">
              <w:rPr>
                <w:rFonts w:ascii="Times New Roman" w:eastAsia="Times New Roman" w:hAnsi="Times New Roman" w:cs="Times New Roman"/>
                <w:sz w:val="24"/>
                <w:szCs w:val="24"/>
              </w:rPr>
              <w:t>поря</w:t>
            </w:r>
            <w:proofErr w:type="spellEnd"/>
            <w:r w:rsidRPr="00236A7B">
              <w:rPr>
                <w:rFonts w:ascii="Times New Roman" w:eastAsia="Times New Roman" w:hAnsi="Times New Roman" w:cs="Times New Roman"/>
                <w:sz w:val="24"/>
                <w:szCs w:val="24"/>
              </w:rPr>
              <w:t xml:space="preserve"> – док»;</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w:t>
            </w:r>
            <w:proofErr w:type="spellStart"/>
            <w:r w:rsidRPr="00236A7B">
              <w:rPr>
                <w:rFonts w:ascii="Times New Roman" w:eastAsia="Times New Roman" w:hAnsi="Times New Roman" w:cs="Times New Roman"/>
                <w:sz w:val="24"/>
                <w:szCs w:val="24"/>
              </w:rPr>
              <w:t>ненадається</w:t>
            </w:r>
            <w:proofErr w:type="spellEnd"/>
            <w:r w:rsidRPr="00236A7B">
              <w:rPr>
                <w:rFonts w:ascii="Times New Roman" w:eastAsia="Times New Roman" w:hAnsi="Times New Roman" w:cs="Times New Roman"/>
                <w:sz w:val="24"/>
                <w:szCs w:val="24"/>
              </w:rPr>
              <w:t>» замість «не надається»»;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«______________№_____________» замість «14.08.2020 №320/13/14-01»</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6A7B">
              <w:rPr>
                <w:rFonts w:ascii="Times New Roman" w:eastAsia="Times New Roman" w:hAnsi="Times New Roman" w:cs="Times New Roman"/>
                <w:sz w:val="24"/>
                <w:szCs w:val="24"/>
              </w:rPr>
              <w:t>pdf</w:t>
            </w:r>
            <w:proofErr w:type="spellEnd"/>
            <w:r w:rsidRPr="00236A7B">
              <w:rPr>
                <w:rFonts w:ascii="Times New Roman" w:eastAsia="Times New Roman" w:hAnsi="Times New Roman" w:cs="Times New Roman"/>
                <w:sz w:val="24"/>
                <w:szCs w:val="24"/>
              </w:rPr>
              <w:t>» (</w:t>
            </w:r>
            <w:proofErr w:type="spellStart"/>
            <w:r w:rsidRPr="00236A7B">
              <w:rPr>
                <w:rFonts w:ascii="Times New Roman" w:eastAsia="Times New Roman" w:hAnsi="Times New Roman" w:cs="Times New Roman"/>
                <w:sz w:val="24"/>
                <w:szCs w:val="24"/>
              </w:rPr>
              <w:t>PortableDocumentFormat</w:t>
            </w:r>
            <w:proofErr w:type="spellEnd"/>
            <w:r w:rsidRPr="00236A7B">
              <w:rPr>
                <w:rFonts w:ascii="Times New Roman" w:eastAsia="Times New Roman" w:hAnsi="Times New Roman" w:cs="Times New Roman"/>
                <w:sz w:val="24"/>
                <w:szCs w:val="24"/>
              </w:rPr>
              <w:t xml:space="preserve">)». </w:t>
            </w:r>
          </w:p>
          <w:p w:rsidR="00145764" w:rsidRPr="00236A7B" w:rsidRDefault="006C4AE0">
            <w:pPr>
              <w:widowControl w:val="0"/>
              <w:ind w:left="40" w:hanging="2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764" w:rsidRPr="00236A7B" w:rsidRDefault="006C4AE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236A7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rsidRPr="00236A7B">
              <w:rPr>
                <w:rFonts w:ascii="Times New Roman" w:eastAsia="Times New Roman" w:hAnsi="Times New Roman" w:cs="Times New Roman"/>
                <w:color w:val="000000"/>
                <w:sz w:val="24"/>
                <w:szCs w:val="24"/>
              </w:rPr>
              <w:lastRenderedPageBreak/>
              <w:t xml:space="preserve">у формі електронного документа чи </w:t>
            </w:r>
            <w:proofErr w:type="spellStart"/>
            <w:r w:rsidRPr="00236A7B">
              <w:rPr>
                <w:rFonts w:ascii="Times New Roman" w:eastAsia="Times New Roman" w:hAnsi="Times New Roman" w:cs="Times New Roman"/>
                <w:color w:val="000000"/>
                <w:sz w:val="24"/>
                <w:szCs w:val="24"/>
              </w:rPr>
              <w:t>скан</w:t>
            </w:r>
            <w:proofErr w:type="spellEnd"/>
            <w:r w:rsidRPr="00236A7B">
              <w:rPr>
                <w:rFonts w:ascii="Times New Roman" w:eastAsia="Times New Roman" w:hAnsi="Times New Roman" w:cs="Times New Roman"/>
                <w:color w:val="000000"/>
                <w:sz w:val="24"/>
                <w:szCs w:val="24"/>
              </w:rPr>
              <w:t xml:space="preserve">-копій через електронну систему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36A7B">
              <w:rPr>
                <w:rFonts w:ascii="Times New Roman" w:eastAsia="Times New Roman" w:hAnsi="Times New Roman" w:cs="Times New Roman"/>
                <w:sz w:val="24"/>
                <w:szCs w:val="24"/>
              </w:rPr>
              <w:t>сом (УЕП)</w:t>
            </w:r>
            <w:r w:rsidRPr="00236A7B">
              <w:rPr>
                <w:rFonts w:ascii="Times New Roman" w:eastAsia="Times New Roman" w:hAnsi="Times New Roman" w:cs="Times New Roman"/>
                <w:color w:val="000000"/>
                <w:sz w:val="24"/>
                <w:szCs w:val="24"/>
              </w:rPr>
              <w:t>;</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Винятки:</w:t>
            </w:r>
          </w:p>
          <w:p w:rsidR="00145764" w:rsidRPr="00236A7B" w:rsidRDefault="006C4AE0">
            <w:p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764" w:rsidRPr="00236A7B" w:rsidRDefault="006C4AE0">
            <w:pPr>
              <w:widowControl w:val="0"/>
              <w:ind w:left="40" w:hanging="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w:t>
            </w:r>
            <w:r w:rsidRPr="00236A7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764" w:rsidRPr="00236A7B" w:rsidRDefault="006C4AE0">
            <w:pPr>
              <w:widowControl w:val="0"/>
              <w:ind w:left="40" w:hanging="2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236A7B">
              <w:rPr>
                <w:rFonts w:ascii="Times New Roman" w:eastAsia="Times New Roman" w:hAnsi="Times New Roman" w:cs="Times New Roman"/>
                <w:color w:val="000000"/>
                <w:sz w:val="24"/>
                <w:szCs w:val="24"/>
              </w:rPr>
              <w:t>засвідчувального</w:t>
            </w:r>
            <w:proofErr w:type="spellEnd"/>
            <w:r w:rsidRPr="00236A7B">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764" w:rsidRPr="00236A7B" w:rsidRDefault="006C4A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36A7B">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w:t>
            </w:r>
            <w:r w:rsidRPr="00236A7B">
              <w:rPr>
                <w:rFonts w:ascii="Times New Roman" w:eastAsia="Times New Roman" w:hAnsi="Times New Roman" w:cs="Times New Roman"/>
                <w:color w:val="0D0D0D"/>
                <w:sz w:val="24"/>
                <w:szCs w:val="24"/>
              </w:rPr>
              <w:t xml:space="preserve"> </w:t>
            </w:r>
          </w:p>
          <w:p w:rsidR="00145764" w:rsidRPr="00236A7B" w:rsidRDefault="006C4AE0">
            <w:pPr>
              <w:widowControl w:val="0"/>
              <w:jc w:val="both"/>
              <w:rPr>
                <w:rFonts w:ascii="Times New Roman" w:eastAsia="Times New Roman" w:hAnsi="Times New Roman" w:cs="Times New Roman"/>
                <w:sz w:val="24"/>
                <w:szCs w:val="24"/>
              </w:rPr>
            </w:pPr>
            <w:bookmarkStart w:id="4" w:name="_heading=h.hjqm8skarbdr" w:colFirst="0" w:colLast="0"/>
            <w:bookmarkEnd w:id="4"/>
            <w:r w:rsidRPr="00236A7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5764" w:rsidRPr="00236A7B" w:rsidRDefault="006C4AE0" w:rsidP="00712BB6">
            <w:pPr>
              <w:widowControl w:val="0"/>
              <w:jc w:val="both"/>
              <w:rPr>
                <w:rFonts w:ascii="Times New Roman" w:eastAsia="Times New Roman" w:hAnsi="Times New Roman" w:cs="Times New Roman"/>
                <w:sz w:val="24"/>
                <w:szCs w:val="24"/>
              </w:rPr>
            </w:pPr>
            <w:bookmarkStart w:id="5" w:name="_heading=h.ftj7vaqoric" w:colFirst="0" w:colLast="0"/>
            <w:bookmarkEnd w:id="5"/>
            <w:r w:rsidRPr="00236A7B">
              <w:rPr>
                <w:rFonts w:ascii="Times New Roman" w:eastAsia="Times New Roman" w:hAnsi="Times New Roman" w:cs="Times New Roman"/>
                <w:sz w:val="24"/>
                <w:szCs w:val="24"/>
              </w:rPr>
              <w:t>Кожен учасник має право подати тільки одну тендерну пропозицію</w:t>
            </w:r>
            <w:r w:rsidR="00712BB6" w:rsidRPr="00236A7B">
              <w:rPr>
                <w:rFonts w:ascii="Times New Roman" w:eastAsia="Times New Roman" w:hAnsi="Times New Roman" w:cs="Times New Roman"/>
                <w:b/>
                <w:sz w:val="24"/>
                <w:szCs w:val="24"/>
              </w:rPr>
              <w:t>.</w:t>
            </w:r>
          </w:p>
        </w:tc>
      </w:tr>
      <w:tr w:rsidR="00145764" w:rsidRPr="00236A7B">
        <w:trPr>
          <w:trHeight w:val="913"/>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2</w:t>
            </w:r>
          </w:p>
        </w:tc>
        <w:tc>
          <w:tcPr>
            <w:tcW w:w="2835" w:type="dxa"/>
          </w:tcPr>
          <w:p w:rsidR="00145764" w:rsidRPr="00236A7B" w:rsidRDefault="006C4AE0">
            <w:pPr>
              <w:widowControl w:val="0"/>
              <w:rPr>
                <w:rFonts w:ascii="Times New Roman" w:eastAsia="Times New Roman" w:hAnsi="Times New Roman" w:cs="Times New Roman"/>
                <w:sz w:val="24"/>
                <w:szCs w:val="24"/>
              </w:rPr>
            </w:pPr>
            <w:bookmarkStart w:id="6" w:name="_heading=h.tyjcwt" w:colFirst="0" w:colLast="0"/>
            <w:bookmarkEnd w:id="6"/>
            <w:r w:rsidRPr="00236A7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Забезпечення тендерної пропозиції не вимагається.</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3</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45764" w:rsidRPr="00236A7B" w:rsidRDefault="006C4A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Не передбачається.</w:t>
            </w:r>
          </w:p>
          <w:p w:rsidR="00145764" w:rsidRPr="00236A7B" w:rsidRDefault="00145764">
            <w:pPr>
              <w:widowControl w:val="0"/>
              <w:shd w:val="clear" w:color="auto" w:fill="FFFFFF"/>
              <w:ind w:right="120"/>
              <w:jc w:val="both"/>
              <w:rPr>
                <w:rFonts w:ascii="Times New Roman" w:eastAsia="Times New Roman" w:hAnsi="Times New Roman" w:cs="Times New Roman"/>
                <w:sz w:val="24"/>
                <w:szCs w:val="24"/>
              </w:rPr>
            </w:pPr>
          </w:p>
          <w:p w:rsidR="00145764" w:rsidRPr="00236A7B" w:rsidRDefault="00145764">
            <w:pPr>
              <w:widowControl w:val="0"/>
              <w:jc w:val="both"/>
              <w:rPr>
                <w:rFonts w:ascii="Times New Roman" w:eastAsia="Times New Roman" w:hAnsi="Times New Roman" w:cs="Times New Roman"/>
                <w:sz w:val="24"/>
                <w:szCs w:val="24"/>
              </w:rPr>
            </w:pPr>
          </w:p>
        </w:tc>
      </w:tr>
      <w:tr w:rsidR="00145764" w:rsidRPr="00236A7B">
        <w:trPr>
          <w:trHeight w:val="560"/>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4</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Тендерні пропозиції вважаються дійсними </w:t>
            </w:r>
            <w:r w:rsidRPr="00236A7B">
              <w:rPr>
                <w:rFonts w:ascii="Times New Roman" w:eastAsia="Times New Roman" w:hAnsi="Times New Roman" w:cs="Times New Roman"/>
                <w:b/>
                <w:i/>
                <w:sz w:val="24"/>
                <w:szCs w:val="24"/>
                <w:u w:val="single"/>
              </w:rPr>
              <w:t>протягом 120 (ста двадцяти) днів</w:t>
            </w:r>
            <w:r w:rsidRPr="00236A7B">
              <w:rPr>
                <w:rFonts w:ascii="Times New Roman" w:eastAsia="Times New Roman" w:hAnsi="Times New Roman" w:cs="Times New Roman"/>
                <w:sz w:val="24"/>
                <w:szCs w:val="24"/>
              </w:rPr>
              <w:t xml:space="preserve"> із дати кінцевого строку подання тендерних пропозицій.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5764" w:rsidRPr="00236A7B" w:rsidRDefault="006C4AE0">
            <w:pPr>
              <w:widowControl w:val="0"/>
              <w:jc w:val="both"/>
              <w:rPr>
                <w:rFonts w:ascii="Times New Roman" w:eastAsia="Times New Roman" w:hAnsi="Times New Roman" w:cs="Times New Roman"/>
                <w:sz w:val="24"/>
                <w:szCs w:val="24"/>
                <w:u w:val="single"/>
              </w:rPr>
            </w:pPr>
            <w:r w:rsidRPr="00236A7B">
              <w:rPr>
                <w:rFonts w:ascii="Times New Roman" w:eastAsia="Times New Roman" w:hAnsi="Times New Roman" w:cs="Times New Roman"/>
                <w:sz w:val="24"/>
                <w:szCs w:val="24"/>
              </w:rPr>
              <w:t xml:space="preserve">Учасник процедури закупівлі </w:t>
            </w:r>
            <w:r w:rsidRPr="00236A7B">
              <w:rPr>
                <w:rFonts w:ascii="Times New Roman" w:eastAsia="Times New Roman" w:hAnsi="Times New Roman" w:cs="Times New Roman"/>
                <w:sz w:val="24"/>
                <w:szCs w:val="24"/>
                <w:u w:val="single"/>
              </w:rPr>
              <w:t>має право:</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36A7B">
              <w:rPr>
                <w:rFonts w:ascii="Times New Roman" w:eastAsia="Times New Roman" w:hAnsi="Times New Roman" w:cs="Times New Roman"/>
                <w:i/>
                <w:sz w:val="24"/>
                <w:szCs w:val="24"/>
              </w:rPr>
              <w:t>(у разі якщо таке вимагалося)</w:t>
            </w:r>
            <w:r w:rsidRPr="00236A7B">
              <w:rPr>
                <w:rFonts w:ascii="Times New Roman" w:eastAsia="Times New Roman" w:hAnsi="Times New Roman" w:cs="Times New Roman"/>
                <w:sz w:val="24"/>
                <w:szCs w:val="24"/>
              </w:rPr>
              <w:t>.</w:t>
            </w:r>
          </w:p>
          <w:p w:rsidR="00145764" w:rsidRPr="00236A7B" w:rsidRDefault="006C4AE0">
            <w:pPr>
              <w:widowControl w:val="0"/>
              <w:jc w:val="both"/>
              <w:rPr>
                <w:rFonts w:ascii="Times New Roman" w:eastAsia="Times New Roman" w:hAnsi="Times New Roman" w:cs="Times New Roman"/>
                <w:strike/>
                <w:sz w:val="24"/>
                <w:szCs w:val="24"/>
              </w:rPr>
            </w:pPr>
            <w:r w:rsidRPr="00236A7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w:t>
            </w:r>
          </w:p>
        </w:tc>
      </w:tr>
      <w:tr w:rsidR="00145764" w:rsidRPr="00236A7B" w:rsidTr="00DD0C3C">
        <w:trPr>
          <w:trHeight w:val="5073"/>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5</w:t>
            </w:r>
          </w:p>
        </w:tc>
        <w:tc>
          <w:tcPr>
            <w:tcW w:w="2835" w:type="dxa"/>
          </w:tcPr>
          <w:p w:rsidR="00145764" w:rsidRPr="00236A7B" w:rsidRDefault="003633DC" w:rsidP="00305C8A">
            <w:pPr>
              <w:widowControl w:val="0"/>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b/>
                <w:color w:val="000000" w:themeColor="text1"/>
                <w:sz w:val="24"/>
                <w:szCs w:val="24"/>
              </w:rPr>
              <w:t>К</w:t>
            </w:r>
            <w:r w:rsidR="006C4AE0" w:rsidRPr="00236A7B">
              <w:rPr>
                <w:rFonts w:ascii="Times New Roman" w:eastAsia="Times New Roman" w:hAnsi="Times New Roman" w:cs="Times New Roman"/>
                <w:b/>
                <w:color w:val="000000" w:themeColor="text1"/>
                <w:sz w:val="24"/>
                <w:szCs w:val="24"/>
              </w:rPr>
              <w:t xml:space="preserve">ритерії </w:t>
            </w:r>
            <w:r w:rsidRPr="00236A7B">
              <w:rPr>
                <w:rFonts w:ascii="Times New Roman" w:eastAsia="Times New Roman" w:hAnsi="Times New Roman" w:cs="Times New Roman"/>
                <w:b/>
                <w:color w:val="000000" w:themeColor="text1"/>
                <w:sz w:val="24"/>
                <w:szCs w:val="24"/>
              </w:rPr>
              <w:t xml:space="preserve">та вимоги </w:t>
            </w:r>
            <w:r w:rsidR="006C4AE0" w:rsidRPr="00236A7B">
              <w:rPr>
                <w:rFonts w:ascii="Times New Roman" w:eastAsia="Times New Roman" w:hAnsi="Times New Roman" w:cs="Times New Roman"/>
                <w:b/>
                <w:color w:val="000000" w:themeColor="text1"/>
                <w:sz w:val="24"/>
                <w:szCs w:val="24"/>
              </w:rPr>
              <w:t xml:space="preserve">до учасників, згідно  з пунктом </w:t>
            </w:r>
            <w:r w:rsidR="00305C8A" w:rsidRPr="00236A7B">
              <w:rPr>
                <w:rFonts w:ascii="Times New Roman" w:eastAsia="Times New Roman" w:hAnsi="Times New Roman" w:cs="Times New Roman"/>
                <w:b/>
                <w:color w:val="000000" w:themeColor="text1"/>
                <w:sz w:val="24"/>
                <w:szCs w:val="24"/>
              </w:rPr>
              <w:t>28</w:t>
            </w:r>
            <w:r w:rsidR="006C4AE0" w:rsidRPr="00236A7B">
              <w:rPr>
                <w:rFonts w:ascii="Times New Roman" w:eastAsia="Times New Roman" w:hAnsi="Times New Roman" w:cs="Times New Roman"/>
                <w:b/>
                <w:color w:val="000000" w:themeColor="text1"/>
                <w:sz w:val="24"/>
                <w:szCs w:val="24"/>
              </w:rPr>
              <w:t xml:space="preserve">  та пунктом 4</w:t>
            </w:r>
            <w:r w:rsidR="00305C8A" w:rsidRPr="00236A7B">
              <w:rPr>
                <w:rFonts w:ascii="Times New Roman" w:eastAsia="Times New Roman" w:hAnsi="Times New Roman" w:cs="Times New Roman"/>
                <w:b/>
                <w:color w:val="000000" w:themeColor="text1"/>
                <w:sz w:val="24"/>
                <w:szCs w:val="24"/>
              </w:rPr>
              <w:t>4</w:t>
            </w:r>
            <w:r w:rsidR="006C4AE0" w:rsidRPr="00236A7B">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305C8A" w:rsidRPr="00236A7B" w:rsidRDefault="00305C8A" w:rsidP="00305C8A">
            <w:pPr>
              <w:widowControl w:val="0"/>
              <w:ind w:right="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6A7B">
              <w:rPr>
                <w:rFonts w:ascii="Times New Roman" w:eastAsia="Times New Roman" w:hAnsi="Times New Roman" w:cs="Times New Roman"/>
                <w:b/>
                <w:i/>
                <w:color w:val="000000" w:themeColor="text1"/>
                <w:sz w:val="24"/>
                <w:szCs w:val="24"/>
              </w:rPr>
              <w:t>Додатку 1</w:t>
            </w:r>
            <w:r w:rsidRPr="00236A7B">
              <w:rPr>
                <w:rFonts w:ascii="Times New Roman" w:eastAsia="Times New Roman" w:hAnsi="Times New Roman" w:cs="Times New Roman"/>
                <w:i/>
                <w:color w:val="000000" w:themeColor="text1"/>
                <w:sz w:val="24"/>
                <w:szCs w:val="24"/>
              </w:rPr>
              <w:t xml:space="preserve"> </w:t>
            </w:r>
            <w:r w:rsidRPr="00236A7B">
              <w:rPr>
                <w:rFonts w:ascii="Times New Roman" w:eastAsia="Times New Roman" w:hAnsi="Times New Roman" w:cs="Times New Roman"/>
                <w:color w:val="000000" w:themeColor="text1"/>
                <w:sz w:val="24"/>
                <w:szCs w:val="24"/>
              </w:rPr>
              <w:t xml:space="preserve">до цієї тендерної документації. </w:t>
            </w:r>
          </w:p>
          <w:p w:rsidR="00305C8A" w:rsidRPr="00236A7B" w:rsidRDefault="00305C8A" w:rsidP="00305C8A">
            <w:pPr>
              <w:widowControl w:val="0"/>
              <w:ind w:right="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36A7B">
              <w:rPr>
                <w:rFonts w:ascii="Times New Roman" w:eastAsia="Times New Roman" w:hAnsi="Times New Roman" w:cs="Times New Roman"/>
                <w:b/>
                <w:color w:val="000000" w:themeColor="text1"/>
                <w:sz w:val="24"/>
                <w:szCs w:val="24"/>
              </w:rPr>
              <w:t xml:space="preserve"> </w:t>
            </w:r>
            <w:r w:rsidRPr="00236A7B">
              <w:rPr>
                <w:rFonts w:ascii="Times New Roman" w:eastAsia="Times New Roman" w:hAnsi="Times New Roman" w:cs="Times New Roman"/>
                <w:b/>
                <w:i/>
                <w:color w:val="000000" w:themeColor="text1"/>
                <w:sz w:val="24"/>
                <w:szCs w:val="24"/>
              </w:rPr>
              <w:t>Додатку 1</w:t>
            </w:r>
            <w:r w:rsidRPr="00236A7B">
              <w:rPr>
                <w:rFonts w:ascii="Times New Roman" w:eastAsia="Times New Roman" w:hAnsi="Times New Roman" w:cs="Times New Roman"/>
                <w:color w:val="000000" w:themeColor="text1"/>
                <w:sz w:val="24"/>
                <w:szCs w:val="24"/>
              </w:rPr>
              <w:t xml:space="preserve"> до цієї тендерної документації. </w:t>
            </w:r>
          </w:p>
          <w:p w:rsidR="00145764" w:rsidRPr="00236A7B" w:rsidRDefault="006C4AE0">
            <w:pPr>
              <w:widowControl w:val="0"/>
              <w:ind w:right="120"/>
              <w:jc w:val="both"/>
              <w:rPr>
                <w:rFonts w:ascii="Times New Roman" w:eastAsia="Times New Roman" w:hAnsi="Times New Roman" w:cs="Times New Roman"/>
                <w:b/>
                <w:color w:val="000000" w:themeColor="text1"/>
                <w:sz w:val="24"/>
                <w:szCs w:val="24"/>
              </w:rPr>
            </w:pPr>
            <w:r w:rsidRPr="00236A7B">
              <w:rPr>
                <w:rFonts w:ascii="Times New Roman" w:eastAsia="Times New Roman" w:hAnsi="Times New Roman" w:cs="Times New Roman"/>
                <w:b/>
                <w:color w:val="000000" w:themeColor="text1"/>
                <w:sz w:val="24"/>
                <w:szCs w:val="24"/>
              </w:rPr>
              <w:t>Підстави, визначені пунктом 44 Особливостей.</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236A7B">
              <w:rPr>
                <w:rFonts w:ascii="Times New Roman" w:eastAsia="Times New Roman" w:hAnsi="Times New Roman" w:cs="Times New Roman"/>
                <w:color w:val="000000" w:themeColor="text1"/>
                <w:sz w:val="24"/>
                <w:szCs w:val="24"/>
              </w:rPr>
              <w:t>внесено</w:t>
            </w:r>
            <w:proofErr w:type="spellEnd"/>
            <w:r w:rsidRPr="00236A7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6A7B">
              <w:rPr>
                <w:rFonts w:ascii="Times New Roman" w:eastAsia="Times New Roman" w:hAnsi="Times New Roman" w:cs="Times New Roman"/>
                <w:color w:val="000000" w:themeColor="text1"/>
                <w:sz w:val="24"/>
                <w:szCs w:val="24"/>
              </w:rPr>
              <w:t>антиконкурентних</w:t>
            </w:r>
            <w:proofErr w:type="spellEnd"/>
            <w:r w:rsidRPr="00236A7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36A7B">
              <w:rPr>
                <w:rFonts w:ascii="Times New Roman" w:eastAsia="Times New Roman" w:hAnsi="Times New Roman" w:cs="Times New Roman"/>
                <w:color w:val="000000" w:themeColor="text1"/>
                <w:sz w:val="24"/>
                <w:szCs w:val="24"/>
              </w:rPr>
              <w:br/>
              <w:t>20 млн. гривень (у тому числі за лотом);</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236A7B">
              <w:rPr>
                <w:rFonts w:ascii="Times New Roman" w:eastAsia="Times New Roman" w:hAnsi="Times New Roman" w:cs="Times New Roman"/>
                <w:color w:val="000000" w:themeColor="text1"/>
                <w:sz w:val="24"/>
                <w:szCs w:val="24"/>
              </w:rPr>
              <w:t>бенефіціарний</w:t>
            </w:r>
            <w:proofErr w:type="spellEnd"/>
            <w:r w:rsidRPr="00236A7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36A7B">
              <w:rPr>
                <w:rFonts w:ascii="Times New Roman" w:eastAsia="Times New Roman" w:hAnsi="Times New Roman" w:cs="Times New Roman"/>
                <w:color w:val="000000" w:themeColor="text1"/>
                <w:sz w:val="24"/>
                <w:szCs w:val="24"/>
              </w:rPr>
              <w:t>закупівель</w:t>
            </w:r>
            <w:proofErr w:type="spellEnd"/>
            <w:r w:rsidRPr="00236A7B">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5764" w:rsidRPr="00236A7B" w:rsidRDefault="006C4AE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w:t>
            </w:r>
            <w:r w:rsidRPr="00236A7B">
              <w:rPr>
                <w:rFonts w:ascii="Times New Roman" w:eastAsia="Times New Roman" w:hAnsi="Times New Roman" w:cs="Times New Roman"/>
                <w:color w:val="000000" w:themeColor="text1"/>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36A7B">
              <w:rPr>
                <w:rFonts w:ascii="Times New Roman" w:eastAsia="Times New Roman" w:hAnsi="Times New Roman" w:cs="Times New Roman"/>
                <w:color w:val="000000" w:themeColor="text1"/>
                <w:sz w:val="28"/>
                <w:szCs w:val="28"/>
              </w:rPr>
              <w:t xml:space="preserve"> </w:t>
            </w:r>
            <w:r w:rsidRPr="00236A7B">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1B0A" w:rsidRPr="00236A7B" w:rsidRDefault="006C4AE0" w:rsidP="00611B0A">
            <w:pP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36A7B">
              <w:rPr>
                <w:rFonts w:ascii="Times New Roman" w:eastAsia="Times New Roman" w:hAnsi="Times New Roman" w:cs="Times New Roman"/>
                <w:color w:val="000000" w:themeColor="text1"/>
                <w:sz w:val="24"/>
                <w:szCs w:val="24"/>
              </w:rPr>
              <w:t>закупівель</w:t>
            </w:r>
            <w:proofErr w:type="spellEnd"/>
            <w:r w:rsidRPr="00236A7B">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rsidR="003633DC" w:rsidRPr="00236A7B" w:rsidRDefault="00611B0A" w:rsidP="003633DC">
            <w:pPr>
              <w:jc w:val="both"/>
              <w:rPr>
                <w:rFonts w:ascii="Times New Roman" w:hAnsi="Times New Roman" w:cs="Times New Roman"/>
                <w:b/>
                <w:i/>
                <w:color w:val="000000" w:themeColor="text1"/>
                <w:sz w:val="24"/>
                <w:szCs w:val="24"/>
                <w:lang w:bidi="uk-UA"/>
              </w:rPr>
            </w:pPr>
            <w:r w:rsidRPr="00236A7B">
              <w:rPr>
                <w:rFonts w:ascii="Times New Roman" w:hAnsi="Times New Roman" w:cs="Times New Roman"/>
                <w:b/>
                <w:i/>
                <w:color w:val="000000" w:themeColor="text1"/>
                <w:sz w:val="24"/>
                <w:szCs w:val="24"/>
                <w:lang w:bidi="uk-UA"/>
              </w:rPr>
              <w:t>У відповідності до пункту 45 Особливостей, під час здійснення закупівлі товарів Замовник не застосовує до учасників процедури закупівлі кваліфікаційні критерії, визначені статтею 16 Закону.</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6</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236A7B">
                <w:rPr>
                  <w:rFonts w:ascii="Times New Roman" w:eastAsia="Times New Roman" w:hAnsi="Times New Roman" w:cs="Times New Roman"/>
                  <w:sz w:val="24"/>
                  <w:szCs w:val="24"/>
                </w:rPr>
                <w:t xml:space="preserve"> пунктом третім </w:t>
              </w:r>
            </w:hyperlink>
            <w:hyperlink r:id="rId10">
              <w:r w:rsidRPr="00236A7B">
                <w:rPr>
                  <w:rFonts w:ascii="Times New Roman" w:eastAsia="Times New Roman" w:hAnsi="Times New Roman" w:cs="Times New Roman"/>
                  <w:sz w:val="24"/>
                  <w:szCs w:val="24"/>
                  <w:u w:val="single"/>
                </w:rPr>
                <w:t>частини друго</w:t>
              </w:r>
            </w:hyperlink>
            <w:r w:rsidRPr="00236A7B">
              <w:rPr>
                <w:rFonts w:ascii="Times New Roman" w:eastAsia="Times New Roman" w:hAnsi="Times New Roman" w:cs="Times New Roman"/>
                <w:sz w:val="24"/>
                <w:szCs w:val="24"/>
              </w:rPr>
              <w:t xml:space="preserve">ї статті 22 Закону зазначено в </w:t>
            </w:r>
            <w:r w:rsidRPr="00236A7B">
              <w:rPr>
                <w:rFonts w:ascii="Times New Roman" w:eastAsia="Times New Roman" w:hAnsi="Times New Roman" w:cs="Times New Roman"/>
                <w:b/>
                <w:i/>
                <w:sz w:val="24"/>
                <w:szCs w:val="24"/>
              </w:rPr>
              <w:t>Додатку 2</w:t>
            </w:r>
            <w:r w:rsidRPr="00236A7B">
              <w:rPr>
                <w:rFonts w:ascii="Times New Roman" w:eastAsia="Times New Roman" w:hAnsi="Times New Roman" w:cs="Times New Roman"/>
                <w:b/>
                <w:sz w:val="24"/>
                <w:szCs w:val="24"/>
              </w:rPr>
              <w:t xml:space="preserve"> </w:t>
            </w:r>
            <w:r w:rsidRPr="00236A7B">
              <w:rPr>
                <w:rFonts w:ascii="Times New Roman" w:eastAsia="Times New Roman" w:hAnsi="Times New Roman" w:cs="Times New Roman"/>
                <w:sz w:val="24"/>
                <w:szCs w:val="24"/>
              </w:rPr>
              <w:t>до цієї тендерної документації.</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7</w:t>
            </w:r>
          </w:p>
        </w:tc>
        <w:tc>
          <w:tcPr>
            <w:tcW w:w="2835" w:type="dxa"/>
          </w:tcPr>
          <w:p w:rsidR="00145764" w:rsidRPr="00236A7B" w:rsidRDefault="006C4AE0" w:rsidP="00712BB6">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 xml:space="preserve">Інформація про </w:t>
            </w:r>
            <w:r w:rsidRPr="00236A7B">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145764" w:rsidRPr="00236A7B" w:rsidRDefault="00712BB6" w:rsidP="00712BB6">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Не передбачено. </w:t>
            </w:r>
          </w:p>
        </w:tc>
      </w:tr>
      <w:tr w:rsidR="00145764" w:rsidRPr="00236A7B">
        <w:trPr>
          <w:trHeight w:val="841"/>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8</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Учасник процедури закупівлі має право </w:t>
            </w:r>
            <w:proofErr w:type="spellStart"/>
            <w:r w:rsidRPr="00236A7B">
              <w:rPr>
                <w:rFonts w:ascii="Times New Roman" w:eastAsia="Times New Roman" w:hAnsi="Times New Roman" w:cs="Times New Roman"/>
                <w:sz w:val="24"/>
                <w:szCs w:val="24"/>
              </w:rPr>
              <w:t>внести</w:t>
            </w:r>
            <w:proofErr w:type="spellEnd"/>
            <w:r w:rsidRPr="00236A7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45764" w:rsidRPr="00236A7B">
        <w:trPr>
          <w:trHeight w:val="442"/>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Розділ 4. Подання та розкриття тендерної пропозиції</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1</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45764" w:rsidRPr="00236A7B" w:rsidRDefault="006C4AE0">
            <w:pPr>
              <w:widowControl w:val="0"/>
              <w:ind w:left="40" w:right="12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sz w:val="24"/>
                <w:szCs w:val="24"/>
              </w:rPr>
              <w:t xml:space="preserve">Кінцевий строк подання тендерних пропозицій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w:t>
            </w:r>
            <w:r w:rsidR="00982C2D" w:rsidRPr="00236A7B">
              <w:rPr>
                <w:rFonts w:ascii="Times New Roman" w:eastAsia="Times New Roman" w:hAnsi="Times New Roman" w:cs="Times New Roman"/>
                <w:b/>
                <w:color w:val="000000" w:themeColor="text1"/>
                <w:sz w:val="24"/>
                <w:szCs w:val="24"/>
              </w:rPr>
              <w:t>26.05.</w:t>
            </w:r>
            <w:r w:rsidR="003633DC" w:rsidRPr="00236A7B">
              <w:rPr>
                <w:rFonts w:ascii="Times New Roman" w:eastAsia="Times New Roman" w:hAnsi="Times New Roman" w:cs="Times New Roman"/>
                <w:b/>
                <w:color w:val="000000" w:themeColor="text1"/>
                <w:sz w:val="24"/>
                <w:szCs w:val="24"/>
              </w:rPr>
              <w:t>2023</w:t>
            </w:r>
            <w:r w:rsidRPr="00236A7B">
              <w:rPr>
                <w:rFonts w:ascii="Times New Roman" w:eastAsia="Times New Roman" w:hAnsi="Times New Roman" w:cs="Times New Roman"/>
                <w:b/>
                <w:color w:val="000000" w:themeColor="text1"/>
                <w:sz w:val="24"/>
                <w:szCs w:val="24"/>
              </w:rPr>
              <w:t xml:space="preserve"> року до </w:t>
            </w:r>
            <w:r w:rsidR="00982C2D" w:rsidRPr="00236A7B">
              <w:rPr>
                <w:rFonts w:ascii="Times New Roman" w:eastAsia="Times New Roman" w:hAnsi="Times New Roman" w:cs="Times New Roman"/>
                <w:b/>
                <w:color w:val="000000" w:themeColor="text1"/>
                <w:sz w:val="24"/>
                <w:szCs w:val="24"/>
              </w:rPr>
              <w:t>0</w:t>
            </w:r>
            <w:r w:rsidRPr="00236A7B">
              <w:rPr>
                <w:rFonts w:ascii="Times New Roman" w:eastAsia="Times New Roman" w:hAnsi="Times New Roman" w:cs="Times New Roman"/>
                <w:b/>
                <w:color w:val="000000" w:themeColor="text1"/>
                <w:sz w:val="24"/>
                <w:szCs w:val="24"/>
              </w:rPr>
              <w:t>0:00 год.</w:t>
            </w:r>
            <w:r w:rsidRPr="00236A7B">
              <w:rPr>
                <w:rFonts w:ascii="Times New Roman" w:eastAsia="Times New Roman" w:hAnsi="Times New Roman" w:cs="Times New Roman"/>
                <w:color w:val="000000" w:themeColor="text1"/>
                <w:sz w:val="24"/>
                <w:szCs w:val="24"/>
              </w:rPr>
              <w:t xml:space="preserve">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Електронна система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36A7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2</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12BB6"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Електронною системою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rsidR="00145764" w:rsidRPr="00236A7B" w:rsidRDefault="006C4AE0">
            <w:pPr>
              <w:widowControl w:val="0"/>
              <w:spacing w:line="228" w:lineRule="auto"/>
              <w:jc w:val="both"/>
              <w:rPr>
                <w:rFonts w:ascii="Times New Roman" w:eastAsia="Times New Roman" w:hAnsi="Times New Roman" w:cs="Times New Roman"/>
                <w:color w:val="00B050"/>
                <w:sz w:val="24"/>
                <w:szCs w:val="24"/>
              </w:rPr>
            </w:pPr>
            <w:r w:rsidRPr="00236A7B">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236A7B">
                <w:rPr>
                  <w:rFonts w:ascii="Times New Roman" w:eastAsia="Times New Roman" w:hAnsi="Times New Roman" w:cs="Times New Roman"/>
                  <w:color w:val="000000" w:themeColor="text1"/>
                  <w:sz w:val="24"/>
                  <w:szCs w:val="24"/>
                </w:rPr>
                <w:t xml:space="preserve">статті 16 </w:t>
              </w:r>
            </w:hyperlink>
            <w:r w:rsidRPr="00236A7B">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236A7B">
                <w:rPr>
                  <w:rFonts w:ascii="Times New Roman" w:eastAsia="Times New Roman" w:hAnsi="Times New Roman" w:cs="Times New Roman"/>
                  <w:color w:val="000000" w:themeColor="text1"/>
                  <w:sz w:val="24"/>
                  <w:szCs w:val="24"/>
                </w:rPr>
                <w:t>пунктом 44</w:t>
              </w:r>
            </w:hyperlink>
            <w:r w:rsidRPr="00236A7B">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236A7B">
              <w:rPr>
                <w:rFonts w:ascii="Times New Roman" w:eastAsia="Times New Roman" w:hAnsi="Times New Roman" w:cs="Times New Roman"/>
                <w:color w:val="000000" w:themeColor="text1"/>
                <w:sz w:val="24"/>
                <w:szCs w:val="24"/>
              </w:rPr>
              <w:t>Держаудитслужба</w:t>
            </w:r>
            <w:proofErr w:type="spellEnd"/>
            <w:r w:rsidRPr="00236A7B">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236A7B">
              <w:rPr>
                <w:rFonts w:ascii="Times New Roman" w:eastAsia="Times New Roman" w:hAnsi="Times New Roman" w:cs="Times New Roman"/>
                <w:color w:val="000000" w:themeColor="text1"/>
                <w:sz w:val="24"/>
                <w:szCs w:val="24"/>
              </w:rPr>
              <w:t>закупівель</w:t>
            </w:r>
            <w:proofErr w:type="spellEnd"/>
            <w:r w:rsidRPr="00236A7B">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145764" w:rsidRPr="00236A7B">
        <w:trPr>
          <w:trHeight w:val="512"/>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Розділ 5. Оцінка тендерної пропозиції</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1</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45764" w:rsidRPr="00236A7B" w:rsidRDefault="006C4AE0">
            <w:pPr>
              <w:widowControl w:val="0"/>
              <w:jc w:val="both"/>
              <w:rPr>
                <w:rFonts w:ascii="Times New Roman" w:eastAsia="Times New Roman" w:hAnsi="Times New Roman" w:cs="Times New Roman"/>
                <w:b/>
                <w:sz w:val="24"/>
                <w:szCs w:val="24"/>
              </w:rPr>
            </w:pPr>
            <w:r w:rsidRPr="00236A7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236A7B">
              <w:rPr>
                <w:rFonts w:ascii="Times New Roman" w:eastAsia="Times New Roman" w:hAnsi="Times New Roman" w:cs="Times New Roman"/>
                <w:color w:val="323232"/>
                <w:sz w:val="24"/>
                <w:szCs w:val="24"/>
              </w:rPr>
              <w:t>закупівель</w:t>
            </w:r>
            <w:proofErr w:type="spellEnd"/>
            <w:r w:rsidRPr="00236A7B">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5764" w:rsidRPr="00236A7B" w:rsidRDefault="006C4AE0">
            <w:pPr>
              <w:widowControl w:val="0"/>
              <w:jc w:val="both"/>
              <w:rPr>
                <w:rFonts w:ascii="Times New Roman" w:eastAsia="Times New Roman" w:hAnsi="Times New Roman" w:cs="Times New Roman"/>
                <w:b/>
                <w:i/>
                <w:color w:val="000000" w:themeColor="text1"/>
                <w:sz w:val="24"/>
                <w:szCs w:val="24"/>
              </w:rPr>
            </w:pPr>
            <w:r w:rsidRPr="00236A7B">
              <w:rPr>
                <w:rFonts w:ascii="Times New Roman" w:eastAsia="Times New Roman" w:hAnsi="Times New Roman" w:cs="Times New Roman"/>
                <w:i/>
                <w:color w:val="000000" w:themeColor="text1"/>
                <w:sz w:val="24"/>
                <w:szCs w:val="24"/>
              </w:rPr>
              <w:t>До розгляду не приймається</w:t>
            </w:r>
            <w:r w:rsidRPr="00236A7B">
              <w:rPr>
                <w:rFonts w:ascii="Times New Roman" w:eastAsia="Times New Roman" w:hAnsi="Times New Roman" w:cs="Times New Roman"/>
                <w:i/>
                <w:color w:val="000000" w:themeColor="text1"/>
                <w:sz w:val="24"/>
                <w:szCs w:val="24"/>
                <w:u w:val="single"/>
              </w:rPr>
              <w:t xml:space="preserve"> </w:t>
            </w:r>
            <w:r w:rsidRPr="00236A7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предмета закупівлі, </w:t>
            </w:r>
            <w:r w:rsidRPr="00236A7B">
              <w:rPr>
                <w:rFonts w:ascii="Times New Roman" w:eastAsia="Times New Roman" w:hAnsi="Times New Roman" w:cs="Times New Roman"/>
                <w:i/>
                <w:color w:val="000000" w:themeColor="text1"/>
                <w:sz w:val="24"/>
                <w:szCs w:val="24"/>
              </w:rPr>
              <w:lastRenderedPageBreak/>
              <w:t>визначена замовником в оголошенні про проведення відкритих торгів.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Учасник визначає ціни на </w:t>
            </w:r>
            <w:r w:rsidR="00712BB6" w:rsidRPr="00236A7B">
              <w:rPr>
                <w:rFonts w:ascii="Times New Roman" w:eastAsia="Times New Roman" w:hAnsi="Times New Roman" w:cs="Times New Roman"/>
                <w:b/>
                <w:color w:val="000000" w:themeColor="text1"/>
                <w:sz w:val="24"/>
                <w:szCs w:val="24"/>
              </w:rPr>
              <w:t>товар</w:t>
            </w:r>
            <w:r w:rsidRPr="00236A7B">
              <w:rPr>
                <w:rFonts w:ascii="Times New Roman" w:eastAsia="Times New Roman" w:hAnsi="Times New Roman" w:cs="Times New Roman"/>
                <w:color w:val="000000" w:themeColor="text1"/>
                <w:sz w:val="24"/>
                <w:szCs w:val="24"/>
              </w:rPr>
              <w:t xml:space="preserve">, що він пропонує </w:t>
            </w:r>
            <w:r w:rsidR="00712BB6" w:rsidRPr="00236A7B">
              <w:rPr>
                <w:rFonts w:ascii="Times New Roman" w:eastAsia="Times New Roman" w:hAnsi="Times New Roman" w:cs="Times New Roman"/>
                <w:b/>
                <w:color w:val="000000" w:themeColor="text1"/>
                <w:sz w:val="24"/>
                <w:szCs w:val="24"/>
              </w:rPr>
              <w:t>поставити</w:t>
            </w:r>
            <w:r w:rsidRPr="00236A7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12BB6" w:rsidRPr="00236A7B">
              <w:rPr>
                <w:rFonts w:ascii="Times New Roman" w:eastAsia="Times New Roman" w:hAnsi="Times New Roman" w:cs="Times New Roman"/>
                <w:b/>
                <w:color w:val="000000" w:themeColor="text1"/>
                <w:sz w:val="24"/>
                <w:szCs w:val="24"/>
              </w:rPr>
              <w:t>товару</w:t>
            </w:r>
            <w:r w:rsidRPr="00236A7B">
              <w:rPr>
                <w:rFonts w:ascii="Times New Roman" w:eastAsia="Times New Roman" w:hAnsi="Times New Roman" w:cs="Times New Roman"/>
                <w:color w:val="000000" w:themeColor="text1"/>
                <w:sz w:val="24"/>
                <w:szCs w:val="24"/>
              </w:rPr>
              <w:t xml:space="preserve"> даного виду.</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6A7B">
              <w:rPr>
                <w:rFonts w:ascii="Times New Roman" w:eastAsia="Times New Roman" w:hAnsi="Times New Roman" w:cs="Times New Roman"/>
                <w:color w:val="000000"/>
                <w:sz w:val="24"/>
                <w:szCs w:val="24"/>
              </w:rPr>
              <w:t>закупівель</w:t>
            </w:r>
            <w:proofErr w:type="spellEnd"/>
            <w:r w:rsidRPr="00236A7B">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rsidR="00145764" w:rsidRPr="00236A7B" w:rsidRDefault="006C4AE0">
            <w:pPr>
              <w:widowControl w:val="0"/>
              <w:numPr>
                <w:ilvl w:val="0"/>
                <w:numId w:val="1"/>
              </w:num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5764" w:rsidRPr="00236A7B" w:rsidRDefault="006C4AE0">
            <w:pPr>
              <w:widowControl w:val="0"/>
              <w:numPr>
                <w:ilvl w:val="0"/>
                <w:numId w:val="1"/>
              </w:num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45764" w:rsidRPr="00236A7B" w:rsidRDefault="006C4AE0">
            <w:pPr>
              <w:widowControl w:val="0"/>
              <w:numPr>
                <w:ilvl w:val="0"/>
                <w:numId w:val="1"/>
              </w:numP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36A7B">
              <w:rPr>
                <w:rFonts w:ascii="Times New Roman" w:eastAsia="Times New Roman" w:hAnsi="Times New Roman" w:cs="Times New Roman"/>
                <w:b/>
                <w:i/>
                <w:sz w:val="24"/>
                <w:szCs w:val="24"/>
              </w:rPr>
              <w:t>не може бути меншим ніж два робочі дні</w:t>
            </w:r>
            <w:r w:rsidRPr="00236A7B">
              <w:rPr>
                <w:rFonts w:ascii="Times New Roman" w:eastAsia="Times New Roman" w:hAnsi="Times New Roman" w:cs="Times New Roman"/>
                <w:b/>
                <w:sz w:val="24"/>
                <w:szCs w:val="24"/>
              </w:rPr>
              <w:t xml:space="preserve"> </w:t>
            </w:r>
            <w:r w:rsidRPr="00236A7B">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236A7B">
              <w:rPr>
                <w:rFonts w:ascii="Times New Roman" w:eastAsia="Times New Roman" w:hAnsi="Times New Roman" w:cs="Times New Roman"/>
                <w:sz w:val="24"/>
                <w:szCs w:val="24"/>
              </w:rPr>
              <w:t>невідповідностей</w:t>
            </w:r>
            <w:proofErr w:type="spellEnd"/>
            <w:r w:rsidRPr="00236A7B">
              <w:rPr>
                <w:rFonts w:ascii="Times New Roman" w:eastAsia="Times New Roman" w:hAnsi="Times New Roman" w:cs="Times New Roman"/>
                <w:sz w:val="24"/>
                <w:szCs w:val="24"/>
              </w:rPr>
              <w:t xml:space="preserve">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w:t>
            </w:r>
          </w:p>
          <w:p w:rsidR="00145764" w:rsidRPr="00236A7B" w:rsidRDefault="006C4AE0">
            <w:pPr>
              <w:widowControl w:val="0"/>
              <w:shd w:val="clear" w:color="auto" w:fill="FFFFFF"/>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b/>
                <w:i/>
                <w:sz w:val="24"/>
                <w:szCs w:val="24"/>
              </w:rPr>
              <w:t>Під невідповідністю</w:t>
            </w:r>
            <w:r w:rsidRPr="00236A7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236A7B">
              <w:rPr>
                <w:rFonts w:ascii="Times New Roman" w:eastAsia="Times New Roman" w:hAnsi="Times New Roman" w:cs="Times New Roman"/>
                <w:sz w:val="24"/>
                <w:szCs w:val="24"/>
              </w:rPr>
              <w:lastRenderedPageBreak/>
              <w:t xml:space="preserve">якщо таке забезпечення вимагалося замовником, </w:t>
            </w:r>
            <w:r w:rsidRPr="00236A7B">
              <w:rPr>
                <w:rFonts w:ascii="Times New Roman" w:eastAsia="Times New Roman" w:hAnsi="Times New Roman" w:cs="Times New Roman"/>
                <w:color w:val="000000" w:themeColor="text1"/>
                <w:sz w:val="24"/>
                <w:szCs w:val="24"/>
              </w:rPr>
              <w:t>та/або відсутності інформації (та/або документів) про техніч</w:t>
            </w:r>
            <w:r w:rsidRPr="00236A7B">
              <w:rPr>
                <w:rFonts w:ascii="Times New Roman" w:eastAsia="Times New Roman" w:hAnsi="Times New Roman" w:cs="Times New Roman"/>
                <w:sz w:val="24"/>
                <w:szCs w:val="24"/>
              </w:rPr>
              <w:t xml:space="preserve">ні та якісні характеристики предмета закупівлі, що пропонується учасником процедури в його тендерній пропозиції). </w:t>
            </w:r>
          </w:p>
          <w:p w:rsidR="00145764" w:rsidRPr="00236A7B" w:rsidRDefault="006C4AE0">
            <w:pPr>
              <w:widowControl w:val="0"/>
              <w:shd w:val="clear" w:color="auto" w:fill="FFFFFF"/>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b/>
                <w:i/>
                <w:sz w:val="24"/>
                <w:szCs w:val="24"/>
              </w:rPr>
              <w:t>Невідповідністю</w:t>
            </w:r>
            <w:r w:rsidRPr="00236A7B">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36A7B">
              <w:rPr>
                <w:rFonts w:ascii="Times New Roman" w:eastAsia="Times New Roman" w:hAnsi="Times New Roman" w:cs="Times New Roman"/>
                <w:sz w:val="24"/>
                <w:szCs w:val="24"/>
              </w:rPr>
              <w:t>невідповідностей</w:t>
            </w:r>
            <w:proofErr w:type="spellEnd"/>
            <w:r w:rsidRPr="00236A7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b/>
                <w:i/>
                <w:sz w:val="24"/>
                <w:szCs w:val="24"/>
              </w:rPr>
              <w:t>протягом 24 годин</w:t>
            </w:r>
            <w:r w:rsidRPr="00236A7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повідомлення з вимогою про усунення таких </w:t>
            </w:r>
            <w:proofErr w:type="spellStart"/>
            <w:r w:rsidRPr="00236A7B">
              <w:rPr>
                <w:rFonts w:ascii="Times New Roman" w:eastAsia="Times New Roman" w:hAnsi="Times New Roman" w:cs="Times New Roman"/>
                <w:sz w:val="24"/>
                <w:szCs w:val="24"/>
              </w:rPr>
              <w:t>невідповідностей</w:t>
            </w:r>
            <w:proofErr w:type="spellEnd"/>
            <w:r w:rsidRPr="00236A7B">
              <w:rPr>
                <w:rFonts w:ascii="Times New Roman" w:eastAsia="Times New Roman" w:hAnsi="Times New Roman" w:cs="Times New Roman"/>
                <w:sz w:val="24"/>
                <w:szCs w:val="24"/>
              </w:rPr>
              <w:t>.</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36A7B">
              <w:rPr>
                <w:rFonts w:ascii="Times New Roman" w:eastAsia="Times New Roman" w:hAnsi="Times New Roman" w:cs="Times New Roman"/>
                <w:sz w:val="24"/>
                <w:szCs w:val="24"/>
              </w:rPr>
              <w:t>невиправлення</w:t>
            </w:r>
            <w:proofErr w:type="spellEnd"/>
            <w:r w:rsidRPr="00236A7B">
              <w:rPr>
                <w:rFonts w:ascii="Times New Roman" w:eastAsia="Times New Roman" w:hAnsi="Times New Roman" w:cs="Times New Roman"/>
                <w:sz w:val="24"/>
                <w:szCs w:val="24"/>
              </w:rPr>
              <w:t xml:space="preserve"> учасниками виявлених </w:t>
            </w:r>
            <w:proofErr w:type="spellStart"/>
            <w:r w:rsidRPr="00236A7B">
              <w:rPr>
                <w:rFonts w:ascii="Times New Roman" w:eastAsia="Times New Roman" w:hAnsi="Times New Roman" w:cs="Times New Roman"/>
                <w:sz w:val="24"/>
                <w:szCs w:val="24"/>
              </w:rPr>
              <w:t>невідповідностей</w:t>
            </w:r>
            <w:proofErr w:type="spellEnd"/>
            <w:r w:rsidRPr="00236A7B">
              <w:rPr>
                <w:rFonts w:ascii="Times New Roman" w:eastAsia="Times New Roman" w:hAnsi="Times New Roman" w:cs="Times New Roman"/>
                <w:sz w:val="24"/>
                <w:szCs w:val="24"/>
              </w:rPr>
              <w:t>.</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2</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Інша інформація</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36A7B">
              <w:rPr>
                <w:rFonts w:ascii="Times New Roman" w:eastAsia="Times New Roman" w:hAnsi="Times New Roman" w:cs="Times New Roman"/>
                <w:i/>
                <w:color w:val="000000" w:themeColor="text1"/>
                <w:sz w:val="24"/>
                <w:szCs w:val="24"/>
              </w:rPr>
              <w:t>(у разі встановлення такої вимоги)</w:t>
            </w:r>
            <w:r w:rsidRPr="00236A7B">
              <w:rPr>
                <w:rFonts w:ascii="Times New Roman" w:eastAsia="Times New Roman" w:hAnsi="Times New Roman" w:cs="Times New Roman"/>
                <w:color w:val="000000" w:themeColor="text1"/>
                <w:sz w:val="24"/>
                <w:szCs w:val="24"/>
              </w:rPr>
              <w:t>.</w:t>
            </w:r>
            <w:r w:rsidRPr="00236A7B">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w:t>
            </w:r>
            <w:r w:rsidRPr="00236A7B">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6A7B">
              <w:rPr>
                <w:rFonts w:ascii="Times New Roman" w:eastAsia="Times New Roman" w:hAnsi="Times New Roman" w:cs="Times New Roman"/>
                <w:color w:val="000000"/>
                <w:sz w:val="24"/>
                <w:szCs w:val="24"/>
              </w:rPr>
              <w:t>означатиме</w:t>
            </w:r>
            <w:proofErr w:type="spellEnd"/>
            <w:r w:rsidRPr="00236A7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36A7B">
              <w:rPr>
                <w:rFonts w:ascii="Times New Roman" w:eastAsia="Times New Roman" w:hAnsi="Times New Roman" w:cs="Times New Roman"/>
                <w:sz w:val="24"/>
                <w:szCs w:val="24"/>
              </w:rPr>
              <w:t>ею</w:t>
            </w:r>
            <w:r w:rsidRPr="00236A7B">
              <w:rPr>
                <w:rFonts w:ascii="Times New Roman" w:eastAsia="Times New Roman" w:hAnsi="Times New Roman" w:cs="Times New Roman"/>
                <w:color w:val="000000"/>
                <w:sz w:val="24"/>
                <w:szCs w:val="24"/>
              </w:rPr>
              <w:t xml:space="preserve"> 358 Кримінального </w:t>
            </w:r>
            <w:r w:rsidRPr="00236A7B">
              <w:rPr>
                <w:rFonts w:ascii="Times New Roman" w:eastAsia="Times New Roman" w:hAnsi="Times New Roman" w:cs="Times New Roman"/>
                <w:sz w:val="24"/>
                <w:szCs w:val="24"/>
              </w:rPr>
              <w:t>к</w:t>
            </w:r>
            <w:r w:rsidRPr="00236A7B">
              <w:rPr>
                <w:rFonts w:ascii="Times New Roman" w:eastAsia="Times New Roman" w:hAnsi="Times New Roman" w:cs="Times New Roman"/>
                <w:color w:val="000000"/>
                <w:sz w:val="24"/>
                <w:szCs w:val="24"/>
              </w:rPr>
              <w:t>одексу України.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b/>
                <w:i/>
                <w:color w:val="000000"/>
                <w:sz w:val="24"/>
                <w:szCs w:val="24"/>
                <w:u w:val="single"/>
              </w:rPr>
              <w:t>Інші умови тендерної документації: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36A7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6A7B">
              <w:rPr>
                <w:rFonts w:ascii="Times New Roman" w:eastAsia="Times New Roman" w:hAnsi="Times New Roman" w:cs="Times New Roman"/>
                <w:sz w:val="24"/>
                <w:szCs w:val="24"/>
              </w:rPr>
              <w:t>ненакладення</w:t>
            </w:r>
            <w:proofErr w:type="spellEnd"/>
            <w:r w:rsidRPr="00236A7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6A7B">
              <w:rPr>
                <w:rFonts w:ascii="Times New Roman" w:eastAsia="Times New Roman" w:hAnsi="Times New Roman" w:cs="Times New Roman"/>
                <w:sz w:val="24"/>
                <w:szCs w:val="24"/>
              </w:rPr>
              <w:t>нь</w:t>
            </w:r>
            <w:proofErr w:type="spellEnd"/>
            <w:r w:rsidRPr="00236A7B">
              <w:rPr>
                <w:rFonts w:ascii="Times New Roman" w:eastAsia="Times New Roman" w:hAnsi="Times New Roman" w:cs="Times New Roman"/>
                <w:sz w:val="24"/>
                <w:szCs w:val="24"/>
              </w:rPr>
              <w:t xml:space="preserve"> державних органів щодо цього.</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36A7B">
              <w:rPr>
                <w:rFonts w:ascii="Times New Roman" w:eastAsia="Times New Roman" w:hAnsi="Times New Roman" w:cs="Times New Roman"/>
                <w:b/>
                <w:i/>
                <w:color w:val="000000"/>
                <w:sz w:val="24"/>
                <w:szCs w:val="24"/>
              </w:rPr>
              <w:t>Додатком  1</w:t>
            </w:r>
            <w:r w:rsidRPr="00236A7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6.  Факт подання тендерної пропозиції учасником </w:t>
            </w:r>
            <w:r w:rsidRPr="00236A7B">
              <w:rPr>
                <w:rFonts w:ascii="Times New Roman" w:eastAsia="Times New Roman" w:hAnsi="Times New Roman" w:cs="Times New Roman"/>
                <w:sz w:val="24"/>
                <w:szCs w:val="24"/>
              </w:rPr>
              <w:t>—</w:t>
            </w:r>
            <w:r w:rsidRPr="00236A7B">
              <w:rPr>
                <w:rFonts w:ascii="Times New Roman" w:eastAsia="Times New Roman" w:hAnsi="Times New Roman" w:cs="Times New Roman"/>
                <w:color w:val="000000"/>
                <w:sz w:val="24"/>
                <w:szCs w:val="24"/>
              </w:rPr>
              <w:t xml:space="preserve"> фізичною особою чи фізичною особою</w:t>
            </w:r>
            <w:r w:rsidRPr="00236A7B">
              <w:rPr>
                <w:rFonts w:ascii="Times New Roman" w:eastAsia="Times New Roman" w:hAnsi="Times New Roman" w:cs="Times New Roman"/>
                <w:sz w:val="24"/>
                <w:szCs w:val="24"/>
              </w:rPr>
              <w:t xml:space="preserve"> — </w:t>
            </w:r>
            <w:r w:rsidRPr="00236A7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236A7B">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36A7B">
              <w:rPr>
                <w:rFonts w:ascii="Times New Roman" w:eastAsia="Times New Roman" w:hAnsi="Times New Roman" w:cs="Times New Roman"/>
                <w:color w:val="000000"/>
                <w:sz w:val="24"/>
                <w:szCs w:val="24"/>
              </w:rPr>
              <w:t>про</w:t>
            </w:r>
            <w:r w:rsidRPr="00236A7B">
              <w:rPr>
                <w:rFonts w:ascii="Times New Roman" w:eastAsia="Times New Roman" w:hAnsi="Times New Roman" w:cs="Times New Roman"/>
                <w:sz w:val="24"/>
                <w:szCs w:val="24"/>
              </w:rPr>
              <w:t>є</w:t>
            </w:r>
            <w:r w:rsidRPr="00236A7B">
              <w:rPr>
                <w:rFonts w:ascii="Times New Roman" w:eastAsia="Times New Roman" w:hAnsi="Times New Roman" w:cs="Times New Roman"/>
                <w:color w:val="000000"/>
                <w:sz w:val="24"/>
                <w:szCs w:val="24"/>
              </w:rPr>
              <w:t>ктом</w:t>
            </w:r>
            <w:proofErr w:type="spellEnd"/>
            <w:r w:rsidRPr="00236A7B">
              <w:rPr>
                <w:rFonts w:ascii="Times New Roman" w:eastAsia="Times New Roman" w:hAnsi="Times New Roman" w:cs="Times New Roman"/>
                <w:color w:val="000000"/>
                <w:sz w:val="24"/>
                <w:szCs w:val="24"/>
              </w:rPr>
              <w:t xml:space="preserve"> договору про закупівлю, викладеним </w:t>
            </w:r>
            <w:r w:rsidRPr="00236A7B">
              <w:rPr>
                <w:rFonts w:ascii="Times New Roman" w:eastAsia="Times New Roman" w:hAnsi="Times New Roman" w:cs="Times New Roman"/>
                <w:sz w:val="24"/>
                <w:szCs w:val="24"/>
              </w:rPr>
              <w:t>у</w:t>
            </w:r>
            <w:r w:rsidRPr="00236A7B">
              <w:rPr>
                <w:rFonts w:ascii="Times New Roman" w:eastAsia="Times New Roman" w:hAnsi="Times New Roman" w:cs="Times New Roman"/>
                <w:color w:val="000000"/>
                <w:sz w:val="24"/>
                <w:szCs w:val="24"/>
              </w:rPr>
              <w:t xml:space="preserve"> </w:t>
            </w:r>
            <w:r w:rsidRPr="00236A7B">
              <w:rPr>
                <w:rFonts w:ascii="Times New Roman" w:eastAsia="Times New Roman" w:hAnsi="Times New Roman" w:cs="Times New Roman"/>
                <w:b/>
                <w:i/>
                <w:color w:val="000000"/>
                <w:sz w:val="24"/>
                <w:szCs w:val="24"/>
              </w:rPr>
              <w:t>Додатку 3</w:t>
            </w:r>
            <w:r w:rsidRPr="00236A7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6A7B">
              <w:rPr>
                <w:rFonts w:ascii="Times New Roman" w:eastAsia="Times New Roman" w:hAnsi="Times New Roman" w:cs="Times New Roman"/>
                <w:b/>
                <w:i/>
                <w:color w:val="000000"/>
                <w:sz w:val="24"/>
                <w:szCs w:val="24"/>
              </w:rPr>
              <w:t>в п. 4 Розділу 3</w:t>
            </w:r>
            <w:r w:rsidRPr="00236A7B">
              <w:rPr>
                <w:rFonts w:ascii="Times New Roman" w:eastAsia="Times New Roman" w:hAnsi="Times New Roman" w:cs="Times New Roman"/>
                <w:color w:val="000000"/>
                <w:sz w:val="24"/>
                <w:szCs w:val="24"/>
              </w:rPr>
              <w:t xml:space="preserve"> до цієї тендерної документації.</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36A7B">
              <w:rPr>
                <w:rFonts w:ascii="Times New Roman" w:eastAsia="Times New Roman" w:hAnsi="Times New Roman" w:cs="Times New Roman"/>
                <w:color w:val="000000"/>
                <w:sz w:val="24"/>
                <w:szCs w:val="24"/>
              </w:rPr>
              <w:t>оперативно</w:t>
            </w:r>
            <w:proofErr w:type="spellEnd"/>
            <w:r w:rsidRPr="00236A7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 xml:space="preserve">11. </w:t>
            </w:r>
            <w:r w:rsidRPr="00236A7B">
              <w:rPr>
                <w:rFonts w:ascii="Times New Roman" w:eastAsia="Times New Roman" w:hAnsi="Times New Roman" w:cs="Times New Roman"/>
                <w:sz w:val="24"/>
                <w:szCs w:val="24"/>
              </w:rPr>
              <w:t>Тендерна п</w:t>
            </w:r>
            <w:r w:rsidRPr="00236A7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i/>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А також враховувати, що в Україні </w:t>
            </w:r>
            <w:r w:rsidRPr="00236A7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w:t>
            </w:r>
            <w:r w:rsidRPr="00236A7B">
              <w:rPr>
                <w:rFonts w:ascii="Times New Roman" w:eastAsia="Times New Roman" w:hAnsi="Times New Roman" w:cs="Times New Roman"/>
                <w:color w:val="000000" w:themeColor="text1"/>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36A7B">
              <w:rPr>
                <w:rFonts w:ascii="Times New Roman" w:eastAsia="Times New Roman" w:hAnsi="Times New Roman" w:cs="Times New Roman"/>
                <w:color w:val="000000" w:themeColor="text1"/>
                <w:sz w:val="24"/>
                <w:szCs w:val="24"/>
              </w:rPr>
              <w:t>бенефіціарним</w:t>
            </w:r>
            <w:proofErr w:type="spellEnd"/>
            <w:r w:rsidRPr="00236A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45764" w:rsidRPr="00236A7B" w:rsidRDefault="006C4AE0">
            <w:pPr>
              <w:widowControl w:val="0"/>
              <w:jc w:val="both"/>
              <w:rPr>
                <w:rFonts w:ascii="Times New Roman" w:eastAsia="Times New Roman" w:hAnsi="Times New Roman" w:cs="Times New Roman"/>
                <w:i/>
                <w:sz w:val="20"/>
                <w:szCs w:val="20"/>
              </w:rPr>
            </w:pPr>
            <w:r w:rsidRPr="00236A7B">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36A7B">
              <w:rPr>
                <w:rFonts w:ascii="Times New Roman" w:eastAsia="Times New Roman" w:hAnsi="Times New Roman" w:cs="Times New Roman"/>
                <w:color w:val="000000" w:themeColor="text1"/>
                <w:sz w:val="24"/>
                <w:szCs w:val="24"/>
              </w:rPr>
              <w:t>закупівель</w:t>
            </w:r>
            <w:proofErr w:type="spellEnd"/>
            <w:r w:rsidRPr="00236A7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3</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b/>
                <w:i/>
                <w:sz w:val="24"/>
                <w:szCs w:val="24"/>
              </w:rPr>
              <w:t>Замовник відхиляє тендерну пропозицію</w:t>
            </w:r>
            <w:r w:rsidRPr="00236A7B">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у разі, коли:</w:t>
            </w:r>
          </w:p>
          <w:p w:rsidR="00145764" w:rsidRPr="00236A7B" w:rsidRDefault="006C4AE0">
            <w:pPr>
              <w:widowControl w:val="0"/>
              <w:spacing w:line="228" w:lineRule="auto"/>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1) учасник процедури закупівлі:</w:t>
            </w:r>
          </w:p>
          <w:p w:rsidR="00145764" w:rsidRPr="00236A7B" w:rsidRDefault="006C4AE0">
            <w:pPr>
              <w:widowControl w:val="0"/>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6A7B">
              <w:rPr>
                <w:rFonts w:ascii="Times New Roman" w:eastAsia="Times New Roman" w:hAnsi="Times New Roman" w:cs="Times New Roman"/>
                <w:sz w:val="24"/>
                <w:szCs w:val="24"/>
              </w:rPr>
              <w:t>невідповідностей</w:t>
            </w:r>
            <w:proofErr w:type="spellEnd"/>
            <w:r w:rsidRPr="00236A7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повідомлення з вимогою про усунення таких </w:t>
            </w:r>
            <w:proofErr w:type="spellStart"/>
            <w:r w:rsidRPr="00236A7B">
              <w:rPr>
                <w:rFonts w:ascii="Times New Roman" w:eastAsia="Times New Roman" w:hAnsi="Times New Roman" w:cs="Times New Roman"/>
                <w:sz w:val="24"/>
                <w:szCs w:val="24"/>
              </w:rPr>
              <w:t>невідповідностей</w:t>
            </w:r>
            <w:proofErr w:type="spellEnd"/>
            <w:r w:rsidRPr="00236A7B">
              <w:rPr>
                <w:rFonts w:ascii="Times New Roman" w:eastAsia="Times New Roman" w:hAnsi="Times New Roman" w:cs="Times New Roman"/>
                <w:sz w:val="24"/>
                <w:szCs w:val="24"/>
              </w:rPr>
              <w:t>;</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236A7B">
              <w:rPr>
                <w:rFonts w:ascii="Times New Roman" w:eastAsia="Times New Roman" w:hAnsi="Times New Roman" w:cs="Times New Roman"/>
                <w:color w:val="000000" w:themeColor="text1"/>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236A7B">
              <w:rPr>
                <w:rFonts w:ascii="Times New Roman" w:eastAsia="Times New Roman" w:hAnsi="Times New Roman" w:cs="Times New Roman"/>
                <w:color w:val="000000" w:themeColor="text1"/>
                <w:sz w:val="24"/>
                <w:szCs w:val="24"/>
              </w:rPr>
              <w:t>бенефіціарним</w:t>
            </w:r>
            <w:proofErr w:type="spellEnd"/>
            <w:r w:rsidRPr="00236A7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36A7B">
              <w:rPr>
                <w:rFonts w:ascii="Times New Roman" w:eastAsia="Times New Roman" w:hAnsi="Times New Roman" w:cs="Times New Roman"/>
                <w:color w:val="000000" w:themeColor="text1"/>
                <w:sz w:val="24"/>
                <w:szCs w:val="24"/>
              </w:rPr>
              <w:t>закупівель</w:t>
            </w:r>
            <w:proofErr w:type="spellEnd"/>
            <w:r w:rsidRPr="00236A7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236A7B">
              <w:rPr>
                <w:rFonts w:ascii="Times New Roman" w:eastAsia="Times New Roman" w:hAnsi="Times New Roman" w:cs="Times New Roman"/>
                <w:b/>
                <w:i/>
                <w:color w:val="000000" w:themeColor="text1"/>
                <w:sz w:val="24"/>
                <w:szCs w:val="24"/>
              </w:rPr>
              <w:t>2) тендерна пропозиція:</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C35251" w:rsidRPr="00236A7B">
              <w:rPr>
                <w:rFonts w:ascii="Times New Roman" w:eastAsia="Times New Roman" w:hAnsi="Times New Roman" w:cs="Times New Roman"/>
                <w:color w:val="000000" w:themeColor="text1"/>
                <w:sz w:val="24"/>
                <w:szCs w:val="24"/>
              </w:rPr>
              <w:t>О</w:t>
            </w:r>
            <w:r w:rsidRPr="00236A7B">
              <w:rPr>
                <w:rFonts w:ascii="Times New Roman" w:eastAsia="Times New Roman" w:hAnsi="Times New Roman" w:cs="Times New Roman"/>
                <w:color w:val="000000" w:themeColor="text1"/>
                <w:sz w:val="24"/>
                <w:szCs w:val="24"/>
              </w:rPr>
              <w:t>собливостей;</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є такою, строк дії якої закінчився;</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3) переможець процедури закупівлі:</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36A7B">
              <w:rPr>
                <w:rFonts w:ascii="Times New Roman" w:eastAsia="Times New Roman" w:hAnsi="Times New Roman" w:cs="Times New Roman"/>
                <w:color w:val="000000" w:themeColor="text1"/>
                <w:sz w:val="24"/>
                <w:szCs w:val="24"/>
              </w:rPr>
              <w:t>визначених пунктом 44 Особливостей;</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 надав недостовірну інформацію, що є суттєвою для </w:t>
            </w:r>
            <w:r w:rsidRPr="00236A7B">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Замовник може відхилити тендерну пропозицію</w:t>
            </w:r>
            <w:r w:rsidRPr="00236A7B">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w:t>
            </w:r>
            <w:r w:rsidRPr="00236A7B">
              <w:rPr>
                <w:rFonts w:ascii="Times New Roman" w:eastAsia="Times New Roman" w:hAnsi="Times New Roman" w:cs="Times New Roman"/>
                <w:b/>
                <w:i/>
                <w:sz w:val="24"/>
                <w:szCs w:val="24"/>
              </w:rPr>
              <w:t>у разі, коли:</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5764" w:rsidRPr="00236A7B"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6A7B">
              <w:rPr>
                <w:rFonts w:ascii="Times New Roman" w:eastAsia="Times New Roman" w:hAnsi="Times New Roman" w:cs="Times New Roman"/>
                <w:b/>
                <w:i/>
                <w:sz w:val="24"/>
                <w:szCs w:val="24"/>
              </w:rPr>
              <w:t>не пізніш як через чотири дні</w:t>
            </w:r>
            <w:r w:rsidRPr="00236A7B">
              <w:rPr>
                <w:rFonts w:ascii="Times New Roman" w:eastAsia="Times New Roman" w:hAnsi="Times New Roman" w:cs="Times New Roman"/>
                <w:b/>
                <w:sz w:val="24"/>
                <w:szCs w:val="24"/>
              </w:rPr>
              <w:t xml:space="preserve"> </w:t>
            </w:r>
            <w:r w:rsidRPr="00236A7B">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відповідно до статті 10 Закону.</w:t>
            </w:r>
          </w:p>
        </w:tc>
      </w:tr>
      <w:tr w:rsidR="00145764" w:rsidRPr="00236A7B">
        <w:trPr>
          <w:trHeight w:val="472"/>
          <w:jc w:val="center"/>
        </w:trPr>
        <w:tc>
          <w:tcPr>
            <w:tcW w:w="9960" w:type="dxa"/>
            <w:gridSpan w:val="3"/>
            <w:vAlign w:val="center"/>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1</w:t>
            </w:r>
          </w:p>
        </w:tc>
        <w:tc>
          <w:tcPr>
            <w:tcW w:w="2835" w:type="dxa"/>
          </w:tcPr>
          <w:p w:rsidR="00145764" w:rsidRPr="00236A7B" w:rsidRDefault="006C4AE0">
            <w:pPr>
              <w:widowControl w:val="0"/>
              <w:rPr>
                <w:rFonts w:ascii="Times New Roman" w:eastAsia="Times New Roman" w:hAnsi="Times New Roman" w:cs="Times New Roman"/>
                <w:b/>
                <w:sz w:val="24"/>
                <w:szCs w:val="24"/>
              </w:rPr>
            </w:pPr>
            <w:r w:rsidRPr="00236A7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45764" w:rsidRPr="00236A7B" w:rsidRDefault="006C4AE0">
            <w:pPr>
              <w:widowControl w:val="0"/>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Замовник відміняє відкриті торги у разі: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 відсутності подальшої потреби в закупівлі товарів, робіт чи послуг;</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з описом таких порушень;</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lastRenderedPageBreak/>
              <w:t xml:space="preserve">У разі відміни відкритих торгів замовник </w:t>
            </w:r>
            <w:r w:rsidRPr="00236A7B">
              <w:rPr>
                <w:rFonts w:ascii="Times New Roman" w:eastAsia="Times New Roman" w:hAnsi="Times New Roman" w:cs="Times New Roman"/>
                <w:b/>
                <w:i/>
                <w:sz w:val="24"/>
                <w:szCs w:val="24"/>
              </w:rPr>
              <w:t>протягом одного робочого дня</w:t>
            </w:r>
            <w:r w:rsidRPr="00236A7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підстави прийняття такого рішення.</w:t>
            </w:r>
          </w:p>
          <w:p w:rsidR="00145764" w:rsidRPr="00236A7B" w:rsidRDefault="006C4AE0">
            <w:pPr>
              <w:widowControl w:val="0"/>
              <w:jc w:val="both"/>
              <w:rPr>
                <w:rFonts w:ascii="Times New Roman" w:eastAsia="Times New Roman" w:hAnsi="Times New Roman" w:cs="Times New Roman"/>
                <w:b/>
                <w:i/>
                <w:sz w:val="24"/>
                <w:szCs w:val="24"/>
              </w:rPr>
            </w:pPr>
            <w:r w:rsidRPr="00236A7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36A7B">
              <w:rPr>
                <w:rFonts w:ascii="Times New Roman" w:eastAsia="Times New Roman" w:hAnsi="Times New Roman" w:cs="Times New Roman"/>
                <w:b/>
                <w:i/>
                <w:sz w:val="24"/>
                <w:szCs w:val="24"/>
              </w:rPr>
              <w:t>закупівель</w:t>
            </w:r>
            <w:proofErr w:type="spellEnd"/>
            <w:r w:rsidRPr="00236A7B">
              <w:rPr>
                <w:rFonts w:ascii="Times New Roman" w:eastAsia="Times New Roman" w:hAnsi="Times New Roman" w:cs="Times New Roman"/>
                <w:b/>
                <w:i/>
                <w:sz w:val="24"/>
                <w:szCs w:val="24"/>
              </w:rPr>
              <w:t xml:space="preserve"> у разі:</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Електронною системою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Відкриті торги можуть бути відмінені частково (за лотом).</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в день її оприлюднення</w:t>
            </w:r>
            <w:r w:rsidRPr="00236A7B">
              <w:rPr>
                <w:rFonts w:ascii="Times New Roman" w:eastAsia="Times New Roman" w:hAnsi="Times New Roman" w:cs="Times New Roman"/>
                <w:color w:val="4A86E8"/>
                <w:sz w:val="24"/>
                <w:szCs w:val="24"/>
              </w:rPr>
              <w:t>.</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2</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A7B">
              <w:rPr>
                <w:rFonts w:ascii="Times New Roman" w:eastAsia="Times New Roman" w:hAnsi="Times New Roman" w:cs="Times New Roman"/>
                <w:b/>
                <w:i/>
                <w:sz w:val="24"/>
                <w:szCs w:val="24"/>
              </w:rPr>
              <w:t>не пізніше ніж через 15 днів</w:t>
            </w:r>
            <w:r w:rsidRPr="00236A7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36A7B">
              <w:rPr>
                <w:rFonts w:ascii="Times New Roman" w:eastAsia="Times New Roman" w:hAnsi="Times New Roman" w:cs="Times New Roman"/>
                <w:b/>
                <w:i/>
                <w:sz w:val="24"/>
                <w:szCs w:val="24"/>
              </w:rPr>
              <w:t>може бути продовжений до 60 днів</w:t>
            </w:r>
            <w:r w:rsidRPr="00236A7B">
              <w:rPr>
                <w:rFonts w:ascii="Times New Roman" w:eastAsia="Times New Roman" w:hAnsi="Times New Roman" w:cs="Times New Roman"/>
                <w:sz w:val="24"/>
                <w:szCs w:val="24"/>
              </w:rPr>
              <w:t xml:space="preserve">. </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45764" w:rsidRPr="00236A7B" w:rsidRDefault="006C4AE0">
            <w:pPr>
              <w:widowControl w:val="0"/>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36A7B">
              <w:rPr>
                <w:rFonts w:ascii="Times New Roman" w:eastAsia="Times New Roman" w:hAnsi="Times New Roman" w:cs="Times New Roman"/>
                <w:b/>
                <w:i/>
                <w:sz w:val="24"/>
                <w:szCs w:val="24"/>
              </w:rPr>
              <w:t>не може бути укладено раніше ніж через п’ять днів</w:t>
            </w:r>
            <w:r w:rsidRPr="00236A7B">
              <w:rPr>
                <w:rFonts w:ascii="Times New Roman" w:eastAsia="Times New Roman" w:hAnsi="Times New Roman" w:cs="Times New Roman"/>
                <w:i/>
                <w:sz w:val="24"/>
                <w:szCs w:val="24"/>
              </w:rPr>
              <w:t xml:space="preserve"> </w:t>
            </w:r>
            <w:r w:rsidRPr="00236A7B">
              <w:rPr>
                <w:rFonts w:ascii="Times New Roman" w:eastAsia="Times New Roman" w:hAnsi="Times New Roman" w:cs="Times New Roman"/>
                <w:sz w:val="24"/>
                <w:szCs w:val="24"/>
              </w:rPr>
              <w:t xml:space="preserve">з дати оприлюднення в електронній системі </w:t>
            </w:r>
            <w:proofErr w:type="spellStart"/>
            <w:r w:rsidRPr="00236A7B">
              <w:rPr>
                <w:rFonts w:ascii="Times New Roman" w:eastAsia="Times New Roman" w:hAnsi="Times New Roman" w:cs="Times New Roman"/>
                <w:sz w:val="24"/>
                <w:szCs w:val="24"/>
              </w:rPr>
              <w:t>закупівель</w:t>
            </w:r>
            <w:proofErr w:type="spellEnd"/>
            <w:r w:rsidRPr="00236A7B">
              <w:rPr>
                <w:rFonts w:ascii="Times New Roman" w:eastAsia="Times New Roman" w:hAnsi="Times New Roman" w:cs="Times New Roman"/>
                <w:sz w:val="24"/>
                <w:szCs w:val="24"/>
              </w:rPr>
              <w:t xml:space="preserve"> повідомлення про намір укласти договір про закупівлю.</w:t>
            </w:r>
          </w:p>
        </w:tc>
      </w:tr>
      <w:tr w:rsidR="00145764" w:rsidRPr="00236A7B">
        <w:trPr>
          <w:trHeight w:val="111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3</w:t>
            </w:r>
          </w:p>
        </w:tc>
        <w:tc>
          <w:tcPr>
            <w:tcW w:w="2835" w:type="dxa"/>
          </w:tcPr>
          <w:p w:rsidR="00145764" w:rsidRPr="00236A7B" w:rsidRDefault="006C4AE0">
            <w:pPr>
              <w:widowControl w:val="0"/>
              <w:rPr>
                <w:rFonts w:ascii="Times New Roman" w:eastAsia="Times New Roman" w:hAnsi="Times New Roman" w:cs="Times New Roman"/>
                <w:sz w:val="24"/>
                <w:szCs w:val="24"/>
              </w:rPr>
            </w:pPr>
            <w:proofErr w:type="spellStart"/>
            <w:r w:rsidRPr="00236A7B">
              <w:rPr>
                <w:rFonts w:ascii="Times New Roman" w:eastAsia="Times New Roman" w:hAnsi="Times New Roman" w:cs="Times New Roman"/>
                <w:b/>
                <w:color w:val="000000"/>
                <w:sz w:val="24"/>
                <w:szCs w:val="24"/>
              </w:rPr>
              <w:t>Проєкт</w:t>
            </w:r>
            <w:proofErr w:type="spellEnd"/>
            <w:r w:rsidRPr="00236A7B">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45764" w:rsidRPr="00236A7B" w:rsidRDefault="006C4AE0">
            <w:pPr>
              <w:widowControl w:val="0"/>
              <w:ind w:right="120"/>
              <w:jc w:val="both"/>
              <w:rPr>
                <w:rFonts w:ascii="Times New Roman" w:eastAsia="Times New Roman" w:hAnsi="Times New Roman" w:cs="Times New Roman"/>
                <w:color w:val="000000"/>
                <w:sz w:val="24"/>
                <w:szCs w:val="24"/>
              </w:rPr>
            </w:pPr>
            <w:proofErr w:type="spellStart"/>
            <w:r w:rsidRPr="00236A7B">
              <w:rPr>
                <w:rFonts w:ascii="Times New Roman" w:eastAsia="Times New Roman" w:hAnsi="Times New Roman" w:cs="Times New Roman"/>
                <w:color w:val="000000"/>
                <w:sz w:val="24"/>
                <w:szCs w:val="24"/>
              </w:rPr>
              <w:t>Проєкт</w:t>
            </w:r>
            <w:proofErr w:type="spellEnd"/>
            <w:r w:rsidRPr="00236A7B">
              <w:rPr>
                <w:rFonts w:ascii="Times New Roman" w:eastAsia="Times New Roman" w:hAnsi="Times New Roman" w:cs="Times New Roman"/>
                <w:color w:val="000000"/>
                <w:sz w:val="24"/>
                <w:szCs w:val="24"/>
              </w:rPr>
              <w:t xml:space="preserve"> </w:t>
            </w:r>
            <w:r w:rsidRPr="00236A7B">
              <w:rPr>
                <w:rFonts w:ascii="Times New Roman" w:eastAsia="Times New Roman" w:hAnsi="Times New Roman" w:cs="Times New Roman"/>
                <w:sz w:val="24"/>
                <w:szCs w:val="24"/>
              </w:rPr>
              <w:t>д</w:t>
            </w:r>
            <w:r w:rsidRPr="00236A7B">
              <w:rPr>
                <w:rFonts w:ascii="Times New Roman" w:eastAsia="Times New Roman" w:hAnsi="Times New Roman" w:cs="Times New Roman"/>
                <w:color w:val="000000"/>
                <w:sz w:val="24"/>
                <w:szCs w:val="24"/>
              </w:rPr>
              <w:t xml:space="preserve">оговору про закупівлю викладено в </w:t>
            </w:r>
            <w:r w:rsidRPr="00236A7B">
              <w:rPr>
                <w:rFonts w:ascii="Times New Roman" w:eastAsia="Times New Roman" w:hAnsi="Times New Roman" w:cs="Times New Roman"/>
                <w:b/>
                <w:i/>
                <w:color w:val="000000"/>
                <w:sz w:val="24"/>
                <w:szCs w:val="24"/>
              </w:rPr>
              <w:t>Додатку 3</w:t>
            </w:r>
            <w:r w:rsidRPr="00236A7B">
              <w:rPr>
                <w:rFonts w:ascii="Times New Roman" w:eastAsia="Times New Roman" w:hAnsi="Times New Roman" w:cs="Times New Roman"/>
                <w:color w:val="000000"/>
                <w:sz w:val="24"/>
                <w:szCs w:val="24"/>
              </w:rPr>
              <w:t xml:space="preserve"> до цієї тендерної документації.</w:t>
            </w:r>
          </w:p>
          <w:p w:rsidR="00145764" w:rsidRPr="00236A7B" w:rsidRDefault="006C4AE0">
            <w:pPr>
              <w:widowControl w:val="0"/>
              <w:ind w:right="120"/>
              <w:jc w:val="both"/>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6A7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45764" w:rsidRPr="00236A7B" w:rsidRDefault="006C4AE0">
            <w:pPr>
              <w:widowControl w:val="0"/>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b/>
                <w:i/>
                <w:color w:val="000000"/>
                <w:sz w:val="24"/>
                <w:szCs w:val="24"/>
              </w:rPr>
              <w:t>Переможець</w:t>
            </w:r>
            <w:r w:rsidRPr="00236A7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45764" w:rsidRPr="00236A7B" w:rsidRDefault="006C4A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sz w:val="24"/>
                <w:szCs w:val="24"/>
              </w:rPr>
              <w:t>інформацію про право підписання договору про закупівлю;</w:t>
            </w:r>
          </w:p>
          <w:p w:rsidR="00145764" w:rsidRPr="00236A7B" w:rsidRDefault="006C4AE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36A7B">
              <w:rPr>
                <w:rFonts w:ascii="Times New Roman" w:eastAsia="Times New Roman" w:hAnsi="Times New Roman" w:cs="Times New Roman"/>
                <w:color w:val="000000"/>
                <w:sz w:val="24"/>
                <w:szCs w:val="24"/>
              </w:rPr>
              <w:t xml:space="preserve"> на провадження виду господарської </w:t>
            </w:r>
            <w:r w:rsidRPr="00236A7B">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145764" w:rsidRPr="00236A7B" w:rsidRDefault="006C4AE0">
            <w:pPr>
              <w:widowControl w:val="0"/>
              <w:jc w:val="both"/>
              <w:rPr>
                <w:rFonts w:ascii="Times New Roman" w:eastAsia="Times New Roman" w:hAnsi="Times New Roman" w:cs="Times New Roman"/>
                <w:i/>
                <w:sz w:val="24"/>
                <w:szCs w:val="24"/>
              </w:rPr>
            </w:pPr>
            <w:r w:rsidRPr="00236A7B">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36A7B">
              <w:rPr>
                <w:rFonts w:ascii="Times New Roman" w:eastAsia="Times New Roman" w:hAnsi="Times New Roman" w:cs="Times New Roman"/>
                <w:i/>
                <w:sz w:val="24"/>
                <w:szCs w:val="24"/>
              </w:rPr>
              <w:t xml:space="preserve"> підпункту 3  пункту 41 Особливостей.</w:t>
            </w:r>
          </w:p>
        </w:tc>
      </w:tr>
      <w:tr w:rsidR="00145764" w:rsidRPr="00236A7B">
        <w:trPr>
          <w:trHeight w:val="2100"/>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color w:val="000000"/>
                <w:sz w:val="24"/>
                <w:szCs w:val="24"/>
              </w:rPr>
              <w:lastRenderedPageBreak/>
              <w:t>4</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323232"/>
                <w:sz w:val="24"/>
                <w:szCs w:val="24"/>
              </w:rPr>
              <w:t>Д</w:t>
            </w:r>
            <w:r w:rsidRPr="00236A7B">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236A7B">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145764" w:rsidRPr="00236A7B" w:rsidRDefault="006C4AE0">
            <w:pPr>
              <w:widowControl w:val="0"/>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5764" w:rsidRPr="00236A7B" w:rsidRDefault="006C4A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45764" w:rsidRPr="00236A7B" w:rsidRDefault="006C4AE0" w:rsidP="00C35251">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45764" w:rsidRPr="00236A7B" w:rsidRDefault="006C4AE0" w:rsidP="00C35251">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36A7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45764" w:rsidRPr="00236A7B" w:rsidRDefault="006C4AE0" w:rsidP="00C35251">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236A7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C35251" w:rsidRPr="00236A7B">
              <w:rPr>
                <w:rFonts w:ascii="Times New Roman" w:eastAsia="Times New Roman" w:hAnsi="Times New Roman" w:cs="Times New Roman"/>
                <w:color w:val="000000" w:themeColor="text1"/>
                <w:sz w:val="24"/>
                <w:szCs w:val="24"/>
              </w:rPr>
              <w:t>.</w:t>
            </w:r>
          </w:p>
        </w:tc>
      </w:tr>
      <w:tr w:rsidR="00145764" w:rsidRPr="00236A7B" w:rsidTr="00C35251">
        <w:trPr>
          <w:trHeight w:val="669"/>
          <w:jc w:val="center"/>
        </w:trPr>
        <w:tc>
          <w:tcPr>
            <w:tcW w:w="705" w:type="dxa"/>
          </w:tcPr>
          <w:p w:rsidR="00145764" w:rsidRPr="00236A7B" w:rsidRDefault="006C4AE0">
            <w:pPr>
              <w:widowControl w:val="0"/>
              <w:jc w:val="center"/>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5</w:t>
            </w:r>
          </w:p>
        </w:tc>
        <w:tc>
          <w:tcPr>
            <w:tcW w:w="2835" w:type="dxa"/>
          </w:tcPr>
          <w:p w:rsidR="00145764" w:rsidRPr="00236A7B" w:rsidRDefault="006C4AE0">
            <w:pPr>
              <w:widowControl w:val="0"/>
              <w:rPr>
                <w:rFonts w:ascii="Times New Roman" w:eastAsia="Times New Roman" w:hAnsi="Times New Roman" w:cs="Times New Roman"/>
                <w:sz w:val="24"/>
                <w:szCs w:val="24"/>
              </w:rPr>
            </w:pPr>
            <w:r w:rsidRPr="00236A7B">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45764" w:rsidRPr="00236A7B" w:rsidRDefault="006C4AE0" w:rsidP="00C35251">
            <w:pPr>
              <w:widowControl w:val="0"/>
              <w:ind w:right="120"/>
              <w:jc w:val="both"/>
              <w:rPr>
                <w:rFonts w:ascii="Times New Roman" w:eastAsia="Times New Roman" w:hAnsi="Times New Roman" w:cs="Times New Roman"/>
                <w:color w:val="FF0000"/>
                <w:sz w:val="24"/>
                <w:szCs w:val="24"/>
              </w:rPr>
            </w:pPr>
            <w:r w:rsidRPr="00236A7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45764" w:rsidRPr="00236A7B" w:rsidRDefault="0014576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DD0C3C" w:rsidRPr="00236A7B" w:rsidRDefault="006C4AE0" w:rsidP="00DD0C3C">
      <w:pPr>
        <w:widowControl w:val="0"/>
        <w:spacing w:after="0" w:line="240"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Додатки: </w:t>
      </w:r>
      <w:r w:rsidRPr="00236A7B">
        <w:rPr>
          <w:rFonts w:ascii="Times New Roman" w:eastAsia="Times New Roman" w:hAnsi="Times New Roman" w:cs="Times New Roman"/>
          <w:sz w:val="24"/>
          <w:szCs w:val="24"/>
        </w:rPr>
        <w:tab/>
      </w:r>
      <w:r w:rsidRPr="00236A7B">
        <w:rPr>
          <w:rFonts w:ascii="Times New Roman" w:eastAsia="Times New Roman" w:hAnsi="Times New Roman" w:cs="Times New Roman"/>
          <w:sz w:val="24"/>
          <w:szCs w:val="24"/>
        </w:rPr>
        <w:tab/>
      </w:r>
      <w:r w:rsidRPr="00236A7B">
        <w:rPr>
          <w:rFonts w:ascii="Times New Roman" w:eastAsia="Times New Roman" w:hAnsi="Times New Roman" w:cs="Times New Roman"/>
          <w:sz w:val="24"/>
          <w:szCs w:val="24"/>
        </w:rPr>
        <w:tab/>
      </w:r>
    </w:p>
    <w:p w:rsidR="00DD0C3C" w:rsidRPr="00236A7B" w:rsidRDefault="006C4AE0" w:rsidP="00DD0C3C">
      <w:pPr>
        <w:widowControl w:val="0"/>
        <w:spacing w:after="0" w:line="240"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1. Додаток 1 до тендерної документації на </w:t>
      </w:r>
      <w:r w:rsidR="00445AEC" w:rsidRPr="00236A7B">
        <w:rPr>
          <w:rFonts w:ascii="Times New Roman" w:eastAsia="Times New Roman" w:hAnsi="Times New Roman" w:cs="Times New Roman"/>
          <w:sz w:val="24"/>
          <w:szCs w:val="24"/>
          <w:lang w:val="ru-RU"/>
        </w:rPr>
        <w:t>5</w:t>
      </w:r>
      <w:r w:rsidRPr="00236A7B">
        <w:rPr>
          <w:rFonts w:ascii="Times New Roman" w:eastAsia="Times New Roman" w:hAnsi="Times New Roman" w:cs="Times New Roman"/>
          <w:sz w:val="24"/>
          <w:szCs w:val="24"/>
        </w:rPr>
        <w:t xml:space="preserve"> </w:t>
      </w:r>
      <w:proofErr w:type="spellStart"/>
      <w:r w:rsidRPr="00236A7B">
        <w:rPr>
          <w:rFonts w:ascii="Times New Roman" w:eastAsia="Times New Roman" w:hAnsi="Times New Roman" w:cs="Times New Roman"/>
          <w:sz w:val="24"/>
          <w:szCs w:val="24"/>
        </w:rPr>
        <w:t>арк</w:t>
      </w:r>
      <w:proofErr w:type="spellEnd"/>
      <w:r w:rsidRPr="00236A7B">
        <w:rPr>
          <w:rFonts w:ascii="Times New Roman" w:eastAsia="Times New Roman" w:hAnsi="Times New Roman" w:cs="Times New Roman"/>
          <w:sz w:val="24"/>
          <w:szCs w:val="24"/>
        </w:rPr>
        <w:t>. в 1 прим.</w:t>
      </w:r>
    </w:p>
    <w:p w:rsidR="00145764" w:rsidRPr="00236A7B" w:rsidRDefault="006C4AE0" w:rsidP="00DD0C3C">
      <w:pPr>
        <w:widowControl w:val="0"/>
        <w:spacing w:after="0" w:line="240" w:lineRule="auto"/>
        <w:jc w:val="both"/>
        <w:rPr>
          <w:rFonts w:ascii="Times New Roman" w:eastAsia="Times New Roman" w:hAnsi="Times New Roman" w:cs="Times New Roman"/>
          <w:sz w:val="24"/>
          <w:szCs w:val="24"/>
        </w:rPr>
      </w:pPr>
      <w:r w:rsidRPr="00236A7B">
        <w:rPr>
          <w:rFonts w:ascii="Times New Roman" w:eastAsia="Times New Roman" w:hAnsi="Times New Roman" w:cs="Times New Roman"/>
          <w:sz w:val="24"/>
          <w:szCs w:val="24"/>
        </w:rPr>
        <w:t xml:space="preserve">2. Додаток 2 до тендерної документації на </w:t>
      </w:r>
      <w:r w:rsidR="00AC7642" w:rsidRPr="00236A7B">
        <w:rPr>
          <w:rFonts w:ascii="Times New Roman" w:eastAsia="Times New Roman" w:hAnsi="Times New Roman" w:cs="Times New Roman"/>
          <w:sz w:val="24"/>
          <w:szCs w:val="24"/>
          <w:lang w:val="ru-RU"/>
        </w:rPr>
        <w:t>2</w:t>
      </w:r>
      <w:r w:rsidRPr="00236A7B">
        <w:rPr>
          <w:rFonts w:ascii="Times New Roman" w:eastAsia="Times New Roman" w:hAnsi="Times New Roman" w:cs="Times New Roman"/>
          <w:sz w:val="24"/>
          <w:szCs w:val="24"/>
        </w:rPr>
        <w:t xml:space="preserve"> </w:t>
      </w:r>
      <w:proofErr w:type="spellStart"/>
      <w:r w:rsidRPr="00236A7B">
        <w:rPr>
          <w:rFonts w:ascii="Times New Roman" w:eastAsia="Times New Roman" w:hAnsi="Times New Roman" w:cs="Times New Roman"/>
          <w:sz w:val="24"/>
          <w:szCs w:val="24"/>
        </w:rPr>
        <w:t>арк</w:t>
      </w:r>
      <w:proofErr w:type="spellEnd"/>
      <w:r w:rsidRPr="00236A7B">
        <w:rPr>
          <w:rFonts w:ascii="Times New Roman" w:eastAsia="Times New Roman" w:hAnsi="Times New Roman" w:cs="Times New Roman"/>
          <w:sz w:val="24"/>
          <w:szCs w:val="24"/>
        </w:rPr>
        <w:t>. в 1 прим.</w:t>
      </w:r>
    </w:p>
    <w:p w:rsidR="00DD0C3C" w:rsidRPr="00236A7B" w:rsidRDefault="006C4AE0" w:rsidP="00DD0C3C">
      <w:pPr>
        <w:spacing w:after="0" w:line="240" w:lineRule="auto"/>
        <w:rPr>
          <w:rFonts w:ascii="Times New Roman" w:eastAsia="Times New Roman" w:hAnsi="Times New Roman" w:cs="Times New Roman"/>
          <w:sz w:val="24"/>
          <w:szCs w:val="24"/>
          <w:lang w:val="ru-RU"/>
        </w:rPr>
      </w:pPr>
      <w:r w:rsidRPr="00236A7B">
        <w:rPr>
          <w:rFonts w:ascii="Times New Roman" w:eastAsia="Times New Roman" w:hAnsi="Times New Roman" w:cs="Times New Roman"/>
          <w:sz w:val="24"/>
          <w:szCs w:val="24"/>
        </w:rPr>
        <w:t xml:space="preserve">3. Додаток 3 до тендерної документації на </w:t>
      </w:r>
      <w:r w:rsidR="00445AEC" w:rsidRPr="00236A7B">
        <w:rPr>
          <w:rFonts w:ascii="Times New Roman" w:eastAsia="Times New Roman" w:hAnsi="Times New Roman" w:cs="Times New Roman"/>
          <w:sz w:val="24"/>
          <w:szCs w:val="24"/>
        </w:rPr>
        <w:t>8</w:t>
      </w:r>
      <w:r w:rsidRPr="00236A7B">
        <w:rPr>
          <w:rFonts w:ascii="Times New Roman" w:eastAsia="Times New Roman" w:hAnsi="Times New Roman" w:cs="Times New Roman"/>
          <w:sz w:val="24"/>
          <w:szCs w:val="24"/>
        </w:rPr>
        <w:t xml:space="preserve"> </w:t>
      </w:r>
      <w:proofErr w:type="spellStart"/>
      <w:r w:rsidRPr="00236A7B">
        <w:rPr>
          <w:rFonts w:ascii="Times New Roman" w:eastAsia="Times New Roman" w:hAnsi="Times New Roman" w:cs="Times New Roman"/>
          <w:sz w:val="24"/>
          <w:szCs w:val="24"/>
        </w:rPr>
        <w:t>арк</w:t>
      </w:r>
      <w:proofErr w:type="spellEnd"/>
      <w:r w:rsidRPr="00236A7B">
        <w:rPr>
          <w:rFonts w:ascii="Times New Roman" w:eastAsia="Times New Roman" w:hAnsi="Times New Roman" w:cs="Times New Roman"/>
          <w:sz w:val="24"/>
          <w:szCs w:val="24"/>
        </w:rPr>
        <w:t>. в 1 прим</w:t>
      </w:r>
      <w:r w:rsidR="00DD0C3C" w:rsidRPr="00236A7B">
        <w:rPr>
          <w:rFonts w:ascii="Times New Roman" w:eastAsia="Times New Roman" w:hAnsi="Times New Roman" w:cs="Times New Roman"/>
          <w:sz w:val="24"/>
          <w:szCs w:val="24"/>
          <w:lang w:val="ru-RU"/>
        </w:rPr>
        <w:t>.</w:t>
      </w:r>
    </w:p>
    <w:p w:rsidR="00DD0C3C" w:rsidRPr="00236A7B" w:rsidRDefault="00DD0C3C" w:rsidP="00DD0C3C">
      <w:pPr>
        <w:spacing w:after="0" w:line="240" w:lineRule="auto"/>
        <w:rPr>
          <w:rFonts w:ascii="Times New Roman" w:eastAsia="Times New Roman" w:hAnsi="Times New Roman" w:cs="Times New Roman"/>
          <w:sz w:val="24"/>
          <w:szCs w:val="24"/>
          <w:lang w:val="ru-RU"/>
        </w:rPr>
      </w:pPr>
      <w:r w:rsidRPr="00236A7B">
        <w:rPr>
          <w:rFonts w:ascii="Times New Roman" w:eastAsia="Times New Roman" w:hAnsi="Times New Roman" w:cs="Times New Roman"/>
          <w:sz w:val="24"/>
          <w:szCs w:val="24"/>
          <w:lang w:val="ru-RU"/>
        </w:rPr>
        <w:t>4</w:t>
      </w:r>
      <w:r w:rsidRPr="00236A7B">
        <w:rPr>
          <w:rFonts w:ascii="Times New Roman" w:eastAsia="Times New Roman" w:hAnsi="Times New Roman" w:cs="Times New Roman"/>
          <w:sz w:val="24"/>
          <w:szCs w:val="24"/>
        </w:rPr>
        <w:t xml:space="preserve">. Додаток </w:t>
      </w:r>
      <w:r w:rsidRPr="00236A7B">
        <w:rPr>
          <w:rFonts w:ascii="Times New Roman" w:eastAsia="Times New Roman" w:hAnsi="Times New Roman" w:cs="Times New Roman"/>
          <w:sz w:val="24"/>
          <w:szCs w:val="24"/>
          <w:lang w:val="ru-RU"/>
        </w:rPr>
        <w:t>4</w:t>
      </w:r>
      <w:r w:rsidRPr="00236A7B">
        <w:rPr>
          <w:rFonts w:ascii="Times New Roman" w:eastAsia="Times New Roman" w:hAnsi="Times New Roman" w:cs="Times New Roman"/>
          <w:sz w:val="24"/>
          <w:szCs w:val="24"/>
        </w:rPr>
        <w:t xml:space="preserve"> до тендерної документації на </w:t>
      </w:r>
      <w:r w:rsidRPr="00236A7B">
        <w:rPr>
          <w:rFonts w:ascii="Times New Roman" w:eastAsia="Times New Roman" w:hAnsi="Times New Roman" w:cs="Times New Roman"/>
          <w:sz w:val="24"/>
          <w:szCs w:val="24"/>
          <w:lang w:val="ru-RU"/>
        </w:rPr>
        <w:t>1</w:t>
      </w:r>
      <w:r w:rsidRPr="00236A7B">
        <w:rPr>
          <w:rFonts w:ascii="Times New Roman" w:eastAsia="Times New Roman" w:hAnsi="Times New Roman" w:cs="Times New Roman"/>
          <w:sz w:val="24"/>
          <w:szCs w:val="24"/>
        </w:rPr>
        <w:t xml:space="preserve"> </w:t>
      </w:r>
      <w:proofErr w:type="spellStart"/>
      <w:r w:rsidRPr="00236A7B">
        <w:rPr>
          <w:rFonts w:ascii="Times New Roman" w:eastAsia="Times New Roman" w:hAnsi="Times New Roman" w:cs="Times New Roman"/>
          <w:sz w:val="24"/>
          <w:szCs w:val="24"/>
        </w:rPr>
        <w:t>арк</w:t>
      </w:r>
      <w:proofErr w:type="spellEnd"/>
      <w:r w:rsidRPr="00236A7B">
        <w:rPr>
          <w:rFonts w:ascii="Times New Roman" w:eastAsia="Times New Roman" w:hAnsi="Times New Roman" w:cs="Times New Roman"/>
          <w:sz w:val="24"/>
          <w:szCs w:val="24"/>
        </w:rPr>
        <w:t>. в 1 прим</w:t>
      </w:r>
    </w:p>
    <w:p w:rsidR="00DD0C3C" w:rsidRPr="00236A7B" w:rsidRDefault="00DD0C3C" w:rsidP="00DD0C3C">
      <w:pPr>
        <w:spacing w:line="240" w:lineRule="auto"/>
        <w:rPr>
          <w:rFonts w:ascii="Times New Roman" w:eastAsia="Times New Roman" w:hAnsi="Times New Roman" w:cs="Times New Roman"/>
        </w:rPr>
      </w:pPr>
    </w:p>
    <w:p w:rsidR="00145764" w:rsidRDefault="00145764">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14576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6E" w:rsidRDefault="00C8436E">
      <w:pPr>
        <w:spacing w:after="0" w:line="240" w:lineRule="auto"/>
      </w:pPr>
      <w:r>
        <w:separator/>
      </w:r>
    </w:p>
  </w:endnote>
  <w:endnote w:type="continuationSeparator" w:id="0">
    <w:p w:rsidR="00C8436E" w:rsidRDefault="00C8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6A7B">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6E" w:rsidRDefault="00C8436E">
      <w:pPr>
        <w:spacing w:after="0" w:line="240" w:lineRule="auto"/>
      </w:pPr>
      <w:r>
        <w:separator/>
      </w:r>
    </w:p>
  </w:footnote>
  <w:footnote w:type="continuationSeparator" w:id="0">
    <w:p w:rsidR="00C8436E" w:rsidRDefault="00C84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236A7B">
      <w:rPr>
        <w:noProof/>
      </w:rP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236A7B">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75729"/>
    <w:multiLevelType w:val="hybridMultilevel"/>
    <w:tmpl w:val="2BC8F380"/>
    <w:lvl w:ilvl="0" w:tplc="46FA62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CE5EFF"/>
    <w:multiLevelType w:val="multilevel"/>
    <w:tmpl w:val="2898AA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EF74F86"/>
    <w:multiLevelType w:val="multilevel"/>
    <w:tmpl w:val="FAFA0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CFE6785"/>
    <w:multiLevelType w:val="multilevel"/>
    <w:tmpl w:val="69C8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64"/>
    <w:rsid w:val="00145764"/>
    <w:rsid w:val="00236A7B"/>
    <w:rsid w:val="00237A2D"/>
    <w:rsid w:val="00305C8A"/>
    <w:rsid w:val="003578EB"/>
    <w:rsid w:val="003633DC"/>
    <w:rsid w:val="003A1283"/>
    <w:rsid w:val="003A5E0E"/>
    <w:rsid w:val="003E6524"/>
    <w:rsid w:val="003F6DC0"/>
    <w:rsid w:val="00445AEC"/>
    <w:rsid w:val="00545D0D"/>
    <w:rsid w:val="005D66D5"/>
    <w:rsid w:val="005E22C4"/>
    <w:rsid w:val="00611B0A"/>
    <w:rsid w:val="006C4AE0"/>
    <w:rsid w:val="00712BB6"/>
    <w:rsid w:val="00752706"/>
    <w:rsid w:val="00790711"/>
    <w:rsid w:val="008D1E69"/>
    <w:rsid w:val="00946C3E"/>
    <w:rsid w:val="00963782"/>
    <w:rsid w:val="00982C2D"/>
    <w:rsid w:val="00995E5B"/>
    <w:rsid w:val="00AC7642"/>
    <w:rsid w:val="00AE0BB3"/>
    <w:rsid w:val="00C058F9"/>
    <w:rsid w:val="00C35251"/>
    <w:rsid w:val="00C8436E"/>
    <w:rsid w:val="00D03296"/>
    <w:rsid w:val="00D74BBC"/>
    <w:rsid w:val="00DD0C3C"/>
    <w:rsid w:val="00DE58C7"/>
    <w:rsid w:val="00E5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1A952-F2A6-489E-8EF6-468EC5A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412">
      <w:bodyDiv w:val="1"/>
      <w:marLeft w:val="0"/>
      <w:marRight w:val="0"/>
      <w:marTop w:val="0"/>
      <w:marBottom w:val="0"/>
      <w:divBdr>
        <w:top w:val="none" w:sz="0" w:space="0" w:color="auto"/>
        <w:left w:val="none" w:sz="0" w:space="0" w:color="auto"/>
        <w:bottom w:val="none" w:sz="0" w:space="0" w:color="auto"/>
        <w:right w:val="none" w:sz="0" w:space="0" w:color="auto"/>
      </w:divBdr>
    </w:div>
    <w:div w:id="7047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34326</Words>
  <Characters>19567</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2020-04-14T07:28:00Z</dcterms:created>
  <dcterms:modified xsi:type="dcterms:W3CDTF">2023-05-18T08:37:00Z</dcterms:modified>
</cp:coreProperties>
</file>