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46200" w14:textId="213A9C1B" w:rsidR="00F0173C" w:rsidRPr="008763A8" w:rsidRDefault="00F0173C" w:rsidP="007B44A8">
      <w:pPr>
        <w:spacing w:after="0" w:line="240" w:lineRule="auto"/>
        <w:ind w:left="-1418"/>
        <w:jc w:val="center"/>
        <w:rPr>
          <w:rFonts w:ascii="Times New Roman" w:eastAsia="Times New Roman" w:hAnsi="Times New Roman" w:cs="Times New Roman"/>
          <w:b/>
          <w:bCs/>
          <w:iCs/>
          <w:sz w:val="24"/>
          <w:szCs w:val="24"/>
        </w:rPr>
      </w:pPr>
      <w:r w:rsidRPr="008763A8">
        <w:rPr>
          <w:rFonts w:ascii="Times New Roman" w:eastAsia="Times New Roman" w:hAnsi="Times New Roman" w:cs="Times New Roman"/>
          <w:b/>
          <w:bCs/>
          <w:iCs/>
          <w:sz w:val="24"/>
          <w:szCs w:val="24"/>
        </w:rPr>
        <w:t>Комунальне некомерційне підприємство</w:t>
      </w:r>
    </w:p>
    <w:p w14:paraId="47B0FD99" w14:textId="433563AF" w:rsidR="00F0173C" w:rsidRPr="008763A8" w:rsidRDefault="00F0173C" w:rsidP="00F0173C">
      <w:pPr>
        <w:spacing w:after="0" w:line="240" w:lineRule="auto"/>
        <w:ind w:left="-1418"/>
        <w:jc w:val="center"/>
        <w:rPr>
          <w:rFonts w:ascii="Times New Roman" w:eastAsia="Times New Roman" w:hAnsi="Times New Roman" w:cs="Times New Roman"/>
          <w:b/>
          <w:bCs/>
          <w:iCs/>
          <w:sz w:val="24"/>
          <w:szCs w:val="24"/>
        </w:rPr>
      </w:pPr>
      <w:r w:rsidRPr="008763A8">
        <w:rPr>
          <w:rFonts w:ascii="Times New Roman" w:eastAsia="Times New Roman" w:hAnsi="Times New Roman" w:cs="Times New Roman"/>
          <w:b/>
          <w:bCs/>
          <w:iCs/>
          <w:sz w:val="24"/>
          <w:szCs w:val="24"/>
        </w:rPr>
        <w:t xml:space="preserve">                           «</w:t>
      </w:r>
      <w:proofErr w:type="spellStart"/>
      <w:r w:rsidRPr="008763A8">
        <w:rPr>
          <w:rFonts w:ascii="Times New Roman" w:eastAsia="Times New Roman" w:hAnsi="Times New Roman" w:cs="Times New Roman"/>
          <w:b/>
          <w:bCs/>
          <w:iCs/>
          <w:sz w:val="24"/>
          <w:szCs w:val="24"/>
        </w:rPr>
        <w:t>Лозівське</w:t>
      </w:r>
      <w:proofErr w:type="spellEnd"/>
      <w:r w:rsidRPr="008763A8">
        <w:rPr>
          <w:rFonts w:ascii="Times New Roman" w:eastAsia="Times New Roman" w:hAnsi="Times New Roman" w:cs="Times New Roman"/>
          <w:b/>
          <w:bCs/>
          <w:iCs/>
          <w:sz w:val="24"/>
          <w:szCs w:val="24"/>
        </w:rPr>
        <w:t xml:space="preserve"> територіальне медичне об’єднання» </w:t>
      </w:r>
      <w:proofErr w:type="spellStart"/>
      <w:r w:rsidRPr="008763A8">
        <w:rPr>
          <w:rFonts w:ascii="Times New Roman" w:eastAsia="Times New Roman" w:hAnsi="Times New Roman" w:cs="Times New Roman"/>
          <w:b/>
          <w:bCs/>
          <w:iCs/>
          <w:sz w:val="24"/>
          <w:szCs w:val="24"/>
        </w:rPr>
        <w:t>Лозівської</w:t>
      </w:r>
      <w:proofErr w:type="spellEnd"/>
      <w:r w:rsidRPr="008763A8">
        <w:rPr>
          <w:rFonts w:ascii="Times New Roman" w:eastAsia="Times New Roman" w:hAnsi="Times New Roman" w:cs="Times New Roman"/>
          <w:b/>
          <w:bCs/>
          <w:iCs/>
          <w:sz w:val="24"/>
          <w:szCs w:val="24"/>
        </w:rPr>
        <w:t xml:space="preserve"> міської ради Харківської </w:t>
      </w:r>
    </w:p>
    <w:p w14:paraId="6AD0508C" w14:textId="64E9807E" w:rsidR="00F0173C" w:rsidRPr="008763A8" w:rsidRDefault="00D97A7A" w:rsidP="00F0173C">
      <w:pPr>
        <w:spacing w:after="0" w:line="240" w:lineRule="auto"/>
        <w:ind w:left="-1418"/>
        <w:jc w:val="center"/>
        <w:rPr>
          <w:rFonts w:ascii="Times New Roman" w:eastAsia="Times New Roman" w:hAnsi="Times New Roman" w:cs="Times New Roman"/>
          <w:b/>
          <w:bCs/>
          <w:iCs/>
          <w:sz w:val="24"/>
          <w:szCs w:val="24"/>
        </w:rPr>
      </w:pPr>
      <w:r w:rsidRPr="008763A8">
        <w:rPr>
          <w:rFonts w:ascii="Times New Roman" w:eastAsia="Times New Roman" w:hAnsi="Times New Roman" w:cs="Times New Roman"/>
          <w:b/>
          <w:bCs/>
          <w:iCs/>
          <w:sz w:val="24"/>
          <w:szCs w:val="24"/>
        </w:rPr>
        <w:t xml:space="preserve">                       </w:t>
      </w:r>
      <w:r w:rsidR="00F0173C" w:rsidRPr="008763A8">
        <w:rPr>
          <w:rFonts w:ascii="Times New Roman" w:eastAsia="Times New Roman" w:hAnsi="Times New Roman" w:cs="Times New Roman"/>
          <w:b/>
          <w:bCs/>
          <w:iCs/>
          <w:sz w:val="24"/>
          <w:szCs w:val="24"/>
        </w:rPr>
        <w:t>області</w:t>
      </w:r>
    </w:p>
    <w:p w14:paraId="5DD5CCFC" w14:textId="77777777" w:rsidR="00856B5E" w:rsidRPr="008763A8" w:rsidRDefault="00856B5E">
      <w:pPr>
        <w:spacing w:after="0" w:line="240" w:lineRule="auto"/>
        <w:ind w:left="-1418"/>
        <w:jc w:val="right"/>
        <w:rPr>
          <w:rFonts w:ascii="Times New Roman" w:eastAsia="Times New Roman" w:hAnsi="Times New Roman" w:cs="Times New Roman"/>
          <w:b/>
          <w:sz w:val="24"/>
          <w:szCs w:val="24"/>
        </w:rPr>
      </w:pPr>
    </w:p>
    <w:p w14:paraId="110590B0" w14:textId="77777777" w:rsidR="00F0173C" w:rsidRPr="008763A8" w:rsidRDefault="00237648" w:rsidP="00F0173C">
      <w:pPr>
        <w:spacing w:after="0" w:line="240" w:lineRule="auto"/>
        <w:ind w:left="-1418"/>
        <w:jc w:val="right"/>
        <w:rPr>
          <w:rFonts w:ascii="Times New Roman" w:eastAsia="Times New Roman" w:hAnsi="Times New Roman" w:cs="Times New Roman"/>
          <w:b/>
          <w:bCs/>
          <w:sz w:val="24"/>
          <w:szCs w:val="24"/>
        </w:rPr>
      </w:pPr>
      <w:r w:rsidRPr="008763A8">
        <w:rPr>
          <w:rFonts w:ascii="Times New Roman" w:eastAsia="Times New Roman" w:hAnsi="Times New Roman" w:cs="Times New Roman"/>
          <w:b/>
          <w:sz w:val="24"/>
          <w:szCs w:val="24"/>
        </w:rPr>
        <w:t> </w:t>
      </w:r>
      <w:r w:rsidR="00F0173C" w:rsidRPr="008763A8">
        <w:rPr>
          <w:rFonts w:ascii="Times New Roman" w:eastAsia="Times New Roman" w:hAnsi="Times New Roman" w:cs="Times New Roman"/>
          <w:b/>
          <w:bCs/>
          <w:sz w:val="24"/>
          <w:szCs w:val="24"/>
        </w:rPr>
        <w:t>ЗАТВЕРДЖЕНО</w:t>
      </w:r>
    </w:p>
    <w:p w14:paraId="1D8C5F72" w14:textId="1B3F414B" w:rsidR="00F0173C" w:rsidRPr="008763A8" w:rsidRDefault="0086705B" w:rsidP="00F0173C">
      <w:pPr>
        <w:spacing w:after="0" w:line="240" w:lineRule="auto"/>
        <w:ind w:left="-1418"/>
        <w:jc w:val="right"/>
        <w:rPr>
          <w:rFonts w:ascii="Times New Roman" w:eastAsia="Times New Roman" w:hAnsi="Times New Roman" w:cs="Times New Roman"/>
          <w:b/>
          <w:bCs/>
          <w:sz w:val="24"/>
          <w:szCs w:val="24"/>
        </w:rPr>
      </w:pPr>
      <w:r w:rsidRPr="008763A8">
        <w:rPr>
          <w:rFonts w:ascii="Times New Roman" w:eastAsia="Times New Roman" w:hAnsi="Times New Roman" w:cs="Times New Roman"/>
          <w:b/>
          <w:bCs/>
          <w:sz w:val="24"/>
          <w:szCs w:val="24"/>
        </w:rPr>
        <w:t>Протокол</w:t>
      </w:r>
    </w:p>
    <w:p w14:paraId="2D365209" w14:textId="77777777" w:rsidR="00F0173C" w:rsidRPr="008763A8" w:rsidRDefault="00F0173C" w:rsidP="00F0173C">
      <w:pPr>
        <w:spacing w:after="0" w:line="240" w:lineRule="auto"/>
        <w:ind w:left="-1418"/>
        <w:jc w:val="right"/>
        <w:rPr>
          <w:rFonts w:ascii="Times New Roman" w:eastAsia="Times New Roman" w:hAnsi="Times New Roman" w:cs="Times New Roman"/>
          <w:b/>
          <w:bCs/>
          <w:sz w:val="24"/>
          <w:szCs w:val="24"/>
        </w:rPr>
      </w:pPr>
      <w:r w:rsidRPr="008763A8">
        <w:rPr>
          <w:rFonts w:ascii="Times New Roman" w:eastAsia="Times New Roman" w:hAnsi="Times New Roman" w:cs="Times New Roman"/>
          <w:b/>
          <w:bCs/>
          <w:sz w:val="24"/>
          <w:szCs w:val="24"/>
        </w:rPr>
        <w:tab/>
        <w:t>Уповноваженої особи замовника</w:t>
      </w:r>
    </w:p>
    <w:p w14:paraId="17F5F0E6" w14:textId="18D00AFB" w:rsidR="00F0173C" w:rsidRPr="008763A8" w:rsidRDefault="00F0173C" w:rsidP="00F0173C">
      <w:pPr>
        <w:spacing w:after="0" w:line="240" w:lineRule="auto"/>
        <w:ind w:left="-1418"/>
        <w:jc w:val="right"/>
        <w:rPr>
          <w:rFonts w:ascii="Times New Roman" w:eastAsia="Times New Roman" w:hAnsi="Times New Roman" w:cs="Times New Roman"/>
          <w:b/>
          <w:bCs/>
          <w:sz w:val="24"/>
          <w:szCs w:val="24"/>
        </w:rPr>
      </w:pPr>
      <w:r w:rsidRPr="00D2343F">
        <w:rPr>
          <w:rFonts w:ascii="Times New Roman" w:eastAsia="Times New Roman" w:hAnsi="Times New Roman" w:cs="Times New Roman"/>
          <w:b/>
          <w:bCs/>
          <w:sz w:val="24"/>
          <w:szCs w:val="24"/>
        </w:rPr>
        <w:t>№</w:t>
      </w:r>
      <w:r w:rsidR="00434946" w:rsidRPr="00D2343F">
        <w:rPr>
          <w:rFonts w:ascii="Times New Roman" w:eastAsia="Times New Roman" w:hAnsi="Times New Roman" w:cs="Times New Roman"/>
          <w:b/>
          <w:bCs/>
          <w:sz w:val="24"/>
          <w:szCs w:val="24"/>
        </w:rPr>
        <w:t xml:space="preserve"> </w:t>
      </w:r>
      <w:r w:rsidR="00D2343F" w:rsidRPr="00D2343F">
        <w:rPr>
          <w:rFonts w:ascii="Times New Roman" w:eastAsia="Times New Roman" w:hAnsi="Times New Roman" w:cs="Times New Roman"/>
          <w:b/>
          <w:bCs/>
          <w:sz w:val="24"/>
          <w:szCs w:val="24"/>
        </w:rPr>
        <w:t>52</w:t>
      </w:r>
      <w:r w:rsidR="00A95D27" w:rsidRPr="00D2343F">
        <w:rPr>
          <w:rFonts w:ascii="Times New Roman" w:eastAsia="Times New Roman" w:hAnsi="Times New Roman" w:cs="Times New Roman"/>
          <w:b/>
          <w:bCs/>
          <w:sz w:val="24"/>
          <w:szCs w:val="24"/>
        </w:rPr>
        <w:t xml:space="preserve"> </w:t>
      </w:r>
      <w:r w:rsidRPr="00D2343F">
        <w:rPr>
          <w:rFonts w:ascii="Times New Roman" w:eastAsia="Times New Roman" w:hAnsi="Times New Roman" w:cs="Times New Roman"/>
          <w:b/>
          <w:bCs/>
          <w:sz w:val="24"/>
          <w:szCs w:val="24"/>
        </w:rPr>
        <w:t>від</w:t>
      </w:r>
      <w:r w:rsidR="005431BD" w:rsidRPr="00D2343F">
        <w:rPr>
          <w:rFonts w:ascii="Times New Roman" w:eastAsia="Times New Roman" w:hAnsi="Times New Roman" w:cs="Times New Roman"/>
          <w:b/>
          <w:bCs/>
          <w:sz w:val="24"/>
          <w:szCs w:val="24"/>
        </w:rPr>
        <w:t xml:space="preserve"> </w:t>
      </w:r>
      <w:r w:rsidR="003E719C" w:rsidRPr="00D2343F">
        <w:rPr>
          <w:rFonts w:ascii="Times New Roman" w:eastAsia="Times New Roman" w:hAnsi="Times New Roman" w:cs="Times New Roman"/>
          <w:b/>
          <w:bCs/>
          <w:sz w:val="24"/>
          <w:szCs w:val="24"/>
        </w:rPr>
        <w:t>05.03</w:t>
      </w:r>
      <w:r w:rsidRPr="00D2343F">
        <w:rPr>
          <w:rFonts w:ascii="Times New Roman" w:eastAsia="Times New Roman" w:hAnsi="Times New Roman" w:cs="Times New Roman"/>
          <w:b/>
          <w:bCs/>
          <w:sz w:val="24"/>
          <w:szCs w:val="24"/>
        </w:rPr>
        <w:t>.202</w:t>
      </w:r>
      <w:r w:rsidR="000E6F09" w:rsidRPr="00D2343F">
        <w:rPr>
          <w:rFonts w:ascii="Times New Roman" w:eastAsia="Times New Roman" w:hAnsi="Times New Roman" w:cs="Times New Roman"/>
          <w:b/>
          <w:bCs/>
          <w:sz w:val="24"/>
          <w:szCs w:val="24"/>
        </w:rPr>
        <w:t>4</w:t>
      </w:r>
      <w:r w:rsidR="007E261A" w:rsidRPr="00D2343F">
        <w:rPr>
          <w:rFonts w:ascii="Times New Roman" w:eastAsia="Times New Roman" w:hAnsi="Times New Roman" w:cs="Times New Roman"/>
          <w:b/>
          <w:bCs/>
          <w:sz w:val="24"/>
          <w:szCs w:val="24"/>
        </w:rPr>
        <w:t xml:space="preserve"> </w:t>
      </w:r>
      <w:r w:rsidRPr="00D2343F">
        <w:rPr>
          <w:rFonts w:ascii="Times New Roman" w:eastAsia="Times New Roman" w:hAnsi="Times New Roman" w:cs="Times New Roman"/>
          <w:b/>
          <w:bCs/>
          <w:sz w:val="24"/>
          <w:szCs w:val="24"/>
        </w:rPr>
        <w:t>р.</w:t>
      </w:r>
    </w:p>
    <w:p w14:paraId="512761EC" w14:textId="77777777" w:rsidR="00F0173C" w:rsidRPr="008763A8" w:rsidRDefault="00F0173C" w:rsidP="00F0173C">
      <w:pPr>
        <w:spacing w:after="0" w:line="240" w:lineRule="auto"/>
        <w:ind w:left="-1418"/>
        <w:jc w:val="right"/>
        <w:rPr>
          <w:rFonts w:ascii="Times New Roman" w:eastAsia="Times New Roman" w:hAnsi="Times New Roman" w:cs="Times New Roman"/>
          <w:b/>
          <w:bCs/>
          <w:sz w:val="24"/>
          <w:szCs w:val="24"/>
        </w:rPr>
      </w:pPr>
    </w:p>
    <w:p w14:paraId="6EE487AD" w14:textId="77777777" w:rsidR="00F0173C" w:rsidRPr="008763A8" w:rsidRDefault="00F0173C" w:rsidP="00F0173C">
      <w:pPr>
        <w:spacing w:after="0" w:line="240" w:lineRule="auto"/>
        <w:ind w:left="-1418"/>
        <w:jc w:val="right"/>
        <w:rPr>
          <w:rFonts w:ascii="Times New Roman" w:eastAsia="Times New Roman" w:hAnsi="Times New Roman" w:cs="Times New Roman"/>
          <w:b/>
          <w:bCs/>
          <w:sz w:val="24"/>
          <w:szCs w:val="24"/>
          <w:highlight w:val="white"/>
        </w:rPr>
      </w:pPr>
      <w:r w:rsidRPr="008763A8">
        <w:rPr>
          <w:rFonts w:ascii="Times New Roman" w:eastAsia="Times New Roman" w:hAnsi="Times New Roman" w:cs="Times New Roman"/>
          <w:b/>
          <w:bCs/>
          <w:sz w:val="24"/>
          <w:szCs w:val="24"/>
          <w:highlight w:val="white"/>
        </w:rPr>
        <w:t>________________ Вікторія КУПЛИВАЦЬКА</w:t>
      </w:r>
    </w:p>
    <w:p w14:paraId="1E15F487" w14:textId="3579216D" w:rsidR="00856B5E" w:rsidRPr="008763A8" w:rsidRDefault="00856B5E" w:rsidP="00F0173C">
      <w:pPr>
        <w:spacing w:after="0" w:line="240" w:lineRule="auto"/>
        <w:ind w:left="-1418"/>
        <w:jc w:val="right"/>
        <w:rPr>
          <w:rFonts w:ascii="Times New Roman" w:eastAsia="Times New Roman" w:hAnsi="Times New Roman" w:cs="Times New Roman"/>
          <w:sz w:val="24"/>
          <w:szCs w:val="24"/>
          <w:highlight w:val="yellow"/>
        </w:rPr>
      </w:pPr>
    </w:p>
    <w:p w14:paraId="03041CEE" w14:textId="4FD69121" w:rsidR="007C4A27" w:rsidRPr="008763A8" w:rsidRDefault="007C4A27" w:rsidP="00F0173C">
      <w:pPr>
        <w:spacing w:after="0" w:line="240" w:lineRule="auto"/>
        <w:ind w:left="-1418"/>
        <w:jc w:val="right"/>
        <w:rPr>
          <w:rFonts w:ascii="Times New Roman" w:eastAsia="Times New Roman" w:hAnsi="Times New Roman" w:cs="Times New Roman"/>
          <w:sz w:val="24"/>
          <w:szCs w:val="24"/>
          <w:highlight w:val="yellow"/>
        </w:rPr>
      </w:pPr>
    </w:p>
    <w:p w14:paraId="758A8172" w14:textId="5D94D6D1" w:rsidR="007C4A27" w:rsidRPr="008763A8" w:rsidRDefault="007C4A27" w:rsidP="00F0173C">
      <w:pPr>
        <w:spacing w:after="0" w:line="240" w:lineRule="auto"/>
        <w:ind w:left="-1418"/>
        <w:jc w:val="right"/>
        <w:rPr>
          <w:rFonts w:ascii="Times New Roman" w:eastAsia="Times New Roman" w:hAnsi="Times New Roman" w:cs="Times New Roman"/>
          <w:sz w:val="24"/>
          <w:szCs w:val="24"/>
          <w:highlight w:val="yellow"/>
        </w:rPr>
      </w:pPr>
    </w:p>
    <w:p w14:paraId="3201F90D" w14:textId="77777777" w:rsidR="007C4A27" w:rsidRPr="008763A8" w:rsidRDefault="007C4A27" w:rsidP="00F0173C">
      <w:pPr>
        <w:spacing w:after="0" w:line="240" w:lineRule="auto"/>
        <w:ind w:left="-1418"/>
        <w:jc w:val="right"/>
        <w:rPr>
          <w:rFonts w:ascii="Times New Roman" w:eastAsia="Times New Roman" w:hAnsi="Times New Roman" w:cs="Times New Roman"/>
          <w:sz w:val="24"/>
          <w:szCs w:val="24"/>
          <w:highlight w:val="yellow"/>
        </w:rPr>
      </w:pPr>
    </w:p>
    <w:p w14:paraId="6EE7CB7A" w14:textId="5D26899B" w:rsidR="00856B5E" w:rsidRPr="008763A8" w:rsidRDefault="00237648">
      <w:pPr>
        <w:spacing w:after="0" w:line="240" w:lineRule="auto"/>
        <w:rPr>
          <w:rFonts w:ascii="Times New Roman" w:eastAsia="Times New Roman" w:hAnsi="Times New Roman" w:cs="Times New Roman"/>
          <w:b/>
          <w:sz w:val="24"/>
          <w:szCs w:val="24"/>
        </w:rPr>
      </w:pPr>
      <w:r w:rsidRPr="008763A8">
        <w:rPr>
          <w:rFonts w:ascii="Times New Roman" w:eastAsia="Times New Roman" w:hAnsi="Times New Roman" w:cs="Times New Roman"/>
          <w:b/>
          <w:sz w:val="24"/>
          <w:szCs w:val="24"/>
        </w:rPr>
        <w:t xml:space="preserve">                                                                                                          </w:t>
      </w:r>
    </w:p>
    <w:p w14:paraId="4D7602BA" w14:textId="6538EE76" w:rsidR="00856B5E" w:rsidRPr="008763A8" w:rsidRDefault="00237648">
      <w:pPr>
        <w:spacing w:after="0" w:line="240" w:lineRule="auto"/>
        <w:rPr>
          <w:rFonts w:ascii="Times New Roman" w:eastAsia="Times New Roman" w:hAnsi="Times New Roman" w:cs="Times New Roman"/>
          <w:b/>
          <w:sz w:val="24"/>
          <w:szCs w:val="24"/>
        </w:rPr>
      </w:pPr>
      <w:r w:rsidRPr="008763A8">
        <w:rPr>
          <w:rFonts w:ascii="Times New Roman" w:eastAsia="Times New Roman" w:hAnsi="Times New Roman" w:cs="Times New Roman"/>
          <w:b/>
          <w:sz w:val="24"/>
          <w:szCs w:val="24"/>
        </w:rPr>
        <w:t xml:space="preserve">                                                    ТЕНДЕРНА ДОКУМЕНТАЦІЯ</w:t>
      </w:r>
    </w:p>
    <w:p w14:paraId="54210021" w14:textId="77777777" w:rsidR="00271FF9" w:rsidRPr="008763A8" w:rsidRDefault="00271FF9">
      <w:pPr>
        <w:spacing w:after="0" w:line="240" w:lineRule="auto"/>
        <w:rPr>
          <w:rFonts w:ascii="Times New Roman" w:eastAsia="Times New Roman" w:hAnsi="Times New Roman" w:cs="Times New Roman"/>
          <w:sz w:val="24"/>
          <w:szCs w:val="24"/>
        </w:rPr>
      </w:pPr>
    </w:p>
    <w:p w14:paraId="435379B4" w14:textId="674E8E42" w:rsidR="00856B5E" w:rsidRPr="008763A8" w:rsidRDefault="00237648">
      <w:pPr>
        <w:spacing w:before="240" w:after="0" w:line="240" w:lineRule="auto"/>
        <w:jc w:val="center"/>
        <w:rPr>
          <w:rFonts w:ascii="Times New Roman" w:eastAsia="Times New Roman" w:hAnsi="Times New Roman" w:cs="Times New Roman"/>
          <w:b/>
          <w:sz w:val="24"/>
          <w:szCs w:val="24"/>
        </w:rPr>
      </w:pPr>
      <w:r w:rsidRPr="008763A8">
        <w:rPr>
          <w:rFonts w:ascii="Times New Roman" w:eastAsia="Times New Roman" w:hAnsi="Times New Roman" w:cs="Times New Roman"/>
          <w:b/>
          <w:sz w:val="24"/>
          <w:szCs w:val="24"/>
        </w:rPr>
        <w:t> </w:t>
      </w:r>
      <w:r w:rsidRPr="008763A8">
        <w:rPr>
          <w:rFonts w:ascii="Times New Roman" w:eastAsia="Times New Roman" w:hAnsi="Times New Roman" w:cs="Times New Roman"/>
          <w:sz w:val="24"/>
          <w:szCs w:val="24"/>
        </w:rPr>
        <w:t>по процедурі</w:t>
      </w:r>
      <w:r w:rsidRPr="008763A8">
        <w:rPr>
          <w:rFonts w:ascii="Times New Roman" w:eastAsia="Times New Roman" w:hAnsi="Times New Roman" w:cs="Times New Roman"/>
          <w:b/>
          <w:sz w:val="24"/>
          <w:szCs w:val="24"/>
        </w:rPr>
        <w:t xml:space="preserve"> ВІДКРИТІ ТОРГИ (з особливостями)</w:t>
      </w:r>
    </w:p>
    <w:p w14:paraId="2EB91D65" w14:textId="13C1A0BE" w:rsidR="002B78A1" w:rsidRDefault="00237648">
      <w:pPr>
        <w:spacing w:before="240" w:after="0" w:line="240" w:lineRule="auto"/>
        <w:jc w:val="center"/>
        <w:rPr>
          <w:rFonts w:ascii="Times New Roman" w:eastAsia="Times New Roman" w:hAnsi="Times New Roman" w:cs="Times New Roman"/>
          <w:bCs/>
          <w:sz w:val="24"/>
          <w:szCs w:val="24"/>
        </w:rPr>
      </w:pPr>
      <w:r w:rsidRPr="008763A8">
        <w:rPr>
          <w:rFonts w:ascii="Times New Roman" w:eastAsia="Times New Roman" w:hAnsi="Times New Roman" w:cs="Times New Roman"/>
          <w:sz w:val="24"/>
          <w:szCs w:val="24"/>
        </w:rPr>
        <w:t xml:space="preserve">на закупівлю </w:t>
      </w:r>
      <w:r w:rsidR="00636BD9" w:rsidRPr="008763A8">
        <w:rPr>
          <w:rFonts w:ascii="Times New Roman" w:eastAsia="Times New Roman" w:hAnsi="Times New Roman" w:cs="Times New Roman"/>
          <w:bCs/>
          <w:sz w:val="24"/>
          <w:szCs w:val="24"/>
        </w:rPr>
        <w:t>товару</w:t>
      </w:r>
    </w:p>
    <w:p w14:paraId="20432D76" w14:textId="77777777" w:rsidR="007C4A27" w:rsidRPr="008763A8" w:rsidRDefault="007C4A27">
      <w:pPr>
        <w:spacing w:before="240" w:after="0" w:line="240" w:lineRule="auto"/>
        <w:jc w:val="center"/>
        <w:rPr>
          <w:rFonts w:ascii="Times New Roman" w:eastAsia="Times New Roman" w:hAnsi="Times New Roman" w:cs="Times New Roman"/>
          <w:bCs/>
          <w:sz w:val="24"/>
          <w:szCs w:val="24"/>
        </w:rPr>
      </w:pPr>
    </w:p>
    <w:p w14:paraId="13D72A75" w14:textId="7398EAA7" w:rsidR="00636BD9" w:rsidRDefault="009403EE" w:rsidP="002B78A1">
      <w:pPr>
        <w:spacing w:before="240" w:after="0" w:line="240" w:lineRule="auto"/>
        <w:jc w:val="center"/>
        <w:rPr>
          <w:rFonts w:ascii="Times New Roman" w:eastAsia="Times New Roman" w:hAnsi="Times New Roman" w:cs="Times New Roman"/>
          <w:b/>
          <w:bCs/>
          <w:i/>
          <w:iCs/>
          <w:sz w:val="24"/>
          <w:szCs w:val="24"/>
        </w:rPr>
      </w:pPr>
      <w:r w:rsidRPr="009403EE">
        <w:rPr>
          <w:rFonts w:ascii="Times New Roman" w:eastAsia="Times New Roman" w:hAnsi="Times New Roman" w:cs="Times New Roman"/>
          <w:b/>
          <w:bCs/>
          <w:i/>
          <w:iCs/>
          <w:sz w:val="24"/>
          <w:szCs w:val="24"/>
        </w:rPr>
        <w:t xml:space="preserve">Трубка насосу (НК 024:2023:61657 Набір для введення лікарських засобів до </w:t>
      </w:r>
      <w:proofErr w:type="spellStart"/>
      <w:r w:rsidRPr="009403EE">
        <w:rPr>
          <w:rFonts w:ascii="Times New Roman" w:eastAsia="Times New Roman" w:hAnsi="Times New Roman" w:cs="Times New Roman"/>
          <w:b/>
          <w:bCs/>
          <w:i/>
          <w:iCs/>
          <w:sz w:val="24"/>
          <w:szCs w:val="24"/>
        </w:rPr>
        <w:t>інфузійної</w:t>
      </w:r>
      <w:proofErr w:type="spellEnd"/>
      <w:r w:rsidRPr="009403EE">
        <w:rPr>
          <w:rFonts w:ascii="Times New Roman" w:eastAsia="Times New Roman" w:hAnsi="Times New Roman" w:cs="Times New Roman"/>
          <w:b/>
          <w:bCs/>
          <w:i/>
          <w:iCs/>
          <w:sz w:val="24"/>
          <w:szCs w:val="24"/>
        </w:rPr>
        <w:t xml:space="preserve"> помпи з електроживленням, багаторазового використання); Трубка пацієнта, 250 см (НК 024:2023: 35833 Набір для введення лікарських засобів для </w:t>
      </w:r>
      <w:proofErr w:type="spellStart"/>
      <w:r w:rsidRPr="009403EE">
        <w:rPr>
          <w:rFonts w:ascii="Times New Roman" w:eastAsia="Times New Roman" w:hAnsi="Times New Roman" w:cs="Times New Roman"/>
          <w:b/>
          <w:bCs/>
          <w:i/>
          <w:iCs/>
          <w:sz w:val="24"/>
          <w:szCs w:val="24"/>
        </w:rPr>
        <w:t>інфузійного</w:t>
      </w:r>
      <w:proofErr w:type="spellEnd"/>
      <w:r w:rsidRPr="009403EE">
        <w:rPr>
          <w:rFonts w:ascii="Times New Roman" w:eastAsia="Times New Roman" w:hAnsi="Times New Roman" w:cs="Times New Roman"/>
          <w:b/>
          <w:bCs/>
          <w:i/>
          <w:iCs/>
          <w:sz w:val="24"/>
          <w:szCs w:val="24"/>
        </w:rPr>
        <w:t xml:space="preserve"> насоса з електроживленням, одноразового використання); Катетер підключичний кв3 (НК 024:2023: 46864 Підключичний катетер); Наконечник для кухля </w:t>
      </w:r>
      <w:proofErr w:type="spellStart"/>
      <w:r w:rsidRPr="009403EE">
        <w:rPr>
          <w:rFonts w:ascii="Times New Roman" w:eastAsia="Times New Roman" w:hAnsi="Times New Roman" w:cs="Times New Roman"/>
          <w:b/>
          <w:bCs/>
          <w:i/>
          <w:iCs/>
          <w:sz w:val="24"/>
          <w:szCs w:val="24"/>
        </w:rPr>
        <w:t>Есмарха</w:t>
      </w:r>
      <w:proofErr w:type="spellEnd"/>
      <w:r w:rsidRPr="009403EE">
        <w:rPr>
          <w:rFonts w:ascii="Times New Roman" w:eastAsia="Times New Roman" w:hAnsi="Times New Roman" w:cs="Times New Roman"/>
          <w:b/>
          <w:bCs/>
          <w:i/>
          <w:iCs/>
          <w:sz w:val="24"/>
          <w:szCs w:val="24"/>
        </w:rPr>
        <w:t xml:space="preserve"> (НК 024:2023: 11583 Наконечник для клізми) (Показник національного класифікатора України ДК 021:2015 “Єдиний закупівельний словник” – ДК 021:2015: 33140000-3 - Медичні матеріали)</w:t>
      </w:r>
      <w:r w:rsidR="00091DA1">
        <w:rPr>
          <w:rFonts w:ascii="Times New Roman" w:eastAsia="Times New Roman" w:hAnsi="Times New Roman" w:cs="Times New Roman"/>
          <w:b/>
          <w:bCs/>
          <w:i/>
          <w:iCs/>
          <w:sz w:val="24"/>
          <w:szCs w:val="24"/>
        </w:rPr>
        <w:t>.</w:t>
      </w:r>
    </w:p>
    <w:p w14:paraId="4411A2A2" w14:textId="77777777" w:rsidR="00091DA1" w:rsidRPr="008763A8" w:rsidRDefault="00091DA1" w:rsidP="002B78A1">
      <w:pPr>
        <w:spacing w:before="240" w:after="0" w:line="240" w:lineRule="auto"/>
        <w:jc w:val="center"/>
        <w:rPr>
          <w:rFonts w:ascii="Times New Roman" w:eastAsia="Times New Roman" w:hAnsi="Times New Roman" w:cs="Times New Roman"/>
          <w:b/>
          <w:bCs/>
          <w:i/>
          <w:sz w:val="24"/>
          <w:szCs w:val="24"/>
        </w:rPr>
      </w:pPr>
    </w:p>
    <w:p w14:paraId="2AF7B477" w14:textId="7BD2F385" w:rsidR="007C4A27" w:rsidRPr="008763A8" w:rsidRDefault="007C4A27" w:rsidP="002B78A1">
      <w:pPr>
        <w:spacing w:before="240" w:after="0" w:line="240" w:lineRule="auto"/>
        <w:jc w:val="center"/>
        <w:rPr>
          <w:rFonts w:ascii="Times New Roman" w:eastAsia="Times New Roman" w:hAnsi="Times New Roman" w:cs="Times New Roman"/>
          <w:b/>
          <w:bCs/>
          <w:i/>
          <w:sz w:val="24"/>
          <w:szCs w:val="24"/>
        </w:rPr>
      </w:pPr>
    </w:p>
    <w:p w14:paraId="66D541A8" w14:textId="1E44AC1D" w:rsidR="007C4A27" w:rsidRPr="008763A8" w:rsidRDefault="007C4A27" w:rsidP="002B78A1">
      <w:pPr>
        <w:spacing w:before="240" w:after="0" w:line="240" w:lineRule="auto"/>
        <w:jc w:val="center"/>
        <w:rPr>
          <w:rFonts w:ascii="Times New Roman" w:eastAsia="Times New Roman" w:hAnsi="Times New Roman" w:cs="Times New Roman"/>
          <w:b/>
          <w:bCs/>
          <w:i/>
          <w:sz w:val="24"/>
          <w:szCs w:val="24"/>
        </w:rPr>
      </w:pPr>
    </w:p>
    <w:p w14:paraId="4B8BA575" w14:textId="475759F0" w:rsidR="007C4A27" w:rsidRDefault="007C4A27" w:rsidP="002B78A1">
      <w:pPr>
        <w:spacing w:before="240" w:after="0" w:line="240" w:lineRule="auto"/>
        <w:jc w:val="center"/>
        <w:rPr>
          <w:rFonts w:ascii="Times New Roman" w:eastAsia="Times New Roman" w:hAnsi="Times New Roman" w:cs="Times New Roman"/>
          <w:b/>
          <w:bCs/>
          <w:i/>
          <w:sz w:val="24"/>
          <w:szCs w:val="24"/>
        </w:rPr>
      </w:pPr>
    </w:p>
    <w:p w14:paraId="37D56BCE" w14:textId="77777777" w:rsidR="008364F7" w:rsidRPr="008763A8" w:rsidRDefault="008364F7" w:rsidP="002B78A1">
      <w:pPr>
        <w:spacing w:before="240" w:after="0" w:line="240" w:lineRule="auto"/>
        <w:jc w:val="center"/>
        <w:rPr>
          <w:rFonts w:ascii="Times New Roman" w:eastAsia="Times New Roman" w:hAnsi="Times New Roman" w:cs="Times New Roman"/>
          <w:b/>
          <w:bCs/>
          <w:i/>
          <w:sz w:val="24"/>
          <w:szCs w:val="24"/>
        </w:rPr>
      </w:pPr>
    </w:p>
    <w:p w14:paraId="7D221D42" w14:textId="77777777" w:rsidR="007C4A27" w:rsidRPr="008763A8" w:rsidRDefault="007C4A27" w:rsidP="002B78A1">
      <w:pPr>
        <w:spacing w:before="240" w:after="0" w:line="240" w:lineRule="auto"/>
        <w:jc w:val="center"/>
        <w:rPr>
          <w:rFonts w:ascii="Times New Roman" w:eastAsia="Times New Roman" w:hAnsi="Times New Roman" w:cs="Times New Roman"/>
          <w:b/>
          <w:bCs/>
          <w:i/>
          <w:sz w:val="24"/>
          <w:szCs w:val="24"/>
        </w:rPr>
      </w:pPr>
    </w:p>
    <w:p w14:paraId="108F45D9" w14:textId="77777777" w:rsidR="00656A6C" w:rsidRPr="008763A8" w:rsidRDefault="00656A6C" w:rsidP="001937D6">
      <w:pPr>
        <w:spacing w:before="240" w:after="0" w:line="240" w:lineRule="auto"/>
        <w:jc w:val="center"/>
        <w:rPr>
          <w:rFonts w:ascii="Times New Roman" w:hAnsi="Times New Roman" w:cs="Times New Roman"/>
          <w:b/>
          <w:bCs/>
          <w:sz w:val="24"/>
          <w:szCs w:val="24"/>
        </w:rPr>
      </w:pPr>
    </w:p>
    <w:p w14:paraId="7CD251B7" w14:textId="77777777" w:rsidR="009B514A" w:rsidRDefault="009B514A" w:rsidP="001937D6">
      <w:pPr>
        <w:spacing w:before="240" w:after="0" w:line="240" w:lineRule="auto"/>
        <w:jc w:val="center"/>
        <w:rPr>
          <w:rFonts w:ascii="Times New Roman" w:hAnsi="Times New Roman" w:cs="Times New Roman"/>
          <w:b/>
          <w:bCs/>
          <w:sz w:val="24"/>
          <w:szCs w:val="24"/>
        </w:rPr>
      </w:pPr>
    </w:p>
    <w:p w14:paraId="739176E7" w14:textId="77777777" w:rsidR="001F08E9" w:rsidRPr="008763A8" w:rsidRDefault="001F08E9" w:rsidP="001937D6">
      <w:pPr>
        <w:spacing w:before="240" w:after="0" w:line="240" w:lineRule="auto"/>
        <w:jc w:val="center"/>
        <w:rPr>
          <w:rFonts w:ascii="Times New Roman" w:hAnsi="Times New Roman" w:cs="Times New Roman"/>
          <w:b/>
          <w:bCs/>
          <w:sz w:val="24"/>
          <w:szCs w:val="24"/>
        </w:rPr>
      </w:pPr>
    </w:p>
    <w:p w14:paraId="6424BB46" w14:textId="650DEBCB" w:rsidR="00856B5E" w:rsidRPr="008763A8" w:rsidRDefault="00A8587A" w:rsidP="001937D6">
      <w:pPr>
        <w:spacing w:before="240" w:after="0" w:line="240" w:lineRule="auto"/>
        <w:jc w:val="center"/>
        <w:rPr>
          <w:rFonts w:ascii="Times New Roman" w:hAnsi="Times New Roman" w:cs="Times New Roman"/>
          <w:b/>
          <w:bCs/>
          <w:sz w:val="24"/>
          <w:szCs w:val="24"/>
        </w:rPr>
      </w:pPr>
      <w:r w:rsidRPr="008763A8">
        <w:rPr>
          <w:rFonts w:ascii="Times New Roman" w:hAnsi="Times New Roman" w:cs="Times New Roman"/>
          <w:b/>
          <w:bCs/>
          <w:sz w:val="24"/>
          <w:szCs w:val="24"/>
        </w:rPr>
        <w:t>м. Лозова – 202</w:t>
      </w:r>
      <w:r w:rsidR="00694EC5" w:rsidRPr="008763A8">
        <w:rPr>
          <w:rFonts w:ascii="Times New Roman" w:hAnsi="Times New Roman" w:cs="Times New Roman"/>
          <w:b/>
          <w:bCs/>
          <w:sz w:val="24"/>
          <w:szCs w:val="24"/>
        </w:rPr>
        <w:t>4</w:t>
      </w:r>
    </w:p>
    <w:p w14:paraId="4AD86B08" w14:textId="77777777" w:rsidR="008860F6" w:rsidRPr="008763A8" w:rsidRDefault="008860F6" w:rsidP="001937D6">
      <w:pPr>
        <w:spacing w:before="240" w:after="0" w:line="240" w:lineRule="auto"/>
        <w:jc w:val="center"/>
        <w:rPr>
          <w:rFonts w:ascii="Times New Roman" w:eastAsia="Times New Roman" w:hAnsi="Times New Roman" w:cs="Times New Roman"/>
          <w:sz w:val="24"/>
          <w:szCs w:val="24"/>
        </w:rPr>
      </w:pPr>
    </w:p>
    <w:p w14:paraId="0E0425B6" w14:textId="77777777" w:rsidR="004B2253" w:rsidRPr="008763A8" w:rsidRDefault="004B2253" w:rsidP="004B2253">
      <w:pPr>
        <w:spacing w:after="0" w:line="240" w:lineRule="auto"/>
        <w:jc w:val="center"/>
        <w:rPr>
          <w:rFonts w:ascii="Times New Roman" w:eastAsia="Times New Roman" w:hAnsi="Times New Roman" w:cs="Times New Roman"/>
          <w:b/>
          <w:bCs/>
          <w:sz w:val="24"/>
          <w:szCs w:val="24"/>
        </w:rPr>
      </w:pPr>
      <w:r w:rsidRPr="008763A8">
        <w:rPr>
          <w:rFonts w:ascii="Times New Roman" w:eastAsia="Times New Roman" w:hAnsi="Times New Roman" w:cs="Times New Roman"/>
          <w:b/>
          <w:bCs/>
          <w:sz w:val="24"/>
          <w:szCs w:val="24"/>
        </w:rPr>
        <w:lastRenderedPageBreak/>
        <w:t>ЗМІСТ ТЕНДЕРНОЇ ДОКУМЕНТАЦІЇ</w:t>
      </w:r>
    </w:p>
    <w:p w14:paraId="502762BA" w14:textId="77777777" w:rsidR="004B2253" w:rsidRPr="008763A8" w:rsidRDefault="004B2253" w:rsidP="004B2253">
      <w:pPr>
        <w:spacing w:after="0" w:line="240" w:lineRule="auto"/>
        <w:jc w:val="both"/>
        <w:rPr>
          <w:rFonts w:ascii="Times New Roman" w:eastAsia="Times New Roman" w:hAnsi="Times New Roman" w:cs="Times New Roman"/>
          <w:b/>
          <w:bCs/>
          <w:sz w:val="24"/>
          <w:szCs w:val="24"/>
        </w:rPr>
      </w:pPr>
    </w:p>
    <w:p w14:paraId="12034879" w14:textId="77777777" w:rsidR="004B2253" w:rsidRPr="008763A8" w:rsidRDefault="004B2253" w:rsidP="004B2253">
      <w:pPr>
        <w:spacing w:after="0" w:line="240" w:lineRule="auto"/>
        <w:jc w:val="both"/>
        <w:rPr>
          <w:rFonts w:ascii="Times New Roman" w:eastAsia="Times New Roman" w:hAnsi="Times New Roman" w:cs="Times New Roman"/>
          <w:b/>
        </w:rPr>
      </w:pPr>
      <w:r w:rsidRPr="008763A8">
        <w:rPr>
          <w:rFonts w:ascii="Times New Roman" w:eastAsia="Times New Roman" w:hAnsi="Times New Roman" w:cs="Times New Roman"/>
          <w:b/>
        </w:rPr>
        <w:t>Розділ I. Загальні положення</w:t>
      </w:r>
    </w:p>
    <w:p w14:paraId="230007B3" w14:textId="77777777" w:rsidR="004B2253" w:rsidRPr="008763A8" w:rsidRDefault="004B2253" w:rsidP="004B2253">
      <w:pPr>
        <w:numPr>
          <w:ilvl w:val="0"/>
          <w:numId w:val="6"/>
        </w:numPr>
        <w:spacing w:after="0" w:line="240" w:lineRule="auto"/>
        <w:jc w:val="both"/>
        <w:rPr>
          <w:rFonts w:ascii="Times New Roman" w:eastAsia="Times New Roman" w:hAnsi="Times New Roman" w:cs="Times New Roman"/>
        </w:rPr>
      </w:pPr>
      <w:r w:rsidRPr="008763A8">
        <w:rPr>
          <w:rFonts w:ascii="Times New Roman" w:eastAsia="Times New Roman" w:hAnsi="Times New Roman" w:cs="Times New Roman"/>
        </w:rPr>
        <w:t>Терміни, які вживаються в тендерній документації</w:t>
      </w:r>
    </w:p>
    <w:p w14:paraId="53342B47" w14:textId="77777777" w:rsidR="004B2253" w:rsidRPr="008763A8" w:rsidRDefault="004B2253" w:rsidP="004B2253">
      <w:pPr>
        <w:numPr>
          <w:ilvl w:val="0"/>
          <w:numId w:val="6"/>
        </w:numPr>
        <w:spacing w:after="0" w:line="240" w:lineRule="auto"/>
        <w:jc w:val="both"/>
        <w:rPr>
          <w:rFonts w:ascii="Times New Roman" w:eastAsia="Times New Roman" w:hAnsi="Times New Roman" w:cs="Times New Roman"/>
        </w:rPr>
      </w:pPr>
      <w:r w:rsidRPr="008763A8">
        <w:rPr>
          <w:rFonts w:ascii="Times New Roman" w:eastAsia="Times New Roman" w:hAnsi="Times New Roman" w:cs="Times New Roman"/>
        </w:rPr>
        <w:t>Інформація про замовника торгів</w:t>
      </w:r>
    </w:p>
    <w:p w14:paraId="136D270D" w14:textId="77777777" w:rsidR="004B2253" w:rsidRPr="008763A8" w:rsidRDefault="004B2253" w:rsidP="004B2253">
      <w:pPr>
        <w:numPr>
          <w:ilvl w:val="0"/>
          <w:numId w:val="6"/>
        </w:numPr>
        <w:spacing w:after="0" w:line="240" w:lineRule="auto"/>
        <w:jc w:val="both"/>
        <w:rPr>
          <w:rFonts w:ascii="Times New Roman" w:eastAsia="Times New Roman" w:hAnsi="Times New Roman" w:cs="Times New Roman"/>
        </w:rPr>
      </w:pPr>
      <w:r w:rsidRPr="008763A8">
        <w:rPr>
          <w:rFonts w:ascii="Times New Roman" w:eastAsia="Times New Roman" w:hAnsi="Times New Roman" w:cs="Times New Roman"/>
        </w:rPr>
        <w:t xml:space="preserve">Процедура закупівлі </w:t>
      </w:r>
    </w:p>
    <w:p w14:paraId="5D7FD28C" w14:textId="77777777" w:rsidR="004B2253" w:rsidRPr="008763A8" w:rsidRDefault="004B2253" w:rsidP="004B2253">
      <w:pPr>
        <w:numPr>
          <w:ilvl w:val="0"/>
          <w:numId w:val="6"/>
        </w:numPr>
        <w:spacing w:after="0" w:line="240" w:lineRule="auto"/>
        <w:jc w:val="both"/>
        <w:rPr>
          <w:rFonts w:ascii="Times New Roman" w:eastAsia="Times New Roman" w:hAnsi="Times New Roman" w:cs="Times New Roman"/>
        </w:rPr>
      </w:pPr>
      <w:r w:rsidRPr="008763A8">
        <w:rPr>
          <w:rFonts w:ascii="Times New Roman" w:eastAsia="Times New Roman" w:hAnsi="Times New Roman" w:cs="Times New Roman"/>
        </w:rPr>
        <w:t xml:space="preserve">Інформація про предмет закупівлі </w:t>
      </w:r>
    </w:p>
    <w:p w14:paraId="0BBD20E0" w14:textId="77777777" w:rsidR="004B2253" w:rsidRPr="008763A8" w:rsidRDefault="004B2253" w:rsidP="004B2253">
      <w:pPr>
        <w:numPr>
          <w:ilvl w:val="0"/>
          <w:numId w:val="6"/>
        </w:numPr>
        <w:spacing w:after="0" w:line="240" w:lineRule="auto"/>
        <w:jc w:val="both"/>
        <w:rPr>
          <w:rFonts w:ascii="Times New Roman" w:eastAsia="Times New Roman" w:hAnsi="Times New Roman" w:cs="Times New Roman"/>
        </w:rPr>
      </w:pPr>
      <w:r w:rsidRPr="008763A8">
        <w:rPr>
          <w:rFonts w:ascii="Times New Roman" w:eastAsia="Times New Roman" w:hAnsi="Times New Roman" w:cs="Times New Roman"/>
        </w:rPr>
        <w:t>Недискримінація учасників</w:t>
      </w:r>
    </w:p>
    <w:p w14:paraId="63A4937F" w14:textId="77777777" w:rsidR="002C580A" w:rsidRPr="008763A8" w:rsidRDefault="002C580A" w:rsidP="004B2253">
      <w:pPr>
        <w:numPr>
          <w:ilvl w:val="0"/>
          <w:numId w:val="6"/>
        </w:numPr>
        <w:spacing w:after="0" w:line="240" w:lineRule="auto"/>
        <w:jc w:val="both"/>
        <w:rPr>
          <w:rFonts w:ascii="Times New Roman" w:eastAsia="Times New Roman" w:hAnsi="Times New Roman" w:cs="Times New Roman"/>
          <w:bCs/>
        </w:rPr>
      </w:pPr>
      <w:r w:rsidRPr="008763A8">
        <w:rPr>
          <w:rFonts w:ascii="Times New Roman" w:eastAsia="Times New Roman" w:hAnsi="Times New Roman" w:cs="Times New Roman"/>
          <w:bCs/>
        </w:rPr>
        <w:t xml:space="preserve">Валюта, у якій повинна бути зазначена ціна тендерної пропозиції </w:t>
      </w:r>
    </w:p>
    <w:p w14:paraId="1182CD40" w14:textId="2D3A112D" w:rsidR="004B2253" w:rsidRPr="008763A8" w:rsidRDefault="002C580A" w:rsidP="004B2253">
      <w:pPr>
        <w:numPr>
          <w:ilvl w:val="0"/>
          <w:numId w:val="6"/>
        </w:numPr>
        <w:spacing w:after="0" w:line="240" w:lineRule="auto"/>
        <w:jc w:val="both"/>
        <w:rPr>
          <w:rFonts w:ascii="Times New Roman" w:eastAsia="Times New Roman" w:hAnsi="Times New Roman" w:cs="Times New Roman"/>
          <w:bCs/>
        </w:rPr>
      </w:pPr>
      <w:r w:rsidRPr="008763A8">
        <w:rPr>
          <w:rFonts w:ascii="Times New Roman" w:eastAsia="Times New Roman" w:hAnsi="Times New Roman" w:cs="Times New Roman"/>
          <w:bCs/>
        </w:rPr>
        <w:t xml:space="preserve">Мова (мови), якою  (якими) повинні бути  складені тендерні пропозиції </w:t>
      </w:r>
    </w:p>
    <w:p w14:paraId="6208C320" w14:textId="36E1599F" w:rsidR="004B2253" w:rsidRPr="008763A8" w:rsidRDefault="004B2253" w:rsidP="004B2253">
      <w:pPr>
        <w:spacing w:after="0" w:line="240" w:lineRule="auto"/>
        <w:jc w:val="both"/>
        <w:rPr>
          <w:rFonts w:ascii="Times New Roman" w:eastAsia="Times New Roman" w:hAnsi="Times New Roman" w:cs="Times New Roman"/>
          <w:b/>
        </w:rPr>
      </w:pPr>
      <w:r w:rsidRPr="008763A8">
        <w:rPr>
          <w:rFonts w:ascii="Times New Roman" w:eastAsia="Times New Roman" w:hAnsi="Times New Roman" w:cs="Times New Roman"/>
          <w:b/>
        </w:rPr>
        <w:t xml:space="preserve">Розділ II. Порядок </w:t>
      </w:r>
      <w:r w:rsidR="004577C2" w:rsidRPr="008763A8">
        <w:rPr>
          <w:rFonts w:ascii="Times New Roman" w:eastAsia="Times New Roman" w:hAnsi="Times New Roman" w:cs="Times New Roman"/>
          <w:b/>
        </w:rPr>
        <w:t>в</w:t>
      </w:r>
      <w:r w:rsidRPr="008763A8">
        <w:rPr>
          <w:rFonts w:ascii="Times New Roman" w:eastAsia="Times New Roman" w:hAnsi="Times New Roman" w:cs="Times New Roman"/>
          <w:b/>
        </w:rPr>
        <w:t>несення змін та надання роз’яснень до тендерної документації</w:t>
      </w:r>
    </w:p>
    <w:p w14:paraId="05328948" w14:textId="77777777" w:rsidR="004B2253" w:rsidRPr="008763A8" w:rsidRDefault="004B2253" w:rsidP="004B2253">
      <w:pPr>
        <w:numPr>
          <w:ilvl w:val="0"/>
          <w:numId w:val="7"/>
        </w:numPr>
        <w:spacing w:after="0" w:line="240" w:lineRule="auto"/>
        <w:ind w:left="709" w:hanging="283"/>
        <w:jc w:val="both"/>
        <w:rPr>
          <w:rFonts w:ascii="Times New Roman" w:eastAsia="Times New Roman" w:hAnsi="Times New Roman" w:cs="Times New Roman"/>
        </w:rPr>
      </w:pPr>
      <w:r w:rsidRPr="008763A8">
        <w:rPr>
          <w:rFonts w:ascii="Times New Roman" w:eastAsia="Times New Roman" w:hAnsi="Times New Roman" w:cs="Times New Roman"/>
        </w:rPr>
        <w:t>Процедура надання роз’яснень щодо тендерної документації</w:t>
      </w:r>
    </w:p>
    <w:p w14:paraId="7EC93CC9" w14:textId="165B56EF" w:rsidR="004B2253" w:rsidRPr="008763A8" w:rsidRDefault="00A673D7" w:rsidP="004B2253">
      <w:pPr>
        <w:numPr>
          <w:ilvl w:val="0"/>
          <w:numId w:val="7"/>
        </w:numPr>
        <w:spacing w:after="0" w:line="240" w:lineRule="auto"/>
        <w:ind w:left="709" w:hanging="283"/>
        <w:jc w:val="both"/>
        <w:rPr>
          <w:rFonts w:ascii="Times New Roman" w:eastAsia="Times New Roman" w:hAnsi="Times New Roman" w:cs="Times New Roman"/>
        </w:rPr>
      </w:pPr>
      <w:r w:rsidRPr="008763A8">
        <w:rPr>
          <w:rFonts w:ascii="Times New Roman" w:eastAsia="Times New Roman" w:hAnsi="Times New Roman" w:cs="Times New Roman"/>
        </w:rPr>
        <w:t>Внесення</w:t>
      </w:r>
      <w:r w:rsidR="004B2253" w:rsidRPr="008763A8">
        <w:rPr>
          <w:rFonts w:ascii="Times New Roman" w:eastAsia="Times New Roman" w:hAnsi="Times New Roman" w:cs="Times New Roman"/>
        </w:rPr>
        <w:t xml:space="preserve"> змін до тендерної документації</w:t>
      </w:r>
    </w:p>
    <w:p w14:paraId="092DDC9D" w14:textId="77777777" w:rsidR="004B2253" w:rsidRPr="008763A8" w:rsidRDefault="004B2253" w:rsidP="004B2253">
      <w:pPr>
        <w:spacing w:after="0" w:line="240" w:lineRule="auto"/>
        <w:jc w:val="both"/>
        <w:rPr>
          <w:rFonts w:ascii="Times New Roman" w:eastAsia="Times New Roman" w:hAnsi="Times New Roman" w:cs="Times New Roman"/>
          <w:b/>
        </w:rPr>
      </w:pPr>
      <w:r w:rsidRPr="008763A8">
        <w:rPr>
          <w:rFonts w:ascii="Times New Roman" w:eastAsia="Times New Roman" w:hAnsi="Times New Roman" w:cs="Times New Roman"/>
          <w:b/>
        </w:rPr>
        <w:t>Розділ III. Інструкція з підготовки тендерної пропозиції</w:t>
      </w:r>
    </w:p>
    <w:p w14:paraId="3F753499" w14:textId="77777777" w:rsidR="004B2253" w:rsidRPr="008763A8"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8763A8">
        <w:rPr>
          <w:rFonts w:ascii="Times New Roman" w:eastAsia="Times New Roman" w:hAnsi="Times New Roman" w:cs="Times New Roman"/>
        </w:rPr>
        <w:t>Зміст і спосіб подання тендерної пропозиції</w:t>
      </w:r>
    </w:p>
    <w:p w14:paraId="0E6FA8F4" w14:textId="77777777" w:rsidR="004B2253" w:rsidRPr="008763A8"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8763A8">
        <w:rPr>
          <w:rFonts w:ascii="Times New Roman" w:eastAsia="Times New Roman" w:hAnsi="Times New Roman" w:cs="Times New Roman"/>
        </w:rPr>
        <w:t>Забезпечення тендерної пропозиції</w:t>
      </w:r>
    </w:p>
    <w:p w14:paraId="6CB1442C" w14:textId="77777777" w:rsidR="004B2253" w:rsidRPr="008763A8"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8763A8">
        <w:rPr>
          <w:rFonts w:ascii="Times New Roman" w:eastAsia="Times New Roman" w:hAnsi="Times New Roman" w:cs="Times New Roman"/>
        </w:rPr>
        <w:t>Умови повернення чи неповернення забезпечення тендерної пропозиції</w:t>
      </w:r>
    </w:p>
    <w:p w14:paraId="67913A47" w14:textId="77777777" w:rsidR="004B2253" w:rsidRPr="008763A8"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8763A8">
        <w:rPr>
          <w:rFonts w:ascii="Times New Roman" w:eastAsia="Times New Roman" w:hAnsi="Times New Roman" w:cs="Times New Roman"/>
        </w:rPr>
        <w:t>Строк дії тендерної пропозиції, протягом якого тендерні пропозиції вважаються дійсними.</w:t>
      </w:r>
    </w:p>
    <w:p w14:paraId="0E3249D3" w14:textId="303CCF3B" w:rsidR="0086275E" w:rsidRPr="008763A8" w:rsidRDefault="00D703B0" w:rsidP="0086275E">
      <w:pPr>
        <w:numPr>
          <w:ilvl w:val="0"/>
          <w:numId w:val="8"/>
        </w:numPr>
        <w:spacing w:after="0" w:line="240" w:lineRule="auto"/>
        <w:ind w:left="709" w:hanging="283"/>
        <w:jc w:val="both"/>
        <w:rPr>
          <w:rFonts w:ascii="Times New Roman" w:eastAsia="Times New Roman" w:hAnsi="Times New Roman" w:cs="Times New Roman"/>
          <w:bCs/>
        </w:rPr>
      </w:pPr>
      <w:r w:rsidRPr="008763A8">
        <w:rPr>
          <w:rFonts w:ascii="Times New Roman" w:eastAsia="Times New Roman" w:hAnsi="Times New Roman" w:cs="Times New Roman"/>
          <w:bCs/>
        </w:rPr>
        <w:t>Кваліфікаційні критерії до учасників та вимоги, згідно з пунктом 28  та пунктом 4</w:t>
      </w:r>
      <w:r w:rsidR="009F067D" w:rsidRPr="008763A8">
        <w:rPr>
          <w:rFonts w:ascii="Times New Roman" w:eastAsia="Times New Roman" w:hAnsi="Times New Roman" w:cs="Times New Roman"/>
          <w:bCs/>
        </w:rPr>
        <w:t>7</w:t>
      </w:r>
      <w:r w:rsidRPr="008763A8">
        <w:rPr>
          <w:rFonts w:ascii="Times New Roman" w:eastAsia="Times New Roman" w:hAnsi="Times New Roman" w:cs="Times New Roman"/>
          <w:bCs/>
        </w:rPr>
        <w:t xml:space="preserve"> Особливостей</w:t>
      </w:r>
      <w:r w:rsidR="0086275E" w:rsidRPr="008763A8">
        <w:rPr>
          <w:rFonts w:ascii="Times New Roman" w:eastAsia="Times New Roman" w:hAnsi="Times New Roman" w:cs="Times New Roman"/>
          <w:bCs/>
        </w:rPr>
        <w:t xml:space="preserve"> </w:t>
      </w:r>
    </w:p>
    <w:p w14:paraId="02C369E8" w14:textId="77777777" w:rsidR="00EA3B7F" w:rsidRPr="008763A8" w:rsidRDefault="00EA3B7F" w:rsidP="004B2253">
      <w:pPr>
        <w:numPr>
          <w:ilvl w:val="0"/>
          <w:numId w:val="8"/>
        </w:numPr>
        <w:spacing w:after="0" w:line="240" w:lineRule="auto"/>
        <w:ind w:left="709" w:hanging="283"/>
        <w:jc w:val="both"/>
        <w:rPr>
          <w:rFonts w:ascii="Times New Roman" w:eastAsia="Times New Roman" w:hAnsi="Times New Roman" w:cs="Times New Roman"/>
        </w:rPr>
      </w:pPr>
      <w:r w:rsidRPr="008763A8">
        <w:rPr>
          <w:rFonts w:ascii="Times New Roman" w:eastAsia="Times New Roman" w:hAnsi="Times New Roman" w:cs="Times New Roman"/>
        </w:rPr>
        <w:t>Інформація про технічні, якісні та кількісні характеристики предмета закупівлі</w:t>
      </w:r>
    </w:p>
    <w:p w14:paraId="56DA5813" w14:textId="0B3B7350" w:rsidR="004B2253" w:rsidRPr="008763A8"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8763A8">
        <w:rPr>
          <w:rFonts w:ascii="Times New Roman" w:eastAsia="Times New Roman" w:hAnsi="Times New Roman" w:cs="Times New Roman"/>
        </w:rPr>
        <w:t>Інформація про субпідрядника (у випадку закупівлі робіт)</w:t>
      </w:r>
    </w:p>
    <w:p w14:paraId="1171C0B3" w14:textId="77777777" w:rsidR="004B2253" w:rsidRPr="008763A8"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8763A8">
        <w:rPr>
          <w:rFonts w:ascii="Times New Roman" w:eastAsia="Times New Roman" w:hAnsi="Times New Roman" w:cs="Times New Roman"/>
        </w:rPr>
        <w:t>Унесення змін або відкликання тендерної пропозиції учасником</w:t>
      </w:r>
    </w:p>
    <w:p w14:paraId="53FA46CD" w14:textId="77777777" w:rsidR="004B2253" w:rsidRPr="008763A8" w:rsidRDefault="004B2253" w:rsidP="004B2253">
      <w:pPr>
        <w:spacing w:after="0" w:line="240" w:lineRule="auto"/>
        <w:jc w:val="both"/>
        <w:rPr>
          <w:rFonts w:ascii="Times New Roman" w:eastAsia="Times New Roman" w:hAnsi="Times New Roman" w:cs="Times New Roman"/>
          <w:b/>
        </w:rPr>
      </w:pPr>
      <w:r w:rsidRPr="008763A8">
        <w:rPr>
          <w:rFonts w:ascii="Times New Roman" w:eastAsia="Times New Roman" w:hAnsi="Times New Roman" w:cs="Times New Roman"/>
          <w:b/>
        </w:rPr>
        <w:t>Розділ IV. Подання та розкриття тендерної пропозиції</w:t>
      </w:r>
    </w:p>
    <w:p w14:paraId="6557D6D4" w14:textId="77777777" w:rsidR="00F23528" w:rsidRPr="008763A8" w:rsidRDefault="004B2253" w:rsidP="004B2253">
      <w:pPr>
        <w:numPr>
          <w:ilvl w:val="0"/>
          <w:numId w:val="9"/>
        </w:numPr>
        <w:spacing w:after="0" w:line="240" w:lineRule="auto"/>
        <w:ind w:left="709" w:hanging="283"/>
        <w:jc w:val="both"/>
        <w:rPr>
          <w:rFonts w:ascii="Times New Roman" w:eastAsia="Times New Roman" w:hAnsi="Times New Roman" w:cs="Times New Roman"/>
          <w:b/>
        </w:rPr>
      </w:pPr>
      <w:r w:rsidRPr="008763A8">
        <w:rPr>
          <w:rFonts w:ascii="Times New Roman" w:eastAsia="Times New Roman" w:hAnsi="Times New Roman" w:cs="Times New Roman"/>
        </w:rPr>
        <w:t>Кінцевий строк подання тендерної пропозиції</w:t>
      </w:r>
    </w:p>
    <w:p w14:paraId="60777753" w14:textId="724893B7" w:rsidR="00F23528" w:rsidRPr="008763A8" w:rsidRDefault="00F23528" w:rsidP="004B2253">
      <w:pPr>
        <w:numPr>
          <w:ilvl w:val="0"/>
          <w:numId w:val="9"/>
        </w:numPr>
        <w:spacing w:after="0" w:line="240" w:lineRule="auto"/>
        <w:ind w:left="709" w:hanging="283"/>
        <w:jc w:val="both"/>
        <w:rPr>
          <w:rFonts w:ascii="Times New Roman" w:eastAsia="Times New Roman" w:hAnsi="Times New Roman" w:cs="Times New Roman"/>
          <w:bCs/>
        </w:rPr>
      </w:pPr>
      <w:r w:rsidRPr="008763A8">
        <w:rPr>
          <w:rFonts w:ascii="Times New Roman" w:eastAsia="Times New Roman" w:hAnsi="Times New Roman" w:cs="Times New Roman"/>
          <w:bCs/>
        </w:rPr>
        <w:t xml:space="preserve">Порядок розкриття тендерної пропозиції </w:t>
      </w:r>
    </w:p>
    <w:p w14:paraId="36A9A4EE" w14:textId="77B11B76" w:rsidR="004B2253" w:rsidRPr="008763A8" w:rsidRDefault="004B2253" w:rsidP="004B2253">
      <w:pPr>
        <w:spacing w:after="0" w:line="240" w:lineRule="auto"/>
        <w:jc w:val="both"/>
        <w:rPr>
          <w:rFonts w:ascii="Times New Roman" w:eastAsia="Times New Roman" w:hAnsi="Times New Roman" w:cs="Times New Roman"/>
          <w:b/>
        </w:rPr>
      </w:pPr>
      <w:r w:rsidRPr="008763A8">
        <w:rPr>
          <w:rFonts w:ascii="Times New Roman" w:eastAsia="Times New Roman" w:hAnsi="Times New Roman" w:cs="Times New Roman"/>
          <w:b/>
        </w:rPr>
        <w:t>Розділ V. Оцінка тендерної пропозиції</w:t>
      </w:r>
    </w:p>
    <w:p w14:paraId="2529227E" w14:textId="77777777" w:rsidR="004B2253" w:rsidRPr="008763A8"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8763A8">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14:paraId="11E4BB77" w14:textId="77777777" w:rsidR="004B2253" w:rsidRPr="008763A8"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8763A8">
        <w:rPr>
          <w:rFonts w:ascii="Times New Roman" w:eastAsia="Times New Roman" w:hAnsi="Times New Roman" w:cs="Times New Roman"/>
        </w:rPr>
        <w:t>Інша інформація</w:t>
      </w:r>
    </w:p>
    <w:p w14:paraId="0EF878AF" w14:textId="77777777" w:rsidR="004B2253" w:rsidRPr="008763A8"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8763A8">
        <w:rPr>
          <w:rFonts w:ascii="Times New Roman" w:eastAsia="Times New Roman" w:hAnsi="Times New Roman" w:cs="Times New Roman"/>
        </w:rPr>
        <w:t>Відхилення тендерних пропозицій</w:t>
      </w:r>
    </w:p>
    <w:p w14:paraId="6D3A8ABE" w14:textId="77777777" w:rsidR="004B2253" w:rsidRPr="008763A8" w:rsidRDefault="004B2253" w:rsidP="004B2253">
      <w:pPr>
        <w:spacing w:after="0" w:line="240" w:lineRule="auto"/>
        <w:jc w:val="both"/>
        <w:rPr>
          <w:rFonts w:ascii="Times New Roman" w:eastAsia="Times New Roman" w:hAnsi="Times New Roman" w:cs="Times New Roman"/>
          <w:b/>
        </w:rPr>
      </w:pPr>
      <w:r w:rsidRPr="008763A8">
        <w:rPr>
          <w:rFonts w:ascii="Times New Roman" w:eastAsia="Times New Roman" w:hAnsi="Times New Roman" w:cs="Times New Roman"/>
          <w:b/>
        </w:rPr>
        <w:t>Розділ VI. Результати торгів та укладання договору про закупівлю</w:t>
      </w:r>
    </w:p>
    <w:p w14:paraId="7DD2DBE3" w14:textId="77777777" w:rsidR="00DE7A59" w:rsidRPr="008763A8" w:rsidRDefault="00DE7A59" w:rsidP="004B2253">
      <w:pPr>
        <w:numPr>
          <w:ilvl w:val="0"/>
          <w:numId w:val="10"/>
        </w:numPr>
        <w:spacing w:after="0" w:line="240" w:lineRule="auto"/>
        <w:jc w:val="both"/>
        <w:rPr>
          <w:rFonts w:ascii="Times New Roman" w:eastAsia="Times New Roman" w:hAnsi="Times New Roman" w:cs="Times New Roman"/>
          <w:bCs/>
        </w:rPr>
      </w:pPr>
      <w:r w:rsidRPr="008763A8">
        <w:rPr>
          <w:rFonts w:ascii="Times New Roman" w:eastAsia="Times New Roman" w:hAnsi="Times New Roman" w:cs="Times New Roman"/>
          <w:bCs/>
        </w:rPr>
        <w:t xml:space="preserve">Відміна замовником тендеру чи визнання його таким, що не відбувся </w:t>
      </w:r>
    </w:p>
    <w:p w14:paraId="0F9C0CED" w14:textId="6454E4D3" w:rsidR="004B2253" w:rsidRPr="008763A8" w:rsidRDefault="004B2253" w:rsidP="004B2253">
      <w:pPr>
        <w:numPr>
          <w:ilvl w:val="0"/>
          <w:numId w:val="10"/>
        </w:numPr>
        <w:spacing w:after="0" w:line="240" w:lineRule="auto"/>
        <w:jc w:val="both"/>
        <w:rPr>
          <w:rFonts w:ascii="Times New Roman" w:eastAsia="Times New Roman" w:hAnsi="Times New Roman" w:cs="Times New Roman"/>
        </w:rPr>
      </w:pPr>
      <w:r w:rsidRPr="008763A8">
        <w:rPr>
          <w:rFonts w:ascii="Times New Roman" w:eastAsia="Times New Roman" w:hAnsi="Times New Roman" w:cs="Times New Roman"/>
        </w:rPr>
        <w:t>Строк укладання договору</w:t>
      </w:r>
      <w:r w:rsidR="006D25D9" w:rsidRPr="008763A8">
        <w:rPr>
          <w:rFonts w:ascii="Times New Roman" w:eastAsia="Times New Roman" w:hAnsi="Times New Roman" w:cs="Times New Roman"/>
        </w:rPr>
        <w:t xml:space="preserve"> про закупівлю</w:t>
      </w:r>
    </w:p>
    <w:p w14:paraId="70A88C14" w14:textId="77777777" w:rsidR="004B2253" w:rsidRPr="008763A8" w:rsidRDefault="004B2253" w:rsidP="004B2253">
      <w:pPr>
        <w:numPr>
          <w:ilvl w:val="0"/>
          <w:numId w:val="10"/>
        </w:numPr>
        <w:spacing w:after="0" w:line="240" w:lineRule="auto"/>
        <w:jc w:val="both"/>
        <w:rPr>
          <w:rFonts w:ascii="Times New Roman" w:eastAsia="Times New Roman" w:hAnsi="Times New Roman" w:cs="Times New Roman"/>
        </w:rPr>
      </w:pPr>
      <w:r w:rsidRPr="008763A8">
        <w:rPr>
          <w:rFonts w:ascii="Times New Roman" w:eastAsia="Times New Roman" w:hAnsi="Times New Roman" w:cs="Times New Roman"/>
        </w:rPr>
        <w:t xml:space="preserve">Проект договору про закупівлю </w:t>
      </w:r>
    </w:p>
    <w:p w14:paraId="0D12CD03" w14:textId="77777777" w:rsidR="004B2253" w:rsidRPr="008763A8" w:rsidRDefault="004B2253" w:rsidP="004B2253">
      <w:pPr>
        <w:numPr>
          <w:ilvl w:val="0"/>
          <w:numId w:val="10"/>
        </w:numPr>
        <w:spacing w:after="0" w:line="240" w:lineRule="auto"/>
        <w:jc w:val="both"/>
        <w:rPr>
          <w:rFonts w:ascii="Times New Roman" w:eastAsia="Times New Roman" w:hAnsi="Times New Roman" w:cs="Times New Roman"/>
        </w:rPr>
      </w:pPr>
      <w:r w:rsidRPr="008763A8">
        <w:rPr>
          <w:rFonts w:ascii="Times New Roman" w:eastAsia="Times New Roman" w:hAnsi="Times New Roman" w:cs="Times New Roman"/>
        </w:rPr>
        <w:t>Істотні умови, що обов’язково включаються до договору про закупівлю</w:t>
      </w:r>
    </w:p>
    <w:p w14:paraId="254F9561" w14:textId="77777777" w:rsidR="004B2253" w:rsidRPr="008763A8" w:rsidRDefault="004B2253" w:rsidP="004B2253">
      <w:pPr>
        <w:numPr>
          <w:ilvl w:val="0"/>
          <w:numId w:val="10"/>
        </w:numPr>
        <w:spacing w:after="0" w:line="240" w:lineRule="auto"/>
        <w:jc w:val="both"/>
        <w:rPr>
          <w:rFonts w:ascii="Times New Roman" w:eastAsia="Times New Roman" w:hAnsi="Times New Roman" w:cs="Times New Roman"/>
        </w:rPr>
      </w:pPr>
      <w:r w:rsidRPr="008763A8">
        <w:rPr>
          <w:rFonts w:ascii="Times New Roman" w:eastAsia="Times New Roman" w:hAnsi="Times New Roman" w:cs="Times New Roman"/>
        </w:rPr>
        <w:t>Дії замовника при відмові переможця торгів підписати договір про закупівлю</w:t>
      </w:r>
    </w:p>
    <w:p w14:paraId="792260EF" w14:textId="77777777" w:rsidR="004B2253" w:rsidRPr="008763A8" w:rsidRDefault="004B2253" w:rsidP="004B2253">
      <w:pPr>
        <w:numPr>
          <w:ilvl w:val="0"/>
          <w:numId w:val="10"/>
        </w:numPr>
        <w:spacing w:after="0" w:line="240" w:lineRule="auto"/>
        <w:jc w:val="both"/>
        <w:rPr>
          <w:rFonts w:ascii="Times New Roman" w:eastAsia="Times New Roman" w:hAnsi="Times New Roman" w:cs="Times New Roman"/>
        </w:rPr>
      </w:pPr>
      <w:r w:rsidRPr="008763A8">
        <w:rPr>
          <w:rFonts w:ascii="Times New Roman" w:eastAsia="Times New Roman" w:hAnsi="Times New Roman" w:cs="Times New Roman"/>
        </w:rPr>
        <w:t>Забезпечення виконання договору про закупівлю</w:t>
      </w:r>
    </w:p>
    <w:p w14:paraId="36EDA198" w14:textId="77777777" w:rsidR="004B2253" w:rsidRPr="008763A8" w:rsidRDefault="004B2253" w:rsidP="004B2253">
      <w:pPr>
        <w:spacing w:after="0" w:line="240" w:lineRule="auto"/>
        <w:jc w:val="both"/>
        <w:rPr>
          <w:rFonts w:ascii="Times New Roman" w:eastAsia="Times New Roman" w:hAnsi="Times New Roman" w:cs="Times New Roman"/>
        </w:rPr>
      </w:pPr>
    </w:p>
    <w:p w14:paraId="555D05EE" w14:textId="77777777" w:rsidR="004B2253" w:rsidRPr="008763A8" w:rsidRDefault="004B2253" w:rsidP="004B2253">
      <w:pPr>
        <w:spacing w:after="0" w:line="240" w:lineRule="auto"/>
        <w:jc w:val="both"/>
        <w:rPr>
          <w:rFonts w:ascii="Times New Roman" w:eastAsia="Times New Roman" w:hAnsi="Times New Roman" w:cs="Times New Roman"/>
          <w:b/>
        </w:rPr>
      </w:pPr>
      <w:r w:rsidRPr="008763A8">
        <w:rPr>
          <w:rFonts w:ascii="Times New Roman" w:eastAsia="Times New Roman" w:hAnsi="Times New Roman" w:cs="Times New Roman"/>
          <w:b/>
        </w:rPr>
        <w:t xml:space="preserve">Додатки до тендерної документації, що завантажуються до електронної системи </w:t>
      </w:r>
      <w:proofErr w:type="spellStart"/>
      <w:r w:rsidRPr="008763A8">
        <w:rPr>
          <w:rFonts w:ascii="Times New Roman" w:eastAsia="Times New Roman" w:hAnsi="Times New Roman" w:cs="Times New Roman"/>
          <w:b/>
        </w:rPr>
        <w:t>закупівель</w:t>
      </w:r>
      <w:proofErr w:type="spellEnd"/>
      <w:r w:rsidRPr="008763A8">
        <w:rPr>
          <w:rFonts w:ascii="Times New Roman" w:eastAsia="Times New Roman" w:hAnsi="Times New Roman" w:cs="Times New Roman"/>
          <w:b/>
        </w:rPr>
        <w:t xml:space="preserve"> окремими файлами:</w:t>
      </w:r>
    </w:p>
    <w:p w14:paraId="6CB960C3" w14:textId="77777777" w:rsidR="004B2253" w:rsidRPr="008763A8" w:rsidRDefault="004B2253" w:rsidP="004B2253">
      <w:pPr>
        <w:spacing w:after="0" w:line="240" w:lineRule="auto"/>
        <w:jc w:val="both"/>
        <w:rPr>
          <w:rFonts w:ascii="Times New Roman" w:eastAsia="Times New Roman" w:hAnsi="Times New Roman" w:cs="Times New Roman"/>
        </w:rPr>
      </w:pPr>
      <w:r w:rsidRPr="008763A8">
        <w:rPr>
          <w:rFonts w:ascii="Times New Roman" w:eastAsia="Times New Roman" w:hAnsi="Times New Roman" w:cs="Times New Roman"/>
        </w:rPr>
        <w:t xml:space="preserve">Додаток 1. Форма «Тендерна пропозиція» </w:t>
      </w:r>
    </w:p>
    <w:p w14:paraId="1EC208DC" w14:textId="77777777" w:rsidR="004B2253" w:rsidRPr="008763A8" w:rsidRDefault="004B2253" w:rsidP="004B2253">
      <w:pPr>
        <w:spacing w:after="0" w:line="240" w:lineRule="auto"/>
        <w:jc w:val="both"/>
        <w:rPr>
          <w:rFonts w:ascii="Times New Roman" w:eastAsia="Times New Roman" w:hAnsi="Times New Roman" w:cs="Times New Roman"/>
        </w:rPr>
      </w:pPr>
      <w:r w:rsidRPr="008763A8">
        <w:rPr>
          <w:rFonts w:ascii="Times New Roman" w:eastAsia="Times New Roman" w:hAnsi="Times New Roman" w:cs="Times New Roman"/>
        </w:rPr>
        <w:t>Додаток 2. Проект договору про закупівлю</w:t>
      </w:r>
    </w:p>
    <w:p w14:paraId="69A927E0" w14:textId="77777777" w:rsidR="006D78E7" w:rsidRPr="008763A8" w:rsidRDefault="00CF407D" w:rsidP="006D78E7">
      <w:pPr>
        <w:spacing w:after="0" w:line="240" w:lineRule="atLeast"/>
        <w:jc w:val="both"/>
        <w:rPr>
          <w:rFonts w:ascii="Times New Roman" w:eastAsia="Times New Roman" w:hAnsi="Times New Roman" w:cs="Times New Roman"/>
          <w:bCs/>
        </w:rPr>
      </w:pPr>
      <w:r w:rsidRPr="008763A8">
        <w:rPr>
          <w:rFonts w:ascii="Times New Roman" w:eastAsia="Times New Roman" w:hAnsi="Times New Roman" w:cs="Times New Roman"/>
        </w:rPr>
        <w:t>Додаток 3. І</w:t>
      </w:r>
      <w:r w:rsidR="004B2253" w:rsidRPr="008763A8">
        <w:rPr>
          <w:rFonts w:ascii="Times New Roman" w:eastAsia="Times New Roman" w:hAnsi="Times New Roman" w:cs="Times New Roman"/>
        </w:rPr>
        <w:t>нформація про необхідні технічні, якісні та кількісні характеристики</w:t>
      </w:r>
      <w:r w:rsidR="006D78E7" w:rsidRPr="008763A8">
        <w:rPr>
          <w:rFonts w:ascii="Times New Roman" w:eastAsia="Times New Roman" w:hAnsi="Times New Roman" w:cs="Times New Roman"/>
        </w:rPr>
        <w:t xml:space="preserve"> </w:t>
      </w:r>
      <w:r w:rsidR="006D78E7" w:rsidRPr="008763A8">
        <w:rPr>
          <w:rFonts w:ascii="Times New Roman" w:eastAsia="Times New Roman" w:hAnsi="Times New Roman" w:cs="Times New Roman"/>
          <w:bCs/>
        </w:rPr>
        <w:t>предмета закупівлі</w:t>
      </w:r>
    </w:p>
    <w:p w14:paraId="14DAA8AE" w14:textId="40C442CD" w:rsidR="004B2253" w:rsidRPr="008763A8" w:rsidRDefault="004B2253" w:rsidP="00CF407D">
      <w:pPr>
        <w:spacing w:after="0" w:line="240" w:lineRule="atLeast"/>
        <w:jc w:val="both"/>
        <w:rPr>
          <w:rFonts w:ascii="Times New Roman" w:eastAsia="Times New Roman" w:hAnsi="Times New Roman" w:cs="Times New Roman"/>
          <w:bCs/>
        </w:rPr>
      </w:pPr>
      <w:r w:rsidRPr="008763A8">
        <w:rPr>
          <w:rFonts w:ascii="Times New Roman" w:eastAsia="Times New Roman" w:hAnsi="Times New Roman" w:cs="Times New Roman"/>
          <w:bCs/>
        </w:rPr>
        <w:t>(</w:t>
      </w:r>
      <w:r w:rsidR="00225AEB">
        <w:rPr>
          <w:rFonts w:ascii="Times New Roman" w:eastAsia="Times New Roman" w:hAnsi="Times New Roman" w:cs="Times New Roman"/>
          <w:bCs/>
        </w:rPr>
        <w:t>медико-</w:t>
      </w:r>
      <w:r w:rsidR="004A504D" w:rsidRPr="008763A8">
        <w:rPr>
          <w:rFonts w:ascii="Times New Roman" w:eastAsia="Times New Roman" w:hAnsi="Times New Roman" w:cs="Times New Roman"/>
          <w:bCs/>
        </w:rPr>
        <w:t>технічні вимоги</w:t>
      </w:r>
      <w:r w:rsidRPr="008763A8">
        <w:rPr>
          <w:rFonts w:ascii="Times New Roman" w:eastAsia="Times New Roman" w:hAnsi="Times New Roman" w:cs="Times New Roman"/>
          <w:bCs/>
        </w:rPr>
        <w:t>)</w:t>
      </w:r>
    </w:p>
    <w:p w14:paraId="2385DD00" w14:textId="77777777" w:rsidR="004B2253" w:rsidRPr="008763A8" w:rsidRDefault="004B2253" w:rsidP="004B2253">
      <w:pPr>
        <w:spacing w:after="0" w:line="240" w:lineRule="auto"/>
        <w:jc w:val="both"/>
        <w:rPr>
          <w:rFonts w:ascii="Times New Roman" w:eastAsia="Times New Roman" w:hAnsi="Times New Roman" w:cs="Times New Roman"/>
        </w:rPr>
      </w:pPr>
      <w:r w:rsidRPr="008763A8">
        <w:rPr>
          <w:rFonts w:ascii="Times New Roman" w:eastAsia="Times New Roman" w:hAnsi="Times New Roman" w:cs="Times New Roman"/>
        </w:rPr>
        <w:t>Додаток 4. Відомості про учасника</w:t>
      </w:r>
    </w:p>
    <w:p w14:paraId="617C0EE8" w14:textId="3EDEF9A9" w:rsidR="004B2253" w:rsidRPr="008763A8" w:rsidRDefault="004B2253" w:rsidP="004B2253">
      <w:pPr>
        <w:spacing w:after="0" w:line="240" w:lineRule="auto"/>
        <w:jc w:val="both"/>
        <w:rPr>
          <w:rFonts w:ascii="Times New Roman" w:eastAsia="Times New Roman" w:hAnsi="Times New Roman" w:cs="Times New Roman"/>
        </w:rPr>
      </w:pPr>
      <w:r w:rsidRPr="008763A8">
        <w:rPr>
          <w:rFonts w:ascii="Times New Roman" w:eastAsia="Times New Roman" w:hAnsi="Times New Roman" w:cs="Times New Roman"/>
        </w:rPr>
        <w:t>Додаток 5.</w:t>
      </w:r>
      <w:r w:rsidR="00CF407D" w:rsidRPr="008763A8">
        <w:rPr>
          <w:rFonts w:ascii="Times New Roman" w:eastAsia="Times New Roman" w:hAnsi="Times New Roman" w:cs="Times New Roman"/>
        </w:rPr>
        <w:t xml:space="preserve"> </w:t>
      </w:r>
      <w:r w:rsidRPr="008763A8">
        <w:rPr>
          <w:rFonts w:ascii="Times New Roman" w:eastAsia="Times New Roman" w:hAnsi="Times New Roman" w:cs="Times New Roman"/>
        </w:rPr>
        <w:t>Кваліфікаційні критерії та перелік документів, що підтверджують інформацію учасників про відповідність їх таким критеріям</w:t>
      </w:r>
    </w:p>
    <w:p w14:paraId="436D886C" w14:textId="5C177AD0" w:rsidR="000F6833" w:rsidRPr="008763A8" w:rsidRDefault="000F6833">
      <w:pPr>
        <w:spacing w:after="0" w:line="240" w:lineRule="auto"/>
        <w:jc w:val="both"/>
        <w:rPr>
          <w:rFonts w:ascii="Times New Roman" w:eastAsia="Times New Roman" w:hAnsi="Times New Roman" w:cs="Times New Roman"/>
        </w:rPr>
      </w:pPr>
    </w:p>
    <w:p w14:paraId="0BCF66C4" w14:textId="2EA62194" w:rsidR="000F6833" w:rsidRPr="008763A8" w:rsidRDefault="000F6833">
      <w:pPr>
        <w:spacing w:after="0" w:line="240" w:lineRule="auto"/>
        <w:jc w:val="both"/>
        <w:rPr>
          <w:rFonts w:ascii="Times New Roman" w:eastAsia="Times New Roman" w:hAnsi="Times New Roman" w:cs="Times New Roman"/>
        </w:rPr>
      </w:pPr>
    </w:p>
    <w:p w14:paraId="36630355" w14:textId="0F83A22F" w:rsidR="000F6833" w:rsidRDefault="000F6833">
      <w:pPr>
        <w:spacing w:after="0" w:line="240" w:lineRule="auto"/>
        <w:jc w:val="both"/>
        <w:rPr>
          <w:rFonts w:ascii="Times New Roman" w:eastAsia="Times New Roman" w:hAnsi="Times New Roman" w:cs="Times New Roman"/>
        </w:rPr>
      </w:pPr>
    </w:p>
    <w:p w14:paraId="0C00B599" w14:textId="77777777" w:rsidR="00DD0923" w:rsidRPr="008763A8" w:rsidRDefault="00DD0923">
      <w:pPr>
        <w:spacing w:after="0" w:line="240" w:lineRule="auto"/>
        <w:jc w:val="both"/>
        <w:rPr>
          <w:rFonts w:ascii="Times New Roman" w:eastAsia="Times New Roman" w:hAnsi="Times New Roman" w:cs="Times New Roman"/>
        </w:rPr>
      </w:pPr>
    </w:p>
    <w:p w14:paraId="47F1916E" w14:textId="77777777" w:rsidR="000F6833" w:rsidRDefault="000F6833">
      <w:pPr>
        <w:spacing w:after="0" w:line="240" w:lineRule="auto"/>
        <w:jc w:val="both"/>
        <w:rPr>
          <w:rFonts w:ascii="Times New Roman" w:eastAsia="Times New Roman" w:hAnsi="Times New Roman" w:cs="Times New Roman"/>
          <w:sz w:val="24"/>
          <w:szCs w:val="24"/>
        </w:rPr>
      </w:pPr>
    </w:p>
    <w:p w14:paraId="098455F7" w14:textId="77777777" w:rsidR="004111C2" w:rsidRDefault="004111C2">
      <w:pPr>
        <w:spacing w:after="0" w:line="240" w:lineRule="auto"/>
        <w:jc w:val="both"/>
        <w:rPr>
          <w:rFonts w:ascii="Times New Roman" w:eastAsia="Times New Roman" w:hAnsi="Times New Roman" w:cs="Times New Roman"/>
          <w:sz w:val="24"/>
          <w:szCs w:val="24"/>
        </w:rPr>
      </w:pPr>
    </w:p>
    <w:p w14:paraId="2B5F9F56" w14:textId="77777777" w:rsidR="00D700E6" w:rsidRDefault="00D700E6">
      <w:pPr>
        <w:spacing w:after="0" w:line="240" w:lineRule="auto"/>
        <w:jc w:val="both"/>
        <w:rPr>
          <w:rFonts w:ascii="Times New Roman" w:eastAsia="Times New Roman" w:hAnsi="Times New Roman" w:cs="Times New Roman"/>
          <w:sz w:val="24"/>
          <w:szCs w:val="24"/>
        </w:rPr>
      </w:pPr>
    </w:p>
    <w:p w14:paraId="34E2A818" w14:textId="77777777" w:rsidR="004111C2" w:rsidRPr="008763A8" w:rsidRDefault="004111C2">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F3DEB" w:rsidRPr="008763A8" w14:paraId="68BE05B6" w14:textId="77777777" w:rsidTr="00A673D7">
        <w:trPr>
          <w:trHeight w:val="416"/>
          <w:jc w:val="center"/>
        </w:trPr>
        <w:tc>
          <w:tcPr>
            <w:tcW w:w="705" w:type="dxa"/>
            <w:shd w:val="clear" w:color="auto" w:fill="A6A6A6" w:themeFill="background1" w:themeFillShade="A6"/>
            <w:vAlign w:val="center"/>
          </w:tcPr>
          <w:p w14:paraId="30331647" w14:textId="77777777" w:rsidR="00856B5E" w:rsidRPr="008763A8" w:rsidRDefault="00237648">
            <w:pPr>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lastRenderedPageBreak/>
              <w:t>№</w:t>
            </w:r>
          </w:p>
        </w:tc>
        <w:tc>
          <w:tcPr>
            <w:tcW w:w="9255" w:type="dxa"/>
            <w:gridSpan w:val="2"/>
            <w:shd w:val="clear" w:color="auto" w:fill="A6A6A6" w:themeFill="background1" w:themeFillShade="A6"/>
            <w:vAlign w:val="center"/>
          </w:tcPr>
          <w:p w14:paraId="32EA7CAF" w14:textId="78B165AB" w:rsidR="00856B5E" w:rsidRPr="008763A8" w:rsidRDefault="00237648">
            <w:pPr>
              <w:jc w:val="center"/>
              <w:rPr>
                <w:rFonts w:ascii="Times New Roman" w:eastAsia="Times New Roman" w:hAnsi="Times New Roman" w:cs="Times New Roman"/>
                <w:b/>
                <w:sz w:val="24"/>
                <w:szCs w:val="24"/>
              </w:rPr>
            </w:pPr>
            <w:r w:rsidRPr="008763A8">
              <w:rPr>
                <w:rFonts w:ascii="Times New Roman" w:eastAsia="Times New Roman" w:hAnsi="Times New Roman" w:cs="Times New Roman"/>
                <w:b/>
                <w:sz w:val="24"/>
                <w:szCs w:val="24"/>
              </w:rPr>
              <w:t xml:space="preserve">Розділ </w:t>
            </w:r>
            <w:r w:rsidR="00A673D7" w:rsidRPr="008763A8">
              <w:rPr>
                <w:rFonts w:ascii="Times New Roman" w:eastAsia="Times New Roman" w:hAnsi="Times New Roman" w:cs="Times New Roman"/>
                <w:b/>
                <w:sz w:val="24"/>
                <w:szCs w:val="24"/>
              </w:rPr>
              <w:t>І</w:t>
            </w:r>
            <w:r w:rsidRPr="008763A8">
              <w:rPr>
                <w:rFonts w:ascii="Times New Roman" w:eastAsia="Times New Roman" w:hAnsi="Times New Roman" w:cs="Times New Roman"/>
                <w:b/>
                <w:sz w:val="24"/>
                <w:szCs w:val="24"/>
              </w:rPr>
              <w:t>. Загальні положення</w:t>
            </w:r>
          </w:p>
        </w:tc>
      </w:tr>
      <w:tr w:rsidR="00CF3DEB" w:rsidRPr="008763A8" w14:paraId="52EF0AAC" w14:textId="77777777">
        <w:trPr>
          <w:trHeight w:val="411"/>
          <w:jc w:val="center"/>
        </w:trPr>
        <w:tc>
          <w:tcPr>
            <w:tcW w:w="705" w:type="dxa"/>
            <w:vAlign w:val="center"/>
          </w:tcPr>
          <w:p w14:paraId="5CEE0389" w14:textId="77777777" w:rsidR="00856B5E" w:rsidRPr="008763A8" w:rsidRDefault="00237648">
            <w:pPr>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1</w:t>
            </w:r>
          </w:p>
        </w:tc>
        <w:tc>
          <w:tcPr>
            <w:tcW w:w="2835" w:type="dxa"/>
            <w:vAlign w:val="center"/>
          </w:tcPr>
          <w:p w14:paraId="320A989B" w14:textId="77777777" w:rsidR="00856B5E" w:rsidRPr="008763A8" w:rsidRDefault="00237648">
            <w:pPr>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2</w:t>
            </w:r>
          </w:p>
        </w:tc>
        <w:tc>
          <w:tcPr>
            <w:tcW w:w="6420" w:type="dxa"/>
            <w:vAlign w:val="center"/>
          </w:tcPr>
          <w:p w14:paraId="5B8D331F" w14:textId="77777777" w:rsidR="00856B5E" w:rsidRPr="008763A8" w:rsidRDefault="00237648">
            <w:pPr>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3</w:t>
            </w:r>
          </w:p>
        </w:tc>
      </w:tr>
      <w:tr w:rsidR="00CF3DEB" w:rsidRPr="008763A8" w14:paraId="2D29A45F" w14:textId="77777777">
        <w:trPr>
          <w:trHeight w:val="1119"/>
          <w:jc w:val="center"/>
        </w:trPr>
        <w:tc>
          <w:tcPr>
            <w:tcW w:w="705" w:type="dxa"/>
          </w:tcPr>
          <w:p w14:paraId="37793D3B" w14:textId="77777777" w:rsidR="00856B5E" w:rsidRPr="008763A8" w:rsidRDefault="00237648">
            <w:pPr>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1</w:t>
            </w:r>
          </w:p>
        </w:tc>
        <w:tc>
          <w:tcPr>
            <w:tcW w:w="2835" w:type="dxa"/>
          </w:tcPr>
          <w:p w14:paraId="412EC49E" w14:textId="77777777" w:rsidR="00856B5E" w:rsidRPr="008763A8" w:rsidRDefault="00237648">
            <w:pPr>
              <w:rPr>
                <w:rFonts w:ascii="Times New Roman" w:eastAsia="Times New Roman" w:hAnsi="Times New Roman" w:cs="Times New Roman"/>
                <w:sz w:val="24"/>
                <w:szCs w:val="24"/>
              </w:rPr>
            </w:pPr>
            <w:r w:rsidRPr="008763A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2985143F" w14:textId="77777777" w:rsidR="003511ED" w:rsidRPr="008763A8" w:rsidRDefault="003511ED" w:rsidP="003511ED">
            <w:pPr>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8763A8">
              <w:rPr>
                <w:rFonts w:ascii="Times New Roman" w:eastAsia="Times New Roman" w:hAnsi="Times New Roman" w:cs="Times New Roman"/>
                <w:sz w:val="24"/>
                <w:szCs w:val="24"/>
              </w:rPr>
              <w:t>закупівель</w:t>
            </w:r>
            <w:proofErr w:type="spellEnd"/>
            <w:r w:rsidRPr="008763A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5580116F" w14:textId="03454C5D" w:rsidR="00856B5E" w:rsidRPr="008763A8" w:rsidRDefault="003511ED" w:rsidP="003511ED">
            <w:pPr>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CF3DEB" w:rsidRPr="008763A8" w14:paraId="4471785F" w14:textId="77777777">
        <w:trPr>
          <w:trHeight w:val="615"/>
          <w:jc w:val="center"/>
        </w:trPr>
        <w:tc>
          <w:tcPr>
            <w:tcW w:w="705" w:type="dxa"/>
          </w:tcPr>
          <w:p w14:paraId="31938A35" w14:textId="77777777" w:rsidR="00856B5E" w:rsidRPr="008763A8" w:rsidRDefault="00237648">
            <w:pPr>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2</w:t>
            </w:r>
          </w:p>
        </w:tc>
        <w:tc>
          <w:tcPr>
            <w:tcW w:w="2835" w:type="dxa"/>
          </w:tcPr>
          <w:p w14:paraId="0429E7DA" w14:textId="77777777" w:rsidR="00856B5E" w:rsidRPr="008763A8" w:rsidRDefault="00237648">
            <w:pPr>
              <w:rPr>
                <w:rFonts w:ascii="Times New Roman" w:eastAsia="Times New Roman" w:hAnsi="Times New Roman" w:cs="Times New Roman"/>
                <w:sz w:val="24"/>
                <w:szCs w:val="24"/>
              </w:rPr>
            </w:pPr>
            <w:r w:rsidRPr="008763A8">
              <w:rPr>
                <w:rFonts w:ascii="Times New Roman" w:eastAsia="Times New Roman" w:hAnsi="Times New Roman" w:cs="Times New Roman"/>
                <w:b/>
                <w:sz w:val="24"/>
                <w:szCs w:val="24"/>
              </w:rPr>
              <w:t>Інформація про замовника торгів</w:t>
            </w:r>
          </w:p>
        </w:tc>
        <w:tc>
          <w:tcPr>
            <w:tcW w:w="6420" w:type="dxa"/>
          </w:tcPr>
          <w:p w14:paraId="56B04C71" w14:textId="77777777" w:rsidR="00856B5E" w:rsidRPr="008763A8" w:rsidRDefault="00237648">
            <w:pPr>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w:t>
            </w:r>
          </w:p>
        </w:tc>
      </w:tr>
      <w:tr w:rsidR="00CF3DEB" w:rsidRPr="008763A8" w14:paraId="4A5A24C7" w14:textId="77777777">
        <w:trPr>
          <w:trHeight w:val="285"/>
          <w:jc w:val="center"/>
        </w:trPr>
        <w:tc>
          <w:tcPr>
            <w:tcW w:w="705" w:type="dxa"/>
          </w:tcPr>
          <w:p w14:paraId="5023AEE0" w14:textId="77777777" w:rsidR="00856B5E" w:rsidRPr="008763A8" w:rsidRDefault="00237648">
            <w:pPr>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2.1</w:t>
            </w:r>
          </w:p>
        </w:tc>
        <w:tc>
          <w:tcPr>
            <w:tcW w:w="2835" w:type="dxa"/>
          </w:tcPr>
          <w:p w14:paraId="03F8A377" w14:textId="77777777" w:rsidR="00856B5E" w:rsidRPr="008763A8" w:rsidRDefault="00237648">
            <w:pP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повне найменування</w:t>
            </w:r>
          </w:p>
        </w:tc>
        <w:tc>
          <w:tcPr>
            <w:tcW w:w="6420" w:type="dxa"/>
          </w:tcPr>
          <w:p w14:paraId="74A3C8C5" w14:textId="5C2AE304" w:rsidR="00856B5E" w:rsidRPr="008763A8" w:rsidRDefault="00A8587A">
            <w:pPr>
              <w:jc w:val="both"/>
              <w:rPr>
                <w:rFonts w:ascii="Times New Roman" w:eastAsia="Times New Roman" w:hAnsi="Times New Roman" w:cs="Times New Roman"/>
                <w:iCs/>
                <w:sz w:val="24"/>
                <w:szCs w:val="24"/>
              </w:rPr>
            </w:pPr>
            <w:r w:rsidRPr="008763A8">
              <w:rPr>
                <w:rFonts w:ascii="Times New Roman" w:eastAsia="Times New Roman" w:hAnsi="Times New Roman" w:cs="Times New Roman"/>
                <w:iCs/>
                <w:sz w:val="24"/>
                <w:szCs w:val="24"/>
              </w:rPr>
              <w:t>Комунальне некомерційне підприємство «</w:t>
            </w:r>
            <w:proofErr w:type="spellStart"/>
            <w:r w:rsidRPr="008763A8">
              <w:rPr>
                <w:rFonts w:ascii="Times New Roman" w:eastAsia="Times New Roman" w:hAnsi="Times New Roman" w:cs="Times New Roman"/>
                <w:iCs/>
                <w:sz w:val="24"/>
                <w:szCs w:val="24"/>
              </w:rPr>
              <w:t>Лозівське</w:t>
            </w:r>
            <w:proofErr w:type="spellEnd"/>
            <w:r w:rsidRPr="008763A8">
              <w:rPr>
                <w:rFonts w:ascii="Times New Roman" w:eastAsia="Times New Roman" w:hAnsi="Times New Roman" w:cs="Times New Roman"/>
                <w:iCs/>
                <w:sz w:val="24"/>
                <w:szCs w:val="24"/>
              </w:rPr>
              <w:t xml:space="preserve"> територіальне медичне об’єднання» </w:t>
            </w:r>
            <w:proofErr w:type="spellStart"/>
            <w:r w:rsidRPr="008763A8">
              <w:rPr>
                <w:rFonts w:ascii="Times New Roman" w:eastAsia="Times New Roman" w:hAnsi="Times New Roman" w:cs="Times New Roman"/>
                <w:iCs/>
                <w:sz w:val="24"/>
                <w:szCs w:val="24"/>
              </w:rPr>
              <w:t>Лозівської</w:t>
            </w:r>
            <w:proofErr w:type="spellEnd"/>
            <w:r w:rsidRPr="008763A8">
              <w:rPr>
                <w:rFonts w:ascii="Times New Roman" w:eastAsia="Times New Roman" w:hAnsi="Times New Roman" w:cs="Times New Roman"/>
                <w:iCs/>
                <w:sz w:val="24"/>
                <w:szCs w:val="24"/>
              </w:rPr>
              <w:t xml:space="preserve"> міської ради Харківської області. Код ЄДРПОУ:  40199749</w:t>
            </w:r>
          </w:p>
        </w:tc>
      </w:tr>
      <w:tr w:rsidR="00CF3DEB" w:rsidRPr="008763A8" w14:paraId="176B0B33" w14:textId="77777777">
        <w:trPr>
          <w:trHeight w:val="536"/>
          <w:jc w:val="center"/>
        </w:trPr>
        <w:tc>
          <w:tcPr>
            <w:tcW w:w="705" w:type="dxa"/>
          </w:tcPr>
          <w:p w14:paraId="7F41BFD4" w14:textId="77777777" w:rsidR="00856B5E" w:rsidRPr="008763A8" w:rsidRDefault="00237648">
            <w:pPr>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2.2</w:t>
            </w:r>
          </w:p>
        </w:tc>
        <w:tc>
          <w:tcPr>
            <w:tcW w:w="2835" w:type="dxa"/>
          </w:tcPr>
          <w:p w14:paraId="18692A8B" w14:textId="77777777" w:rsidR="00856B5E" w:rsidRPr="008763A8" w:rsidRDefault="00237648">
            <w:pP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місцезнаходження</w:t>
            </w:r>
          </w:p>
        </w:tc>
        <w:tc>
          <w:tcPr>
            <w:tcW w:w="6420" w:type="dxa"/>
          </w:tcPr>
          <w:p w14:paraId="4899A1B5" w14:textId="1EEF9D3D" w:rsidR="00A8587A" w:rsidRPr="008763A8" w:rsidRDefault="00A8587A" w:rsidP="00A8587A">
            <w:pPr>
              <w:jc w:val="both"/>
              <w:rPr>
                <w:rFonts w:ascii="Times New Roman" w:eastAsia="Times New Roman" w:hAnsi="Times New Roman" w:cs="Times New Roman"/>
                <w:iCs/>
                <w:sz w:val="24"/>
                <w:szCs w:val="24"/>
              </w:rPr>
            </w:pPr>
            <w:r w:rsidRPr="008763A8">
              <w:rPr>
                <w:rFonts w:ascii="Times New Roman" w:eastAsia="Times New Roman" w:hAnsi="Times New Roman" w:cs="Times New Roman"/>
                <w:iCs/>
                <w:sz w:val="24"/>
                <w:szCs w:val="24"/>
              </w:rPr>
              <w:t xml:space="preserve">Юридична адреса: 64604, Україна, Харківська область, м. Лозова, ВУЛИЦЯ МАШИНОБУДІВНИКІВ, 29 </w:t>
            </w:r>
          </w:p>
          <w:p w14:paraId="696FDF36" w14:textId="77777777" w:rsidR="00A8587A" w:rsidRPr="008763A8" w:rsidRDefault="00A8587A" w:rsidP="00A8587A">
            <w:pPr>
              <w:jc w:val="both"/>
              <w:rPr>
                <w:rFonts w:ascii="Times New Roman" w:eastAsia="Times New Roman" w:hAnsi="Times New Roman" w:cs="Times New Roman"/>
                <w:iCs/>
                <w:sz w:val="24"/>
                <w:szCs w:val="24"/>
              </w:rPr>
            </w:pPr>
          </w:p>
          <w:p w14:paraId="1591DA29" w14:textId="48DD8A13" w:rsidR="00856B5E" w:rsidRPr="008763A8" w:rsidRDefault="00A8587A" w:rsidP="00A8587A">
            <w:pPr>
              <w:jc w:val="both"/>
              <w:rPr>
                <w:rFonts w:ascii="Times New Roman" w:eastAsia="Times New Roman" w:hAnsi="Times New Roman" w:cs="Times New Roman"/>
                <w:sz w:val="24"/>
                <w:szCs w:val="24"/>
                <w:highlight w:val="cyan"/>
              </w:rPr>
            </w:pPr>
            <w:r w:rsidRPr="008763A8">
              <w:rPr>
                <w:rFonts w:ascii="Times New Roman" w:eastAsia="Times New Roman" w:hAnsi="Times New Roman" w:cs="Times New Roman"/>
                <w:iCs/>
                <w:sz w:val="24"/>
                <w:szCs w:val="24"/>
              </w:rPr>
              <w:t xml:space="preserve">Фактична адреса: 64662, Україна, Харківська область, </w:t>
            </w:r>
            <w:proofErr w:type="spellStart"/>
            <w:r w:rsidRPr="008763A8">
              <w:rPr>
                <w:rFonts w:ascii="Times New Roman" w:eastAsia="Times New Roman" w:hAnsi="Times New Roman" w:cs="Times New Roman"/>
                <w:iCs/>
                <w:sz w:val="24"/>
                <w:szCs w:val="24"/>
              </w:rPr>
              <w:t>Лозівський</w:t>
            </w:r>
            <w:proofErr w:type="spellEnd"/>
            <w:r w:rsidRPr="008763A8">
              <w:rPr>
                <w:rFonts w:ascii="Times New Roman" w:eastAsia="Times New Roman" w:hAnsi="Times New Roman" w:cs="Times New Roman"/>
                <w:iCs/>
                <w:sz w:val="24"/>
                <w:szCs w:val="24"/>
              </w:rPr>
              <w:t xml:space="preserve"> район, село </w:t>
            </w:r>
            <w:proofErr w:type="spellStart"/>
            <w:r w:rsidRPr="008763A8">
              <w:rPr>
                <w:rFonts w:ascii="Times New Roman" w:eastAsia="Times New Roman" w:hAnsi="Times New Roman" w:cs="Times New Roman"/>
                <w:iCs/>
                <w:sz w:val="24"/>
                <w:szCs w:val="24"/>
              </w:rPr>
              <w:t>Катеринівка</w:t>
            </w:r>
            <w:proofErr w:type="spellEnd"/>
            <w:r w:rsidRPr="008763A8">
              <w:rPr>
                <w:rFonts w:ascii="Times New Roman" w:eastAsia="Times New Roman" w:hAnsi="Times New Roman" w:cs="Times New Roman"/>
                <w:iCs/>
                <w:sz w:val="24"/>
                <w:szCs w:val="24"/>
              </w:rPr>
              <w:t>, вул. Живописна, 42</w:t>
            </w:r>
          </w:p>
        </w:tc>
      </w:tr>
      <w:tr w:rsidR="00CF3DEB" w:rsidRPr="008763A8" w14:paraId="6E2BFB8C" w14:textId="77777777">
        <w:trPr>
          <w:trHeight w:val="1119"/>
          <w:jc w:val="center"/>
        </w:trPr>
        <w:tc>
          <w:tcPr>
            <w:tcW w:w="705" w:type="dxa"/>
          </w:tcPr>
          <w:p w14:paraId="00994EC4" w14:textId="77777777" w:rsidR="00856B5E" w:rsidRPr="008763A8" w:rsidRDefault="00237648">
            <w:pPr>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2.3</w:t>
            </w:r>
          </w:p>
        </w:tc>
        <w:tc>
          <w:tcPr>
            <w:tcW w:w="2835" w:type="dxa"/>
          </w:tcPr>
          <w:p w14:paraId="146F6144" w14:textId="77777777" w:rsidR="00856B5E" w:rsidRPr="008763A8" w:rsidRDefault="00237648">
            <w:pP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469253A" w14:textId="77777777" w:rsidR="00A8587A" w:rsidRPr="008763A8" w:rsidRDefault="00A8587A" w:rsidP="00A8587A">
            <w:pPr>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Уповноважена особа – </w:t>
            </w:r>
            <w:proofErr w:type="spellStart"/>
            <w:r w:rsidRPr="008763A8">
              <w:rPr>
                <w:rFonts w:ascii="Times New Roman" w:eastAsia="Times New Roman" w:hAnsi="Times New Roman" w:cs="Times New Roman"/>
                <w:sz w:val="24"/>
                <w:szCs w:val="24"/>
              </w:rPr>
              <w:t>Купливацька</w:t>
            </w:r>
            <w:proofErr w:type="spellEnd"/>
            <w:r w:rsidRPr="008763A8">
              <w:rPr>
                <w:rFonts w:ascii="Times New Roman" w:eastAsia="Times New Roman" w:hAnsi="Times New Roman" w:cs="Times New Roman"/>
                <w:sz w:val="24"/>
                <w:szCs w:val="24"/>
              </w:rPr>
              <w:t xml:space="preserve"> Вікторія Олександрівна</w:t>
            </w:r>
          </w:p>
          <w:p w14:paraId="60C6123C" w14:textId="77777777" w:rsidR="00A8587A" w:rsidRPr="008763A8" w:rsidRDefault="00A8587A" w:rsidP="00A8587A">
            <w:pPr>
              <w:jc w:val="both"/>
              <w:rPr>
                <w:rFonts w:ascii="Times New Roman" w:eastAsia="Times New Roman" w:hAnsi="Times New Roman" w:cs="Times New Roman"/>
                <w:sz w:val="24"/>
                <w:szCs w:val="24"/>
              </w:rPr>
            </w:pPr>
            <w:proofErr w:type="spellStart"/>
            <w:r w:rsidRPr="008763A8">
              <w:rPr>
                <w:rFonts w:ascii="Times New Roman" w:eastAsia="Times New Roman" w:hAnsi="Times New Roman" w:cs="Times New Roman"/>
                <w:sz w:val="24"/>
                <w:szCs w:val="24"/>
              </w:rPr>
              <w:t>Тел</w:t>
            </w:r>
            <w:proofErr w:type="spellEnd"/>
            <w:r w:rsidRPr="008763A8">
              <w:rPr>
                <w:rFonts w:ascii="Times New Roman" w:eastAsia="Times New Roman" w:hAnsi="Times New Roman" w:cs="Times New Roman"/>
                <w:sz w:val="24"/>
                <w:szCs w:val="24"/>
              </w:rPr>
              <w:t>. (05745) 2-35-26</w:t>
            </w:r>
          </w:p>
          <w:p w14:paraId="70C26F12" w14:textId="29B684C7" w:rsidR="00856B5E" w:rsidRPr="008763A8" w:rsidRDefault="00A8587A" w:rsidP="00A8587A">
            <w:pPr>
              <w:jc w:val="both"/>
              <w:rPr>
                <w:rFonts w:ascii="Times New Roman" w:eastAsia="Times New Roman" w:hAnsi="Times New Roman" w:cs="Times New Roman"/>
                <w:i/>
                <w:sz w:val="24"/>
                <w:szCs w:val="24"/>
                <w:highlight w:val="yellow"/>
              </w:rPr>
            </w:pPr>
            <w:r w:rsidRPr="008763A8">
              <w:rPr>
                <w:rFonts w:ascii="Times New Roman" w:eastAsia="Times New Roman" w:hAnsi="Times New Roman" w:cs="Times New Roman"/>
                <w:bCs/>
                <w:sz w:val="24"/>
                <w:szCs w:val="24"/>
              </w:rPr>
              <w:t>е-</w:t>
            </w:r>
            <w:proofErr w:type="spellStart"/>
            <w:r w:rsidRPr="008763A8">
              <w:rPr>
                <w:rFonts w:ascii="Times New Roman" w:eastAsia="Times New Roman" w:hAnsi="Times New Roman" w:cs="Times New Roman"/>
                <w:bCs/>
                <w:sz w:val="24"/>
                <w:szCs w:val="24"/>
              </w:rPr>
              <w:t>mail</w:t>
            </w:r>
            <w:proofErr w:type="spellEnd"/>
            <w:r w:rsidRPr="008763A8">
              <w:rPr>
                <w:rFonts w:ascii="Times New Roman" w:eastAsia="Times New Roman" w:hAnsi="Times New Roman" w:cs="Times New Roman"/>
                <w:bCs/>
                <w:sz w:val="24"/>
                <w:szCs w:val="24"/>
              </w:rPr>
              <w:t>: buhlozcrl@meta.ua</w:t>
            </w:r>
          </w:p>
        </w:tc>
      </w:tr>
      <w:tr w:rsidR="00CF3DEB" w:rsidRPr="008763A8" w14:paraId="1B74C0BA" w14:textId="77777777">
        <w:trPr>
          <w:trHeight w:val="15"/>
          <w:jc w:val="center"/>
        </w:trPr>
        <w:tc>
          <w:tcPr>
            <w:tcW w:w="705" w:type="dxa"/>
          </w:tcPr>
          <w:p w14:paraId="285E2D5C" w14:textId="77777777" w:rsidR="00856B5E" w:rsidRPr="008763A8" w:rsidRDefault="00237648">
            <w:pPr>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3</w:t>
            </w:r>
          </w:p>
        </w:tc>
        <w:tc>
          <w:tcPr>
            <w:tcW w:w="2835" w:type="dxa"/>
          </w:tcPr>
          <w:p w14:paraId="3FFEF3DF" w14:textId="77777777" w:rsidR="00856B5E" w:rsidRPr="008763A8" w:rsidRDefault="00237648">
            <w:pPr>
              <w:rPr>
                <w:rFonts w:ascii="Times New Roman" w:eastAsia="Times New Roman" w:hAnsi="Times New Roman" w:cs="Times New Roman"/>
                <w:sz w:val="24"/>
                <w:szCs w:val="24"/>
              </w:rPr>
            </w:pPr>
            <w:r w:rsidRPr="008763A8">
              <w:rPr>
                <w:rFonts w:ascii="Times New Roman" w:eastAsia="Times New Roman" w:hAnsi="Times New Roman" w:cs="Times New Roman"/>
                <w:b/>
                <w:sz w:val="24"/>
                <w:szCs w:val="24"/>
              </w:rPr>
              <w:t>Процедура закупівлі</w:t>
            </w:r>
          </w:p>
        </w:tc>
        <w:tc>
          <w:tcPr>
            <w:tcW w:w="6420" w:type="dxa"/>
          </w:tcPr>
          <w:p w14:paraId="32DE767F" w14:textId="06878574" w:rsidR="00856B5E" w:rsidRPr="008763A8" w:rsidRDefault="00237648">
            <w:pPr>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відкриті торги </w:t>
            </w:r>
            <w:r w:rsidR="00CC445A" w:rsidRPr="008763A8">
              <w:rPr>
                <w:rFonts w:ascii="Times New Roman" w:eastAsia="Times New Roman" w:hAnsi="Times New Roman" w:cs="Times New Roman"/>
                <w:sz w:val="24"/>
                <w:szCs w:val="24"/>
              </w:rPr>
              <w:t>(</w:t>
            </w:r>
            <w:r w:rsidRPr="008763A8">
              <w:rPr>
                <w:rFonts w:ascii="Times New Roman" w:eastAsia="Times New Roman" w:hAnsi="Times New Roman" w:cs="Times New Roman"/>
                <w:sz w:val="24"/>
                <w:szCs w:val="24"/>
              </w:rPr>
              <w:t>з особливостями</w:t>
            </w:r>
            <w:r w:rsidR="00CC445A" w:rsidRPr="008763A8">
              <w:rPr>
                <w:rFonts w:ascii="Times New Roman" w:eastAsia="Times New Roman" w:hAnsi="Times New Roman" w:cs="Times New Roman"/>
                <w:sz w:val="24"/>
                <w:szCs w:val="24"/>
              </w:rPr>
              <w:t>)</w:t>
            </w:r>
          </w:p>
        </w:tc>
      </w:tr>
      <w:tr w:rsidR="00CF3DEB" w:rsidRPr="008763A8" w14:paraId="326B097E" w14:textId="77777777">
        <w:trPr>
          <w:trHeight w:val="240"/>
          <w:jc w:val="center"/>
        </w:trPr>
        <w:tc>
          <w:tcPr>
            <w:tcW w:w="705" w:type="dxa"/>
          </w:tcPr>
          <w:p w14:paraId="69126A32" w14:textId="77777777" w:rsidR="00856B5E" w:rsidRPr="008763A8" w:rsidRDefault="00237648">
            <w:pPr>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4</w:t>
            </w:r>
          </w:p>
        </w:tc>
        <w:tc>
          <w:tcPr>
            <w:tcW w:w="2835" w:type="dxa"/>
          </w:tcPr>
          <w:p w14:paraId="0280FD13" w14:textId="77777777" w:rsidR="00856B5E" w:rsidRPr="008763A8" w:rsidRDefault="00237648">
            <w:pPr>
              <w:rPr>
                <w:rFonts w:ascii="Times New Roman" w:eastAsia="Times New Roman" w:hAnsi="Times New Roman" w:cs="Times New Roman"/>
                <w:sz w:val="24"/>
                <w:szCs w:val="24"/>
              </w:rPr>
            </w:pPr>
            <w:r w:rsidRPr="008763A8">
              <w:rPr>
                <w:rFonts w:ascii="Times New Roman" w:eastAsia="Times New Roman" w:hAnsi="Times New Roman" w:cs="Times New Roman"/>
                <w:b/>
                <w:sz w:val="24"/>
                <w:szCs w:val="24"/>
              </w:rPr>
              <w:t>Інформація про предмет закупівлі</w:t>
            </w:r>
          </w:p>
        </w:tc>
        <w:tc>
          <w:tcPr>
            <w:tcW w:w="6420" w:type="dxa"/>
          </w:tcPr>
          <w:p w14:paraId="29796D83" w14:textId="77777777" w:rsidR="00856B5E" w:rsidRPr="008763A8" w:rsidRDefault="00237648">
            <w:pPr>
              <w:jc w:val="both"/>
              <w:rPr>
                <w:rFonts w:ascii="Times New Roman" w:eastAsia="Times New Roman" w:hAnsi="Times New Roman" w:cs="Times New Roman"/>
                <w:sz w:val="24"/>
                <w:szCs w:val="24"/>
              </w:rPr>
            </w:pPr>
            <w:r w:rsidRPr="008763A8">
              <w:rPr>
                <w:rFonts w:ascii="Times New Roman" w:eastAsia="Times New Roman" w:hAnsi="Times New Roman" w:cs="Times New Roman"/>
                <w:i/>
                <w:sz w:val="24"/>
                <w:szCs w:val="24"/>
              </w:rPr>
              <w:t> </w:t>
            </w:r>
          </w:p>
        </w:tc>
      </w:tr>
      <w:tr w:rsidR="00CF3DEB" w:rsidRPr="008763A8" w14:paraId="208198F5" w14:textId="77777777">
        <w:trPr>
          <w:jc w:val="center"/>
        </w:trPr>
        <w:tc>
          <w:tcPr>
            <w:tcW w:w="705" w:type="dxa"/>
          </w:tcPr>
          <w:p w14:paraId="4F57FB84" w14:textId="77777777" w:rsidR="00856B5E" w:rsidRPr="008763A8" w:rsidRDefault="00237648">
            <w:pPr>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4.1</w:t>
            </w:r>
          </w:p>
        </w:tc>
        <w:tc>
          <w:tcPr>
            <w:tcW w:w="2835" w:type="dxa"/>
          </w:tcPr>
          <w:p w14:paraId="7D58E17F" w14:textId="77777777" w:rsidR="00856B5E" w:rsidRPr="008763A8" w:rsidRDefault="00237648">
            <w:pP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назва предмета закупівлі</w:t>
            </w:r>
          </w:p>
        </w:tc>
        <w:tc>
          <w:tcPr>
            <w:tcW w:w="6420" w:type="dxa"/>
          </w:tcPr>
          <w:p w14:paraId="55CFD094" w14:textId="2E47E771" w:rsidR="00856B5E" w:rsidRPr="008763A8" w:rsidRDefault="009403EE" w:rsidP="00B377D2">
            <w:pPr>
              <w:rPr>
                <w:rFonts w:ascii="Times New Roman" w:eastAsia="Times New Roman" w:hAnsi="Times New Roman" w:cs="Times New Roman"/>
                <w:b/>
                <w:bCs/>
                <w:i/>
                <w:sz w:val="24"/>
                <w:szCs w:val="24"/>
              </w:rPr>
            </w:pPr>
            <w:r w:rsidRPr="009403EE">
              <w:rPr>
                <w:rFonts w:ascii="Times New Roman" w:eastAsia="Times New Roman" w:hAnsi="Times New Roman" w:cs="Times New Roman"/>
                <w:b/>
                <w:bCs/>
                <w:i/>
                <w:iCs/>
                <w:sz w:val="24"/>
                <w:szCs w:val="24"/>
              </w:rPr>
              <w:t xml:space="preserve">Трубка насосу (НК 024:2023:61657 Набір для введення лікарських засобів до </w:t>
            </w:r>
            <w:proofErr w:type="spellStart"/>
            <w:r w:rsidRPr="009403EE">
              <w:rPr>
                <w:rFonts w:ascii="Times New Roman" w:eastAsia="Times New Roman" w:hAnsi="Times New Roman" w:cs="Times New Roman"/>
                <w:b/>
                <w:bCs/>
                <w:i/>
                <w:iCs/>
                <w:sz w:val="24"/>
                <w:szCs w:val="24"/>
              </w:rPr>
              <w:t>інфузійної</w:t>
            </w:r>
            <w:proofErr w:type="spellEnd"/>
            <w:r w:rsidRPr="009403EE">
              <w:rPr>
                <w:rFonts w:ascii="Times New Roman" w:eastAsia="Times New Roman" w:hAnsi="Times New Roman" w:cs="Times New Roman"/>
                <w:b/>
                <w:bCs/>
                <w:i/>
                <w:iCs/>
                <w:sz w:val="24"/>
                <w:szCs w:val="24"/>
              </w:rPr>
              <w:t xml:space="preserve"> помпи з електроживленням, багаторазового використання); Трубка пацієнта, 250 см (НК 024:2023: 35833 Набір для введення лікарських засобів для </w:t>
            </w:r>
            <w:proofErr w:type="spellStart"/>
            <w:r w:rsidRPr="009403EE">
              <w:rPr>
                <w:rFonts w:ascii="Times New Roman" w:eastAsia="Times New Roman" w:hAnsi="Times New Roman" w:cs="Times New Roman"/>
                <w:b/>
                <w:bCs/>
                <w:i/>
                <w:iCs/>
                <w:sz w:val="24"/>
                <w:szCs w:val="24"/>
              </w:rPr>
              <w:t>інфузійного</w:t>
            </w:r>
            <w:proofErr w:type="spellEnd"/>
            <w:r w:rsidRPr="009403EE">
              <w:rPr>
                <w:rFonts w:ascii="Times New Roman" w:eastAsia="Times New Roman" w:hAnsi="Times New Roman" w:cs="Times New Roman"/>
                <w:b/>
                <w:bCs/>
                <w:i/>
                <w:iCs/>
                <w:sz w:val="24"/>
                <w:szCs w:val="24"/>
              </w:rPr>
              <w:t xml:space="preserve"> насоса з електроживленням, одноразового використання); Катетер підключичний кв3 (НК 024:2023: 46864 Підключичний катетер); Наконечник для кухля </w:t>
            </w:r>
            <w:proofErr w:type="spellStart"/>
            <w:r w:rsidRPr="009403EE">
              <w:rPr>
                <w:rFonts w:ascii="Times New Roman" w:eastAsia="Times New Roman" w:hAnsi="Times New Roman" w:cs="Times New Roman"/>
                <w:b/>
                <w:bCs/>
                <w:i/>
                <w:iCs/>
                <w:sz w:val="24"/>
                <w:szCs w:val="24"/>
              </w:rPr>
              <w:t>Есмарха</w:t>
            </w:r>
            <w:proofErr w:type="spellEnd"/>
            <w:r w:rsidRPr="009403EE">
              <w:rPr>
                <w:rFonts w:ascii="Times New Roman" w:eastAsia="Times New Roman" w:hAnsi="Times New Roman" w:cs="Times New Roman"/>
                <w:b/>
                <w:bCs/>
                <w:i/>
                <w:iCs/>
                <w:sz w:val="24"/>
                <w:szCs w:val="24"/>
              </w:rPr>
              <w:t xml:space="preserve"> (НК 024:2023: 11583 Наконечник для клізми) (Показник національного класифікатора України ДК 021:2015 “Єдиний закупівельний словник” – ДК 021:2015: 33140000-3 - Медичні матеріали)</w:t>
            </w:r>
            <w:r w:rsidR="003D6DA5">
              <w:rPr>
                <w:rFonts w:ascii="Times New Roman" w:eastAsia="Times New Roman" w:hAnsi="Times New Roman" w:cs="Times New Roman"/>
                <w:b/>
                <w:bCs/>
                <w:i/>
                <w:iCs/>
                <w:sz w:val="24"/>
                <w:szCs w:val="24"/>
              </w:rPr>
              <w:t>.</w:t>
            </w:r>
          </w:p>
        </w:tc>
      </w:tr>
      <w:tr w:rsidR="00CF3DEB" w:rsidRPr="008763A8" w14:paraId="6F321CF1" w14:textId="77777777">
        <w:trPr>
          <w:trHeight w:val="1119"/>
          <w:jc w:val="center"/>
        </w:trPr>
        <w:tc>
          <w:tcPr>
            <w:tcW w:w="705" w:type="dxa"/>
          </w:tcPr>
          <w:p w14:paraId="26D5A4A8" w14:textId="77777777" w:rsidR="00856B5E" w:rsidRPr="008763A8" w:rsidRDefault="00237648">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lastRenderedPageBreak/>
              <w:t>4.2</w:t>
            </w:r>
          </w:p>
        </w:tc>
        <w:tc>
          <w:tcPr>
            <w:tcW w:w="2835" w:type="dxa"/>
          </w:tcPr>
          <w:p w14:paraId="6D1A769A" w14:textId="77777777" w:rsidR="00856B5E" w:rsidRPr="008763A8" w:rsidRDefault="00237648">
            <w:pPr>
              <w:widowControl w:val="0"/>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E3B978F" w14:textId="02772097" w:rsidR="00856B5E" w:rsidRPr="008763A8" w:rsidRDefault="00237648" w:rsidP="004B2253">
            <w:pPr>
              <w:widowControl w:val="0"/>
              <w:ind w:right="120"/>
              <w:jc w:val="both"/>
              <w:rPr>
                <w:rFonts w:ascii="Times New Roman" w:eastAsia="Times New Roman" w:hAnsi="Times New Roman" w:cs="Times New Roman"/>
                <w:i/>
                <w:sz w:val="24"/>
                <w:szCs w:val="24"/>
                <w:highlight w:val="yellow"/>
              </w:rPr>
            </w:pPr>
            <w:r w:rsidRPr="008763A8">
              <w:rPr>
                <w:rFonts w:ascii="Times New Roman" w:eastAsia="Times New Roman" w:hAnsi="Times New Roman" w:cs="Times New Roman"/>
                <w:sz w:val="24"/>
                <w:szCs w:val="24"/>
              </w:rPr>
              <w:t>Закупівля здійснюється щодо предмета закупівлі в цілому.</w:t>
            </w:r>
          </w:p>
        </w:tc>
      </w:tr>
      <w:tr w:rsidR="00CF3DEB" w:rsidRPr="008763A8" w14:paraId="61CF03A1" w14:textId="77777777" w:rsidTr="00716890">
        <w:trPr>
          <w:trHeight w:val="821"/>
          <w:jc w:val="center"/>
        </w:trPr>
        <w:tc>
          <w:tcPr>
            <w:tcW w:w="705" w:type="dxa"/>
          </w:tcPr>
          <w:p w14:paraId="708D3B24" w14:textId="77777777" w:rsidR="00A8587A" w:rsidRPr="008763A8" w:rsidRDefault="00A8587A" w:rsidP="00A8587A">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4.3</w:t>
            </w:r>
          </w:p>
        </w:tc>
        <w:tc>
          <w:tcPr>
            <w:tcW w:w="2835" w:type="dxa"/>
          </w:tcPr>
          <w:p w14:paraId="3D833CC7" w14:textId="53D5C764" w:rsidR="00A8587A" w:rsidRPr="008763A8" w:rsidRDefault="00636BD9" w:rsidP="004B2253">
            <w:pPr>
              <w:widowControl w:val="0"/>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кількість товару та місце його поставки</w:t>
            </w:r>
          </w:p>
        </w:tc>
        <w:tc>
          <w:tcPr>
            <w:tcW w:w="6420" w:type="dxa"/>
          </w:tcPr>
          <w:p w14:paraId="215A1969" w14:textId="77777777" w:rsidR="00636BD9" w:rsidRPr="008763A8" w:rsidRDefault="00636BD9" w:rsidP="00636BD9">
            <w:pPr>
              <w:pStyle w:val="11"/>
              <w:widowControl w:val="0"/>
              <w:spacing w:line="240" w:lineRule="auto"/>
              <w:jc w:val="both"/>
              <w:rPr>
                <w:rFonts w:ascii="Times New Roman" w:eastAsia="Times New Roman" w:hAnsi="Times New Roman" w:cs="Times New Roman"/>
                <w:color w:val="auto"/>
                <w:sz w:val="24"/>
                <w:szCs w:val="24"/>
                <w:lang w:val="uk-UA"/>
              </w:rPr>
            </w:pPr>
            <w:r w:rsidRPr="008763A8">
              <w:rPr>
                <w:rFonts w:ascii="Times New Roman" w:eastAsia="Times New Roman" w:hAnsi="Times New Roman" w:cs="Times New Roman"/>
                <w:color w:val="auto"/>
                <w:sz w:val="24"/>
                <w:szCs w:val="24"/>
                <w:lang w:val="uk-UA"/>
              </w:rPr>
              <w:t xml:space="preserve">Місце поставки: </w:t>
            </w:r>
          </w:p>
          <w:p w14:paraId="2ED02230" w14:textId="77777777" w:rsidR="00B042A3" w:rsidRPr="008763A8" w:rsidRDefault="0089234D" w:rsidP="00636BD9">
            <w:pPr>
              <w:pStyle w:val="11"/>
              <w:widowControl w:val="0"/>
              <w:spacing w:line="240" w:lineRule="auto"/>
              <w:jc w:val="both"/>
              <w:rPr>
                <w:rFonts w:ascii="Times New Roman" w:eastAsia="Times New Roman" w:hAnsi="Times New Roman" w:cs="Times New Roman"/>
                <w:color w:val="auto"/>
                <w:sz w:val="24"/>
                <w:szCs w:val="24"/>
                <w:lang w:val="uk-UA"/>
              </w:rPr>
            </w:pPr>
            <w:r w:rsidRPr="008763A8">
              <w:rPr>
                <w:rFonts w:ascii="Times New Roman" w:eastAsia="Times New Roman" w:hAnsi="Times New Roman" w:cs="Times New Roman"/>
                <w:color w:val="auto"/>
                <w:sz w:val="24"/>
                <w:szCs w:val="24"/>
                <w:lang w:val="uk-UA"/>
              </w:rPr>
              <w:t xml:space="preserve">64662, України, Харківська область, </w:t>
            </w:r>
            <w:proofErr w:type="spellStart"/>
            <w:r w:rsidRPr="008763A8">
              <w:rPr>
                <w:rFonts w:ascii="Times New Roman" w:eastAsia="Times New Roman" w:hAnsi="Times New Roman" w:cs="Times New Roman"/>
                <w:color w:val="auto"/>
                <w:sz w:val="24"/>
                <w:szCs w:val="24"/>
                <w:lang w:val="uk-UA"/>
              </w:rPr>
              <w:t>Лозівський</w:t>
            </w:r>
            <w:proofErr w:type="spellEnd"/>
            <w:r w:rsidRPr="008763A8">
              <w:rPr>
                <w:rFonts w:ascii="Times New Roman" w:eastAsia="Times New Roman" w:hAnsi="Times New Roman" w:cs="Times New Roman"/>
                <w:color w:val="auto"/>
                <w:sz w:val="24"/>
                <w:szCs w:val="24"/>
                <w:lang w:val="uk-UA"/>
              </w:rPr>
              <w:t xml:space="preserve"> район, с. </w:t>
            </w:r>
            <w:proofErr w:type="spellStart"/>
            <w:r w:rsidRPr="008763A8">
              <w:rPr>
                <w:rFonts w:ascii="Times New Roman" w:eastAsia="Times New Roman" w:hAnsi="Times New Roman" w:cs="Times New Roman"/>
                <w:color w:val="auto"/>
                <w:sz w:val="24"/>
                <w:szCs w:val="24"/>
                <w:lang w:val="uk-UA"/>
              </w:rPr>
              <w:t>Катеринівка</w:t>
            </w:r>
            <w:proofErr w:type="spellEnd"/>
            <w:r w:rsidRPr="008763A8">
              <w:rPr>
                <w:rFonts w:ascii="Times New Roman" w:eastAsia="Times New Roman" w:hAnsi="Times New Roman" w:cs="Times New Roman"/>
                <w:color w:val="auto"/>
                <w:sz w:val="24"/>
                <w:szCs w:val="24"/>
                <w:lang w:val="uk-UA"/>
              </w:rPr>
              <w:t>, вул. Живописна, 42</w:t>
            </w:r>
            <w:r w:rsidR="00636BD9" w:rsidRPr="008763A8">
              <w:rPr>
                <w:rFonts w:ascii="Times New Roman" w:eastAsia="Times New Roman" w:hAnsi="Times New Roman" w:cs="Times New Roman"/>
                <w:color w:val="auto"/>
                <w:sz w:val="24"/>
                <w:szCs w:val="24"/>
                <w:lang w:val="uk-UA"/>
              </w:rPr>
              <w:t xml:space="preserve">. </w:t>
            </w:r>
          </w:p>
          <w:p w14:paraId="73215BE3" w14:textId="66A6D087" w:rsidR="00A8587A" w:rsidRPr="008763A8" w:rsidRDefault="00B042A3" w:rsidP="00F33C75">
            <w:pPr>
              <w:pStyle w:val="11"/>
              <w:widowControl w:val="0"/>
              <w:spacing w:line="240" w:lineRule="auto"/>
              <w:jc w:val="both"/>
              <w:rPr>
                <w:rFonts w:ascii="Times New Roman" w:eastAsia="Times New Roman" w:hAnsi="Times New Roman" w:cs="Times New Roman"/>
                <w:i/>
                <w:sz w:val="24"/>
                <w:szCs w:val="24"/>
                <w:highlight w:val="white"/>
              </w:rPr>
            </w:pPr>
            <w:r w:rsidRPr="008763A8">
              <w:rPr>
                <w:rFonts w:ascii="Times New Roman" w:eastAsia="Times New Roman" w:hAnsi="Times New Roman" w:cs="Times New Roman"/>
                <w:color w:val="auto"/>
                <w:sz w:val="24"/>
                <w:szCs w:val="24"/>
                <w:lang w:val="uk-UA"/>
              </w:rPr>
              <w:t xml:space="preserve">Кількість, обсяг поставки товарів: </w:t>
            </w:r>
            <w:r w:rsidR="00F33C75">
              <w:rPr>
                <w:rFonts w:ascii="Times New Roman" w:eastAsia="Times New Roman" w:hAnsi="Times New Roman" w:cs="Times New Roman"/>
                <w:color w:val="auto"/>
                <w:sz w:val="24"/>
                <w:szCs w:val="24"/>
                <w:lang w:val="uk-UA"/>
              </w:rPr>
              <w:t>д</w:t>
            </w:r>
            <w:proofErr w:type="spellStart"/>
            <w:r w:rsidR="00636BD9" w:rsidRPr="008763A8">
              <w:rPr>
                <w:rFonts w:ascii="Times New Roman" w:eastAsia="Times New Roman" w:hAnsi="Times New Roman" w:cs="Times New Roman"/>
                <w:sz w:val="24"/>
                <w:szCs w:val="24"/>
              </w:rPr>
              <w:t>етально</w:t>
            </w:r>
            <w:proofErr w:type="spellEnd"/>
            <w:r w:rsidR="00636BD9" w:rsidRPr="008763A8">
              <w:rPr>
                <w:rFonts w:ascii="Times New Roman" w:eastAsia="Times New Roman" w:hAnsi="Times New Roman" w:cs="Times New Roman"/>
                <w:sz w:val="24"/>
                <w:szCs w:val="24"/>
              </w:rPr>
              <w:t xml:space="preserve"> наведено в  </w:t>
            </w:r>
            <w:proofErr w:type="spellStart"/>
            <w:r w:rsidR="00636BD9" w:rsidRPr="008763A8">
              <w:rPr>
                <w:rFonts w:ascii="Times New Roman" w:eastAsia="Times New Roman" w:hAnsi="Times New Roman" w:cs="Times New Roman"/>
                <w:sz w:val="24"/>
                <w:szCs w:val="24"/>
              </w:rPr>
              <w:t>інформації</w:t>
            </w:r>
            <w:proofErr w:type="spellEnd"/>
            <w:r w:rsidR="00636BD9" w:rsidRPr="008763A8">
              <w:rPr>
                <w:rFonts w:ascii="Times New Roman" w:eastAsia="Times New Roman" w:hAnsi="Times New Roman" w:cs="Times New Roman"/>
                <w:sz w:val="24"/>
                <w:szCs w:val="24"/>
              </w:rPr>
              <w:t xml:space="preserve"> щодо кількості товару, який є предметом закупівлі визначена в </w:t>
            </w:r>
            <w:r w:rsidR="00636BD9" w:rsidRPr="008763A8">
              <w:rPr>
                <w:rFonts w:ascii="Times New Roman" w:eastAsia="Times New Roman" w:hAnsi="Times New Roman" w:cs="Times New Roman"/>
                <w:b/>
                <w:i/>
                <w:sz w:val="24"/>
                <w:szCs w:val="24"/>
              </w:rPr>
              <w:t>Додатку 3</w:t>
            </w:r>
            <w:r w:rsidR="00636BD9" w:rsidRPr="008763A8">
              <w:rPr>
                <w:rFonts w:ascii="Times New Roman" w:eastAsia="Times New Roman" w:hAnsi="Times New Roman" w:cs="Times New Roman"/>
                <w:sz w:val="24"/>
                <w:szCs w:val="24"/>
              </w:rPr>
              <w:t xml:space="preserve"> до цієї документації.</w:t>
            </w:r>
          </w:p>
        </w:tc>
      </w:tr>
      <w:tr w:rsidR="00CF3DEB" w:rsidRPr="008763A8" w14:paraId="1705718B" w14:textId="77777777">
        <w:trPr>
          <w:trHeight w:val="645"/>
          <w:jc w:val="center"/>
        </w:trPr>
        <w:tc>
          <w:tcPr>
            <w:tcW w:w="705" w:type="dxa"/>
          </w:tcPr>
          <w:p w14:paraId="5DCB348B" w14:textId="77777777" w:rsidR="00856B5E" w:rsidRPr="008763A8" w:rsidRDefault="00237648">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4.4</w:t>
            </w:r>
          </w:p>
        </w:tc>
        <w:tc>
          <w:tcPr>
            <w:tcW w:w="2835" w:type="dxa"/>
          </w:tcPr>
          <w:p w14:paraId="57AB9867" w14:textId="77777777" w:rsidR="00856B5E" w:rsidRPr="008763A8" w:rsidRDefault="00237648">
            <w:pPr>
              <w:widowControl w:val="0"/>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6D029470" w14:textId="13264198" w:rsidR="00856B5E" w:rsidRPr="008763A8" w:rsidRDefault="00A2610D" w:rsidP="00764FA4">
            <w:pPr>
              <w:widowControl w:val="0"/>
              <w:rPr>
                <w:rFonts w:ascii="Times New Roman" w:eastAsia="Times New Roman" w:hAnsi="Times New Roman" w:cs="Times New Roman"/>
                <w:sz w:val="24"/>
                <w:szCs w:val="24"/>
              </w:rPr>
            </w:pPr>
            <w:r w:rsidRPr="00CA1511">
              <w:rPr>
                <w:rFonts w:ascii="Times New Roman" w:eastAsia="Times New Roman" w:hAnsi="Times New Roman" w:cs="Times New Roman"/>
                <w:sz w:val="24"/>
                <w:szCs w:val="24"/>
              </w:rPr>
              <w:t>до</w:t>
            </w:r>
            <w:r w:rsidR="004C49D9" w:rsidRPr="00CA1511">
              <w:rPr>
                <w:rFonts w:ascii="Times New Roman" w:eastAsia="Times New Roman" w:hAnsi="Times New Roman" w:cs="Times New Roman"/>
                <w:sz w:val="24"/>
                <w:szCs w:val="24"/>
              </w:rPr>
              <w:t xml:space="preserve"> </w:t>
            </w:r>
            <w:r w:rsidR="00237648" w:rsidRPr="00CA1511">
              <w:rPr>
                <w:rFonts w:ascii="Times New Roman" w:eastAsia="Times New Roman" w:hAnsi="Times New Roman" w:cs="Times New Roman"/>
                <w:sz w:val="24"/>
                <w:szCs w:val="24"/>
              </w:rPr>
              <w:t xml:space="preserve"> </w:t>
            </w:r>
            <w:r w:rsidR="00764FA4" w:rsidRPr="00CA1511">
              <w:rPr>
                <w:rFonts w:ascii="Times New Roman" w:eastAsia="Times New Roman" w:hAnsi="Times New Roman" w:cs="Times New Roman"/>
                <w:sz w:val="24"/>
                <w:szCs w:val="24"/>
                <w:lang w:val="ru-RU"/>
              </w:rPr>
              <w:t xml:space="preserve">30 </w:t>
            </w:r>
            <w:r w:rsidR="00764FA4" w:rsidRPr="00CA1511">
              <w:rPr>
                <w:rFonts w:ascii="Times New Roman" w:eastAsia="Times New Roman" w:hAnsi="Times New Roman" w:cs="Times New Roman"/>
                <w:sz w:val="24"/>
                <w:szCs w:val="24"/>
              </w:rPr>
              <w:t>квітня</w:t>
            </w:r>
            <w:r w:rsidR="00237648" w:rsidRPr="00CA1511">
              <w:rPr>
                <w:rFonts w:ascii="Times New Roman" w:eastAsia="Times New Roman" w:hAnsi="Times New Roman" w:cs="Times New Roman"/>
                <w:sz w:val="24"/>
                <w:szCs w:val="24"/>
              </w:rPr>
              <w:t xml:space="preserve"> 20</w:t>
            </w:r>
            <w:r w:rsidR="00A8587A" w:rsidRPr="00CA1511">
              <w:rPr>
                <w:rFonts w:ascii="Times New Roman" w:eastAsia="Times New Roman" w:hAnsi="Times New Roman" w:cs="Times New Roman"/>
                <w:sz w:val="24"/>
                <w:szCs w:val="24"/>
              </w:rPr>
              <w:t>2</w:t>
            </w:r>
            <w:r w:rsidRPr="00CA1511">
              <w:rPr>
                <w:rFonts w:ascii="Times New Roman" w:eastAsia="Times New Roman" w:hAnsi="Times New Roman" w:cs="Times New Roman"/>
                <w:sz w:val="24"/>
                <w:szCs w:val="24"/>
              </w:rPr>
              <w:t>4</w:t>
            </w:r>
            <w:r w:rsidR="00D01136" w:rsidRPr="00CA1511">
              <w:rPr>
                <w:rFonts w:ascii="Times New Roman" w:eastAsia="Times New Roman" w:hAnsi="Times New Roman" w:cs="Times New Roman"/>
                <w:sz w:val="24"/>
                <w:szCs w:val="24"/>
              </w:rPr>
              <w:t xml:space="preserve"> </w:t>
            </w:r>
            <w:r w:rsidR="00237648" w:rsidRPr="00CA1511">
              <w:rPr>
                <w:rFonts w:ascii="Times New Roman" w:eastAsia="Times New Roman" w:hAnsi="Times New Roman" w:cs="Times New Roman"/>
                <w:sz w:val="24"/>
                <w:szCs w:val="24"/>
              </w:rPr>
              <w:t xml:space="preserve">року </w:t>
            </w:r>
            <w:r w:rsidR="008B11B3" w:rsidRPr="00CA1511">
              <w:rPr>
                <w:rFonts w:ascii="Times New Roman" w:eastAsia="Times New Roman" w:hAnsi="Times New Roman" w:cs="Times New Roman"/>
                <w:sz w:val="24"/>
                <w:szCs w:val="24"/>
              </w:rPr>
              <w:t>(</w:t>
            </w:r>
            <w:r w:rsidR="00237648" w:rsidRPr="00CA1511">
              <w:rPr>
                <w:rFonts w:ascii="Times New Roman" w:eastAsia="Times New Roman" w:hAnsi="Times New Roman" w:cs="Times New Roman"/>
                <w:sz w:val="24"/>
                <w:szCs w:val="24"/>
              </w:rPr>
              <w:t>включно</w:t>
            </w:r>
            <w:r w:rsidR="008B11B3" w:rsidRPr="00CA1511">
              <w:rPr>
                <w:rFonts w:ascii="Times New Roman" w:eastAsia="Times New Roman" w:hAnsi="Times New Roman" w:cs="Times New Roman"/>
                <w:sz w:val="24"/>
                <w:szCs w:val="24"/>
              </w:rPr>
              <w:t>)</w:t>
            </w:r>
            <w:r w:rsidR="00237648" w:rsidRPr="008763A8">
              <w:rPr>
                <w:rFonts w:ascii="Times New Roman" w:eastAsia="Times New Roman" w:hAnsi="Times New Roman" w:cs="Times New Roman"/>
                <w:sz w:val="24"/>
                <w:szCs w:val="24"/>
              </w:rPr>
              <w:t xml:space="preserve"> </w:t>
            </w:r>
          </w:p>
        </w:tc>
      </w:tr>
      <w:tr w:rsidR="00CF3DEB" w:rsidRPr="008763A8" w14:paraId="54D558E9" w14:textId="77777777">
        <w:trPr>
          <w:trHeight w:val="645"/>
          <w:jc w:val="center"/>
        </w:trPr>
        <w:tc>
          <w:tcPr>
            <w:tcW w:w="705" w:type="dxa"/>
          </w:tcPr>
          <w:p w14:paraId="6B0BA73A" w14:textId="57E01893" w:rsidR="004D7EB5" w:rsidRPr="008763A8" w:rsidRDefault="004D7EB5" w:rsidP="004D7EB5">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4.5</w:t>
            </w:r>
          </w:p>
        </w:tc>
        <w:tc>
          <w:tcPr>
            <w:tcW w:w="2835" w:type="dxa"/>
          </w:tcPr>
          <w:p w14:paraId="391B560E" w14:textId="4028C9C4" w:rsidR="004D7EB5" w:rsidRPr="008763A8" w:rsidRDefault="004D7EB5" w:rsidP="004D7EB5">
            <w:pPr>
              <w:widowControl w:val="0"/>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Очікувана вартість</w:t>
            </w:r>
          </w:p>
        </w:tc>
        <w:tc>
          <w:tcPr>
            <w:tcW w:w="6420" w:type="dxa"/>
          </w:tcPr>
          <w:p w14:paraId="68C125D5" w14:textId="188FFC3C" w:rsidR="004D7EB5" w:rsidRPr="008763A8" w:rsidRDefault="004762B6" w:rsidP="004762B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r w:rsidR="00ED2474">
              <w:rPr>
                <w:rFonts w:ascii="Times New Roman" w:eastAsia="Times New Roman" w:hAnsi="Times New Roman" w:cs="Times New Roman"/>
                <w:sz w:val="24"/>
                <w:szCs w:val="24"/>
              </w:rPr>
              <w:t xml:space="preserve"> </w:t>
            </w:r>
            <w:r w:rsidR="00591476" w:rsidRPr="008763A8">
              <w:rPr>
                <w:rFonts w:ascii="Times New Roman" w:eastAsia="Times New Roman" w:hAnsi="Times New Roman" w:cs="Times New Roman"/>
                <w:sz w:val="24"/>
                <w:szCs w:val="24"/>
              </w:rPr>
              <w:t>000,00</w:t>
            </w:r>
            <w:r w:rsidR="002D5130" w:rsidRPr="008763A8">
              <w:rPr>
                <w:rFonts w:ascii="Times New Roman" w:eastAsia="Times New Roman" w:hAnsi="Times New Roman" w:cs="Times New Roman"/>
                <w:sz w:val="24"/>
                <w:szCs w:val="24"/>
              </w:rPr>
              <w:t xml:space="preserve"> грн</w:t>
            </w:r>
            <w:r w:rsidR="004D7EB5" w:rsidRPr="008763A8">
              <w:rPr>
                <w:rFonts w:ascii="Times New Roman" w:eastAsia="Times New Roman" w:hAnsi="Times New Roman" w:cs="Times New Roman"/>
                <w:sz w:val="24"/>
                <w:szCs w:val="24"/>
              </w:rPr>
              <w:t>. (</w:t>
            </w:r>
            <w:r>
              <w:rPr>
                <w:rFonts w:ascii="Times New Roman" w:eastAsia="Times New Roman" w:hAnsi="Times New Roman" w:cs="Times New Roman"/>
                <w:sz w:val="24"/>
                <w:szCs w:val="24"/>
              </w:rPr>
              <w:t>двісті сорок</w:t>
            </w:r>
            <w:r w:rsidR="001F08E9">
              <w:rPr>
                <w:rFonts w:ascii="Times New Roman" w:eastAsia="Times New Roman" w:hAnsi="Times New Roman" w:cs="Times New Roman"/>
                <w:sz w:val="24"/>
                <w:szCs w:val="24"/>
              </w:rPr>
              <w:t xml:space="preserve"> п</w:t>
            </w:r>
            <w:r w:rsidR="001F08E9" w:rsidRPr="000965DD">
              <w:rPr>
                <w:rFonts w:ascii="Times New Roman" w:eastAsia="Times New Roman" w:hAnsi="Times New Roman" w:cs="Times New Roman"/>
                <w:sz w:val="24"/>
                <w:szCs w:val="24"/>
              </w:rPr>
              <w:t>’ять</w:t>
            </w:r>
            <w:r w:rsidR="0080332D" w:rsidRPr="008763A8">
              <w:rPr>
                <w:rFonts w:ascii="Times New Roman" w:eastAsia="Times New Roman" w:hAnsi="Times New Roman" w:cs="Times New Roman"/>
                <w:sz w:val="24"/>
                <w:szCs w:val="24"/>
              </w:rPr>
              <w:t xml:space="preserve"> </w:t>
            </w:r>
            <w:r w:rsidR="008C0906" w:rsidRPr="008763A8">
              <w:rPr>
                <w:rFonts w:ascii="Times New Roman" w:eastAsia="Times New Roman" w:hAnsi="Times New Roman" w:cs="Times New Roman"/>
                <w:sz w:val="24"/>
                <w:szCs w:val="24"/>
              </w:rPr>
              <w:t>тисяч</w:t>
            </w:r>
            <w:r w:rsidR="00073E41" w:rsidRPr="008763A8">
              <w:rPr>
                <w:rFonts w:ascii="Times New Roman" w:eastAsia="Times New Roman" w:hAnsi="Times New Roman" w:cs="Times New Roman"/>
                <w:sz w:val="24"/>
                <w:szCs w:val="24"/>
              </w:rPr>
              <w:t xml:space="preserve"> </w:t>
            </w:r>
            <w:r w:rsidR="004D7EB5" w:rsidRPr="008763A8">
              <w:rPr>
                <w:rFonts w:ascii="Times New Roman" w:eastAsia="Times New Roman" w:hAnsi="Times New Roman" w:cs="Times New Roman"/>
                <w:sz w:val="24"/>
                <w:szCs w:val="24"/>
              </w:rPr>
              <w:t xml:space="preserve">грн. 00 коп.) в </w:t>
            </w:r>
            <w:proofErr w:type="spellStart"/>
            <w:r w:rsidR="004D7EB5" w:rsidRPr="008763A8">
              <w:rPr>
                <w:rFonts w:ascii="Times New Roman" w:eastAsia="Times New Roman" w:hAnsi="Times New Roman" w:cs="Times New Roman"/>
                <w:sz w:val="24"/>
                <w:szCs w:val="24"/>
              </w:rPr>
              <w:t>т.ч</w:t>
            </w:r>
            <w:proofErr w:type="spellEnd"/>
            <w:r w:rsidR="004D7EB5" w:rsidRPr="008763A8">
              <w:rPr>
                <w:rFonts w:ascii="Times New Roman" w:eastAsia="Times New Roman" w:hAnsi="Times New Roman" w:cs="Times New Roman"/>
                <w:sz w:val="24"/>
                <w:szCs w:val="24"/>
              </w:rPr>
              <w:t>. ПДВ.</w:t>
            </w:r>
          </w:p>
        </w:tc>
      </w:tr>
      <w:tr w:rsidR="00CF3DEB" w:rsidRPr="008763A8" w14:paraId="0E63D0EB" w14:textId="77777777">
        <w:trPr>
          <w:trHeight w:val="645"/>
          <w:jc w:val="center"/>
        </w:trPr>
        <w:tc>
          <w:tcPr>
            <w:tcW w:w="705" w:type="dxa"/>
          </w:tcPr>
          <w:p w14:paraId="700B701A" w14:textId="2AA4C9B9" w:rsidR="004D7EB5" w:rsidRPr="008763A8" w:rsidRDefault="004D7EB5" w:rsidP="004D7EB5">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4.6</w:t>
            </w:r>
          </w:p>
        </w:tc>
        <w:tc>
          <w:tcPr>
            <w:tcW w:w="2835" w:type="dxa"/>
          </w:tcPr>
          <w:p w14:paraId="01D8926E" w14:textId="02589391" w:rsidR="004D7EB5" w:rsidRPr="008763A8" w:rsidRDefault="004D7EB5" w:rsidP="004D7EB5">
            <w:pPr>
              <w:widowControl w:val="0"/>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Умови оплати</w:t>
            </w:r>
          </w:p>
        </w:tc>
        <w:tc>
          <w:tcPr>
            <w:tcW w:w="6420" w:type="dxa"/>
          </w:tcPr>
          <w:p w14:paraId="6C763889" w14:textId="4C0F2FE8" w:rsidR="004D7EB5" w:rsidRPr="008763A8" w:rsidRDefault="001226D7" w:rsidP="001226D7">
            <w:pPr>
              <w:rPr>
                <w:rFonts w:ascii="Times New Roman" w:eastAsia="Times New Roman" w:hAnsi="Times New Roman" w:cs="Times New Roman"/>
                <w:sz w:val="24"/>
                <w:szCs w:val="24"/>
              </w:rPr>
            </w:pPr>
            <w:bookmarkStart w:id="0" w:name="_GoBack"/>
            <w:r w:rsidRPr="008763A8">
              <w:rPr>
                <w:rFonts w:ascii="Times New Roman" w:eastAsia="Times New Roman" w:hAnsi="Times New Roman" w:cs="Times New Roman"/>
                <w:sz w:val="24"/>
                <w:szCs w:val="24"/>
              </w:rPr>
              <w:t>Оплата за поставлений товар здійснюється Замовником у безготівковій формі шляхом перерахування грошових коштів на поточний рахунок Учасника протягом 15-ти (п’ятнадцять) робочих днів з дати поставки товару на підставі видаткової накладної.</w:t>
            </w:r>
            <w:bookmarkEnd w:id="0"/>
          </w:p>
        </w:tc>
      </w:tr>
      <w:tr w:rsidR="00CF3DEB" w:rsidRPr="008763A8" w14:paraId="29519F90" w14:textId="77777777">
        <w:trPr>
          <w:trHeight w:val="841"/>
          <w:jc w:val="center"/>
        </w:trPr>
        <w:tc>
          <w:tcPr>
            <w:tcW w:w="705" w:type="dxa"/>
          </w:tcPr>
          <w:p w14:paraId="46E1A7DB" w14:textId="77777777" w:rsidR="004D7EB5" w:rsidRPr="008763A8" w:rsidRDefault="004D7EB5" w:rsidP="004D7EB5">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5</w:t>
            </w:r>
          </w:p>
        </w:tc>
        <w:tc>
          <w:tcPr>
            <w:tcW w:w="2835" w:type="dxa"/>
          </w:tcPr>
          <w:p w14:paraId="59F1458A" w14:textId="77777777" w:rsidR="004D7EB5" w:rsidRPr="008763A8" w:rsidRDefault="004D7EB5" w:rsidP="004D7EB5">
            <w:pPr>
              <w:widowControl w:val="0"/>
              <w:rPr>
                <w:rFonts w:ascii="Times New Roman" w:eastAsia="Times New Roman" w:hAnsi="Times New Roman" w:cs="Times New Roman"/>
                <w:sz w:val="24"/>
                <w:szCs w:val="24"/>
              </w:rPr>
            </w:pPr>
            <w:r w:rsidRPr="008763A8">
              <w:rPr>
                <w:rFonts w:ascii="Times New Roman" w:eastAsia="Times New Roman" w:hAnsi="Times New Roman" w:cs="Times New Roman"/>
                <w:b/>
                <w:sz w:val="24"/>
                <w:szCs w:val="24"/>
              </w:rPr>
              <w:t>Недискримінація учасників</w:t>
            </w:r>
            <w:r w:rsidRPr="008763A8">
              <w:rPr>
                <w:rFonts w:ascii="Times New Roman" w:eastAsia="Times New Roman" w:hAnsi="Times New Roman" w:cs="Times New Roman"/>
                <w:sz w:val="24"/>
                <w:szCs w:val="24"/>
              </w:rPr>
              <w:t xml:space="preserve"> </w:t>
            </w:r>
          </w:p>
        </w:tc>
        <w:tc>
          <w:tcPr>
            <w:tcW w:w="6420" w:type="dxa"/>
          </w:tcPr>
          <w:p w14:paraId="180595D4" w14:textId="77777777" w:rsidR="004D7EB5" w:rsidRPr="008763A8" w:rsidRDefault="004D7EB5" w:rsidP="004D7EB5">
            <w:pPr>
              <w:widowControl w:val="0"/>
              <w:ind w:right="14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763A8">
              <w:rPr>
                <w:rFonts w:ascii="Times New Roman" w:eastAsia="Times New Roman" w:hAnsi="Times New Roman" w:cs="Times New Roman"/>
                <w:sz w:val="24"/>
                <w:szCs w:val="24"/>
              </w:rPr>
              <w:t>закупівель</w:t>
            </w:r>
            <w:proofErr w:type="spellEnd"/>
            <w:r w:rsidRPr="008763A8">
              <w:rPr>
                <w:rFonts w:ascii="Times New Roman" w:eastAsia="Times New Roman" w:hAnsi="Times New Roman" w:cs="Times New Roman"/>
                <w:sz w:val="24"/>
                <w:szCs w:val="24"/>
              </w:rPr>
              <w:t xml:space="preserve"> на рівних умовах.</w:t>
            </w:r>
          </w:p>
        </w:tc>
      </w:tr>
      <w:tr w:rsidR="00CF3DEB" w:rsidRPr="008763A8" w14:paraId="08587575" w14:textId="77777777">
        <w:trPr>
          <w:trHeight w:val="1119"/>
          <w:jc w:val="center"/>
        </w:trPr>
        <w:tc>
          <w:tcPr>
            <w:tcW w:w="705" w:type="dxa"/>
          </w:tcPr>
          <w:p w14:paraId="3B631DF8" w14:textId="77777777" w:rsidR="004D7EB5" w:rsidRPr="008763A8" w:rsidRDefault="004D7EB5" w:rsidP="004D7EB5">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6</w:t>
            </w:r>
          </w:p>
        </w:tc>
        <w:tc>
          <w:tcPr>
            <w:tcW w:w="2835" w:type="dxa"/>
          </w:tcPr>
          <w:p w14:paraId="648197F2" w14:textId="77777777" w:rsidR="004D7EB5" w:rsidRPr="008763A8" w:rsidRDefault="004D7EB5" w:rsidP="004D7EB5">
            <w:pPr>
              <w:widowControl w:val="0"/>
              <w:rPr>
                <w:rFonts w:ascii="Times New Roman" w:eastAsia="Times New Roman" w:hAnsi="Times New Roman" w:cs="Times New Roman"/>
                <w:sz w:val="24"/>
                <w:szCs w:val="24"/>
              </w:rPr>
            </w:pPr>
            <w:r w:rsidRPr="008763A8">
              <w:rPr>
                <w:rFonts w:ascii="Times New Roman" w:eastAsia="Times New Roman" w:hAnsi="Times New Roman" w:cs="Times New Roman"/>
                <w:b/>
                <w:sz w:val="24"/>
                <w:szCs w:val="24"/>
              </w:rPr>
              <w:t>Валюта, у якій повинна бути зазначена ціна тендерної пропозиції</w:t>
            </w:r>
            <w:r w:rsidRPr="008763A8">
              <w:rPr>
                <w:rFonts w:ascii="Times New Roman" w:eastAsia="Times New Roman" w:hAnsi="Times New Roman" w:cs="Times New Roman"/>
                <w:sz w:val="24"/>
                <w:szCs w:val="24"/>
              </w:rPr>
              <w:t xml:space="preserve"> </w:t>
            </w:r>
          </w:p>
        </w:tc>
        <w:tc>
          <w:tcPr>
            <w:tcW w:w="6420" w:type="dxa"/>
          </w:tcPr>
          <w:p w14:paraId="5AAF0B7C" w14:textId="77777777" w:rsidR="004D7EB5" w:rsidRPr="008763A8" w:rsidRDefault="004D7EB5" w:rsidP="004D7EB5">
            <w:pPr>
              <w:widowControl w:val="0"/>
              <w:ind w:right="14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Валютою тендерної пропозиції є гривня. </w:t>
            </w:r>
            <w:r w:rsidRPr="008763A8">
              <w:rPr>
                <w:rFonts w:ascii="Times New Roman" w:eastAsia="Times New Roman" w:hAnsi="Times New Roman" w:cs="Times New Roman"/>
                <w:b/>
                <w:i/>
                <w:sz w:val="24"/>
                <w:szCs w:val="24"/>
              </w:rPr>
              <w:t>У разі якщо учасником процедури закупівлі є нерезидент</w:t>
            </w:r>
            <w:r w:rsidRPr="008763A8">
              <w:rPr>
                <w:rFonts w:ascii="Times New Roman" w:eastAsia="Times New Roman" w:hAnsi="Times New Roman" w:cs="Times New Roman"/>
                <w:b/>
                <w:sz w:val="24"/>
                <w:szCs w:val="24"/>
              </w:rPr>
              <w:t xml:space="preserve">,  </w:t>
            </w:r>
            <w:r w:rsidRPr="008763A8">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8763A8">
              <w:rPr>
                <w:rFonts w:ascii="Times New Roman" w:eastAsia="Times New Roman" w:hAnsi="Times New Roman" w:cs="Times New Roman"/>
                <w:sz w:val="24"/>
                <w:szCs w:val="24"/>
              </w:rPr>
              <w:t>закупівель</w:t>
            </w:r>
            <w:proofErr w:type="spellEnd"/>
            <w:r w:rsidRPr="008763A8">
              <w:rPr>
                <w:rFonts w:ascii="Times New Roman" w:eastAsia="Times New Roman" w:hAnsi="Times New Roman" w:cs="Times New Roman"/>
                <w:sz w:val="24"/>
                <w:szCs w:val="24"/>
              </w:rPr>
              <w:t xml:space="preserve"> у валюті – гривня.</w:t>
            </w:r>
          </w:p>
        </w:tc>
      </w:tr>
      <w:tr w:rsidR="00CF3DEB" w:rsidRPr="008763A8" w14:paraId="3AD993F8" w14:textId="77777777">
        <w:trPr>
          <w:trHeight w:val="1119"/>
          <w:jc w:val="center"/>
        </w:trPr>
        <w:tc>
          <w:tcPr>
            <w:tcW w:w="705" w:type="dxa"/>
          </w:tcPr>
          <w:p w14:paraId="449EC213" w14:textId="77777777" w:rsidR="004D7EB5" w:rsidRPr="008763A8" w:rsidRDefault="004D7EB5" w:rsidP="004D7EB5">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7</w:t>
            </w:r>
          </w:p>
        </w:tc>
        <w:tc>
          <w:tcPr>
            <w:tcW w:w="2835" w:type="dxa"/>
          </w:tcPr>
          <w:p w14:paraId="19883210" w14:textId="034AD3D3" w:rsidR="004D7EB5" w:rsidRPr="008763A8" w:rsidRDefault="004D7EB5" w:rsidP="004D7EB5">
            <w:pPr>
              <w:widowControl w:val="0"/>
              <w:rPr>
                <w:rFonts w:ascii="Times New Roman" w:eastAsia="Times New Roman" w:hAnsi="Times New Roman" w:cs="Times New Roman"/>
                <w:sz w:val="24"/>
                <w:szCs w:val="24"/>
              </w:rPr>
            </w:pPr>
            <w:bookmarkStart w:id="1" w:name="_Hlk128747658"/>
            <w:r w:rsidRPr="008763A8">
              <w:rPr>
                <w:rFonts w:ascii="Times New Roman" w:eastAsia="Times New Roman" w:hAnsi="Times New Roman" w:cs="Times New Roman"/>
                <w:b/>
                <w:sz w:val="24"/>
                <w:szCs w:val="24"/>
              </w:rPr>
              <w:t>Мова (мови), якою  (якими) повинні бути  складені тендерні пропозиції</w:t>
            </w:r>
            <w:bookmarkEnd w:id="1"/>
          </w:p>
        </w:tc>
        <w:tc>
          <w:tcPr>
            <w:tcW w:w="6420" w:type="dxa"/>
          </w:tcPr>
          <w:p w14:paraId="18F55D84"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Мова тендерної пропозиції – українська.</w:t>
            </w:r>
          </w:p>
          <w:p w14:paraId="1811524B"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Під час проведення процедур </w:t>
            </w:r>
            <w:proofErr w:type="spellStart"/>
            <w:r w:rsidRPr="008763A8">
              <w:rPr>
                <w:rFonts w:ascii="Times New Roman" w:eastAsia="Times New Roman" w:hAnsi="Times New Roman" w:cs="Times New Roman"/>
                <w:sz w:val="24"/>
                <w:szCs w:val="24"/>
              </w:rPr>
              <w:t>закупівель</w:t>
            </w:r>
            <w:proofErr w:type="spellEnd"/>
            <w:r w:rsidRPr="008763A8">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B8EC9B5"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DD0303"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8763A8">
              <w:rPr>
                <w:rFonts w:ascii="Times New Roman" w:eastAsia="Times New Roman" w:hAnsi="Times New Roman" w:cs="Times New Roman"/>
                <w:sz w:val="24"/>
                <w:szCs w:val="24"/>
              </w:rPr>
              <w:t>закупівель</w:t>
            </w:r>
            <w:proofErr w:type="spellEnd"/>
            <w:r w:rsidRPr="008763A8">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763A8">
              <w:rPr>
                <w:rFonts w:ascii="Times New Roman" w:eastAsia="Times New Roman" w:hAnsi="Times New Roman" w:cs="Times New Roman"/>
                <w:sz w:val="24"/>
                <w:szCs w:val="24"/>
              </w:rPr>
              <w:t>знака</w:t>
            </w:r>
            <w:proofErr w:type="spellEnd"/>
            <w:r w:rsidRPr="008763A8">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w:t>
            </w:r>
            <w:r w:rsidRPr="008763A8">
              <w:rPr>
                <w:rFonts w:ascii="Times New Roman" w:eastAsia="Times New Roman" w:hAnsi="Times New Roman" w:cs="Times New Roman"/>
                <w:sz w:val="24"/>
                <w:szCs w:val="24"/>
              </w:rPr>
              <w:lastRenderedPageBreak/>
              <w:t xml:space="preserve">у складі тендерної пропозиції, викладені іншими мовами, повинні надаватися разом із їх автентичним перекладом українською мовою. </w:t>
            </w:r>
          </w:p>
          <w:p w14:paraId="3CC97769" w14:textId="77777777" w:rsidR="004D7EB5" w:rsidRPr="008763A8" w:rsidRDefault="004D7EB5" w:rsidP="004D7EB5">
            <w:pPr>
              <w:widowControl w:val="0"/>
              <w:jc w:val="both"/>
              <w:rPr>
                <w:rFonts w:ascii="Times New Roman" w:eastAsia="Times New Roman" w:hAnsi="Times New Roman" w:cs="Times New Roman"/>
                <w:b/>
                <w:sz w:val="24"/>
                <w:szCs w:val="24"/>
              </w:rPr>
            </w:pPr>
            <w:r w:rsidRPr="008763A8">
              <w:rPr>
                <w:rFonts w:ascii="Times New Roman" w:eastAsia="Times New Roman" w:hAnsi="Times New Roman" w:cs="Times New Roman"/>
                <w:b/>
                <w:sz w:val="24"/>
                <w:szCs w:val="24"/>
              </w:rPr>
              <w:t>Виключення:</w:t>
            </w:r>
          </w:p>
          <w:p w14:paraId="17F6D183"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2D04450"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763A8">
              <w:rPr>
                <w:rFonts w:ascii="Times New Roman" w:eastAsia="Times New Roman" w:hAnsi="Times New Roman" w:cs="Times New Roman"/>
                <w:sz w:val="24"/>
                <w:szCs w:val="24"/>
              </w:rPr>
              <w:t>вимозі</w:t>
            </w:r>
            <w:proofErr w:type="spellEnd"/>
            <w:r w:rsidRPr="008763A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F3DEB" w:rsidRPr="008763A8" w14:paraId="6AD03403" w14:textId="77777777" w:rsidTr="00A673D7">
        <w:trPr>
          <w:trHeight w:val="501"/>
          <w:jc w:val="center"/>
        </w:trPr>
        <w:tc>
          <w:tcPr>
            <w:tcW w:w="9960" w:type="dxa"/>
            <w:gridSpan w:val="3"/>
            <w:shd w:val="clear" w:color="auto" w:fill="A6A6A6" w:themeFill="background1" w:themeFillShade="A6"/>
            <w:vAlign w:val="center"/>
          </w:tcPr>
          <w:p w14:paraId="480E61F1" w14:textId="69AEC26A" w:rsidR="004D7EB5" w:rsidRPr="008763A8" w:rsidRDefault="004D7EB5" w:rsidP="004D7EB5">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b/>
                <w:sz w:val="24"/>
                <w:szCs w:val="24"/>
              </w:rPr>
              <w:lastRenderedPageBreak/>
              <w:t xml:space="preserve">Розділ </w:t>
            </w:r>
            <w:r w:rsidR="00A673D7" w:rsidRPr="008763A8">
              <w:rPr>
                <w:rFonts w:ascii="Times New Roman" w:eastAsia="Times New Roman" w:hAnsi="Times New Roman" w:cs="Times New Roman"/>
                <w:b/>
                <w:sz w:val="24"/>
                <w:szCs w:val="24"/>
              </w:rPr>
              <w:t>ІІ</w:t>
            </w:r>
            <w:r w:rsidRPr="008763A8">
              <w:rPr>
                <w:rFonts w:ascii="Times New Roman" w:eastAsia="Times New Roman" w:hAnsi="Times New Roman" w:cs="Times New Roman"/>
                <w:b/>
                <w:sz w:val="24"/>
                <w:szCs w:val="24"/>
              </w:rPr>
              <w:t>. Порядок внесення змін та надання роз’яснень до тендерної документації</w:t>
            </w:r>
          </w:p>
        </w:tc>
      </w:tr>
      <w:tr w:rsidR="00CF3DEB" w:rsidRPr="008763A8" w14:paraId="1B385A7C" w14:textId="77777777">
        <w:trPr>
          <w:trHeight w:val="1975"/>
          <w:jc w:val="center"/>
        </w:trPr>
        <w:tc>
          <w:tcPr>
            <w:tcW w:w="705" w:type="dxa"/>
          </w:tcPr>
          <w:p w14:paraId="506852A5" w14:textId="77777777" w:rsidR="004D7EB5" w:rsidRPr="008763A8" w:rsidRDefault="004D7EB5" w:rsidP="004D7EB5">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1</w:t>
            </w:r>
          </w:p>
        </w:tc>
        <w:tc>
          <w:tcPr>
            <w:tcW w:w="2835" w:type="dxa"/>
          </w:tcPr>
          <w:p w14:paraId="4D377203" w14:textId="77777777" w:rsidR="004D7EB5" w:rsidRPr="008763A8" w:rsidRDefault="004D7EB5" w:rsidP="004D7EB5">
            <w:pPr>
              <w:widowControl w:val="0"/>
              <w:rPr>
                <w:rFonts w:ascii="Times New Roman" w:eastAsia="Times New Roman" w:hAnsi="Times New Roman" w:cs="Times New Roman"/>
                <w:b/>
                <w:sz w:val="24"/>
                <w:szCs w:val="24"/>
              </w:rPr>
            </w:pPr>
            <w:r w:rsidRPr="008763A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31DB069" w14:textId="77777777" w:rsidR="004D7EB5" w:rsidRPr="008763A8" w:rsidRDefault="004D7EB5" w:rsidP="004D7EB5">
            <w:pPr>
              <w:widowControl w:val="0"/>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8763A8">
              <w:rPr>
                <w:rFonts w:ascii="Times New Roman" w:eastAsia="Times New Roman" w:hAnsi="Times New Roman" w:cs="Times New Roman"/>
                <w:b/>
                <w:bCs/>
                <w:i/>
                <w:iCs/>
                <w:sz w:val="24"/>
                <w:szCs w:val="24"/>
                <w:highlight w:val="white"/>
              </w:rPr>
              <w:t>три дні</w:t>
            </w:r>
            <w:r w:rsidRPr="008763A8">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w:t>
            </w:r>
            <w:proofErr w:type="spellStart"/>
            <w:r w:rsidRPr="008763A8">
              <w:rPr>
                <w:rFonts w:ascii="Times New Roman" w:eastAsia="Times New Roman" w:hAnsi="Times New Roman" w:cs="Times New Roman"/>
                <w:sz w:val="24"/>
                <w:szCs w:val="24"/>
                <w:highlight w:val="white"/>
              </w:rPr>
              <w:t>закупівель</w:t>
            </w:r>
            <w:proofErr w:type="spellEnd"/>
            <w:r w:rsidRPr="008763A8">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5058563" w14:textId="77777777" w:rsidR="004D7EB5" w:rsidRPr="008763A8" w:rsidRDefault="004D7EB5" w:rsidP="004D7EB5">
            <w:pPr>
              <w:widowControl w:val="0"/>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763A8">
              <w:rPr>
                <w:rFonts w:ascii="Times New Roman" w:eastAsia="Times New Roman" w:hAnsi="Times New Roman" w:cs="Times New Roman"/>
                <w:sz w:val="24"/>
                <w:szCs w:val="24"/>
                <w:highlight w:val="white"/>
              </w:rPr>
              <w:t>закупівель</w:t>
            </w:r>
            <w:proofErr w:type="spellEnd"/>
            <w:r w:rsidRPr="008763A8">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FDAE741" w14:textId="77777777" w:rsidR="004D7EB5" w:rsidRPr="008763A8" w:rsidRDefault="004D7EB5" w:rsidP="004D7EB5">
            <w:pPr>
              <w:widowControl w:val="0"/>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highlight w:val="white"/>
              </w:rPr>
              <w:t xml:space="preserve">Замовник повинен </w:t>
            </w:r>
            <w:r w:rsidRPr="008763A8">
              <w:rPr>
                <w:rFonts w:ascii="Times New Roman" w:eastAsia="Times New Roman" w:hAnsi="Times New Roman" w:cs="Times New Roman"/>
                <w:b/>
                <w:i/>
                <w:sz w:val="24"/>
                <w:szCs w:val="24"/>
                <w:highlight w:val="white"/>
              </w:rPr>
              <w:t>протягом трьох днів</w:t>
            </w:r>
            <w:r w:rsidRPr="008763A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8763A8">
              <w:rPr>
                <w:rFonts w:ascii="Times New Roman" w:eastAsia="Times New Roman" w:hAnsi="Times New Roman" w:cs="Times New Roman"/>
                <w:sz w:val="24"/>
                <w:szCs w:val="24"/>
                <w:highlight w:val="white"/>
              </w:rPr>
              <w:t>закупівель</w:t>
            </w:r>
            <w:proofErr w:type="spellEnd"/>
            <w:r w:rsidRPr="008763A8">
              <w:rPr>
                <w:rFonts w:ascii="Times New Roman" w:eastAsia="Times New Roman" w:hAnsi="Times New Roman" w:cs="Times New Roman"/>
                <w:sz w:val="24"/>
                <w:szCs w:val="24"/>
                <w:highlight w:val="white"/>
              </w:rPr>
              <w:t>.</w:t>
            </w:r>
          </w:p>
          <w:p w14:paraId="4BE67C9C" w14:textId="77777777" w:rsidR="004D7EB5" w:rsidRPr="008763A8" w:rsidRDefault="004D7EB5" w:rsidP="004D7EB5">
            <w:pPr>
              <w:widowControl w:val="0"/>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8763A8">
              <w:rPr>
                <w:rFonts w:ascii="Times New Roman" w:eastAsia="Times New Roman" w:hAnsi="Times New Roman" w:cs="Times New Roman"/>
                <w:sz w:val="24"/>
                <w:szCs w:val="24"/>
                <w:highlight w:val="white"/>
              </w:rPr>
              <w:t>закупівель</w:t>
            </w:r>
            <w:proofErr w:type="spellEnd"/>
            <w:r w:rsidRPr="008763A8">
              <w:rPr>
                <w:rFonts w:ascii="Times New Roman" w:eastAsia="Times New Roman" w:hAnsi="Times New Roman" w:cs="Times New Roman"/>
                <w:sz w:val="24"/>
                <w:szCs w:val="24"/>
                <w:highlight w:val="white"/>
              </w:rPr>
              <w:t xml:space="preserve"> автоматично зупиняє перебіг відкритих торгів.</w:t>
            </w:r>
          </w:p>
          <w:p w14:paraId="644737E6" w14:textId="77777777" w:rsidR="004D7EB5" w:rsidRPr="008763A8" w:rsidRDefault="004D7EB5" w:rsidP="004D7EB5">
            <w:pPr>
              <w:widowControl w:val="0"/>
              <w:jc w:val="both"/>
              <w:rPr>
                <w:rFonts w:ascii="Times New Roman" w:eastAsia="Times New Roman" w:hAnsi="Times New Roman" w:cs="Times New Roman"/>
                <w:i/>
                <w:sz w:val="24"/>
                <w:szCs w:val="24"/>
              </w:rPr>
            </w:pPr>
            <w:r w:rsidRPr="008763A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763A8">
              <w:rPr>
                <w:rFonts w:ascii="Times New Roman" w:eastAsia="Times New Roman" w:hAnsi="Times New Roman" w:cs="Times New Roman"/>
                <w:sz w:val="24"/>
                <w:szCs w:val="24"/>
                <w:highlight w:val="white"/>
              </w:rPr>
              <w:t>закупівель</w:t>
            </w:r>
            <w:proofErr w:type="spellEnd"/>
            <w:r w:rsidRPr="008763A8">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8763A8">
              <w:rPr>
                <w:rFonts w:ascii="Times New Roman" w:eastAsia="Times New Roman" w:hAnsi="Times New Roman" w:cs="Times New Roman"/>
                <w:b/>
                <w:i/>
                <w:sz w:val="24"/>
                <w:szCs w:val="24"/>
                <w:highlight w:val="white"/>
              </w:rPr>
              <w:t>не менш як на чотири дні.</w:t>
            </w:r>
          </w:p>
        </w:tc>
      </w:tr>
      <w:tr w:rsidR="00CF3DEB" w:rsidRPr="008763A8" w14:paraId="2553FCFF" w14:textId="77777777" w:rsidTr="002F6536">
        <w:trPr>
          <w:trHeight w:val="537"/>
          <w:jc w:val="center"/>
        </w:trPr>
        <w:tc>
          <w:tcPr>
            <w:tcW w:w="705" w:type="dxa"/>
          </w:tcPr>
          <w:p w14:paraId="5BF3F80C" w14:textId="77777777" w:rsidR="004D7EB5" w:rsidRPr="008763A8" w:rsidRDefault="004D7EB5" w:rsidP="004D7EB5">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2</w:t>
            </w:r>
          </w:p>
        </w:tc>
        <w:tc>
          <w:tcPr>
            <w:tcW w:w="2835" w:type="dxa"/>
          </w:tcPr>
          <w:p w14:paraId="397FDC9F" w14:textId="77777777" w:rsidR="004D7EB5" w:rsidRPr="008763A8" w:rsidRDefault="004D7EB5" w:rsidP="004D7EB5">
            <w:pPr>
              <w:widowControl w:val="0"/>
              <w:rPr>
                <w:rFonts w:ascii="Times New Roman" w:eastAsia="Times New Roman" w:hAnsi="Times New Roman" w:cs="Times New Roman"/>
                <w:sz w:val="24"/>
                <w:szCs w:val="24"/>
              </w:rPr>
            </w:pPr>
            <w:r w:rsidRPr="008763A8">
              <w:rPr>
                <w:rFonts w:ascii="Times New Roman" w:eastAsia="Times New Roman" w:hAnsi="Times New Roman" w:cs="Times New Roman"/>
                <w:b/>
                <w:sz w:val="24"/>
                <w:szCs w:val="24"/>
              </w:rPr>
              <w:t>Внесення змін до тендерної документації</w:t>
            </w:r>
          </w:p>
        </w:tc>
        <w:tc>
          <w:tcPr>
            <w:tcW w:w="6420" w:type="dxa"/>
          </w:tcPr>
          <w:p w14:paraId="793F87B1" w14:textId="4D05DA2D" w:rsidR="004D7EB5" w:rsidRPr="008763A8" w:rsidRDefault="004D7EB5" w:rsidP="004D7EB5">
            <w:pPr>
              <w:widowControl w:val="0"/>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8763A8">
              <w:rPr>
                <w:rFonts w:ascii="Times New Roman" w:eastAsia="Times New Roman" w:hAnsi="Times New Roman" w:cs="Times New Roman"/>
                <w:sz w:val="24"/>
                <w:szCs w:val="24"/>
                <w:highlight w:val="white"/>
              </w:rPr>
              <w:t>закупівель</w:t>
            </w:r>
            <w:proofErr w:type="spellEnd"/>
            <w:r w:rsidRPr="008763A8">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763A8">
              <w:rPr>
                <w:rFonts w:ascii="Times New Roman" w:eastAsia="Times New Roman" w:hAnsi="Times New Roman" w:cs="Times New Roman"/>
                <w:sz w:val="24"/>
                <w:szCs w:val="24"/>
                <w:highlight w:val="white"/>
              </w:rPr>
              <w:t>внести</w:t>
            </w:r>
            <w:proofErr w:type="spellEnd"/>
            <w:r w:rsidRPr="008763A8">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763A8">
              <w:rPr>
                <w:rFonts w:ascii="Times New Roman" w:eastAsia="Times New Roman" w:hAnsi="Times New Roman" w:cs="Times New Roman"/>
                <w:sz w:val="24"/>
                <w:szCs w:val="24"/>
                <w:highlight w:val="white"/>
              </w:rPr>
              <w:t>закупівель</w:t>
            </w:r>
            <w:proofErr w:type="spellEnd"/>
            <w:r w:rsidR="00D3564F" w:rsidRPr="008763A8">
              <w:rPr>
                <w:rFonts w:ascii="Times New Roman" w:eastAsia="Times New Roman" w:hAnsi="Times New Roman" w:cs="Times New Roman"/>
                <w:sz w:val="24"/>
                <w:szCs w:val="24"/>
                <w:highlight w:val="white"/>
              </w:rPr>
              <w:t>, а саме в оголошенні про проведення відкритих торгів,</w:t>
            </w:r>
            <w:r w:rsidRPr="008763A8">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457987" w14:textId="77777777" w:rsidR="004D7EB5" w:rsidRPr="008763A8" w:rsidRDefault="004D7EB5" w:rsidP="004D7EB5">
            <w:pPr>
              <w:widowControl w:val="0"/>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8763A8">
              <w:rPr>
                <w:rFonts w:ascii="Times New Roman" w:eastAsia="Times New Roman" w:hAnsi="Times New Roman" w:cs="Times New Roman"/>
                <w:sz w:val="24"/>
                <w:szCs w:val="24"/>
                <w:highlight w:val="white"/>
              </w:rPr>
              <w:t>закупівель</w:t>
            </w:r>
            <w:proofErr w:type="spellEnd"/>
            <w:r w:rsidRPr="008763A8">
              <w:rPr>
                <w:rFonts w:ascii="Times New Roman" w:eastAsia="Times New Roman" w:hAnsi="Times New Roman" w:cs="Times New Roman"/>
                <w:sz w:val="24"/>
                <w:szCs w:val="24"/>
                <w:highlight w:val="white"/>
              </w:rPr>
              <w:t xml:space="preserve"> </w:t>
            </w:r>
            <w:r w:rsidRPr="008763A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8763A8">
              <w:rPr>
                <w:rFonts w:ascii="Times New Roman" w:eastAsia="Times New Roman" w:hAnsi="Times New Roman" w:cs="Times New Roman"/>
                <w:i/>
                <w:sz w:val="24"/>
                <w:szCs w:val="24"/>
                <w:highlight w:val="white"/>
              </w:rPr>
              <w:t xml:space="preserve"> </w:t>
            </w:r>
            <w:r w:rsidRPr="008763A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8763A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8763A8">
              <w:rPr>
                <w:rFonts w:ascii="Times New Roman" w:eastAsia="Times New Roman" w:hAnsi="Times New Roman" w:cs="Times New Roman"/>
                <w:sz w:val="24"/>
                <w:szCs w:val="24"/>
                <w:highlight w:val="white"/>
              </w:rPr>
              <w:t>машинозчитувальному</w:t>
            </w:r>
            <w:proofErr w:type="spellEnd"/>
            <w:r w:rsidRPr="008763A8">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8763A8">
              <w:rPr>
                <w:rFonts w:ascii="Times New Roman" w:eastAsia="Times New Roman" w:hAnsi="Times New Roman" w:cs="Times New Roman"/>
                <w:sz w:val="24"/>
                <w:szCs w:val="24"/>
                <w:highlight w:val="white"/>
              </w:rPr>
              <w:t>закупівель</w:t>
            </w:r>
            <w:proofErr w:type="spellEnd"/>
            <w:r w:rsidRPr="008763A8">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F3DEB" w:rsidRPr="008763A8" w14:paraId="626B0420" w14:textId="77777777" w:rsidTr="002C580A">
        <w:trPr>
          <w:trHeight w:val="480"/>
          <w:jc w:val="center"/>
        </w:trPr>
        <w:tc>
          <w:tcPr>
            <w:tcW w:w="9960" w:type="dxa"/>
            <w:gridSpan w:val="3"/>
            <w:shd w:val="clear" w:color="auto" w:fill="A6A6A6" w:themeFill="background1" w:themeFillShade="A6"/>
            <w:vAlign w:val="center"/>
          </w:tcPr>
          <w:p w14:paraId="221D8B05" w14:textId="55D3F834" w:rsidR="004D7EB5" w:rsidRPr="008763A8" w:rsidRDefault="004D7EB5" w:rsidP="004D7EB5">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b/>
                <w:sz w:val="24"/>
                <w:szCs w:val="24"/>
              </w:rPr>
              <w:lastRenderedPageBreak/>
              <w:t xml:space="preserve">Розділ </w:t>
            </w:r>
            <w:r w:rsidR="003B3C5C" w:rsidRPr="008763A8">
              <w:rPr>
                <w:rFonts w:ascii="Times New Roman" w:eastAsia="Times New Roman" w:hAnsi="Times New Roman" w:cs="Times New Roman"/>
                <w:b/>
                <w:sz w:val="24"/>
                <w:szCs w:val="24"/>
              </w:rPr>
              <w:t>ІІІ</w:t>
            </w:r>
            <w:r w:rsidRPr="008763A8">
              <w:rPr>
                <w:rFonts w:ascii="Times New Roman" w:eastAsia="Times New Roman" w:hAnsi="Times New Roman" w:cs="Times New Roman"/>
                <w:b/>
                <w:sz w:val="24"/>
                <w:szCs w:val="24"/>
              </w:rPr>
              <w:t>. Інструкція з підготовки тендерної пропозиції</w:t>
            </w:r>
          </w:p>
        </w:tc>
      </w:tr>
      <w:tr w:rsidR="00CF3DEB" w:rsidRPr="008763A8" w14:paraId="162ED98E" w14:textId="77777777" w:rsidTr="0037649A">
        <w:trPr>
          <w:trHeight w:val="10460"/>
          <w:jc w:val="center"/>
        </w:trPr>
        <w:tc>
          <w:tcPr>
            <w:tcW w:w="705" w:type="dxa"/>
          </w:tcPr>
          <w:p w14:paraId="3E8A1A24" w14:textId="77777777" w:rsidR="004D7EB5" w:rsidRPr="008763A8" w:rsidRDefault="004D7EB5" w:rsidP="004D7EB5">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b/>
                <w:sz w:val="24"/>
                <w:szCs w:val="24"/>
              </w:rPr>
              <w:t>1</w:t>
            </w:r>
          </w:p>
        </w:tc>
        <w:tc>
          <w:tcPr>
            <w:tcW w:w="2835" w:type="dxa"/>
          </w:tcPr>
          <w:p w14:paraId="53199ABD" w14:textId="77777777" w:rsidR="004D7EB5" w:rsidRPr="008763A8" w:rsidRDefault="004D7EB5" w:rsidP="004D7EB5">
            <w:pPr>
              <w:widowControl w:val="0"/>
              <w:rPr>
                <w:rFonts w:ascii="Times New Roman" w:eastAsia="Times New Roman" w:hAnsi="Times New Roman" w:cs="Times New Roman"/>
                <w:sz w:val="24"/>
                <w:szCs w:val="24"/>
              </w:rPr>
            </w:pPr>
            <w:r w:rsidRPr="008763A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5E9FDDF2" w14:textId="686E9FC6" w:rsidR="00C70B26" w:rsidRPr="008763A8" w:rsidRDefault="00C70B26"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840E16" w:rsidRPr="008763A8">
              <w:rPr>
                <w:rFonts w:ascii="Times New Roman" w:eastAsia="Times New Roman" w:hAnsi="Times New Roman" w:cs="Times New Roman"/>
                <w:sz w:val="24"/>
                <w:szCs w:val="24"/>
                <w:highlight w:val="white"/>
              </w:rPr>
              <w:t>першої,</w:t>
            </w:r>
            <w:r w:rsidR="00840E16" w:rsidRPr="008763A8">
              <w:rPr>
                <w:rFonts w:ascii="Times New Roman" w:eastAsia="Times New Roman" w:hAnsi="Times New Roman" w:cs="Times New Roman"/>
                <w:sz w:val="24"/>
                <w:szCs w:val="24"/>
              </w:rPr>
              <w:t xml:space="preserve"> </w:t>
            </w:r>
            <w:r w:rsidRPr="008763A8">
              <w:rPr>
                <w:rFonts w:ascii="Times New Roman" w:eastAsia="Times New Roman" w:hAnsi="Times New Roman" w:cs="Times New Roman"/>
                <w:sz w:val="24"/>
                <w:szCs w:val="24"/>
              </w:rPr>
              <w:t>четвертої, шостої та сьомої статі 26 Закону.</w:t>
            </w:r>
          </w:p>
          <w:p w14:paraId="5A166FB4" w14:textId="77777777" w:rsidR="00840E16" w:rsidRPr="008763A8" w:rsidRDefault="00840E16" w:rsidP="00840E16">
            <w:pPr>
              <w:widowControl w:val="0"/>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8763A8">
              <w:rPr>
                <w:rFonts w:ascii="Times New Roman" w:eastAsia="Times New Roman" w:hAnsi="Times New Roman" w:cs="Times New Roman"/>
                <w:sz w:val="24"/>
                <w:szCs w:val="24"/>
                <w:highlight w:val="white"/>
              </w:rPr>
              <w:t>закупівель</w:t>
            </w:r>
            <w:proofErr w:type="spellEnd"/>
            <w:r w:rsidRPr="008763A8">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763A8">
                <w:rPr>
                  <w:rFonts w:ascii="Times New Roman" w:eastAsia="Times New Roman" w:hAnsi="Times New Roman" w:cs="Times New Roman"/>
                  <w:sz w:val="24"/>
                  <w:szCs w:val="24"/>
                  <w:highlight w:val="white"/>
                </w:rPr>
                <w:t>пункті 47</w:t>
              </w:r>
            </w:hyperlink>
            <w:r w:rsidRPr="008763A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A38B274" w14:textId="3E05C7B5" w:rsidR="00C70B26" w:rsidRPr="008763A8" w:rsidRDefault="00C70B26" w:rsidP="00C70B26">
            <w:pPr>
              <w:pStyle w:val="a5"/>
              <w:widowControl w:val="0"/>
              <w:numPr>
                <w:ilvl w:val="0"/>
                <w:numId w:val="11"/>
              </w:numPr>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highlight w:val="white"/>
              </w:rPr>
              <w:t xml:space="preserve">інформацію, що підтверджує відповідність учасника кваліфікаційним (кваліфікаційному) критеріям – згідно з </w:t>
            </w:r>
            <w:r w:rsidRPr="008763A8">
              <w:rPr>
                <w:rFonts w:ascii="Times New Roman" w:eastAsia="Times New Roman" w:hAnsi="Times New Roman" w:cs="Times New Roman"/>
                <w:b/>
                <w:bCs/>
                <w:i/>
                <w:iCs/>
                <w:sz w:val="24"/>
                <w:szCs w:val="24"/>
                <w:highlight w:val="white"/>
              </w:rPr>
              <w:t>Додатком №</w:t>
            </w:r>
            <w:r w:rsidR="00F533A7" w:rsidRPr="008763A8">
              <w:rPr>
                <w:rFonts w:ascii="Times New Roman" w:eastAsia="Times New Roman" w:hAnsi="Times New Roman" w:cs="Times New Roman"/>
                <w:b/>
                <w:bCs/>
                <w:i/>
                <w:iCs/>
                <w:sz w:val="24"/>
                <w:szCs w:val="24"/>
                <w:highlight w:val="white"/>
              </w:rPr>
              <w:t>5</w:t>
            </w:r>
            <w:r w:rsidRPr="008763A8">
              <w:rPr>
                <w:rFonts w:ascii="Times New Roman" w:eastAsia="Times New Roman" w:hAnsi="Times New Roman" w:cs="Times New Roman"/>
                <w:sz w:val="24"/>
                <w:szCs w:val="24"/>
                <w:highlight w:val="white"/>
              </w:rPr>
              <w:t xml:space="preserve"> до цієї тендерної документації;</w:t>
            </w:r>
          </w:p>
          <w:p w14:paraId="6F89AE9C" w14:textId="6ACFF6E3" w:rsidR="00C70B26" w:rsidRPr="008763A8" w:rsidRDefault="00C70B26" w:rsidP="00C70B26">
            <w:pPr>
              <w:pStyle w:val="a5"/>
              <w:widowControl w:val="0"/>
              <w:numPr>
                <w:ilvl w:val="0"/>
                <w:numId w:val="11"/>
              </w:numPr>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highlight w:val="white"/>
              </w:rPr>
              <w:t>інформацію щодо відсутності підстав, у пункті 4</w:t>
            </w:r>
            <w:r w:rsidR="001E295C" w:rsidRPr="008763A8">
              <w:rPr>
                <w:rFonts w:ascii="Times New Roman" w:eastAsia="Times New Roman" w:hAnsi="Times New Roman" w:cs="Times New Roman"/>
                <w:sz w:val="24"/>
                <w:szCs w:val="24"/>
                <w:highlight w:val="white"/>
              </w:rPr>
              <w:t>7</w:t>
            </w:r>
            <w:r w:rsidRPr="008763A8">
              <w:rPr>
                <w:rFonts w:ascii="Times New Roman" w:eastAsia="Times New Roman" w:hAnsi="Times New Roman" w:cs="Times New Roman"/>
                <w:sz w:val="24"/>
                <w:szCs w:val="24"/>
                <w:highlight w:val="white"/>
              </w:rPr>
              <w:t xml:space="preserve"> Особливостей, - згідно з </w:t>
            </w:r>
            <w:r w:rsidRPr="008763A8">
              <w:rPr>
                <w:rFonts w:ascii="Times New Roman" w:eastAsia="Times New Roman" w:hAnsi="Times New Roman" w:cs="Times New Roman"/>
                <w:b/>
                <w:bCs/>
                <w:i/>
                <w:iCs/>
                <w:sz w:val="24"/>
                <w:szCs w:val="24"/>
                <w:highlight w:val="white"/>
              </w:rPr>
              <w:t xml:space="preserve">Додатком </w:t>
            </w:r>
            <w:r w:rsidR="00F533A7" w:rsidRPr="008763A8">
              <w:rPr>
                <w:rFonts w:ascii="Times New Roman" w:eastAsia="Times New Roman" w:hAnsi="Times New Roman" w:cs="Times New Roman"/>
                <w:b/>
                <w:bCs/>
                <w:i/>
                <w:iCs/>
                <w:sz w:val="24"/>
                <w:szCs w:val="24"/>
                <w:highlight w:val="white"/>
              </w:rPr>
              <w:t>5</w:t>
            </w:r>
            <w:r w:rsidRPr="008763A8">
              <w:rPr>
                <w:rFonts w:ascii="Times New Roman" w:eastAsia="Times New Roman" w:hAnsi="Times New Roman" w:cs="Times New Roman"/>
                <w:sz w:val="24"/>
                <w:szCs w:val="24"/>
                <w:highlight w:val="white"/>
              </w:rPr>
              <w:t xml:space="preserve"> до цієї тен</w:t>
            </w:r>
            <w:r w:rsidR="00C12A83" w:rsidRPr="008763A8">
              <w:rPr>
                <w:rFonts w:ascii="Times New Roman" w:eastAsia="Times New Roman" w:hAnsi="Times New Roman" w:cs="Times New Roman"/>
                <w:sz w:val="24"/>
                <w:szCs w:val="24"/>
                <w:highlight w:val="white"/>
              </w:rPr>
              <w:t>дерної документації;</w:t>
            </w:r>
          </w:p>
          <w:p w14:paraId="1AC952C9" w14:textId="2A3F6701" w:rsidR="00C12A83" w:rsidRPr="008763A8" w:rsidRDefault="00C12A83" w:rsidP="00C70B26">
            <w:pPr>
              <w:pStyle w:val="a5"/>
              <w:widowControl w:val="0"/>
              <w:numPr>
                <w:ilvl w:val="0"/>
                <w:numId w:val="11"/>
              </w:numPr>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highlight w:val="white"/>
              </w:rPr>
              <w:t>для об’єднання учасників як учасника процедури закупівлі замовникам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1E2855" w:rsidRPr="008763A8">
              <w:rPr>
                <w:rFonts w:ascii="Times New Roman" w:eastAsia="Times New Roman" w:hAnsi="Times New Roman" w:cs="Times New Roman"/>
                <w:sz w:val="24"/>
                <w:szCs w:val="24"/>
                <w:highlight w:val="white"/>
              </w:rPr>
              <w:t>7</w:t>
            </w:r>
            <w:r w:rsidRPr="008763A8">
              <w:rPr>
                <w:rFonts w:ascii="Times New Roman" w:eastAsia="Times New Roman" w:hAnsi="Times New Roman" w:cs="Times New Roman"/>
                <w:sz w:val="24"/>
                <w:szCs w:val="24"/>
                <w:highlight w:val="white"/>
              </w:rPr>
              <w:t xml:space="preserve"> Особливостей, - згідно з </w:t>
            </w:r>
            <w:r w:rsidRPr="008763A8">
              <w:rPr>
                <w:rFonts w:ascii="Times New Roman" w:eastAsia="Times New Roman" w:hAnsi="Times New Roman" w:cs="Times New Roman"/>
                <w:b/>
                <w:bCs/>
                <w:i/>
                <w:iCs/>
                <w:sz w:val="24"/>
                <w:szCs w:val="24"/>
                <w:highlight w:val="white"/>
              </w:rPr>
              <w:t>Додатком 5</w:t>
            </w:r>
            <w:r w:rsidRPr="008763A8">
              <w:rPr>
                <w:rFonts w:ascii="Times New Roman" w:eastAsia="Times New Roman" w:hAnsi="Times New Roman" w:cs="Times New Roman"/>
                <w:sz w:val="24"/>
                <w:szCs w:val="24"/>
                <w:highlight w:val="white"/>
              </w:rPr>
              <w:t xml:space="preserve"> до цієї тендерної документації;</w:t>
            </w:r>
          </w:p>
          <w:p w14:paraId="34759BA4" w14:textId="112CE58D" w:rsidR="004D7EB5" w:rsidRPr="008763A8" w:rsidRDefault="00C12A83" w:rsidP="00584DCB">
            <w:pPr>
              <w:widowControl w:val="0"/>
              <w:numPr>
                <w:ilvl w:val="0"/>
                <w:numId w:val="3"/>
              </w:numPr>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інформацією про маркування, протоколи випробувань</w:t>
            </w:r>
            <w:r w:rsidR="003C76A3" w:rsidRPr="008763A8">
              <w:rPr>
                <w:rFonts w:ascii="Times New Roman" w:eastAsia="Times New Roman" w:hAnsi="Times New Roman" w:cs="Times New Roman"/>
                <w:sz w:val="24"/>
                <w:szCs w:val="24"/>
              </w:rPr>
              <w:t xml:space="preserve">, </w:t>
            </w:r>
            <w:r w:rsidRPr="008763A8">
              <w:rPr>
                <w:rFonts w:ascii="Times New Roman" w:eastAsia="Times New Roman" w:hAnsi="Times New Roman" w:cs="Times New Roman"/>
                <w:sz w:val="24"/>
                <w:szCs w:val="24"/>
              </w:rPr>
              <w:t>сертифікати</w:t>
            </w:r>
            <w:r w:rsidR="003C76A3" w:rsidRPr="008763A8">
              <w:rPr>
                <w:rFonts w:ascii="Times New Roman" w:eastAsia="Times New Roman" w:hAnsi="Times New Roman" w:cs="Times New Roman"/>
                <w:sz w:val="24"/>
                <w:szCs w:val="24"/>
              </w:rPr>
              <w:t xml:space="preserve"> або інші документи</w:t>
            </w:r>
            <w:r w:rsidRPr="008763A8">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584DCB">
              <w:rPr>
                <w:rFonts w:ascii="Times New Roman" w:eastAsia="Times New Roman" w:hAnsi="Times New Roman" w:cs="Times New Roman"/>
                <w:sz w:val="24"/>
                <w:szCs w:val="24"/>
              </w:rPr>
              <w:t xml:space="preserve"> </w:t>
            </w:r>
            <w:r w:rsidR="00584DCB" w:rsidRPr="00584DCB">
              <w:rPr>
                <w:rFonts w:ascii="Times New Roman" w:eastAsia="Times New Roman" w:hAnsi="Times New Roman" w:cs="Times New Roman"/>
                <w:i/>
                <w:sz w:val="24"/>
                <w:szCs w:val="24"/>
              </w:rPr>
              <w:t>(у разі встановлення даної вимоги в Додатку 2)</w:t>
            </w:r>
            <w:r w:rsidRPr="00584DCB">
              <w:rPr>
                <w:rFonts w:ascii="Times New Roman" w:eastAsia="Times New Roman" w:hAnsi="Times New Roman" w:cs="Times New Roman"/>
                <w:i/>
                <w:sz w:val="24"/>
                <w:szCs w:val="24"/>
              </w:rPr>
              <w:t>,</w:t>
            </w:r>
            <w:r w:rsidRPr="008763A8">
              <w:rPr>
                <w:rFonts w:ascii="Times New Roman" w:eastAsia="Times New Roman" w:hAnsi="Times New Roman" w:cs="Times New Roman"/>
                <w:sz w:val="24"/>
                <w:szCs w:val="24"/>
              </w:rPr>
              <w:t xml:space="preserve"> — </w:t>
            </w:r>
            <w:r w:rsidRPr="008763A8">
              <w:rPr>
                <w:rFonts w:ascii="Times New Roman" w:eastAsia="Times New Roman" w:hAnsi="Times New Roman" w:cs="Times New Roman"/>
                <w:bCs/>
                <w:iCs/>
                <w:sz w:val="24"/>
                <w:szCs w:val="24"/>
              </w:rPr>
              <w:t xml:space="preserve">згідно з </w:t>
            </w:r>
            <w:r w:rsidRPr="008763A8">
              <w:rPr>
                <w:rFonts w:ascii="Times New Roman" w:eastAsia="Times New Roman" w:hAnsi="Times New Roman" w:cs="Times New Roman"/>
                <w:b/>
                <w:i/>
                <w:sz w:val="24"/>
                <w:szCs w:val="24"/>
              </w:rPr>
              <w:t>Додатком 3</w:t>
            </w:r>
            <w:r w:rsidRPr="008763A8">
              <w:rPr>
                <w:rFonts w:ascii="Times New Roman" w:eastAsia="Times New Roman" w:hAnsi="Times New Roman" w:cs="Times New Roman"/>
                <w:sz w:val="24"/>
                <w:szCs w:val="24"/>
              </w:rPr>
              <w:t xml:space="preserve"> до тендерної документації</w:t>
            </w:r>
            <w:r w:rsidR="004D7EB5" w:rsidRPr="008763A8">
              <w:rPr>
                <w:rFonts w:ascii="Times New Roman" w:eastAsia="Times New Roman" w:hAnsi="Times New Roman" w:cs="Times New Roman"/>
                <w:sz w:val="24"/>
                <w:szCs w:val="24"/>
              </w:rPr>
              <w:t xml:space="preserve">; </w:t>
            </w:r>
          </w:p>
          <w:p w14:paraId="1EE0C303" w14:textId="37E5CF5A" w:rsidR="004D7EB5" w:rsidRPr="008763A8" w:rsidRDefault="00BD6339" w:rsidP="004D7EB5">
            <w:pPr>
              <w:widowControl w:val="0"/>
              <w:numPr>
                <w:ilvl w:val="0"/>
                <w:numId w:val="3"/>
              </w:numPr>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763A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r w:rsidR="004D7EB5" w:rsidRPr="008763A8">
              <w:rPr>
                <w:rFonts w:ascii="Times New Roman" w:eastAsia="Times New Roman" w:hAnsi="Times New Roman" w:cs="Times New Roman"/>
                <w:sz w:val="24"/>
                <w:szCs w:val="24"/>
              </w:rPr>
              <w:t>;</w:t>
            </w:r>
          </w:p>
          <w:p w14:paraId="3019E547" w14:textId="124CA158" w:rsidR="00BD6339" w:rsidRPr="008763A8" w:rsidRDefault="00BD6339" w:rsidP="004D7EB5">
            <w:pPr>
              <w:widowControl w:val="0"/>
              <w:numPr>
                <w:ilvl w:val="0"/>
                <w:numId w:val="3"/>
              </w:numPr>
              <w:jc w:val="both"/>
              <w:rPr>
                <w:rFonts w:ascii="Times New Roman" w:eastAsia="Times New Roman" w:hAnsi="Times New Roman" w:cs="Times New Roman"/>
                <w:b/>
                <w:bCs/>
                <w:i/>
                <w:iCs/>
                <w:sz w:val="24"/>
                <w:szCs w:val="24"/>
              </w:rPr>
            </w:pPr>
            <w:r w:rsidRPr="008763A8">
              <w:rPr>
                <w:rFonts w:ascii="Times New Roman" w:eastAsia="Times New Roman" w:hAnsi="Times New Roman" w:cs="Times New Roman"/>
                <w:sz w:val="24"/>
                <w:szCs w:val="24"/>
              </w:rPr>
              <w:t xml:space="preserve">інформацією щодо кожного  субпідрядника/ </w:t>
            </w:r>
            <w:r w:rsidRPr="008763A8">
              <w:rPr>
                <w:rFonts w:ascii="Times New Roman" w:eastAsia="Times New Roman" w:hAnsi="Times New Roman" w:cs="Times New Roman"/>
                <w:sz w:val="24"/>
                <w:szCs w:val="24"/>
              </w:rPr>
              <w:lastRenderedPageBreak/>
              <w:t>співвиконавця у разі залучення (відповідно до п. 7 «Інформація про субпідрядника/співвиконавця» даного Розділу)</w:t>
            </w:r>
            <w:r w:rsidRPr="008763A8">
              <w:rPr>
                <w:rFonts w:ascii="Times New Roman" w:eastAsia="Times New Roman" w:hAnsi="Times New Roman" w:cs="Times New Roman"/>
                <w:iCs/>
                <w:sz w:val="24"/>
                <w:szCs w:val="24"/>
              </w:rPr>
              <w:t>;</w:t>
            </w:r>
          </w:p>
          <w:p w14:paraId="114A1F0C" w14:textId="77777777" w:rsidR="002F6536" w:rsidRPr="008763A8" w:rsidRDefault="002F6536" w:rsidP="002F6536">
            <w:pPr>
              <w:pStyle w:val="a5"/>
              <w:numPr>
                <w:ilvl w:val="0"/>
                <w:numId w:val="3"/>
              </w:numPr>
              <w:jc w:val="both"/>
              <w:rPr>
                <w:rFonts w:ascii="Times New Roman" w:eastAsia="Times New Roman" w:hAnsi="Times New Roman" w:cs="Times New Roman"/>
                <w:bCs/>
                <w:iCs/>
                <w:sz w:val="24"/>
                <w:szCs w:val="24"/>
              </w:rPr>
            </w:pPr>
            <w:r w:rsidRPr="008763A8">
              <w:rPr>
                <w:rFonts w:ascii="Times New Roman" w:eastAsia="Times New Roman" w:hAnsi="Times New Roman" w:cs="Times New Roman"/>
                <w:bCs/>
                <w:iCs/>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B91A31A" w14:textId="3B938FD5" w:rsidR="002F6536" w:rsidRPr="008763A8" w:rsidRDefault="002F6536" w:rsidP="002F6536">
            <w:pPr>
              <w:pStyle w:val="a5"/>
              <w:numPr>
                <w:ilvl w:val="0"/>
                <w:numId w:val="3"/>
              </w:numPr>
              <w:rPr>
                <w:rFonts w:ascii="Times New Roman" w:eastAsia="Times New Roman" w:hAnsi="Times New Roman" w:cs="Times New Roman"/>
                <w:bCs/>
                <w:iCs/>
                <w:sz w:val="24"/>
                <w:szCs w:val="24"/>
              </w:rPr>
            </w:pPr>
            <w:r w:rsidRPr="008763A8">
              <w:rPr>
                <w:rFonts w:ascii="Times New Roman" w:eastAsia="Times New Roman" w:hAnsi="Times New Roman" w:cs="Times New Roman"/>
                <w:bCs/>
                <w:iCs/>
                <w:sz w:val="24"/>
                <w:szCs w:val="24"/>
              </w:rPr>
              <w:t>іншою інформацією та документами, відповідно до вимог цієї тендерної документації та додатків до неї.</w:t>
            </w:r>
          </w:p>
          <w:p w14:paraId="126CE244" w14:textId="0260E0F0" w:rsidR="004D7EB5" w:rsidRPr="008763A8" w:rsidRDefault="004D7EB5" w:rsidP="004D7EB5">
            <w:pPr>
              <w:widowControl w:val="0"/>
              <w:numPr>
                <w:ilvl w:val="0"/>
                <w:numId w:val="3"/>
              </w:numPr>
              <w:jc w:val="both"/>
              <w:rPr>
                <w:rFonts w:ascii="Times New Roman" w:eastAsia="Times New Roman" w:hAnsi="Times New Roman" w:cs="Times New Roman"/>
                <w:b/>
                <w:bCs/>
                <w:i/>
                <w:iCs/>
                <w:sz w:val="24"/>
                <w:szCs w:val="24"/>
              </w:rPr>
            </w:pPr>
            <w:r w:rsidRPr="008763A8">
              <w:rPr>
                <w:rFonts w:ascii="Times New Roman" w:eastAsia="Times New Roman" w:hAnsi="Times New Roman" w:cs="Times New Roman"/>
                <w:sz w:val="24"/>
                <w:szCs w:val="24"/>
                <w:u w:val="single"/>
              </w:rPr>
              <w:t>До закінчення строку подання тендерних пропозицій</w:t>
            </w:r>
            <w:r w:rsidRPr="008763A8">
              <w:rPr>
                <w:rFonts w:ascii="Times New Roman" w:eastAsia="Times New Roman" w:hAnsi="Times New Roman" w:cs="Times New Roman"/>
                <w:sz w:val="24"/>
                <w:szCs w:val="24"/>
              </w:rPr>
              <w:t xml:space="preserve"> кожен учасник повинен надати у складі своєї пропозиції документи згідно </w:t>
            </w:r>
            <w:r w:rsidRPr="008763A8">
              <w:rPr>
                <w:rFonts w:ascii="Times New Roman" w:eastAsia="Times New Roman" w:hAnsi="Times New Roman" w:cs="Times New Roman"/>
                <w:b/>
                <w:bCs/>
                <w:i/>
                <w:iCs/>
                <w:sz w:val="24"/>
                <w:szCs w:val="24"/>
              </w:rPr>
              <w:t>До</w:t>
            </w:r>
            <w:r w:rsidR="00A47EAA">
              <w:rPr>
                <w:rFonts w:ascii="Times New Roman" w:eastAsia="Times New Roman" w:hAnsi="Times New Roman" w:cs="Times New Roman"/>
                <w:b/>
                <w:bCs/>
                <w:i/>
                <w:iCs/>
                <w:sz w:val="24"/>
                <w:szCs w:val="24"/>
              </w:rPr>
              <w:t xml:space="preserve">датків № 1, № 2, № 3, № 4, № 5 </w:t>
            </w:r>
            <w:r w:rsidR="002119DE" w:rsidRPr="008763A8">
              <w:rPr>
                <w:rFonts w:ascii="Times New Roman" w:eastAsia="Times New Roman" w:hAnsi="Times New Roman" w:cs="Times New Roman"/>
                <w:i/>
                <w:iCs/>
                <w:sz w:val="24"/>
                <w:szCs w:val="24"/>
              </w:rPr>
              <w:t>(або пояснення в довільній формі про відсутність одного з документів).</w:t>
            </w:r>
            <w:r w:rsidRPr="008763A8">
              <w:rPr>
                <w:rFonts w:ascii="Times New Roman" w:eastAsia="Times New Roman" w:hAnsi="Times New Roman" w:cs="Times New Roman"/>
                <w:b/>
                <w:bCs/>
                <w:i/>
                <w:iCs/>
                <w:sz w:val="24"/>
                <w:szCs w:val="24"/>
              </w:rPr>
              <w:t xml:space="preserve">   </w:t>
            </w:r>
          </w:p>
          <w:p w14:paraId="0A450269" w14:textId="4E6BEA9A"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D13F495" w14:textId="5D8AD18E" w:rsidR="00170066" w:rsidRPr="008763A8" w:rsidRDefault="00170066"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i/>
                <w:sz w:val="24"/>
                <w:szCs w:val="24"/>
              </w:rPr>
              <w:t xml:space="preserve">Переможець процедури закупівлі у строк, що не перевищує </w:t>
            </w:r>
            <w:r w:rsidRPr="008763A8">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8763A8">
              <w:rPr>
                <w:rFonts w:ascii="Times New Roman" w:eastAsia="Times New Roman" w:hAnsi="Times New Roman" w:cs="Times New Roman"/>
                <w:b/>
                <w:i/>
                <w:sz w:val="24"/>
                <w:szCs w:val="24"/>
                <w:u w:val="single"/>
              </w:rPr>
              <w:t>закупівель</w:t>
            </w:r>
            <w:proofErr w:type="spellEnd"/>
            <w:r w:rsidRPr="008763A8">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8763A8">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8763A8">
              <w:rPr>
                <w:rFonts w:ascii="Times New Roman" w:eastAsia="Times New Roman" w:hAnsi="Times New Roman" w:cs="Times New Roman"/>
                <w:i/>
                <w:sz w:val="24"/>
                <w:szCs w:val="24"/>
              </w:rPr>
              <w:t>закупівель</w:t>
            </w:r>
            <w:proofErr w:type="spellEnd"/>
            <w:r w:rsidRPr="008763A8">
              <w:rPr>
                <w:rFonts w:ascii="Times New Roman" w:eastAsia="Times New Roman" w:hAnsi="Times New Roman" w:cs="Times New Roman"/>
                <w:i/>
                <w:sz w:val="24"/>
                <w:szCs w:val="24"/>
              </w:rPr>
              <w:t xml:space="preserve"> документи, встановлені в </w:t>
            </w:r>
            <w:r w:rsidRPr="008763A8">
              <w:rPr>
                <w:rFonts w:ascii="Times New Roman" w:eastAsia="Times New Roman" w:hAnsi="Times New Roman" w:cs="Times New Roman"/>
                <w:b/>
                <w:bCs/>
                <w:i/>
                <w:sz w:val="24"/>
                <w:szCs w:val="24"/>
              </w:rPr>
              <w:t xml:space="preserve">Додатку </w:t>
            </w:r>
            <w:r w:rsidR="00292605" w:rsidRPr="008763A8">
              <w:rPr>
                <w:rFonts w:ascii="Times New Roman" w:eastAsia="Times New Roman" w:hAnsi="Times New Roman" w:cs="Times New Roman"/>
                <w:b/>
                <w:bCs/>
                <w:i/>
                <w:sz w:val="24"/>
                <w:szCs w:val="24"/>
              </w:rPr>
              <w:t>5</w:t>
            </w:r>
            <w:r w:rsidRPr="008763A8">
              <w:rPr>
                <w:rFonts w:ascii="Times New Roman" w:eastAsia="Times New Roman" w:hAnsi="Times New Roman" w:cs="Times New Roman"/>
                <w:i/>
                <w:sz w:val="24"/>
                <w:szCs w:val="24"/>
              </w:rPr>
              <w:t xml:space="preserve"> (для переможця)</w:t>
            </w:r>
          </w:p>
          <w:p w14:paraId="2C39FA58" w14:textId="77777777" w:rsidR="004D7EB5" w:rsidRPr="008763A8" w:rsidRDefault="004D7EB5" w:rsidP="004D7EB5">
            <w:pPr>
              <w:widowControl w:val="0"/>
              <w:jc w:val="both"/>
              <w:rPr>
                <w:rFonts w:ascii="Times New Roman" w:eastAsia="Times New Roman" w:hAnsi="Times New Roman" w:cs="Times New Roman"/>
                <w:b/>
                <w:sz w:val="24"/>
                <w:szCs w:val="24"/>
              </w:rPr>
            </w:pPr>
            <w:r w:rsidRPr="008763A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45BD29" w14:textId="77777777" w:rsidR="004D7EB5" w:rsidRPr="008763A8" w:rsidRDefault="004D7EB5" w:rsidP="004D7EB5">
            <w:pPr>
              <w:widowControl w:val="0"/>
              <w:jc w:val="both"/>
              <w:rPr>
                <w:rFonts w:ascii="Times New Roman" w:eastAsia="Times New Roman" w:hAnsi="Times New Roman" w:cs="Times New Roman"/>
                <w:b/>
                <w:i/>
                <w:sz w:val="24"/>
                <w:szCs w:val="24"/>
              </w:rPr>
            </w:pPr>
            <w:r w:rsidRPr="008763A8">
              <w:rPr>
                <w:rFonts w:ascii="Times New Roman" w:eastAsia="Times New Roman" w:hAnsi="Times New Roman" w:cs="Times New Roman"/>
                <w:b/>
                <w:i/>
                <w:sz w:val="24"/>
                <w:szCs w:val="24"/>
              </w:rPr>
              <w:t>Опис та приклади формальних несуттєвих помилок.</w:t>
            </w:r>
          </w:p>
          <w:p w14:paraId="5976BAC4"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E7C81F"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F51BB6" w14:textId="77777777" w:rsidR="004D7EB5" w:rsidRPr="008763A8" w:rsidRDefault="004D7EB5" w:rsidP="004D7EB5">
            <w:pPr>
              <w:widowControl w:val="0"/>
              <w:jc w:val="both"/>
              <w:rPr>
                <w:rFonts w:ascii="Times New Roman" w:eastAsia="Times New Roman" w:hAnsi="Times New Roman" w:cs="Times New Roman"/>
                <w:b/>
                <w:bCs/>
                <w:i/>
                <w:sz w:val="24"/>
                <w:szCs w:val="24"/>
                <w:u w:val="single"/>
              </w:rPr>
            </w:pPr>
            <w:r w:rsidRPr="008763A8">
              <w:rPr>
                <w:rFonts w:ascii="Times New Roman" w:eastAsia="Times New Roman" w:hAnsi="Times New Roman" w:cs="Times New Roman"/>
                <w:b/>
                <w:bCs/>
                <w:i/>
                <w:sz w:val="24"/>
                <w:szCs w:val="24"/>
                <w:u w:val="single"/>
              </w:rPr>
              <w:t>Опис формальних помилок:</w:t>
            </w:r>
          </w:p>
          <w:p w14:paraId="1E34F5C7"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1.</w:t>
            </w:r>
            <w:r w:rsidRPr="008763A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0C592E8"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w:t>
            </w:r>
            <w:r w:rsidRPr="008763A8">
              <w:rPr>
                <w:rFonts w:ascii="Times New Roman" w:eastAsia="Times New Roman" w:hAnsi="Times New Roman" w:cs="Times New Roman"/>
                <w:sz w:val="24"/>
                <w:szCs w:val="24"/>
              </w:rPr>
              <w:tab/>
              <w:t>уживання великої літери;</w:t>
            </w:r>
          </w:p>
          <w:p w14:paraId="66A1B049"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w:t>
            </w:r>
            <w:r w:rsidRPr="008763A8">
              <w:rPr>
                <w:rFonts w:ascii="Times New Roman" w:eastAsia="Times New Roman" w:hAnsi="Times New Roman" w:cs="Times New Roman"/>
                <w:sz w:val="24"/>
                <w:szCs w:val="24"/>
              </w:rPr>
              <w:tab/>
              <w:t>уживання розділових знаків та відмінювання слів у реченні;</w:t>
            </w:r>
          </w:p>
          <w:p w14:paraId="63F4D0D6"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w:t>
            </w:r>
            <w:r w:rsidRPr="008763A8">
              <w:rPr>
                <w:rFonts w:ascii="Times New Roman" w:eastAsia="Times New Roman" w:hAnsi="Times New Roman" w:cs="Times New Roman"/>
                <w:sz w:val="24"/>
                <w:szCs w:val="24"/>
              </w:rPr>
              <w:tab/>
              <w:t xml:space="preserve">використання слова або </w:t>
            </w:r>
            <w:proofErr w:type="spellStart"/>
            <w:r w:rsidRPr="008763A8">
              <w:rPr>
                <w:rFonts w:ascii="Times New Roman" w:eastAsia="Times New Roman" w:hAnsi="Times New Roman" w:cs="Times New Roman"/>
                <w:sz w:val="24"/>
                <w:szCs w:val="24"/>
              </w:rPr>
              <w:t>мовного</w:t>
            </w:r>
            <w:proofErr w:type="spellEnd"/>
            <w:r w:rsidRPr="008763A8">
              <w:rPr>
                <w:rFonts w:ascii="Times New Roman" w:eastAsia="Times New Roman" w:hAnsi="Times New Roman" w:cs="Times New Roman"/>
                <w:sz w:val="24"/>
                <w:szCs w:val="24"/>
              </w:rPr>
              <w:t xml:space="preserve"> звороту, </w:t>
            </w:r>
            <w:r w:rsidRPr="008763A8">
              <w:rPr>
                <w:rFonts w:ascii="Times New Roman" w:eastAsia="Times New Roman" w:hAnsi="Times New Roman" w:cs="Times New Roman"/>
                <w:sz w:val="24"/>
                <w:szCs w:val="24"/>
              </w:rPr>
              <w:lastRenderedPageBreak/>
              <w:t>запозичених з іншої мови;</w:t>
            </w:r>
          </w:p>
          <w:p w14:paraId="41FC864C"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w:t>
            </w:r>
            <w:r w:rsidRPr="008763A8">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763A8">
              <w:rPr>
                <w:rFonts w:ascii="Times New Roman" w:eastAsia="Times New Roman" w:hAnsi="Times New Roman" w:cs="Times New Roman"/>
                <w:sz w:val="24"/>
                <w:szCs w:val="24"/>
              </w:rPr>
              <w:t>закупівель</w:t>
            </w:r>
            <w:proofErr w:type="spellEnd"/>
            <w:r w:rsidRPr="008763A8">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FB8E24F"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w:t>
            </w:r>
            <w:r w:rsidRPr="008763A8">
              <w:rPr>
                <w:rFonts w:ascii="Times New Roman" w:eastAsia="Times New Roman" w:hAnsi="Times New Roman" w:cs="Times New Roman"/>
                <w:sz w:val="24"/>
                <w:szCs w:val="24"/>
              </w:rPr>
              <w:tab/>
              <w:t>застосування правил переносу частини слова з рядка в рядок;</w:t>
            </w:r>
          </w:p>
          <w:p w14:paraId="42CEBC3A"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w:t>
            </w:r>
            <w:r w:rsidRPr="008763A8">
              <w:rPr>
                <w:rFonts w:ascii="Times New Roman" w:eastAsia="Times New Roman" w:hAnsi="Times New Roman" w:cs="Times New Roman"/>
                <w:sz w:val="24"/>
                <w:szCs w:val="24"/>
              </w:rPr>
              <w:tab/>
              <w:t>написання слів разом та/або окремо, та/або через дефіс;</w:t>
            </w:r>
          </w:p>
          <w:p w14:paraId="1017DA82"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26741B"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2.</w:t>
            </w:r>
            <w:r w:rsidRPr="008763A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412992"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3.</w:t>
            </w:r>
            <w:r w:rsidRPr="008763A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2E47FF5"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4.</w:t>
            </w:r>
            <w:r w:rsidRPr="008763A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0DC381"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5.</w:t>
            </w:r>
            <w:r w:rsidRPr="008763A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11FC1E"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6.</w:t>
            </w:r>
            <w:r w:rsidRPr="008763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01AC9F"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7.</w:t>
            </w:r>
            <w:r w:rsidRPr="008763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647F933"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8.</w:t>
            </w:r>
            <w:r w:rsidRPr="008763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2FF527"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9.</w:t>
            </w:r>
            <w:r w:rsidRPr="008763A8">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sidRPr="008763A8">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DCCFB5"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10.</w:t>
            </w:r>
            <w:r w:rsidRPr="008763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191405"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11.</w:t>
            </w:r>
            <w:r w:rsidRPr="008763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B21BF4F"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12.</w:t>
            </w:r>
            <w:r w:rsidRPr="008763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B51C15" w14:textId="77777777" w:rsidR="004D7EB5" w:rsidRPr="008763A8" w:rsidRDefault="004D7EB5" w:rsidP="004D7EB5">
            <w:pPr>
              <w:widowControl w:val="0"/>
              <w:jc w:val="both"/>
              <w:rPr>
                <w:rFonts w:ascii="Times New Roman" w:eastAsia="Times New Roman" w:hAnsi="Times New Roman" w:cs="Times New Roman"/>
                <w:b/>
                <w:bCs/>
                <w:i/>
                <w:sz w:val="24"/>
                <w:szCs w:val="24"/>
                <w:u w:val="single"/>
              </w:rPr>
            </w:pPr>
            <w:r w:rsidRPr="008763A8">
              <w:rPr>
                <w:rFonts w:ascii="Times New Roman" w:eastAsia="Times New Roman" w:hAnsi="Times New Roman" w:cs="Times New Roman"/>
                <w:b/>
                <w:bCs/>
                <w:i/>
                <w:sz w:val="24"/>
                <w:szCs w:val="24"/>
                <w:u w:val="single"/>
              </w:rPr>
              <w:t>Приклади формальних помилок:</w:t>
            </w:r>
          </w:p>
          <w:p w14:paraId="17031810"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BEEDC2"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w:t>
            </w:r>
            <w:proofErr w:type="spellStart"/>
            <w:r w:rsidRPr="008763A8">
              <w:rPr>
                <w:rFonts w:ascii="Times New Roman" w:eastAsia="Times New Roman" w:hAnsi="Times New Roman" w:cs="Times New Roman"/>
                <w:sz w:val="24"/>
                <w:szCs w:val="24"/>
              </w:rPr>
              <w:t>м.київ</w:t>
            </w:r>
            <w:proofErr w:type="spellEnd"/>
            <w:r w:rsidRPr="008763A8">
              <w:rPr>
                <w:rFonts w:ascii="Times New Roman" w:eastAsia="Times New Roman" w:hAnsi="Times New Roman" w:cs="Times New Roman"/>
                <w:sz w:val="24"/>
                <w:szCs w:val="24"/>
              </w:rPr>
              <w:t>» замість «</w:t>
            </w:r>
            <w:proofErr w:type="spellStart"/>
            <w:r w:rsidRPr="008763A8">
              <w:rPr>
                <w:rFonts w:ascii="Times New Roman" w:eastAsia="Times New Roman" w:hAnsi="Times New Roman" w:cs="Times New Roman"/>
                <w:sz w:val="24"/>
                <w:szCs w:val="24"/>
              </w:rPr>
              <w:t>м.Київ</w:t>
            </w:r>
            <w:proofErr w:type="spellEnd"/>
            <w:r w:rsidRPr="008763A8">
              <w:rPr>
                <w:rFonts w:ascii="Times New Roman" w:eastAsia="Times New Roman" w:hAnsi="Times New Roman" w:cs="Times New Roman"/>
                <w:sz w:val="24"/>
                <w:szCs w:val="24"/>
              </w:rPr>
              <w:t>»;</w:t>
            </w:r>
          </w:p>
          <w:p w14:paraId="73B42468"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«поряд -</w:t>
            </w:r>
            <w:proofErr w:type="spellStart"/>
            <w:r w:rsidRPr="008763A8">
              <w:rPr>
                <w:rFonts w:ascii="Times New Roman" w:eastAsia="Times New Roman" w:hAnsi="Times New Roman" w:cs="Times New Roman"/>
                <w:sz w:val="24"/>
                <w:szCs w:val="24"/>
              </w:rPr>
              <w:t>ок</w:t>
            </w:r>
            <w:proofErr w:type="spellEnd"/>
            <w:r w:rsidRPr="008763A8">
              <w:rPr>
                <w:rFonts w:ascii="Times New Roman" w:eastAsia="Times New Roman" w:hAnsi="Times New Roman" w:cs="Times New Roman"/>
                <w:sz w:val="24"/>
                <w:szCs w:val="24"/>
              </w:rPr>
              <w:t>» замість «</w:t>
            </w:r>
            <w:proofErr w:type="spellStart"/>
            <w:r w:rsidRPr="008763A8">
              <w:rPr>
                <w:rFonts w:ascii="Times New Roman" w:eastAsia="Times New Roman" w:hAnsi="Times New Roman" w:cs="Times New Roman"/>
                <w:sz w:val="24"/>
                <w:szCs w:val="24"/>
              </w:rPr>
              <w:t>поря</w:t>
            </w:r>
            <w:proofErr w:type="spellEnd"/>
            <w:r w:rsidRPr="008763A8">
              <w:rPr>
                <w:rFonts w:ascii="Times New Roman" w:eastAsia="Times New Roman" w:hAnsi="Times New Roman" w:cs="Times New Roman"/>
                <w:sz w:val="24"/>
                <w:szCs w:val="24"/>
              </w:rPr>
              <w:t xml:space="preserve"> – док»;</w:t>
            </w:r>
          </w:p>
          <w:p w14:paraId="60E5B093"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w:t>
            </w:r>
            <w:proofErr w:type="spellStart"/>
            <w:r w:rsidRPr="008763A8">
              <w:rPr>
                <w:rFonts w:ascii="Times New Roman" w:eastAsia="Times New Roman" w:hAnsi="Times New Roman" w:cs="Times New Roman"/>
                <w:sz w:val="24"/>
                <w:szCs w:val="24"/>
              </w:rPr>
              <w:t>ненадається</w:t>
            </w:r>
            <w:proofErr w:type="spellEnd"/>
            <w:r w:rsidRPr="008763A8">
              <w:rPr>
                <w:rFonts w:ascii="Times New Roman" w:eastAsia="Times New Roman" w:hAnsi="Times New Roman" w:cs="Times New Roman"/>
                <w:sz w:val="24"/>
                <w:szCs w:val="24"/>
              </w:rPr>
              <w:t>» замість «не надається»»;</w:t>
            </w:r>
          </w:p>
          <w:p w14:paraId="66B3EEE9"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«______________№_____________» замість «14.08.2020 №320/13/14-01»</w:t>
            </w:r>
          </w:p>
          <w:p w14:paraId="1FE155FC"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8763A8">
              <w:rPr>
                <w:rFonts w:ascii="Times New Roman" w:eastAsia="Times New Roman" w:hAnsi="Times New Roman" w:cs="Times New Roman"/>
                <w:sz w:val="24"/>
                <w:szCs w:val="24"/>
              </w:rPr>
              <w:t>pdf</w:t>
            </w:r>
            <w:proofErr w:type="spellEnd"/>
            <w:r w:rsidRPr="008763A8">
              <w:rPr>
                <w:rFonts w:ascii="Times New Roman" w:eastAsia="Times New Roman" w:hAnsi="Times New Roman" w:cs="Times New Roman"/>
                <w:sz w:val="24"/>
                <w:szCs w:val="24"/>
              </w:rPr>
              <w:t>» (</w:t>
            </w:r>
            <w:proofErr w:type="spellStart"/>
            <w:r w:rsidRPr="008763A8">
              <w:rPr>
                <w:rFonts w:ascii="Times New Roman" w:eastAsia="Times New Roman" w:hAnsi="Times New Roman" w:cs="Times New Roman"/>
                <w:sz w:val="24"/>
                <w:szCs w:val="24"/>
              </w:rPr>
              <w:t>PortableDocumentFormat</w:t>
            </w:r>
            <w:proofErr w:type="spellEnd"/>
            <w:r w:rsidRPr="008763A8">
              <w:rPr>
                <w:rFonts w:ascii="Times New Roman" w:eastAsia="Times New Roman" w:hAnsi="Times New Roman" w:cs="Times New Roman"/>
                <w:sz w:val="24"/>
                <w:szCs w:val="24"/>
              </w:rPr>
              <w:t xml:space="preserve">)». </w:t>
            </w:r>
          </w:p>
          <w:p w14:paraId="4B4ED21B" w14:textId="77777777" w:rsidR="004D7EB5" w:rsidRPr="008763A8" w:rsidRDefault="004D7EB5" w:rsidP="004D7EB5">
            <w:pPr>
              <w:widowControl w:val="0"/>
              <w:ind w:left="40" w:hanging="2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DF3A70" w14:textId="77777777" w:rsidR="004D7EB5" w:rsidRPr="008763A8" w:rsidRDefault="004D7EB5" w:rsidP="004D7EB5">
            <w:pPr>
              <w:widowControl w:val="0"/>
              <w:ind w:left="40" w:hanging="20"/>
              <w:jc w:val="both"/>
              <w:rPr>
                <w:rFonts w:ascii="Times New Roman" w:eastAsia="Times New Roman" w:hAnsi="Times New Roman" w:cs="Times New Roman"/>
                <w:b/>
                <w:sz w:val="24"/>
                <w:szCs w:val="24"/>
              </w:rPr>
            </w:pPr>
            <w:r w:rsidRPr="008763A8">
              <w:rPr>
                <w:rFonts w:ascii="Times New Roman" w:eastAsia="Times New Roman" w:hAnsi="Times New Roman" w:cs="Times New Roman"/>
                <w:b/>
                <w:sz w:val="24"/>
                <w:szCs w:val="24"/>
              </w:rPr>
              <w:t>УВАГА!!!</w:t>
            </w:r>
          </w:p>
          <w:p w14:paraId="73D1B25A" w14:textId="77777777" w:rsidR="004D7EB5" w:rsidRPr="008763A8" w:rsidRDefault="004D7EB5" w:rsidP="004D7EB5">
            <w:pPr>
              <w:widowControl w:val="0"/>
              <w:jc w:val="both"/>
              <w:rPr>
                <w:rFonts w:ascii="Times New Roman" w:eastAsia="Times New Roman" w:hAnsi="Times New Roman" w:cs="Times New Roman"/>
                <w:b/>
                <w:sz w:val="24"/>
                <w:szCs w:val="24"/>
              </w:rPr>
            </w:pPr>
            <w:bookmarkStart w:id="2" w:name="_heading=h.3znysh7" w:colFirst="0" w:colLast="0"/>
            <w:bookmarkEnd w:id="2"/>
            <w:r w:rsidRPr="008763A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8763A8">
              <w:rPr>
                <w:rFonts w:ascii="Times New Roman" w:eastAsia="Times New Roman" w:hAnsi="Times New Roman" w:cs="Times New Roman"/>
                <w:b/>
                <w:sz w:val="24"/>
                <w:szCs w:val="24"/>
              </w:rPr>
              <w:t>закупівель</w:t>
            </w:r>
            <w:proofErr w:type="spellEnd"/>
            <w:r w:rsidRPr="008763A8">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763A8">
              <w:rPr>
                <w:rFonts w:ascii="Times New Roman" w:eastAsia="Times New Roman" w:hAnsi="Times New Roman" w:cs="Times New Roman"/>
                <w:b/>
                <w:sz w:val="24"/>
                <w:szCs w:val="24"/>
              </w:rPr>
              <w:t>скан</w:t>
            </w:r>
            <w:proofErr w:type="spellEnd"/>
            <w:r w:rsidRPr="008763A8">
              <w:rPr>
                <w:rFonts w:ascii="Times New Roman" w:eastAsia="Times New Roman" w:hAnsi="Times New Roman" w:cs="Times New Roman"/>
                <w:b/>
                <w:sz w:val="24"/>
                <w:szCs w:val="24"/>
              </w:rPr>
              <w:t xml:space="preserve">-копій через електронну систему </w:t>
            </w:r>
            <w:proofErr w:type="spellStart"/>
            <w:r w:rsidRPr="008763A8">
              <w:rPr>
                <w:rFonts w:ascii="Times New Roman" w:eastAsia="Times New Roman" w:hAnsi="Times New Roman" w:cs="Times New Roman"/>
                <w:b/>
                <w:sz w:val="24"/>
                <w:szCs w:val="24"/>
              </w:rPr>
              <w:t>закупівель</w:t>
            </w:r>
            <w:proofErr w:type="spellEnd"/>
            <w:r w:rsidRPr="008763A8">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4EB41477" w14:textId="77777777" w:rsidR="004D7EB5" w:rsidRPr="008763A8" w:rsidRDefault="004D7EB5" w:rsidP="004D7EB5">
            <w:pPr>
              <w:jc w:val="both"/>
              <w:rPr>
                <w:rFonts w:ascii="Times New Roman" w:eastAsia="Times New Roman" w:hAnsi="Times New Roman" w:cs="Times New Roman"/>
                <w:b/>
                <w:sz w:val="24"/>
                <w:szCs w:val="24"/>
              </w:rPr>
            </w:pPr>
            <w:r w:rsidRPr="008763A8">
              <w:rPr>
                <w:rFonts w:ascii="Times New Roman" w:eastAsia="Times New Roman" w:hAnsi="Times New Roman" w:cs="Times New Roman"/>
                <w:b/>
                <w:sz w:val="24"/>
                <w:szCs w:val="24"/>
              </w:rPr>
              <w:lastRenderedPageBreak/>
              <w:t>1) документи мають бути чіткими та розбірливими для читання;</w:t>
            </w:r>
          </w:p>
          <w:p w14:paraId="6D81F71D" w14:textId="77777777" w:rsidR="004D7EB5" w:rsidRPr="008763A8" w:rsidRDefault="004D7EB5" w:rsidP="004D7EB5">
            <w:pPr>
              <w:jc w:val="both"/>
              <w:rPr>
                <w:rFonts w:ascii="Times New Roman" w:eastAsia="Times New Roman" w:hAnsi="Times New Roman" w:cs="Times New Roman"/>
                <w:b/>
                <w:sz w:val="24"/>
                <w:szCs w:val="24"/>
              </w:rPr>
            </w:pPr>
            <w:r w:rsidRPr="008763A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2DF2043B" w14:textId="77777777" w:rsidR="004D7EB5" w:rsidRPr="008763A8" w:rsidRDefault="004D7EB5" w:rsidP="004D7EB5">
            <w:pPr>
              <w:jc w:val="both"/>
              <w:rPr>
                <w:rFonts w:ascii="Times New Roman" w:eastAsia="Times New Roman" w:hAnsi="Times New Roman" w:cs="Times New Roman"/>
                <w:b/>
                <w:sz w:val="24"/>
                <w:szCs w:val="24"/>
              </w:rPr>
            </w:pPr>
            <w:r w:rsidRPr="008763A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899061A" w14:textId="77777777" w:rsidR="004D7EB5" w:rsidRPr="008763A8" w:rsidRDefault="004D7EB5" w:rsidP="004D7EB5">
            <w:pPr>
              <w:jc w:val="both"/>
              <w:rPr>
                <w:rFonts w:ascii="Times New Roman" w:eastAsia="Times New Roman" w:hAnsi="Times New Roman" w:cs="Times New Roman"/>
                <w:b/>
                <w:sz w:val="24"/>
                <w:szCs w:val="24"/>
              </w:rPr>
            </w:pPr>
            <w:r w:rsidRPr="008763A8">
              <w:rPr>
                <w:rFonts w:ascii="Times New Roman" w:eastAsia="Times New Roman" w:hAnsi="Times New Roman" w:cs="Times New Roman"/>
                <w:b/>
                <w:sz w:val="24"/>
                <w:szCs w:val="24"/>
              </w:rPr>
              <w:t>Винятки:</w:t>
            </w:r>
          </w:p>
          <w:p w14:paraId="618BF5E6" w14:textId="77777777" w:rsidR="004D7EB5" w:rsidRPr="008763A8" w:rsidRDefault="004D7EB5" w:rsidP="004D7EB5">
            <w:pPr>
              <w:jc w:val="both"/>
              <w:rPr>
                <w:rFonts w:ascii="Times New Roman" w:eastAsia="Times New Roman" w:hAnsi="Times New Roman" w:cs="Times New Roman"/>
                <w:b/>
                <w:sz w:val="24"/>
                <w:szCs w:val="24"/>
              </w:rPr>
            </w:pPr>
            <w:r w:rsidRPr="008763A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1656C51" w14:textId="77777777" w:rsidR="004D7EB5" w:rsidRPr="008763A8" w:rsidRDefault="004D7EB5" w:rsidP="004D7EB5">
            <w:pPr>
              <w:widowControl w:val="0"/>
              <w:jc w:val="both"/>
              <w:rPr>
                <w:rFonts w:ascii="Times New Roman" w:eastAsia="Times New Roman" w:hAnsi="Times New Roman" w:cs="Times New Roman"/>
                <w:b/>
                <w:sz w:val="24"/>
                <w:szCs w:val="24"/>
              </w:rPr>
            </w:pPr>
            <w:r w:rsidRPr="008763A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AF9519E" w14:textId="77777777" w:rsidR="004D7EB5" w:rsidRPr="008763A8" w:rsidRDefault="004D7EB5" w:rsidP="004D7EB5">
            <w:pPr>
              <w:widowControl w:val="0"/>
              <w:ind w:left="40" w:hanging="20"/>
              <w:jc w:val="both"/>
              <w:rPr>
                <w:rFonts w:ascii="Times New Roman" w:eastAsia="Times New Roman" w:hAnsi="Times New Roman" w:cs="Times New Roman"/>
                <w:b/>
                <w:sz w:val="24"/>
                <w:szCs w:val="24"/>
              </w:rPr>
            </w:pPr>
            <w:r w:rsidRPr="008763A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763A8">
              <w:rPr>
                <w:rFonts w:ascii="Times New Roman" w:eastAsia="Times New Roman" w:hAnsi="Times New Roman" w:cs="Times New Roman"/>
                <w:b/>
                <w:sz w:val="24"/>
                <w:szCs w:val="24"/>
              </w:rPr>
              <w:t>закупівель</w:t>
            </w:r>
            <w:proofErr w:type="spellEnd"/>
            <w:r w:rsidRPr="008763A8">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9BCED59" w14:textId="77777777" w:rsidR="004D7EB5" w:rsidRPr="008763A8" w:rsidRDefault="004D7EB5" w:rsidP="004D7EB5">
            <w:pPr>
              <w:widowControl w:val="0"/>
              <w:ind w:left="40" w:hanging="20"/>
              <w:jc w:val="both"/>
              <w:rPr>
                <w:rFonts w:ascii="Times New Roman" w:eastAsia="Times New Roman" w:hAnsi="Times New Roman" w:cs="Times New Roman"/>
                <w:b/>
                <w:sz w:val="24"/>
                <w:szCs w:val="24"/>
              </w:rPr>
            </w:pPr>
            <w:r w:rsidRPr="008763A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8763A8">
              <w:rPr>
                <w:rFonts w:ascii="Times New Roman" w:eastAsia="Times New Roman" w:hAnsi="Times New Roman" w:cs="Times New Roman"/>
                <w:b/>
                <w:sz w:val="24"/>
                <w:szCs w:val="24"/>
              </w:rPr>
              <w:t>засвідчувального</w:t>
            </w:r>
            <w:proofErr w:type="spellEnd"/>
            <w:r w:rsidRPr="008763A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EA25BB" w14:textId="77777777" w:rsidR="004D7EB5" w:rsidRPr="008763A8" w:rsidRDefault="004D7EB5" w:rsidP="004D7EB5">
            <w:pPr>
              <w:widowControl w:val="0"/>
              <w:jc w:val="both"/>
              <w:rPr>
                <w:rFonts w:ascii="Times New Roman" w:eastAsia="Times New Roman" w:hAnsi="Times New Roman" w:cs="Times New Roman"/>
                <w:sz w:val="24"/>
                <w:szCs w:val="24"/>
              </w:rPr>
            </w:pPr>
            <w:bookmarkStart w:id="3" w:name="_heading=h.2et92p0" w:colFirst="0" w:colLast="0"/>
            <w:bookmarkEnd w:id="3"/>
            <w:r w:rsidRPr="008763A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8763A8">
              <w:rPr>
                <w:rFonts w:ascii="Times New Roman" w:eastAsia="Times New Roman" w:hAnsi="Times New Roman" w:cs="Times New Roman"/>
                <w:sz w:val="24"/>
                <w:szCs w:val="24"/>
              </w:rPr>
              <w:t>закупівель</w:t>
            </w:r>
            <w:proofErr w:type="spellEnd"/>
            <w:r w:rsidRPr="008763A8">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8763A8">
              <w:rPr>
                <w:rFonts w:ascii="Times New Roman" w:eastAsia="Times New Roman" w:hAnsi="Times New Roman" w:cs="Times New Roman"/>
                <w:sz w:val="24"/>
                <w:szCs w:val="24"/>
              </w:rPr>
              <w:t>закупівель</w:t>
            </w:r>
            <w:proofErr w:type="spellEnd"/>
            <w:r w:rsidRPr="008763A8">
              <w:rPr>
                <w:rFonts w:ascii="Times New Roman" w:eastAsia="Times New Roman" w:hAnsi="Times New Roman" w:cs="Times New Roman"/>
                <w:sz w:val="24"/>
                <w:szCs w:val="24"/>
              </w:rPr>
              <w:t xml:space="preserve">). </w:t>
            </w:r>
          </w:p>
          <w:p w14:paraId="44B64BD4" w14:textId="77777777" w:rsidR="004D7EB5" w:rsidRPr="008763A8" w:rsidRDefault="004D7EB5" w:rsidP="004D7EB5">
            <w:pPr>
              <w:widowControl w:val="0"/>
              <w:jc w:val="both"/>
              <w:rPr>
                <w:rFonts w:ascii="Times New Roman" w:eastAsia="Times New Roman" w:hAnsi="Times New Roman" w:cs="Times New Roman"/>
                <w:sz w:val="24"/>
                <w:szCs w:val="24"/>
              </w:rPr>
            </w:pPr>
            <w:bookmarkStart w:id="4" w:name="_heading=h.hjqm8skarbdr" w:colFirst="0" w:colLast="0"/>
            <w:bookmarkEnd w:id="4"/>
            <w:r w:rsidRPr="008763A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0F367F4" w14:textId="77777777" w:rsidR="004D7EB5" w:rsidRPr="008763A8" w:rsidRDefault="004D7EB5" w:rsidP="004D7EB5">
            <w:pPr>
              <w:widowControl w:val="0"/>
              <w:jc w:val="both"/>
              <w:rPr>
                <w:rFonts w:ascii="Times New Roman" w:eastAsia="Times New Roman" w:hAnsi="Times New Roman" w:cs="Times New Roman"/>
                <w:sz w:val="24"/>
                <w:szCs w:val="24"/>
              </w:rPr>
            </w:pPr>
            <w:bookmarkStart w:id="5" w:name="_heading=h.ftj7vaqoric" w:colFirst="0" w:colLast="0"/>
            <w:bookmarkEnd w:id="5"/>
            <w:r w:rsidRPr="008763A8">
              <w:rPr>
                <w:rFonts w:ascii="Times New Roman" w:eastAsia="Times New Roman" w:hAnsi="Times New Roman" w:cs="Times New Roman"/>
                <w:sz w:val="24"/>
                <w:szCs w:val="24"/>
              </w:rPr>
              <w:t>Кожен учасник має право подати тільки одну тендерну пропозицію</w:t>
            </w:r>
            <w:r w:rsidRPr="008763A8">
              <w:rPr>
                <w:rFonts w:ascii="Times New Roman" w:eastAsia="Times New Roman" w:hAnsi="Times New Roman" w:cs="Times New Roman"/>
                <w:b/>
                <w:sz w:val="24"/>
                <w:szCs w:val="24"/>
                <w:highlight w:val="white"/>
              </w:rPr>
              <w:t xml:space="preserve"> </w:t>
            </w:r>
            <w:r w:rsidRPr="008763A8">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8763A8">
              <w:rPr>
                <w:rFonts w:ascii="Times New Roman" w:eastAsia="Times New Roman" w:hAnsi="Times New Roman" w:cs="Times New Roman"/>
                <w:sz w:val="24"/>
                <w:szCs w:val="24"/>
              </w:rPr>
              <w:t>.</w:t>
            </w:r>
          </w:p>
          <w:p w14:paraId="2087D624" w14:textId="1E9BC191" w:rsidR="004D7EB5" w:rsidRPr="008763A8" w:rsidRDefault="004D7EB5" w:rsidP="004D7EB5">
            <w:pPr>
              <w:widowControl w:val="0"/>
              <w:jc w:val="both"/>
              <w:rPr>
                <w:rFonts w:ascii="Times New Roman" w:eastAsia="Times New Roman" w:hAnsi="Times New Roman" w:cs="Times New Roman"/>
                <w:sz w:val="24"/>
                <w:szCs w:val="24"/>
              </w:rPr>
            </w:pPr>
          </w:p>
        </w:tc>
      </w:tr>
      <w:tr w:rsidR="00CF3DEB" w:rsidRPr="008763A8" w14:paraId="06C64164" w14:textId="77777777" w:rsidTr="002B2B29">
        <w:trPr>
          <w:trHeight w:val="913"/>
          <w:jc w:val="center"/>
        </w:trPr>
        <w:tc>
          <w:tcPr>
            <w:tcW w:w="705" w:type="dxa"/>
          </w:tcPr>
          <w:p w14:paraId="1E5CD216" w14:textId="77777777" w:rsidR="004D7EB5" w:rsidRPr="008763A8" w:rsidRDefault="004D7EB5" w:rsidP="004D7EB5">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lastRenderedPageBreak/>
              <w:t>2</w:t>
            </w:r>
          </w:p>
        </w:tc>
        <w:tc>
          <w:tcPr>
            <w:tcW w:w="2835" w:type="dxa"/>
          </w:tcPr>
          <w:p w14:paraId="69F463FE" w14:textId="77777777" w:rsidR="004D7EB5" w:rsidRPr="008763A8" w:rsidRDefault="004D7EB5" w:rsidP="004D7EB5">
            <w:pPr>
              <w:widowControl w:val="0"/>
              <w:rPr>
                <w:rFonts w:ascii="Times New Roman" w:eastAsia="Times New Roman" w:hAnsi="Times New Roman" w:cs="Times New Roman"/>
                <w:sz w:val="24"/>
                <w:szCs w:val="24"/>
              </w:rPr>
            </w:pPr>
            <w:bookmarkStart w:id="6" w:name="_heading=h.tyjcwt" w:colFirst="0" w:colLast="0"/>
            <w:bookmarkEnd w:id="6"/>
            <w:r w:rsidRPr="008763A8">
              <w:rPr>
                <w:rFonts w:ascii="Times New Roman" w:eastAsia="Times New Roman" w:hAnsi="Times New Roman" w:cs="Times New Roman"/>
                <w:b/>
                <w:sz w:val="24"/>
                <w:szCs w:val="24"/>
              </w:rPr>
              <w:t>Забезпечення тендерної пропозиції</w:t>
            </w:r>
          </w:p>
        </w:tc>
        <w:tc>
          <w:tcPr>
            <w:tcW w:w="6420" w:type="dxa"/>
            <w:shd w:val="clear" w:color="auto" w:fill="auto"/>
            <w:vAlign w:val="center"/>
          </w:tcPr>
          <w:p w14:paraId="5FACE47C" w14:textId="77777777" w:rsidR="004D7EB5" w:rsidRPr="008763A8" w:rsidRDefault="004D7EB5" w:rsidP="004D7EB5">
            <w:pPr>
              <w:widowControl w:val="0"/>
              <w:ind w:right="120"/>
              <w:jc w:val="both"/>
              <w:rPr>
                <w:rFonts w:ascii="Times New Roman" w:eastAsia="Times New Roman" w:hAnsi="Times New Roman" w:cs="Times New Roman"/>
                <w:sz w:val="24"/>
                <w:szCs w:val="24"/>
                <w:highlight w:val="yellow"/>
              </w:rPr>
            </w:pPr>
            <w:r w:rsidRPr="008763A8">
              <w:rPr>
                <w:rFonts w:ascii="Times New Roman" w:eastAsia="Times New Roman" w:hAnsi="Times New Roman" w:cs="Times New Roman"/>
                <w:sz w:val="24"/>
                <w:szCs w:val="24"/>
              </w:rPr>
              <w:t>Забезпечення тендерної пропозиції не вимагається.</w:t>
            </w:r>
          </w:p>
        </w:tc>
      </w:tr>
      <w:tr w:rsidR="00CF3DEB" w:rsidRPr="008763A8" w14:paraId="75244D99" w14:textId="77777777">
        <w:trPr>
          <w:trHeight w:val="1119"/>
          <w:jc w:val="center"/>
        </w:trPr>
        <w:tc>
          <w:tcPr>
            <w:tcW w:w="705" w:type="dxa"/>
          </w:tcPr>
          <w:p w14:paraId="7EC752B8" w14:textId="77777777" w:rsidR="004D7EB5" w:rsidRPr="008763A8" w:rsidRDefault="004D7EB5" w:rsidP="004D7EB5">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lastRenderedPageBreak/>
              <w:t>3</w:t>
            </w:r>
          </w:p>
        </w:tc>
        <w:tc>
          <w:tcPr>
            <w:tcW w:w="2835" w:type="dxa"/>
          </w:tcPr>
          <w:p w14:paraId="3FBD624B" w14:textId="77777777" w:rsidR="004D7EB5" w:rsidRPr="008763A8" w:rsidRDefault="004D7EB5" w:rsidP="004D7EB5">
            <w:pPr>
              <w:widowControl w:val="0"/>
              <w:rPr>
                <w:rFonts w:ascii="Times New Roman" w:eastAsia="Times New Roman" w:hAnsi="Times New Roman" w:cs="Times New Roman"/>
                <w:sz w:val="24"/>
                <w:szCs w:val="24"/>
              </w:rPr>
            </w:pPr>
            <w:r w:rsidRPr="008763A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5F709E0D" w14:textId="77777777" w:rsidR="004D7EB5" w:rsidRPr="008763A8" w:rsidRDefault="004D7EB5" w:rsidP="004D7EB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Не передбачається.</w:t>
            </w:r>
          </w:p>
          <w:p w14:paraId="7E6C4B82" w14:textId="77777777" w:rsidR="004D7EB5" w:rsidRPr="008763A8" w:rsidRDefault="004D7EB5" w:rsidP="004D7EB5">
            <w:pPr>
              <w:widowControl w:val="0"/>
              <w:shd w:val="clear" w:color="auto" w:fill="FFFFFF"/>
              <w:ind w:right="120"/>
              <w:jc w:val="both"/>
              <w:rPr>
                <w:rFonts w:ascii="Times New Roman" w:eastAsia="Times New Roman" w:hAnsi="Times New Roman" w:cs="Times New Roman"/>
                <w:sz w:val="24"/>
                <w:szCs w:val="24"/>
                <w:highlight w:val="yellow"/>
              </w:rPr>
            </w:pPr>
          </w:p>
          <w:p w14:paraId="1B99C4EC" w14:textId="77777777" w:rsidR="004D7EB5" w:rsidRPr="008763A8" w:rsidRDefault="004D7EB5" w:rsidP="004D7EB5">
            <w:pPr>
              <w:widowControl w:val="0"/>
              <w:jc w:val="both"/>
              <w:rPr>
                <w:rFonts w:ascii="Times New Roman" w:eastAsia="Times New Roman" w:hAnsi="Times New Roman" w:cs="Times New Roman"/>
                <w:sz w:val="24"/>
                <w:szCs w:val="24"/>
                <w:highlight w:val="yellow"/>
              </w:rPr>
            </w:pPr>
          </w:p>
        </w:tc>
      </w:tr>
      <w:tr w:rsidR="00CF3DEB" w:rsidRPr="008763A8" w14:paraId="21F426B6" w14:textId="77777777">
        <w:trPr>
          <w:trHeight w:val="560"/>
          <w:jc w:val="center"/>
        </w:trPr>
        <w:tc>
          <w:tcPr>
            <w:tcW w:w="705" w:type="dxa"/>
          </w:tcPr>
          <w:p w14:paraId="0CC1EBCF" w14:textId="77777777" w:rsidR="004D7EB5" w:rsidRPr="008763A8" w:rsidRDefault="004D7EB5" w:rsidP="004D7EB5">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4</w:t>
            </w:r>
          </w:p>
        </w:tc>
        <w:tc>
          <w:tcPr>
            <w:tcW w:w="2835" w:type="dxa"/>
          </w:tcPr>
          <w:p w14:paraId="0680162E" w14:textId="7765C832" w:rsidR="004D7EB5" w:rsidRPr="008763A8" w:rsidRDefault="007A2144" w:rsidP="004D7EB5">
            <w:pPr>
              <w:widowControl w:val="0"/>
              <w:rPr>
                <w:rFonts w:ascii="Times New Roman" w:eastAsia="Times New Roman" w:hAnsi="Times New Roman" w:cs="Times New Roman"/>
                <w:sz w:val="24"/>
                <w:szCs w:val="24"/>
              </w:rPr>
            </w:pPr>
            <w:r w:rsidRPr="008763A8">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420" w:type="dxa"/>
            <w:vAlign w:val="center"/>
          </w:tcPr>
          <w:p w14:paraId="7ADF9C1A" w14:textId="5B5B4F16"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Тендерні пропозиції вважаються дійсними </w:t>
            </w:r>
            <w:r w:rsidRPr="008763A8">
              <w:rPr>
                <w:rFonts w:ascii="Times New Roman" w:eastAsia="Times New Roman" w:hAnsi="Times New Roman" w:cs="Times New Roman"/>
                <w:b/>
                <w:i/>
                <w:sz w:val="24"/>
                <w:szCs w:val="24"/>
                <w:u w:val="single"/>
              </w:rPr>
              <w:t xml:space="preserve">протягом </w:t>
            </w:r>
            <w:r w:rsidR="00023D0B" w:rsidRPr="008763A8">
              <w:rPr>
                <w:rFonts w:ascii="Times New Roman" w:eastAsia="Times New Roman" w:hAnsi="Times New Roman" w:cs="Times New Roman"/>
                <w:b/>
                <w:i/>
                <w:sz w:val="24"/>
                <w:szCs w:val="24"/>
                <w:u w:val="single"/>
              </w:rPr>
              <w:t>9</w:t>
            </w:r>
            <w:r w:rsidRPr="008763A8">
              <w:rPr>
                <w:rFonts w:ascii="Times New Roman" w:eastAsia="Times New Roman" w:hAnsi="Times New Roman" w:cs="Times New Roman"/>
                <w:b/>
                <w:i/>
                <w:sz w:val="24"/>
                <w:szCs w:val="24"/>
                <w:u w:val="single"/>
              </w:rPr>
              <w:t>0 (</w:t>
            </w:r>
            <w:r w:rsidR="00023D0B" w:rsidRPr="008763A8">
              <w:rPr>
                <w:rFonts w:ascii="Times New Roman" w:eastAsia="Times New Roman" w:hAnsi="Times New Roman" w:cs="Times New Roman"/>
                <w:b/>
                <w:i/>
                <w:sz w:val="24"/>
                <w:szCs w:val="24"/>
                <w:u w:val="single"/>
              </w:rPr>
              <w:t>дев’яносто</w:t>
            </w:r>
            <w:r w:rsidRPr="008763A8">
              <w:rPr>
                <w:rFonts w:ascii="Times New Roman" w:eastAsia="Times New Roman" w:hAnsi="Times New Roman" w:cs="Times New Roman"/>
                <w:b/>
                <w:i/>
                <w:sz w:val="24"/>
                <w:szCs w:val="24"/>
                <w:u w:val="single"/>
              </w:rPr>
              <w:t>)</w:t>
            </w:r>
            <w:r w:rsidR="00584682" w:rsidRPr="008763A8">
              <w:rPr>
                <w:rFonts w:ascii="Times New Roman" w:eastAsia="Times New Roman" w:hAnsi="Times New Roman" w:cs="Times New Roman"/>
                <w:b/>
                <w:i/>
                <w:sz w:val="24"/>
                <w:szCs w:val="24"/>
                <w:u w:val="single"/>
              </w:rPr>
              <w:t xml:space="preserve"> </w:t>
            </w:r>
            <w:r w:rsidRPr="008763A8">
              <w:rPr>
                <w:rFonts w:ascii="Times New Roman" w:eastAsia="Times New Roman" w:hAnsi="Times New Roman" w:cs="Times New Roman"/>
                <w:b/>
                <w:i/>
                <w:sz w:val="24"/>
                <w:szCs w:val="24"/>
                <w:u w:val="single"/>
              </w:rPr>
              <w:t>днів</w:t>
            </w:r>
            <w:r w:rsidRPr="008763A8">
              <w:rPr>
                <w:rFonts w:ascii="Times New Roman" w:eastAsia="Times New Roman" w:hAnsi="Times New Roman" w:cs="Times New Roman"/>
                <w:sz w:val="24"/>
                <w:szCs w:val="24"/>
              </w:rPr>
              <w:t xml:space="preserve"> із дати кінцевого строку подання тендерних пропозицій. </w:t>
            </w:r>
          </w:p>
          <w:p w14:paraId="6F7496E4"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6CD95FF" w14:textId="77777777" w:rsidR="004D7EB5" w:rsidRPr="008763A8" w:rsidRDefault="004D7EB5" w:rsidP="004D7EB5">
            <w:pPr>
              <w:widowControl w:val="0"/>
              <w:jc w:val="both"/>
              <w:rPr>
                <w:rFonts w:ascii="Times New Roman" w:eastAsia="Times New Roman" w:hAnsi="Times New Roman" w:cs="Times New Roman"/>
                <w:sz w:val="24"/>
                <w:szCs w:val="24"/>
                <w:u w:val="single"/>
              </w:rPr>
            </w:pPr>
            <w:r w:rsidRPr="008763A8">
              <w:rPr>
                <w:rFonts w:ascii="Times New Roman" w:eastAsia="Times New Roman" w:hAnsi="Times New Roman" w:cs="Times New Roman"/>
                <w:sz w:val="24"/>
                <w:szCs w:val="24"/>
              </w:rPr>
              <w:t xml:space="preserve">Учасник процедури закупівлі </w:t>
            </w:r>
            <w:r w:rsidRPr="008763A8">
              <w:rPr>
                <w:rFonts w:ascii="Times New Roman" w:eastAsia="Times New Roman" w:hAnsi="Times New Roman" w:cs="Times New Roman"/>
                <w:sz w:val="24"/>
                <w:szCs w:val="24"/>
                <w:u w:val="single"/>
              </w:rPr>
              <w:t>має право:</w:t>
            </w:r>
          </w:p>
          <w:p w14:paraId="78004A80"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5F5733D" w14:textId="77777777" w:rsidR="00995E9D" w:rsidRDefault="004D7EB5" w:rsidP="00995E9D">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погодитися з вимогою та продовжити строк дії поданої ним тендерної </w:t>
            </w:r>
            <w:r w:rsidRPr="009A6E32">
              <w:rPr>
                <w:rFonts w:ascii="Times New Roman" w:eastAsia="Times New Roman" w:hAnsi="Times New Roman" w:cs="Times New Roman"/>
                <w:sz w:val="24"/>
                <w:szCs w:val="24"/>
              </w:rPr>
              <w:t>пропозиції</w:t>
            </w:r>
            <w:r w:rsidR="00995E9D" w:rsidRPr="009A6E32">
              <w:rPr>
                <w:rFonts w:ascii="Times New Roman" w:eastAsia="Times New Roman" w:hAnsi="Times New Roman" w:cs="Times New Roman"/>
                <w:sz w:val="24"/>
                <w:szCs w:val="24"/>
              </w:rPr>
              <w:t xml:space="preserve"> </w:t>
            </w:r>
            <w:r w:rsidR="00995E9D" w:rsidRPr="009A6E32">
              <w:rPr>
                <w:rFonts w:ascii="Times New Roman" w:eastAsia="Times New Roman" w:hAnsi="Times New Roman" w:cs="Times New Roman"/>
                <w:i/>
                <w:sz w:val="24"/>
                <w:szCs w:val="24"/>
              </w:rPr>
              <w:t>(у разі якщо таке вимагалося)</w:t>
            </w:r>
            <w:r w:rsidR="00995E9D" w:rsidRPr="009A6E32">
              <w:rPr>
                <w:rFonts w:ascii="Times New Roman" w:eastAsia="Times New Roman" w:hAnsi="Times New Roman" w:cs="Times New Roman"/>
                <w:sz w:val="24"/>
                <w:szCs w:val="24"/>
              </w:rPr>
              <w:t>.</w:t>
            </w:r>
          </w:p>
          <w:p w14:paraId="5E669F25" w14:textId="34528BD4" w:rsidR="004D7EB5" w:rsidRPr="008763A8" w:rsidRDefault="004D7EB5" w:rsidP="00995E9D">
            <w:pPr>
              <w:widowControl w:val="0"/>
              <w:jc w:val="both"/>
              <w:rPr>
                <w:rFonts w:ascii="Times New Roman" w:eastAsia="Times New Roman" w:hAnsi="Times New Roman" w:cs="Times New Roman"/>
                <w:strike/>
                <w:sz w:val="24"/>
                <w:szCs w:val="24"/>
              </w:rPr>
            </w:pPr>
            <w:r w:rsidRPr="008763A8">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763A8">
              <w:rPr>
                <w:rFonts w:ascii="Times New Roman" w:eastAsia="Times New Roman" w:hAnsi="Times New Roman" w:cs="Times New Roman"/>
                <w:sz w:val="24"/>
                <w:szCs w:val="24"/>
              </w:rPr>
              <w:t>закупівель</w:t>
            </w:r>
            <w:proofErr w:type="spellEnd"/>
            <w:r w:rsidRPr="008763A8">
              <w:rPr>
                <w:rFonts w:ascii="Times New Roman" w:eastAsia="Times New Roman" w:hAnsi="Times New Roman" w:cs="Times New Roman"/>
                <w:sz w:val="24"/>
                <w:szCs w:val="24"/>
              </w:rPr>
              <w:t>.</w:t>
            </w:r>
          </w:p>
        </w:tc>
      </w:tr>
      <w:tr w:rsidR="00CF3DEB" w:rsidRPr="008763A8" w14:paraId="500A0078" w14:textId="77777777">
        <w:trPr>
          <w:trHeight w:val="1119"/>
          <w:jc w:val="center"/>
        </w:trPr>
        <w:tc>
          <w:tcPr>
            <w:tcW w:w="705" w:type="dxa"/>
          </w:tcPr>
          <w:p w14:paraId="2E7DC68C" w14:textId="77777777" w:rsidR="004D7EB5" w:rsidRPr="008763A8" w:rsidRDefault="004D7EB5" w:rsidP="004D7EB5">
            <w:pPr>
              <w:widowControl w:val="0"/>
              <w:jc w:val="center"/>
              <w:rPr>
                <w:rFonts w:ascii="Times New Roman" w:eastAsia="Times New Roman" w:hAnsi="Times New Roman" w:cs="Times New Roman"/>
                <w:sz w:val="24"/>
                <w:szCs w:val="24"/>
              </w:rPr>
            </w:pPr>
            <w:bookmarkStart w:id="7" w:name="_Hlk128750341"/>
            <w:r w:rsidRPr="008763A8">
              <w:rPr>
                <w:rFonts w:ascii="Times New Roman" w:eastAsia="Times New Roman" w:hAnsi="Times New Roman" w:cs="Times New Roman"/>
                <w:sz w:val="24"/>
                <w:szCs w:val="24"/>
              </w:rPr>
              <w:t>5</w:t>
            </w:r>
          </w:p>
        </w:tc>
        <w:tc>
          <w:tcPr>
            <w:tcW w:w="2835" w:type="dxa"/>
          </w:tcPr>
          <w:p w14:paraId="2A36A5B4" w14:textId="522B6348" w:rsidR="004D7EB5" w:rsidRPr="008763A8" w:rsidRDefault="00A62C17" w:rsidP="0086275E">
            <w:pPr>
              <w:widowControl w:val="0"/>
              <w:rPr>
                <w:rFonts w:ascii="Times New Roman" w:eastAsia="Times New Roman" w:hAnsi="Times New Roman" w:cs="Times New Roman"/>
                <w:sz w:val="24"/>
                <w:szCs w:val="24"/>
              </w:rPr>
            </w:pPr>
            <w:r w:rsidRPr="008763A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B841FB" w:rsidRPr="008763A8">
              <w:rPr>
                <w:rFonts w:ascii="Times New Roman" w:eastAsia="Times New Roman" w:hAnsi="Times New Roman" w:cs="Times New Roman"/>
                <w:b/>
                <w:sz w:val="24"/>
                <w:szCs w:val="24"/>
              </w:rPr>
              <w:t>7</w:t>
            </w:r>
            <w:r w:rsidRPr="008763A8">
              <w:rPr>
                <w:rFonts w:ascii="Times New Roman" w:eastAsia="Times New Roman" w:hAnsi="Times New Roman" w:cs="Times New Roman"/>
                <w:b/>
                <w:sz w:val="24"/>
                <w:szCs w:val="24"/>
              </w:rPr>
              <w:t xml:space="preserve"> Особливостей</w:t>
            </w:r>
          </w:p>
        </w:tc>
        <w:tc>
          <w:tcPr>
            <w:tcW w:w="6420" w:type="dxa"/>
            <w:vAlign w:val="center"/>
          </w:tcPr>
          <w:p w14:paraId="33DEEC64" w14:textId="77777777" w:rsidR="003F03C8" w:rsidRDefault="00A62C17" w:rsidP="00A62C17">
            <w:pPr>
              <w:widowControl w:val="0"/>
              <w:ind w:right="12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763A8">
              <w:rPr>
                <w:rFonts w:ascii="Times New Roman" w:eastAsia="Times New Roman" w:hAnsi="Times New Roman" w:cs="Times New Roman"/>
                <w:b/>
                <w:i/>
                <w:iCs/>
                <w:sz w:val="24"/>
                <w:szCs w:val="24"/>
              </w:rPr>
              <w:t xml:space="preserve">Додатку </w:t>
            </w:r>
            <w:r w:rsidR="00916BBA" w:rsidRPr="008763A8">
              <w:rPr>
                <w:rFonts w:ascii="Times New Roman" w:eastAsia="Times New Roman" w:hAnsi="Times New Roman" w:cs="Times New Roman"/>
                <w:b/>
                <w:i/>
                <w:iCs/>
                <w:sz w:val="24"/>
                <w:szCs w:val="24"/>
              </w:rPr>
              <w:t>5</w:t>
            </w:r>
            <w:r w:rsidRPr="008763A8">
              <w:rPr>
                <w:rFonts w:ascii="Times New Roman" w:eastAsia="Times New Roman" w:hAnsi="Times New Roman" w:cs="Times New Roman"/>
                <w:sz w:val="24"/>
                <w:szCs w:val="24"/>
              </w:rPr>
              <w:t xml:space="preserve"> до цієї тендерної документації. </w:t>
            </w:r>
          </w:p>
          <w:p w14:paraId="6372860B" w14:textId="0A1F8F66" w:rsidR="00A62C17" w:rsidRPr="008763A8" w:rsidRDefault="00A62C17" w:rsidP="00A62C17">
            <w:pPr>
              <w:widowControl w:val="0"/>
              <w:ind w:right="12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8763A8">
              <w:rPr>
                <w:rFonts w:ascii="Times New Roman" w:eastAsia="Times New Roman" w:hAnsi="Times New Roman" w:cs="Times New Roman"/>
                <w:b/>
                <w:i/>
                <w:iCs/>
                <w:sz w:val="24"/>
                <w:szCs w:val="24"/>
              </w:rPr>
              <w:t xml:space="preserve">Додатку </w:t>
            </w:r>
            <w:r w:rsidR="00916BBA" w:rsidRPr="008763A8">
              <w:rPr>
                <w:rFonts w:ascii="Times New Roman" w:eastAsia="Times New Roman" w:hAnsi="Times New Roman" w:cs="Times New Roman"/>
                <w:b/>
                <w:i/>
                <w:iCs/>
                <w:sz w:val="24"/>
                <w:szCs w:val="24"/>
              </w:rPr>
              <w:t>5</w:t>
            </w:r>
            <w:r w:rsidRPr="008763A8">
              <w:rPr>
                <w:rFonts w:ascii="Times New Roman" w:eastAsia="Times New Roman" w:hAnsi="Times New Roman" w:cs="Times New Roman"/>
                <w:sz w:val="24"/>
                <w:szCs w:val="24"/>
              </w:rPr>
              <w:t xml:space="preserve"> до цієї тендерної документації. </w:t>
            </w:r>
          </w:p>
          <w:p w14:paraId="2D5D2006" w14:textId="77777777" w:rsidR="003D1613" w:rsidRPr="008763A8" w:rsidRDefault="003D1613" w:rsidP="003D1613">
            <w:pPr>
              <w:widowControl w:val="0"/>
              <w:ind w:right="120"/>
              <w:jc w:val="both"/>
              <w:rPr>
                <w:rFonts w:ascii="Times New Roman" w:eastAsia="Times New Roman" w:hAnsi="Times New Roman" w:cs="Times New Roman"/>
                <w:b/>
                <w:sz w:val="24"/>
                <w:szCs w:val="24"/>
              </w:rPr>
            </w:pPr>
            <w:r w:rsidRPr="008763A8">
              <w:rPr>
                <w:rFonts w:ascii="Times New Roman" w:eastAsia="Times New Roman" w:hAnsi="Times New Roman" w:cs="Times New Roman"/>
                <w:b/>
                <w:sz w:val="24"/>
                <w:szCs w:val="24"/>
              </w:rPr>
              <w:t>Підстави, визначені пунктом 47 Особливостей.</w:t>
            </w:r>
          </w:p>
          <w:p w14:paraId="118D4A97" w14:textId="77777777" w:rsidR="003D1613" w:rsidRPr="008763A8" w:rsidRDefault="003D1613" w:rsidP="003D1613">
            <w:pPr>
              <w:widowControl w:val="0"/>
              <w:ind w:right="120"/>
              <w:jc w:val="both"/>
              <w:rPr>
                <w:rFonts w:ascii="Times New Roman" w:eastAsia="Times New Roman" w:hAnsi="Times New Roman" w:cs="Times New Roman"/>
                <w:sz w:val="24"/>
                <w:szCs w:val="24"/>
              </w:rPr>
            </w:pPr>
            <w:r w:rsidRPr="008763A8">
              <w:rPr>
                <w:rFonts w:ascii="Times New Roman" w:eastAsia="Times New Roman" w:hAnsi="Times New Roman" w:cs="Times New Roman"/>
                <w:b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3AB8DA" w14:textId="358A312D" w:rsidR="00A62C17" w:rsidRPr="008763A8" w:rsidRDefault="00A62C17" w:rsidP="003D1613">
            <w:pPr>
              <w:widowControl w:val="0"/>
              <w:ind w:right="12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8D247D5" w14:textId="77777777" w:rsidR="00A62C17" w:rsidRPr="008763A8" w:rsidRDefault="00A62C17" w:rsidP="00A62C17">
            <w:pPr>
              <w:widowControl w:val="0"/>
              <w:ind w:right="12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8763A8">
              <w:rPr>
                <w:rFonts w:ascii="Times New Roman" w:eastAsia="Times New Roman" w:hAnsi="Times New Roman" w:cs="Times New Roman"/>
                <w:sz w:val="24"/>
                <w:szCs w:val="24"/>
              </w:rPr>
              <w:t>внесено</w:t>
            </w:r>
            <w:proofErr w:type="spellEnd"/>
            <w:r w:rsidRPr="008763A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61A788B" w14:textId="77777777" w:rsidR="00A62C17" w:rsidRPr="008763A8" w:rsidRDefault="00A62C17" w:rsidP="00A62C17">
            <w:pPr>
              <w:widowControl w:val="0"/>
              <w:ind w:right="12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8F2EE2" w14:textId="77777777" w:rsidR="00A62C17" w:rsidRPr="008763A8" w:rsidRDefault="00A62C17" w:rsidP="00A62C17">
            <w:pPr>
              <w:widowControl w:val="0"/>
              <w:ind w:right="12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8763A8">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sidRPr="008763A8">
              <w:rPr>
                <w:rFonts w:ascii="Times New Roman" w:eastAsia="Times New Roman" w:hAnsi="Times New Roman" w:cs="Times New Roman"/>
                <w:sz w:val="24"/>
                <w:szCs w:val="24"/>
              </w:rPr>
              <w:t>антиконкурентних</w:t>
            </w:r>
            <w:proofErr w:type="spellEnd"/>
            <w:r w:rsidRPr="008763A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0066B64" w14:textId="77777777" w:rsidR="00A62C17" w:rsidRPr="008763A8" w:rsidRDefault="00A62C17" w:rsidP="00A62C17">
            <w:pPr>
              <w:widowControl w:val="0"/>
              <w:ind w:right="12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52CC9F" w14:textId="77777777" w:rsidR="00A62C17" w:rsidRPr="008763A8" w:rsidRDefault="00A62C17" w:rsidP="00A62C17">
            <w:pPr>
              <w:widowControl w:val="0"/>
              <w:ind w:right="12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80BBD1" w14:textId="77777777" w:rsidR="00A62C17" w:rsidRPr="008763A8" w:rsidRDefault="00A62C17" w:rsidP="00A62C17">
            <w:pPr>
              <w:widowControl w:val="0"/>
              <w:ind w:right="12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B2026B" w14:textId="77777777" w:rsidR="00A62C17" w:rsidRPr="008763A8" w:rsidRDefault="00A62C17" w:rsidP="00A62C17">
            <w:pPr>
              <w:widowControl w:val="0"/>
              <w:ind w:right="12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9136CE9" w14:textId="77777777" w:rsidR="00A62C17" w:rsidRPr="008763A8" w:rsidRDefault="00A62C17" w:rsidP="00A62C17">
            <w:pPr>
              <w:widowControl w:val="0"/>
              <w:ind w:right="12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945D64D" w14:textId="77777777" w:rsidR="00A62C17" w:rsidRPr="008763A8" w:rsidRDefault="00A62C17" w:rsidP="00A62C17">
            <w:pPr>
              <w:widowControl w:val="0"/>
              <w:ind w:right="12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2BF43E1" w14:textId="77777777" w:rsidR="003D1613" w:rsidRPr="008763A8" w:rsidRDefault="00A62C17" w:rsidP="00A62C17">
            <w:pPr>
              <w:widowControl w:val="0"/>
              <w:ind w:right="12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11)</w:t>
            </w:r>
            <w:r w:rsidR="00B6013E" w:rsidRPr="008763A8">
              <w:rPr>
                <w:rFonts w:ascii="Times New Roman" w:eastAsia="Times New Roman" w:hAnsi="Times New Roman" w:cs="Times New Roman"/>
                <w:sz w:val="24"/>
                <w:szCs w:val="24"/>
              </w:rPr>
              <w:t> </w:t>
            </w:r>
            <w:r w:rsidR="003D1613" w:rsidRPr="008763A8">
              <w:rPr>
                <w:rFonts w:ascii="Times New Roman" w:eastAsia="Times New Roman" w:hAnsi="Times New Roman" w:cs="Times New Roman"/>
                <w:sz w:val="24"/>
                <w:szCs w:val="24"/>
              </w:rPr>
              <w:t xml:space="preserve">учасник процедури закупівлі або кінцевий </w:t>
            </w:r>
            <w:proofErr w:type="spellStart"/>
            <w:r w:rsidR="003D1613" w:rsidRPr="008763A8">
              <w:rPr>
                <w:rFonts w:ascii="Times New Roman" w:eastAsia="Times New Roman" w:hAnsi="Times New Roman" w:cs="Times New Roman"/>
                <w:sz w:val="24"/>
                <w:szCs w:val="24"/>
              </w:rPr>
              <w:t>бенефіціарний</w:t>
            </w:r>
            <w:proofErr w:type="spellEnd"/>
            <w:r w:rsidR="003D1613" w:rsidRPr="008763A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3D1613" w:rsidRPr="008763A8">
              <w:rPr>
                <w:rFonts w:ascii="Times New Roman" w:eastAsia="Times New Roman" w:hAnsi="Times New Roman" w:cs="Times New Roman"/>
                <w:sz w:val="24"/>
                <w:szCs w:val="24"/>
              </w:rPr>
              <w:t>закупівель</w:t>
            </w:r>
            <w:proofErr w:type="spellEnd"/>
            <w:r w:rsidR="003D1613" w:rsidRPr="008763A8">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FCF99CB" w14:textId="3441935E" w:rsidR="00A62C17" w:rsidRPr="008763A8" w:rsidRDefault="00A62C17" w:rsidP="00A62C17">
            <w:pPr>
              <w:widowControl w:val="0"/>
              <w:ind w:right="12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4BBBDC" w14:textId="102EB003" w:rsidR="00A62C17" w:rsidRPr="008763A8" w:rsidRDefault="00A62C17" w:rsidP="00A62C17">
            <w:pPr>
              <w:widowControl w:val="0"/>
              <w:ind w:right="12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B02EE" w:rsidRPr="008763A8">
              <w:rPr>
                <w:rFonts w:ascii="Times New Roman" w:eastAsia="Times New Roman" w:hAnsi="Times New Roman" w:cs="Times New Roman"/>
                <w:sz w:val="24"/>
                <w:szCs w:val="24"/>
              </w:rPr>
              <w:t>і</w:t>
            </w:r>
            <w:r w:rsidRPr="008763A8">
              <w:rPr>
                <w:rFonts w:ascii="Times New Roman" w:eastAsia="Times New Roman" w:hAnsi="Times New Roman" w:cs="Times New Roman"/>
                <w:sz w:val="24"/>
                <w:szCs w:val="24"/>
              </w:rPr>
              <w:t xml:space="preserve">з цим самим замовником, що призвело до </w:t>
            </w:r>
            <w:r w:rsidRPr="008763A8">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5033D" w14:textId="6A7BFA66" w:rsidR="00AE0842" w:rsidRPr="008763A8" w:rsidRDefault="00A62C17" w:rsidP="00A62C17">
            <w:pPr>
              <w:spacing w:after="348"/>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B841FB" w:rsidRPr="008763A8">
              <w:rPr>
                <w:rFonts w:ascii="Times New Roman" w:eastAsia="Times New Roman" w:hAnsi="Times New Roman" w:cs="Times New Roman"/>
                <w:sz w:val="24"/>
                <w:szCs w:val="24"/>
              </w:rPr>
              <w:t>47</w:t>
            </w:r>
            <w:r w:rsidRPr="008763A8">
              <w:rPr>
                <w:rFonts w:ascii="Times New Roman" w:eastAsia="Times New Roman" w:hAnsi="Times New Roman" w:cs="Times New Roman"/>
                <w:sz w:val="24"/>
                <w:szCs w:val="24"/>
              </w:rPr>
              <w:t xml:space="preserve"> </w:t>
            </w:r>
            <w:r w:rsidRPr="008763A8">
              <w:rPr>
                <w:rFonts w:ascii="Times New Roman" w:eastAsia="Times New Roman" w:hAnsi="Times New Roman" w:cs="Times New Roman"/>
                <w:iCs/>
                <w:sz w:val="24"/>
                <w:szCs w:val="24"/>
              </w:rPr>
              <w:t>Особливостей</w:t>
            </w:r>
            <w:r w:rsidRPr="008763A8">
              <w:rPr>
                <w:rFonts w:ascii="Times New Roman" w:eastAsia="Times New Roman" w:hAnsi="Times New Roman" w:cs="Times New Roman"/>
                <w:sz w:val="24"/>
                <w:szCs w:val="24"/>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763A8">
              <w:rPr>
                <w:rFonts w:ascii="Times New Roman" w:eastAsia="Times New Roman" w:hAnsi="Times New Roman" w:cs="Times New Roman"/>
                <w:sz w:val="24"/>
                <w:szCs w:val="24"/>
              </w:rPr>
              <w:t>закупівель</w:t>
            </w:r>
            <w:proofErr w:type="spellEnd"/>
            <w:r w:rsidRPr="008763A8">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bookmarkEnd w:id="7"/>
      <w:tr w:rsidR="00CF3DEB" w:rsidRPr="008763A8" w14:paraId="0EDBF099" w14:textId="77777777" w:rsidTr="009E091A">
        <w:trPr>
          <w:trHeight w:val="1119"/>
          <w:jc w:val="center"/>
        </w:trPr>
        <w:tc>
          <w:tcPr>
            <w:tcW w:w="705" w:type="dxa"/>
          </w:tcPr>
          <w:p w14:paraId="2AC0D61C" w14:textId="77777777" w:rsidR="00D56B35" w:rsidRPr="008763A8" w:rsidRDefault="00D56B35" w:rsidP="00D56B35">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lastRenderedPageBreak/>
              <w:t>6</w:t>
            </w:r>
          </w:p>
        </w:tc>
        <w:tc>
          <w:tcPr>
            <w:tcW w:w="2835" w:type="dxa"/>
          </w:tcPr>
          <w:p w14:paraId="42E2B3D5" w14:textId="77777777" w:rsidR="00D56B35" w:rsidRPr="008763A8" w:rsidRDefault="00D56B35" w:rsidP="00D56B35">
            <w:pPr>
              <w:widowControl w:val="0"/>
              <w:rPr>
                <w:rFonts w:ascii="Times New Roman" w:eastAsia="Times New Roman" w:hAnsi="Times New Roman" w:cs="Times New Roman"/>
                <w:sz w:val="24"/>
                <w:szCs w:val="24"/>
              </w:rPr>
            </w:pPr>
            <w:r w:rsidRPr="008763A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tcPr>
          <w:p w14:paraId="52452E40" w14:textId="77777777" w:rsidR="00D56B35" w:rsidRPr="008763A8" w:rsidRDefault="00B841FB" w:rsidP="00D56B35">
            <w:pPr>
              <w:widowControl w:val="0"/>
              <w:ind w:right="12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8763A8">
                <w:rPr>
                  <w:rFonts w:ascii="Times New Roman" w:eastAsia="Times New Roman" w:hAnsi="Times New Roman" w:cs="Times New Roman"/>
                  <w:sz w:val="24"/>
                  <w:szCs w:val="24"/>
                </w:rPr>
                <w:t xml:space="preserve"> пунктом третім </w:t>
              </w:r>
            </w:hyperlink>
            <w:hyperlink r:id="rId11">
              <w:r w:rsidRPr="008763A8">
                <w:rPr>
                  <w:rFonts w:ascii="Times New Roman" w:eastAsia="Times New Roman" w:hAnsi="Times New Roman" w:cs="Times New Roman"/>
                  <w:sz w:val="24"/>
                  <w:szCs w:val="24"/>
                  <w:u w:val="single"/>
                </w:rPr>
                <w:t>частини друго</w:t>
              </w:r>
            </w:hyperlink>
            <w:r w:rsidRPr="008763A8">
              <w:rPr>
                <w:rFonts w:ascii="Times New Roman" w:eastAsia="Times New Roman" w:hAnsi="Times New Roman" w:cs="Times New Roman"/>
                <w:sz w:val="24"/>
                <w:szCs w:val="24"/>
              </w:rPr>
              <w:t xml:space="preserve">ї статті 22 Закону зазначено в </w:t>
            </w:r>
            <w:r w:rsidRPr="008763A8">
              <w:rPr>
                <w:rFonts w:ascii="Times New Roman" w:eastAsia="Times New Roman" w:hAnsi="Times New Roman" w:cs="Times New Roman"/>
                <w:b/>
                <w:i/>
                <w:sz w:val="24"/>
                <w:szCs w:val="24"/>
              </w:rPr>
              <w:t>Додатку 3</w:t>
            </w:r>
            <w:r w:rsidRPr="008763A8">
              <w:rPr>
                <w:rFonts w:ascii="Times New Roman" w:eastAsia="Times New Roman" w:hAnsi="Times New Roman" w:cs="Times New Roman"/>
                <w:b/>
                <w:sz w:val="24"/>
                <w:szCs w:val="24"/>
              </w:rPr>
              <w:t xml:space="preserve"> </w:t>
            </w:r>
            <w:r w:rsidRPr="008763A8">
              <w:rPr>
                <w:rFonts w:ascii="Times New Roman" w:eastAsia="Times New Roman" w:hAnsi="Times New Roman" w:cs="Times New Roman"/>
                <w:sz w:val="24"/>
                <w:szCs w:val="24"/>
              </w:rPr>
              <w:t>до цієї тендерної документації.</w:t>
            </w:r>
          </w:p>
          <w:p w14:paraId="430C413D" w14:textId="77777777" w:rsidR="00F232AC" w:rsidRPr="008763A8" w:rsidRDefault="00F232AC" w:rsidP="00F232AC">
            <w:pPr>
              <w:widowControl w:val="0"/>
              <w:contextualSpacing/>
              <w:jc w:val="both"/>
              <w:rPr>
                <w:rFonts w:ascii="Times New Roman" w:hAnsi="Times New Roman" w:cs="Times New Roman"/>
                <w:sz w:val="24"/>
                <w:szCs w:val="24"/>
              </w:rPr>
            </w:pPr>
            <w:r w:rsidRPr="008763A8">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82FA1E4" w14:textId="77777777" w:rsidR="00F232AC" w:rsidRPr="008763A8" w:rsidRDefault="00F232AC" w:rsidP="00F232AC">
            <w:pPr>
              <w:widowControl w:val="0"/>
              <w:contextualSpacing/>
              <w:jc w:val="both"/>
              <w:rPr>
                <w:rFonts w:ascii="Times New Roman" w:hAnsi="Times New Roman" w:cs="Times New Roman"/>
                <w:sz w:val="24"/>
                <w:szCs w:val="24"/>
              </w:rPr>
            </w:pPr>
            <w:r w:rsidRPr="008763A8">
              <w:rPr>
                <w:rFonts w:ascii="Times New Roman" w:hAnsi="Times New Roman" w:cs="Times New Roman"/>
                <w:sz w:val="24"/>
                <w:szCs w:val="24"/>
                <w:highlight w:val="white"/>
              </w:rPr>
              <w:t>Технічні, якісні характеристики предмета закупівлі та технічні специфікації до предмета закупівлі визначаються замовником</w:t>
            </w:r>
            <w:r w:rsidRPr="008763A8">
              <w:rPr>
                <w:rFonts w:ascii="Times New Roman" w:hAnsi="Times New Roman" w:cs="Times New Roman"/>
                <w:sz w:val="24"/>
                <w:szCs w:val="24"/>
              </w:rPr>
              <w:t xml:space="preserve"> з урахуванням вимог, визначених частини четвертою статті 5 Закону;</w:t>
            </w:r>
          </w:p>
          <w:p w14:paraId="666294C6" w14:textId="77777777" w:rsidR="00F232AC" w:rsidRPr="008763A8" w:rsidRDefault="00F232AC" w:rsidP="00F232AC">
            <w:pPr>
              <w:pStyle w:val="11"/>
              <w:widowControl w:val="0"/>
              <w:spacing w:line="240" w:lineRule="auto"/>
              <w:ind w:right="113"/>
              <w:jc w:val="both"/>
              <w:rPr>
                <w:rFonts w:ascii="Times New Roman" w:hAnsi="Times New Roman" w:cs="Times New Roman"/>
                <w:i/>
                <w:color w:val="auto"/>
                <w:lang w:val="uk-UA" w:eastAsia="uk-UA"/>
              </w:rPr>
            </w:pPr>
            <w:r w:rsidRPr="008763A8">
              <w:rPr>
                <w:rFonts w:ascii="Times New Roman" w:hAnsi="Times New Roman" w:cs="Times New Roman"/>
                <w:color w:val="auto"/>
                <w:sz w:val="24"/>
                <w:szCs w:val="24"/>
                <w:lang w:val="uk-UA" w:eastAsia="uk-UA"/>
              </w:rPr>
              <w:t xml:space="preserve">У цій документації усі посилання на конкретні торгівельну марку чи фірму, патент, конструкцію або тип предмета закупівлі, джерело походження або виробника – читати  </w:t>
            </w:r>
            <w:r w:rsidRPr="008763A8">
              <w:rPr>
                <w:rFonts w:ascii="Times New Roman" w:hAnsi="Times New Roman" w:cs="Times New Roman"/>
                <w:i/>
                <w:color w:val="auto"/>
                <w:lang w:val="uk-UA" w:eastAsia="uk-UA"/>
              </w:rPr>
              <w:t>«або еквівалент».</w:t>
            </w:r>
          </w:p>
          <w:p w14:paraId="0E19CD0C" w14:textId="1E19790A" w:rsidR="00F232AC" w:rsidRPr="008763A8" w:rsidRDefault="00F232AC" w:rsidP="00D56B35">
            <w:pPr>
              <w:widowControl w:val="0"/>
              <w:ind w:right="120"/>
              <w:jc w:val="both"/>
              <w:rPr>
                <w:rFonts w:ascii="Times New Roman" w:eastAsia="Times New Roman" w:hAnsi="Times New Roman" w:cs="Times New Roman"/>
                <w:sz w:val="24"/>
                <w:szCs w:val="24"/>
              </w:rPr>
            </w:pPr>
          </w:p>
        </w:tc>
      </w:tr>
      <w:tr w:rsidR="00CF3DEB" w:rsidRPr="008763A8" w14:paraId="45BFA427" w14:textId="77777777">
        <w:trPr>
          <w:trHeight w:val="1119"/>
          <w:jc w:val="center"/>
        </w:trPr>
        <w:tc>
          <w:tcPr>
            <w:tcW w:w="705" w:type="dxa"/>
          </w:tcPr>
          <w:p w14:paraId="26A9C9A4" w14:textId="77777777" w:rsidR="004D7EB5" w:rsidRPr="008763A8" w:rsidRDefault="004D7EB5" w:rsidP="004D7EB5">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7</w:t>
            </w:r>
          </w:p>
        </w:tc>
        <w:tc>
          <w:tcPr>
            <w:tcW w:w="2835" w:type="dxa"/>
          </w:tcPr>
          <w:p w14:paraId="5AA96AEC" w14:textId="34EB0648" w:rsidR="004D7EB5" w:rsidRPr="008763A8" w:rsidRDefault="004D7EB5" w:rsidP="004D7EB5">
            <w:pPr>
              <w:widowControl w:val="0"/>
              <w:rPr>
                <w:rFonts w:ascii="Times New Roman" w:eastAsia="Times New Roman" w:hAnsi="Times New Roman" w:cs="Times New Roman"/>
                <w:sz w:val="24"/>
                <w:szCs w:val="24"/>
              </w:rPr>
            </w:pPr>
            <w:r w:rsidRPr="008763A8">
              <w:rPr>
                <w:rFonts w:ascii="Times New Roman" w:eastAsia="Times New Roman" w:hAnsi="Times New Roman" w:cs="Times New Roman"/>
                <w:b/>
                <w:sz w:val="24"/>
                <w:szCs w:val="24"/>
              </w:rPr>
              <w:t>Інформація про субпідрядника (у випадку закупівлі робіт)</w:t>
            </w:r>
          </w:p>
        </w:tc>
        <w:tc>
          <w:tcPr>
            <w:tcW w:w="6420" w:type="dxa"/>
            <w:vAlign w:val="center"/>
          </w:tcPr>
          <w:p w14:paraId="3077D17A" w14:textId="1F1F3825" w:rsidR="004D7EB5" w:rsidRPr="008763A8" w:rsidRDefault="004D7EB5" w:rsidP="004D7EB5">
            <w:pPr>
              <w:widowControl w:val="0"/>
              <w:ind w:right="12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Не передбачено.  </w:t>
            </w:r>
          </w:p>
          <w:p w14:paraId="0541BB6B" w14:textId="4AB0CD34" w:rsidR="004D7EB5" w:rsidRPr="008763A8" w:rsidRDefault="004D7EB5" w:rsidP="004D7EB5">
            <w:pPr>
              <w:widowControl w:val="0"/>
              <w:ind w:right="120"/>
              <w:jc w:val="both"/>
              <w:rPr>
                <w:rFonts w:ascii="Times New Roman" w:eastAsia="Times New Roman" w:hAnsi="Times New Roman" w:cs="Times New Roman"/>
                <w:sz w:val="24"/>
                <w:szCs w:val="24"/>
              </w:rPr>
            </w:pPr>
          </w:p>
        </w:tc>
      </w:tr>
      <w:tr w:rsidR="00CF3DEB" w:rsidRPr="008763A8" w14:paraId="230F3DF0" w14:textId="77777777">
        <w:trPr>
          <w:trHeight w:val="841"/>
          <w:jc w:val="center"/>
        </w:trPr>
        <w:tc>
          <w:tcPr>
            <w:tcW w:w="705" w:type="dxa"/>
          </w:tcPr>
          <w:p w14:paraId="6409536B" w14:textId="77777777" w:rsidR="004D7EB5" w:rsidRPr="008763A8" w:rsidRDefault="004D7EB5" w:rsidP="004D7EB5">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8</w:t>
            </w:r>
          </w:p>
        </w:tc>
        <w:tc>
          <w:tcPr>
            <w:tcW w:w="2835" w:type="dxa"/>
          </w:tcPr>
          <w:p w14:paraId="54D21540" w14:textId="77777777" w:rsidR="004D7EB5" w:rsidRPr="008763A8" w:rsidRDefault="004D7EB5" w:rsidP="004D7EB5">
            <w:pPr>
              <w:widowControl w:val="0"/>
              <w:rPr>
                <w:rFonts w:ascii="Times New Roman" w:eastAsia="Times New Roman" w:hAnsi="Times New Roman" w:cs="Times New Roman"/>
                <w:sz w:val="24"/>
                <w:szCs w:val="24"/>
              </w:rPr>
            </w:pPr>
            <w:r w:rsidRPr="008763A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1A8608E0"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Учасник процедури закупівлі має право </w:t>
            </w:r>
            <w:proofErr w:type="spellStart"/>
            <w:r w:rsidRPr="008763A8">
              <w:rPr>
                <w:rFonts w:ascii="Times New Roman" w:eastAsia="Times New Roman" w:hAnsi="Times New Roman" w:cs="Times New Roman"/>
                <w:sz w:val="24"/>
                <w:szCs w:val="24"/>
              </w:rPr>
              <w:t>внести</w:t>
            </w:r>
            <w:proofErr w:type="spellEnd"/>
            <w:r w:rsidRPr="008763A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8763A8">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sidRPr="008763A8">
              <w:rPr>
                <w:rFonts w:ascii="Times New Roman" w:eastAsia="Times New Roman" w:hAnsi="Times New Roman" w:cs="Times New Roman"/>
                <w:sz w:val="24"/>
                <w:szCs w:val="24"/>
              </w:rPr>
              <w:t>закупівель</w:t>
            </w:r>
            <w:proofErr w:type="spellEnd"/>
            <w:r w:rsidRPr="008763A8">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F3DEB" w:rsidRPr="008763A8" w14:paraId="0038051D" w14:textId="77777777" w:rsidTr="00D56B35">
        <w:trPr>
          <w:trHeight w:val="442"/>
          <w:jc w:val="center"/>
        </w:trPr>
        <w:tc>
          <w:tcPr>
            <w:tcW w:w="9960" w:type="dxa"/>
            <w:gridSpan w:val="3"/>
            <w:shd w:val="clear" w:color="auto" w:fill="A6A6A6" w:themeFill="background1" w:themeFillShade="A6"/>
            <w:vAlign w:val="center"/>
          </w:tcPr>
          <w:p w14:paraId="1AC7DB62" w14:textId="4DC5D52A" w:rsidR="004D7EB5" w:rsidRPr="008763A8" w:rsidRDefault="004D7EB5" w:rsidP="004D7EB5">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b/>
                <w:sz w:val="24"/>
                <w:szCs w:val="24"/>
                <w:shd w:val="clear" w:color="auto" w:fill="A6A6A6" w:themeFill="background1" w:themeFillShade="A6"/>
              </w:rPr>
              <w:lastRenderedPageBreak/>
              <w:t>Розділ</w:t>
            </w:r>
            <w:r w:rsidRPr="008763A8">
              <w:rPr>
                <w:rFonts w:ascii="Times New Roman" w:eastAsia="Times New Roman" w:hAnsi="Times New Roman" w:cs="Times New Roman"/>
                <w:b/>
                <w:sz w:val="24"/>
                <w:szCs w:val="24"/>
              </w:rPr>
              <w:t xml:space="preserve"> </w:t>
            </w:r>
            <w:r w:rsidR="00D56B35" w:rsidRPr="008763A8">
              <w:rPr>
                <w:rFonts w:ascii="Times New Roman" w:eastAsia="Times New Roman" w:hAnsi="Times New Roman" w:cs="Times New Roman"/>
                <w:b/>
              </w:rPr>
              <w:t>IV</w:t>
            </w:r>
            <w:r w:rsidRPr="008763A8">
              <w:rPr>
                <w:rFonts w:ascii="Times New Roman" w:eastAsia="Times New Roman" w:hAnsi="Times New Roman" w:cs="Times New Roman"/>
                <w:b/>
                <w:sz w:val="24"/>
                <w:szCs w:val="24"/>
              </w:rPr>
              <w:t>. Подання та розкриття тендерної пропозиції</w:t>
            </w:r>
          </w:p>
        </w:tc>
      </w:tr>
      <w:tr w:rsidR="00CF3DEB" w:rsidRPr="008763A8" w14:paraId="1D21C250" w14:textId="77777777">
        <w:trPr>
          <w:trHeight w:val="1119"/>
          <w:jc w:val="center"/>
        </w:trPr>
        <w:tc>
          <w:tcPr>
            <w:tcW w:w="705" w:type="dxa"/>
          </w:tcPr>
          <w:p w14:paraId="0028DA18" w14:textId="77777777" w:rsidR="004D7EB5" w:rsidRPr="008763A8" w:rsidRDefault="004D7EB5" w:rsidP="004D7EB5">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1</w:t>
            </w:r>
          </w:p>
        </w:tc>
        <w:tc>
          <w:tcPr>
            <w:tcW w:w="2835" w:type="dxa"/>
          </w:tcPr>
          <w:p w14:paraId="3A4372CF" w14:textId="77777777" w:rsidR="004D7EB5" w:rsidRPr="008763A8" w:rsidRDefault="004D7EB5" w:rsidP="004D7EB5">
            <w:pPr>
              <w:widowControl w:val="0"/>
              <w:rPr>
                <w:rFonts w:ascii="Times New Roman" w:eastAsia="Times New Roman" w:hAnsi="Times New Roman" w:cs="Times New Roman"/>
                <w:sz w:val="24"/>
                <w:szCs w:val="24"/>
              </w:rPr>
            </w:pPr>
            <w:r w:rsidRPr="008763A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4443FFB8" w14:textId="23FFE65C" w:rsidR="00FC2B6C" w:rsidRDefault="004D7EB5" w:rsidP="004D7EB5">
            <w:pPr>
              <w:widowControl w:val="0"/>
              <w:jc w:val="both"/>
              <w:rPr>
                <w:rFonts w:ascii="Times New Roman" w:eastAsia="Times New Roman" w:hAnsi="Times New Roman" w:cs="Times New Roman"/>
                <w:b/>
                <w:i/>
                <w:sz w:val="24"/>
                <w:szCs w:val="24"/>
              </w:rPr>
            </w:pPr>
            <w:r w:rsidRPr="00E54EE1">
              <w:rPr>
                <w:rFonts w:ascii="Times New Roman" w:eastAsia="Times New Roman" w:hAnsi="Times New Roman" w:cs="Times New Roman"/>
                <w:b/>
                <w:sz w:val="24"/>
                <w:szCs w:val="24"/>
              </w:rPr>
              <w:t>Кінцевий строк</w:t>
            </w:r>
            <w:r w:rsidR="00B63B46" w:rsidRPr="00E54EE1">
              <w:rPr>
                <w:rFonts w:ascii="Times New Roman" w:eastAsia="Times New Roman" w:hAnsi="Times New Roman" w:cs="Times New Roman"/>
                <w:b/>
                <w:sz w:val="24"/>
                <w:szCs w:val="24"/>
              </w:rPr>
              <w:t xml:space="preserve"> </w:t>
            </w:r>
            <w:r w:rsidRPr="00E54EE1">
              <w:rPr>
                <w:rFonts w:ascii="Times New Roman" w:eastAsia="Times New Roman" w:hAnsi="Times New Roman" w:cs="Times New Roman"/>
                <w:b/>
                <w:sz w:val="24"/>
                <w:szCs w:val="24"/>
              </w:rPr>
              <w:t xml:space="preserve">подання тендерних пропозицій – </w:t>
            </w:r>
            <w:r w:rsidR="000965DD" w:rsidRPr="00E54EE1">
              <w:rPr>
                <w:rFonts w:ascii="Times New Roman" w:eastAsia="Times New Roman" w:hAnsi="Times New Roman" w:cs="Times New Roman"/>
                <w:b/>
                <w:sz w:val="24"/>
                <w:szCs w:val="24"/>
              </w:rPr>
              <w:t>13</w:t>
            </w:r>
            <w:r w:rsidR="00441AE9" w:rsidRPr="00E54EE1">
              <w:rPr>
                <w:rFonts w:ascii="Times New Roman" w:eastAsia="Times New Roman" w:hAnsi="Times New Roman" w:cs="Times New Roman"/>
                <w:b/>
                <w:sz w:val="24"/>
                <w:szCs w:val="24"/>
              </w:rPr>
              <w:t>.03</w:t>
            </w:r>
            <w:r w:rsidRPr="00E54EE1">
              <w:rPr>
                <w:rFonts w:ascii="Times New Roman" w:eastAsia="Times New Roman" w:hAnsi="Times New Roman" w:cs="Times New Roman"/>
                <w:b/>
                <w:sz w:val="24"/>
                <w:szCs w:val="24"/>
              </w:rPr>
              <w:t>.202</w:t>
            </w:r>
            <w:r w:rsidR="006723BB" w:rsidRPr="00E54EE1">
              <w:rPr>
                <w:rFonts w:ascii="Times New Roman" w:eastAsia="Times New Roman" w:hAnsi="Times New Roman" w:cs="Times New Roman"/>
                <w:b/>
                <w:sz w:val="24"/>
                <w:szCs w:val="24"/>
              </w:rPr>
              <w:t>4</w:t>
            </w:r>
            <w:r w:rsidR="00FC2B6C" w:rsidRPr="00E54EE1">
              <w:rPr>
                <w:rFonts w:ascii="Times New Roman" w:eastAsia="Times New Roman" w:hAnsi="Times New Roman" w:cs="Times New Roman"/>
                <w:b/>
                <w:sz w:val="24"/>
                <w:szCs w:val="24"/>
              </w:rPr>
              <w:t xml:space="preserve"> </w:t>
            </w:r>
            <w:r w:rsidRPr="00E54EE1">
              <w:rPr>
                <w:rFonts w:ascii="Times New Roman" w:eastAsia="Times New Roman" w:hAnsi="Times New Roman" w:cs="Times New Roman"/>
                <w:b/>
                <w:sz w:val="24"/>
                <w:szCs w:val="24"/>
              </w:rPr>
              <w:t>р</w:t>
            </w:r>
            <w:r w:rsidR="00FC2B6C" w:rsidRPr="00E54EE1">
              <w:rPr>
                <w:rFonts w:ascii="Times New Roman" w:eastAsia="Times New Roman" w:hAnsi="Times New Roman" w:cs="Times New Roman"/>
                <w:b/>
                <w:sz w:val="24"/>
                <w:szCs w:val="24"/>
              </w:rPr>
              <w:t xml:space="preserve">оку, </w:t>
            </w:r>
            <w:r w:rsidR="000965DD" w:rsidRPr="00E54EE1">
              <w:rPr>
                <w:rFonts w:ascii="Times New Roman" w:eastAsia="Times New Roman" w:hAnsi="Times New Roman" w:cs="Times New Roman"/>
                <w:b/>
                <w:sz w:val="24"/>
                <w:szCs w:val="24"/>
                <w:lang w:val="ru-RU"/>
              </w:rPr>
              <w:t>8</w:t>
            </w:r>
            <w:r w:rsidR="00FC2B6C" w:rsidRPr="00E54EE1">
              <w:rPr>
                <w:rFonts w:ascii="Times New Roman" w:eastAsia="Times New Roman" w:hAnsi="Times New Roman" w:cs="Times New Roman"/>
                <w:b/>
                <w:sz w:val="24"/>
                <w:szCs w:val="24"/>
              </w:rPr>
              <w:t>:00 год.</w:t>
            </w:r>
          </w:p>
          <w:p w14:paraId="3CB4BF1C" w14:textId="7F4CE6ED"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 Отримана тендерна пропозиція вноситься автоматично до реєстру отриманих тендерних пропозицій.</w:t>
            </w:r>
          </w:p>
          <w:p w14:paraId="7D145C80"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Електронна система </w:t>
            </w:r>
            <w:proofErr w:type="spellStart"/>
            <w:r w:rsidRPr="008763A8">
              <w:rPr>
                <w:rFonts w:ascii="Times New Roman" w:eastAsia="Times New Roman" w:hAnsi="Times New Roman" w:cs="Times New Roman"/>
                <w:sz w:val="24"/>
                <w:szCs w:val="24"/>
              </w:rPr>
              <w:t>закупівель</w:t>
            </w:r>
            <w:proofErr w:type="spellEnd"/>
            <w:r w:rsidRPr="008763A8">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12D97B5" w14:textId="77777777" w:rsidR="004D7EB5" w:rsidRPr="008763A8" w:rsidRDefault="004D7EB5" w:rsidP="004D7EB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763A8">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8763A8">
              <w:rPr>
                <w:rFonts w:ascii="Times New Roman" w:eastAsia="Times New Roman" w:hAnsi="Times New Roman" w:cs="Times New Roman"/>
                <w:sz w:val="24"/>
                <w:szCs w:val="24"/>
              </w:rPr>
              <w:t>закупівель</w:t>
            </w:r>
            <w:proofErr w:type="spellEnd"/>
            <w:r w:rsidRPr="008763A8">
              <w:rPr>
                <w:rFonts w:ascii="Times New Roman" w:eastAsia="Times New Roman" w:hAnsi="Times New Roman" w:cs="Times New Roman"/>
                <w:sz w:val="24"/>
                <w:szCs w:val="24"/>
              </w:rPr>
              <w:t>.</w:t>
            </w:r>
          </w:p>
        </w:tc>
      </w:tr>
      <w:tr w:rsidR="00CF3DEB" w:rsidRPr="008763A8" w14:paraId="532EC0C1" w14:textId="77777777">
        <w:trPr>
          <w:trHeight w:val="1119"/>
          <w:jc w:val="center"/>
        </w:trPr>
        <w:tc>
          <w:tcPr>
            <w:tcW w:w="705" w:type="dxa"/>
          </w:tcPr>
          <w:p w14:paraId="33283C72" w14:textId="7FB605CA" w:rsidR="004D7EB5" w:rsidRPr="008763A8" w:rsidRDefault="004D7EB5" w:rsidP="004D7EB5">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2</w:t>
            </w:r>
          </w:p>
        </w:tc>
        <w:tc>
          <w:tcPr>
            <w:tcW w:w="2835" w:type="dxa"/>
          </w:tcPr>
          <w:p w14:paraId="29A3C2E6" w14:textId="064C4CE1" w:rsidR="004D7EB5" w:rsidRPr="008763A8" w:rsidRDefault="00864E2B" w:rsidP="004D7EB5">
            <w:pPr>
              <w:widowControl w:val="0"/>
              <w:rPr>
                <w:rFonts w:ascii="Times New Roman" w:eastAsia="Times New Roman" w:hAnsi="Times New Roman" w:cs="Times New Roman"/>
                <w:sz w:val="24"/>
                <w:szCs w:val="24"/>
              </w:rPr>
            </w:pPr>
            <w:r w:rsidRPr="008763A8">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1C4CF3D2" w14:textId="77777777" w:rsidR="00864E2B" w:rsidRPr="008763A8" w:rsidRDefault="00864E2B" w:rsidP="00864E2B">
            <w:pPr>
              <w:shd w:val="clear" w:color="auto" w:fill="FFFFFF"/>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763A8">
              <w:rPr>
                <w:rFonts w:ascii="Times New Roman" w:eastAsia="Times New Roman" w:hAnsi="Times New Roman" w:cs="Times New Roman"/>
                <w:sz w:val="24"/>
                <w:szCs w:val="24"/>
                <w:highlight w:val="white"/>
              </w:rPr>
              <w:t>закупівель</w:t>
            </w:r>
            <w:proofErr w:type="spellEnd"/>
            <w:r w:rsidRPr="008763A8">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8763A8">
              <w:rPr>
                <w:rFonts w:ascii="Times New Roman" w:eastAsia="Times New Roman" w:hAnsi="Times New Roman" w:cs="Times New Roman"/>
                <w:sz w:val="24"/>
                <w:szCs w:val="24"/>
                <w:highlight w:val="white"/>
              </w:rPr>
              <w:t>закупівель</w:t>
            </w:r>
            <w:proofErr w:type="spellEnd"/>
            <w:r w:rsidRPr="008763A8">
              <w:rPr>
                <w:rFonts w:ascii="Times New Roman" w:eastAsia="Times New Roman" w:hAnsi="Times New Roman" w:cs="Times New Roman"/>
                <w:sz w:val="24"/>
                <w:szCs w:val="24"/>
                <w:highlight w:val="white"/>
              </w:rPr>
              <w:t>.</w:t>
            </w:r>
          </w:p>
          <w:p w14:paraId="4F326FEB" w14:textId="77777777" w:rsidR="00864E2B" w:rsidRPr="008763A8" w:rsidRDefault="00864E2B" w:rsidP="00864E2B">
            <w:pPr>
              <w:shd w:val="clear" w:color="auto" w:fill="FFFFFF"/>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A78B119" w14:textId="5CFC5FCA" w:rsidR="004D7EB5" w:rsidRPr="008763A8" w:rsidRDefault="00864E2B" w:rsidP="00864E2B">
            <w:pPr>
              <w:widowControl w:val="0"/>
              <w:spacing w:line="228" w:lineRule="auto"/>
              <w:jc w:val="both"/>
              <w:rPr>
                <w:rFonts w:ascii="Times New Roman" w:eastAsia="Times New Roman" w:hAnsi="Times New Roman" w:cs="Times New Roman"/>
                <w:strike/>
                <w:sz w:val="24"/>
                <w:szCs w:val="24"/>
              </w:rPr>
            </w:pPr>
            <w:r w:rsidRPr="008763A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8763A8">
                <w:rPr>
                  <w:rFonts w:ascii="Times New Roman" w:eastAsia="Times New Roman" w:hAnsi="Times New Roman" w:cs="Times New Roman"/>
                  <w:sz w:val="24"/>
                  <w:szCs w:val="24"/>
                  <w:highlight w:val="white"/>
                </w:rPr>
                <w:t>47</w:t>
              </w:r>
            </w:hyperlink>
            <w:r w:rsidRPr="008763A8">
              <w:rPr>
                <w:rFonts w:ascii="Times New Roman" w:eastAsia="Times New Roman" w:hAnsi="Times New Roman" w:cs="Times New Roman"/>
                <w:sz w:val="24"/>
                <w:szCs w:val="24"/>
                <w:highlight w:val="white"/>
              </w:rPr>
              <w:t xml:space="preserve"> Особливостей.</w:t>
            </w:r>
          </w:p>
        </w:tc>
      </w:tr>
      <w:tr w:rsidR="00CF3DEB" w:rsidRPr="008763A8" w14:paraId="440D2567" w14:textId="77777777" w:rsidTr="00BF6A63">
        <w:trPr>
          <w:trHeight w:val="512"/>
          <w:jc w:val="center"/>
        </w:trPr>
        <w:tc>
          <w:tcPr>
            <w:tcW w:w="9960" w:type="dxa"/>
            <w:gridSpan w:val="3"/>
            <w:shd w:val="clear" w:color="auto" w:fill="A6A6A6" w:themeFill="background1" w:themeFillShade="A6"/>
            <w:vAlign w:val="center"/>
          </w:tcPr>
          <w:p w14:paraId="43A5A08D" w14:textId="3B6A05CE" w:rsidR="004D7EB5" w:rsidRPr="008763A8" w:rsidRDefault="004D7EB5" w:rsidP="004D7EB5">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b/>
                <w:sz w:val="24"/>
                <w:szCs w:val="24"/>
              </w:rPr>
              <w:t xml:space="preserve">Розділ </w:t>
            </w:r>
            <w:r w:rsidR="00BF6A63" w:rsidRPr="008763A8">
              <w:rPr>
                <w:rFonts w:ascii="Times New Roman" w:eastAsia="Times New Roman" w:hAnsi="Times New Roman" w:cs="Times New Roman"/>
                <w:b/>
                <w:sz w:val="24"/>
                <w:szCs w:val="24"/>
              </w:rPr>
              <w:t>V</w:t>
            </w:r>
            <w:r w:rsidRPr="008763A8">
              <w:rPr>
                <w:rFonts w:ascii="Times New Roman" w:eastAsia="Times New Roman" w:hAnsi="Times New Roman" w:cs="Times New Roman"/>
                <w:b/>
                <w:sz w:val="24"/>
                <w:szCs w:val="24"/>
              </w:rPr>
              <w:t>. Оцінка тендерної пропозиції</w:t>
            </w:r>
          </w:p>
        </w:tc>
      </w:tr>
      <w:tr w:rsidR="00CF3DEB" w:rsidRPr="008763A8" w14:paraId="6B933FAA" w14:textId="77777777">
        <w:trPr>
          <w:trHeight w:val="1119"/>
          <w:jc w:val="center"/>
        </w:trPr>
        <w:tc>
          <w:tcPr>
            <w:tcW w:w="705" w:type="dxa"/>
          </w:tcPr>
          <w:p w14:paraId="4760B4A3" w14:textId="77777777" w:rsidR="004D7EB5" w:rsidRPr="008763A8" w:rsidRDefault="004D7EB5" w:rsidP="004D7EB5">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1</w:t>
            </w:r>
          </w:p>
        </w:tc>
        <w:tc>
          <w:tcPr>
            <w:tcW w:w="2835" w:type="dxa"/>
          </w:tcPr>
          <w:p w14:paraId="63FEB159" w14:textId="77777777" w:rsidR="004D7EB5" w:rsidRPr="008763A8" w:rsidRDefault="004D7EB5" w:rsidP="004D7EB5">
            <w:pPr>
              <w:widowControl w:val="0"/>
              <w:rPr>
                <w:rFonts w:ascii="Times New Roman" w:eastAsia="Times New Roman" w:hAnsi="Times New Roman" w:cs="Times New Roman"/>
                <w:sz w:val="24"/>
                <w:szCs w:val="24"/>
              </w:rPr>
            </w:pPr>
            <w:r w:rsidRPr="008763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C2A6869" w14:textId="77777777" w:rsidR="00864E2B" w:rsidRPr="008763A8" w:rsidRDefault="00864E2B" w:rsidP="00864E2B">
            <w:pPr>
              <w:shd w:val="clear" w:color="auto" w:fill="FFFFFF"/>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8763A8">
                <w:rPr>
                  <w:rFonts w:ascii="Times New Roman" w:eastAsia="Times New Roman" w:hAnsi="Times New Roman" w:cs="Times New Roman"/>
                  <w:sz w:val="24"/>
                  <w:szCs w:val="24"/>
                  <w:highlight w:val="white"/>
                </w:rPr>
                <w:t>шістнадцятої</w:t>
              </w:r>
            </w:hyperlink>
            <w:r w:rsidRPr="008763A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1F43586" w14:textId="77777777" w:rsidR="00864E2B" w:rsidRPr="008763A8" w:rsidRDefault="00864E2B" w:rsidP="00864E2B">
            <w:pPr>
              <w:widowControl w:val="0"/>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763A8">
              <w:rPr>
                <w:rFonts w:ascii="Times New Roman" w:eastAsia="Times New Roman" w:hAnsi="Times New Roman" w:cs="Times New Roman"/>
                <w:sz w:val="24"/>
                <w:szCs w:val="24"/>
                <w:highlight w:val="white"/>
              </w:rPr>
              <w:t>закупівель</w:t>
            </w:r>
            <w:proofErr w:type="spellEnd"/>
            <w:r w:rsidRPr="008763A8">
              <w:rPr>
                <w:rFonts w:ascii="Times New Roman" w:eastAsia="Times New Roman" w:hAnsi="Times New Roman" w:cs="Times New Roman"/>
                <w:sz w:val="24"/>
                <w:szCs w:val="24"/>
                <w:highlight w:val="white"/>
              </w:rPr>
              <w:t xml:space="preserve"> відповідно до статті 30 Закону.</w:t>
            </w:r>
          </w:p>
          <w:p w14:paraId="795DD3E7" w14:textId="00EBE49B"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Критерії та методика оцінки визначаються відповідно до </w:t>
            </w:r>
            <w:r w:rsidR="00864E2B" w:rsidRPr="008763A8">
              <w:rPr>
                <w:rFonts w:ascii="Times New Roman" w:eastAsia="Times New Roman" w:hAnsi="Times New Roman" w:cs="Times New Roman"/>
                <w:sz w:val="24"/>
                <w:szCs w:val="24"/>
                <w:highlight w:val="white"/>
              </w:rPr>
              <w:t>статті 29 Закону</w:t>
            </w:r>
            <w:r w:rsidRPr="008763A8">
              <w:rPr>
                <w:rFonts w:ascii="Times New Roman" w:eastAsia="Times New Roman" w:hAnsi="Times New Roman" w:cs="Times New Roman"/>
                <w:sz w:val="24"/>
                <w:szCs w:val="24"/>
              </w:rPr>
              <w:t>.</w:t>
            </w:r>
          </w:p>
          <w:p w14:paraId="1F974220" w14:textId="77777777" w:rsidR="004D7EB5" w:rsidRPr="008763A8" w:rsidRDefault="004D7EB5" w:rsidP="004D7EB5">
            <w:pPr>
              <w:widowControl w:val="0"/>
              <w:jc w:val="both"/>
              <w:rPr>
                <w:rFonts w:ascii="Times New Roman" w:eastAsia="Times New Roman" w:hAnsi="Times New Roman" w:cs="Times New Roman"/>
                <w:b/>
                <w:sz w:val="24"/>
                <w:szCs w:val="24"/>
              </w:rPr>
            </w:pPr>
            <w:r w:rsidRPr="008763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7E2193A" w14:textId="77777777" w:rsidR="009D49E6" w:rsidRPr="008763A8" w:rsidRDefault="009D49E6" w:rsidP="009D49E6">
            <w:pPr>
              <w:widowControl w:val="0"/>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8763A8">
              <w:rPr>
                <w:rFonts w:ascii="Times New Roman" w:eastAsia="Times New Roman" w:hAnsi="Times New Roman" w:cs="Times New Roman"/>
                <w:sz w:val="24"/>
                <w:szCs w:val="24"/>
                <w:highlight w:val="white"/>
              </w:rPr>
              <w:t>закупівель</w:t>
            </w:r>
            <w:proofErr w:type="spellEnd"/>
            <w:r w:rsidRPr="008763A8">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7EE738E" w14:textId="77777777" w:rsidR="009D49E6" w:rsidRPr="008763A8" w:rsidRDefault="009D49E6" w:rsidP="009D49E6">
            <w:pPr>
              <w:widowControl w:val="0"/>
              <w:jc w:val="both"/>
              <w:rPr>
                <w:rFonts w:ascii="Times New Roman" w:eastAsia="Times New Roman" w:hAnsi="Times New Roman" w:cs="Times New Roman"/>
                <w:i/>
                <w:sz w:val="24"/>
                <w:szCs w:val="24"/>
                <w:highlight w:val="white"/>
              </w:rPr>
            </w:pPr>
            <w:r w:rsidRPr="008763A8">
              <w:rPr>
                <w:rFonts w:ascii="Times New Roman" w:eastAsia="Times New Roman" w:hAnsi="Times New Roman" w:cs="Times New Roman"/>
                <w:i/>
                <w:sz w:val="24"/>
                <w:szCs w:val="24"/>
                <w:highlight w:val="white"/>
              </w:rPr>
              <w:t>(у разі якщо подано дві і більше тендерних пропозицій).</w:t>
            </w:r>
          </w:p>
          <w:p w14:paraId="61D3CBE0" w14:textId="77777777" w:rsidR="009D49E6" w:rsidRPr="008763A8" w:rsidRDefault="009D49E6" w:rsidP="009D49E6">
            <w:pPr>
              <w:shd w:val="clear" w:color="auto" w:fill="FFFFFF"/>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highlight w:val="white"/>
              </w:rPr>
              <w:lastRenderedPageBreak/>
              <w:t xml:space="preserve">Якщо була подана одна тендерна пропозиція, електронна система </w:t>
            </w:r>
            <w:proofErr w:type="spellStart"/>
            <w:r w:rsidRPr="008763A8">
              <w:rPr>
                <w:rFonts w:ascii="Times New Roman" w:eastAsia="Times New Roman" w:hAnsi="Times New Roman" w:cs="Times New Roman"/>
                <w:sz w:val="24"/>
                <w:szCs w:val="24"/>
                <w:highlight w:val="white"/>
              </w:rPr>
              <w:t>закупівель</w:t>
            </w:r>
            <w:proofErr w:type="spellEnd"/>
            <w:r w:rsidRPr="008763A8">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41408C" w14:textId="77777777" w:rsidR="009D49E6" w:rsidRPr="008763A8" w:rsidRDefault="009D49E6" w:rsidP="009D49E6">
            <w:pPr>
              <w:widowControl w:val="0"/>
              <w:jc w:val="both"/>
              <w:rPr>
                <w:rFonts w:ascii="Times New Roman" w:eastAsia="Times New Roman" w:hAnsi="Times New Roman" w:cs="Times New Roman"/>
                <w:i/>
                <w:sz w:val="24"/>
                <w:szCs w:val="24"/>
                <w:highlight w:val="yellow"/>
              </w:rPr>
            </w:pPr>
            <w:r w:rsidRPr="008763A8">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763A8">
              <w:rPr>
                <w:rFonts w:ascii="Times New Roman" w:eastAsia="Times New Roman" w:hAnsi="Times New Roman" w:cs="Times New Roman"/>
                <w:sz w:val="24"/>
                <w:szCs w:val="24"/>
                <w:highlight w:val="white"/>
              </w:rPr>
              <w:t>закупівель</w:t>
            </w:r>
            <w:proofErr w:type="spellEnd"/>
            <w:r w:rsidRPr="008763A8">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7908AEFC" w14:textId="52F07231"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i/>
                <w:sz w:val="24"/>
                <w:szCs w:val="24"/>
              </w:rPr>
              <w:t xml:space="preserve">Ціна тендерної пропозиції </w:t>
            </w:r>
            <w:r w:rsidRPr="003F03C8">
              <w:rPr>
                <w:rFonts w:ascii="Times New Roman" w:eastAsia="Times New Roman" w:hAnsi="Times New Roman" w:cs="Times New Roman"/>
                <w:i/>
                <w:sz w:val="24"/>
                <w:szCs w:val="24"/>
                <w:u w:val="single"/>
              </w:rPr>
              <w:t>не може</w:t>
            </w:r>
            <w:r w:rsidRPr="008763A8">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D2DDF73" w14:textId="44F6F7FC" w:rsidR="004D7EB5" w:rsidRPr="008763A8" w:rsidRDefault="004D7EB5" w:rsidP="004D7EB5">
            <w:pPr>
              <w:widowControl w:val="0"/>
              <w:jc w:val="both"/>
              <w:rPr>
                <w:rFonts w:ascii="Times New Roman" w:eastAsia="Times New Roman" w:hAnsi="Times New Roman" w:cs="Times New Roman"/>
                <w:b/>
                <w:i/>
                <w:sz w:val="24"/>
                <w:szCs w:val="24"/>
              </w:rPr>
            </w:pPr>
            <w:r w:rsidRPr="008763A8">
              <w:rPr>
                <w:rFonts w:ascii="Times New Roman" w:eastAsia="Times New Roman" w:hAnsi="Times New Roman" w:cs="Times New Roman"/>
                <w:i/>
                <w:sz w:val="24"/>
                <w:szCs w:val="24"/>
              </w:rPr>
              <w:t xml:space="preserve">До розгляду </w:t>
            </w:r>
            <w:r w:rsidRPr="008763A8">
              <w:rPr>
                <w:rFonts w:ascii="Times New Roman" w:eastAsia="Times New Roman" w:hAnsi="Times New Roman" w:cs="Times New Roman"/>
                <w:i/>
                <w:sz w:val="24"/>
                <w:szCs w:val="24"/>
                <w:u w:val="single"/>
              </w:rPr>
              <w:t xml:space="preserve"> не приймається </w:t>
            </w:r>
            <w:r w:rsidRPr="008763A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4053500"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6CF252D"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3D229EE"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Оцінка здійснюється щодо предмета закупівлі в цілому.</w:t>
            </w:r>
          </w:p>
          <w:p w14:paraId="6449D225"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Учасник визначає ціни на </w:t>
            </w:r>
            <w:r w:rsidRPr="008763A8">
              <w:rPr>
                <w:rFonts w:ascii="Times New Roman" w:eastAsia="Times New Roman" w:hAnsi="Times New Roman" w:cs="Times New Roman"/>
                <w:b/>
                <w:sz w:val="24"/>
                <w:szCs w:val="24"/>
              </w:rPr>
              <w:t>товар/послуги/роботи</w:t>
            </w:r>
            <w:r w:rsidRPr="008763A8">
              <w:rPr>
                <w:rFonts w:ascii="Times New Roman" w:eastAsia="Times New Roman" w:hAnsi="Times New Roman" w:cs="Times New Roman"/>
                <w:sz w:val="24"/>
                <w:szCs w:val="24"/>
              </w:rPr>
              <w:t xml:space="preserve">, що він пропонує </w:t>
            </w:r>
            <w:r w:rsidRPr="008763A8">
              <w:rPr>
                <w:rFonts w:ascii="Times New Roman" w:eastAsia="Times New Roman" w:hAnsi="Times New Roman" w:cs="Times New Roman"/>
                <w:b/>
                <w:sz w:val="24"/>
                <w:szCs w:val="24"/>
              </w:rPr>
              <w:t>поставити/надати/виконати</w:t>
            </w:r>
            <w:r w:rsidRPr="008763A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763A8">
              <w:rPr>
                <w:rFonts w:ascii="Times New Roman" w:eastAsia="Times New Roman" w:hAnsi="Times New Roman" w:cs="Times New Roman"/>
                <w:b/>
                <w:sz w:val="24"/>
                <w:szCs w:val="24"/>
              </w:rPr>
              <w:t>товару/послуг/робіт</w:t>
            </w:r>
            <w:r w:rsidRPr="008763A8">
              <w:rPr>
                <w:rFonts w:ascii="Times New Roman" w:eastAsia="Times New Roman" w:hAnsi="Times New Roman" w:cs="Times New Roman"/>
                <w:sz w:val="24"/>
                <w:szCs w:val="24"/>
              </w:rPr>
              <w:t xml:space="preserve"> </w:t>
            </w:r>
            <w:r w:rsidRPr="008763A8">
              <w:rPr>
                <w:rFonts w:ascii="Times New Roman" w:eastAsia="Times New Roman" w:hAnsi="Times New Roman" w:cs="Times New Roman"/>
                <w:sz w:val="24"/>
                <w:szCs w:val="24"/>
              </w:rPr>
              <w:lastRenderedPageBreak/>
              <w:t>даного виду.</w:t>
            </w:r>
          </w:p>
          <w:p w14:paraId="4CE04969" w14:textId="5A1F8E8F" w:rsidR="006167F5" w:rsidRPr="008763A8" w:rsidRDefault="006167F5" w:rsidP="006167F5">
            <w:pPr>
              <w:widowControl w:val="0"/>
              <w:jc w:val="both"/>
              <w:rPr>
                <w:rFonts w:ascii="Times New Roman" w:eastAsia="Times New Roman" w:hAnsi="Times New Roman" w:cs="Times New Roman"/>
                <w:sz w:val="24"/>
                <w:szCs w:val="24"/>
                <w:highlight w:val="yellow"/>
              </w:rPr>
            </w:pPr>
            <w:r w:rsidRPr="008763A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1B02EE" w:rsidRPr="008763A8">
              <w:rPr>
                <w:rFonts w:ascii="Times New Roman" w:eastAsia="Times New Roman" w:hAnsi="Times New Roman" w:cs="Times New Roman"/>
                <w:sz w:val="24"/>
                <w:szCs w:val="24"/>
                <w:highlight w:val="white"/>
              </w:rPr>
              <w:t>0,5</w:t>
            </w:r>
            <w:r w:rsidRPr="008763A8">
              <w:rPr>
                <w:rFonts w:ascii="Times New Roman" w:eastAsia="Times New Roman" w:hAnsi="Times New Roman" w:cs="Times New Roman"/>
                <w:sz w:val="24"/>
                <w:szCs w:val="24"/>
                <w:highlight w:val="white"/>
              </w:rPr>
              <w:t xml:space="preserve"> %.</w:t>
            </w:r>
          </w:p>
          <w:p w14:paraId="1E96A5DB" w14:textId="77777777" w:rsidR="006167F5" w:rsidRPr="008763A8" w:rsidRDefault="006167F5" w:rsidP="006167F5">
            <w:pPr>
              <w:shd w:val="clear" w:color="auto" w:fill="FFFFFF"/>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4658087" w14:textId="77777777" w:rsidR="006167F5" w:rsidRPr="008763A8" w:rsidRDefault="006167F5" w:rsidP="006167F5">
            <w:pPr>
              <w:keepNext/>
              <w:shd w:val="clear" w:color="auto" w:fill="FFFFFF"/>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50076D7" w14:textId="77777777" w:rsidR="006167F5" w:rsidRPr="008763A8" w:rsidRDefault="006167F5" w:rsidP="006167F5">
            <w:pPr>
              <w:keepNext/>
              <w:shd w:val="clear" w:color="auto" w:fill="FFFFFF"/>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63A8">
              <w:rPr>
                <w:rFonts w:ascii="Times New Roman" w:eastAsia="Times New Roman" w:hAnsi="Times New Roman" w:cs="Times New Roman"/>
                <w:sz w:val="24"/>
                <w:szCs w:val="24"/>
                <w:highlight w:val="white"/>
              </w:rPr>
              <w:t>невідповідностей</w:t>
            </w:r>
            <w:proofErr w:type="spellEnd"/>
            <w:r w:rsidRPr="008763A8">
              <w:rPr>
                <w:rFonts w:ascii="Times New Roman" w:eastAsia="Times New Roman" w:hAnsi="Times New Roman" w:cs="Times New Roman"/>
                <w:sz w:val="24"/>
                <w:szCs w:val="24"/>
                <w:highlight w:val="white"/>
              </w:rPr>
              <w:t xml:space="preserve"> в електронній системі </w:t>
            </w:r>
            <w:proofErr w:type="spellStart"/>
            <w:r w:rsidRPr="008763A8">
              <w:rPr>
                <w:rFonts w:ascii="Times New Roman" w:eastAsia="Times New Roman" w:hAnsi="Times New Roman" w:cs="Times New Roman"/>
                <w:sz w:val="24"/>
                <w:szCs w:val="24"/>
                <w:highlight w:val="white"/>
              </w:rPr>
              <w:t>закупівель</w:t>
            </w:r>
            <w:proofErr w:type="spellEnd"/>
            <w:r w:rsidRPr="008763A8">
              <w:rPr>
                <w:rFonts w:ascii="Times New Roman" w:eastAsia="Times New Roman" w:hAnsi="Times New Roman" w:cs="Times New Roman"/>
                <w:sz w:val="24"/>
                <w:szCs w:val="24"/>
                <w:highlight w:val="white"/>
              </w:rPr>
              <w:t>.</w:t>
            </w:r>
          </w:p>
          <w:p w14:paraId="4DDBC7A2" w14:textId="77777777" w:rsidR="006167F5" w:rsidRPr="008763A8" w:rsidRDefault="006167F5" w:rsidP="006167F5">
            <w:pPr>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866E2B" w14:textId="77777777" w:rsidR="006167F5" w:rsidRPr="008763A8" w:rsidRDefault="006167F5" w:rsidP="006167F5">
            <w:pPr>
              <w:jc w:val="both"/>
              <w:rPr>
                <w:rFonts w:ascii="Times New Roman" w:eastAsia="Times New Roman" w:hAnsi="Times New Roman" w:cs="Times New Roman"/>
                <w:strike/>
                <w:sz w:val="24"/>
                <w:szCs w:val="24"/>
                <w:highlight w:val="white"/>
              </w:rPr>
            </w:pPr>
            <w:r w:rsidRPr="008763A8">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63A8">
              <w:rPr>
                <w:rFonts w:ascii="Times New Roman" w:eastAsia="Times New Roman" w:hAnsi="Times New Roman" w:cs="Times New Roman"/>
                <w:sz w:val="24"/>
                <w:szCs w:val="24"/>
                <w:highlight w:val="white"/>
              </w:rPr>
              <w:t>невідповідностей</w:t>
            </w:r>
            <w:proofErr w:type="spellEnd"/>
            <w:r w:rsidRPr="008763A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3D12B4" w14:textId="77777777" w:rsidR="006167F5" w:rsidRPr="008763A8" w:rsidRDefault="006167F5" w:rsidP="006167F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8763A8">
              <w:rPr>
                <w:rFonts w:ascii="Times New Roman" w:eastAsia="Times New Roman" w:hAnsi="Times New Roman" w:cs="Times New Roman"/>
                <w:sz w:val="24"/>
                <w:szCs w:val="24"/>
              </w:rPr>
              <w:lastRenderedPageBreak/>
              <w:t xml:space="preserve">електронну систему </w:t>
            </w:r>
            <w:proofErr w:type="spellStart"/>
            <w:r w:rsidRPr="008763A8">
              <w:rPr>
                <w:rFonts w:ascii="Times New Roman" w:eastAsia="Times New Roman" w:hAnsi="Times New Roman" w:cs="Times New Roman"/>
                <w:sz w:val="24"/>
                <w:szCs w:val="24"/>
              </w:rPr>
              <w:t>закупівель</w:t>
            </w:r>
            <w:proofErr w:type="spellEnd"/>
            <w:r w:rsidRPr="008763A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8763A8">
              <w:rPr>
                <w:rFonts w:ascii="Times New Roman" w:eastAsia="Times New Roman" w:hAnsi="Times New Roman" w:cs="Times New Roman"/>
                <w:sz w:val="24"/>
                <w:szCs w:val="24"/>
              </w:rPr>
              <w:t>закупівель</w:t>
            </w:r>
            <w:proofErr w:type="spellEnd"/>
            <w:r w:rsidRPr="008763A8">
              <w:rPr>
                <w:rFonts w:ascii="Times New Roman" w:eastAsia="Times New Roman" w:hAnsi="Times New Roman" w:cs="Times New Roman"/>
                <w:sz w:val="24"/>
                <w:szCs w:val="24"/>
              </w:rPr>
              <w:t xml:space="preserve"> </w:t>
            </w:r>
            <w:r w:rsidRPr="008763A8">
              <w:rPr>
                <w:rFonts w:ascii="Times New Roman" w:eastAsia="Times New Roman" w:hAnsi="Times New Roman" w:cs="Times New Roman"/>
                <w:b/>
                <w:i/>
                <w:sz w:val="24"/>
                <w:szCs w:val="24"/>
              </w:rPr>
              <w:t>протягом 24 годин</w:t>
            </w:r>
            <w:r w:rsidRPr="008763A8">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8763A8">
              <w:rPr>
                <w:rFonts w:ascii="Times New Roman" w:eastAsia="Times New Roman" w:hAnsi="Times New Roman" w:cs="Times New Roman"/>
                <w:sz w:val="24"/>
                <w:szCs w:val="24"/>
              </w:rPr>
              <w:t>закупівель</w:t>
            </w:r>
            <w:proofErr w:type="spellEnd"/>
            <w:r w:rsidRPr="008763A8">
              <w:rPr>
                <w:rFonts w:ascii="Times New Roman" w:eastAsia="Times New Roman" w:hAnsi="Times New Roman" w:cs="Times New Roman"/>
                <w:sz w:val="24"/>
                <w:szCs w:val="24"/>
              </w:rPr>
              <w:t xml:space="preserve"> повідомлення з вимогою про усунення таких </w:t>
            </w:r>
            <w:proofErr w:type="spellStart"/>
            <w:r w:rsidRPr="008763A8">
              <w:rPr>
                <w:rFonts w:ascii="Times New Roman" w:eastAsia="Times New Roman" w:hAnsi="Times New Roman" w:cs="Times New Roman"/>
                <w:sz w:val="24"/>
                <w:szCs w:val="24"/>
              </w:rPr>
              <w:t>невідповідностей</w:t>
            </w:r>
            <w:proofErr w:type="spellEnd"/>
            <w:r w:rsidRPr="008763A8">
              <w:rPr>
                <w:rFonts w:ascii="Times New Roman" w:eastAsia="Times New Roman" w:hAnsi="Times New Roman" w:cs="Times New Roman"/>
                <w:sz w:val="24"/>
                <w:szCs w:val="24"/>
              </w:rPr>
              <w:t>.</w:t>
            </w:r>
          </w:p>
          <w:p w14:paraId="5D036E3D" w14:textId="77777777" w:rsidR="006167F5" w:rsidRPr="008763A8" w:rsidRDefault="006167F5" w:rsidP="006167F5">
            <w:pPr>
              <w:widowControl w:val="0"/>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763A8">
              <w:rPr>
                <w:rFonts w:ascii="Times New Roman" w:eastAsia="Times New Roman" w:hAnsi="Times New Roman" w:cs="Times New Roman"/>
                <w:sz w:val="24"/>
                <w:szCs w:val="24"/>
              </w:rPr>
              <w:t>невиправлення</w:t>
            </w:r>
            <w:proofErr w:type="spellEnd"/>
            <w:r w:rsidRPr="008763A8">
              <w:rPr>
                <w:rFonts w:ascii="Times New Roman" w:eastAsia="Times New Roman" w:hAnsi="Times New Roman" w:cs="Times New Roman"/>
                <w:sz w:val="24"/>
                <w:szCs w:val="24"/>
              </w:rPr>
              <w:t xml:space="preserve"> учасниками вияв</w:t>
            </w:r>
            <w:r w:rsidRPr="008763A8">
              <w:rPr>
                <w:rFonts w:ascii="Times New Roman" w:eastAsia="Times New Roman" w:hAnsi="Times New Roman" w:cs="Times New Roman"/>
                <w:sz w:val="24"/>
                <w:szCs w:val="24"/>
                <w:highlight w:val="white"/>
              </w:rPr>
              <w:t xml:space="preserve">лених </w:t>
            </w:r>
            <w:proofErr w:type="spellStart"/>
            <w:r w:rsidRPr="008763A8">
              <w:rPr>
                <w:rFonts w:ascii="Times New Roman" w:eastAsia="Times New Roman" w:hAnsi="Times New Roman" w:cs="Times New Roman"/>
                <w:sz w:val="24"/>
                <w:szCs w:val="24"/>
                <w:highlight w:val="white"/>
              </w:rPr>
              <w:t>невідповідностей</w:t>
            </w:r>
            <w:proofErr w:type="spellEnd"/>
            <w:r w:rsidRPr="008763A8">
              <w:rPr>
                <w:rFonts w:ascii="Times New Roman" w:eastAsia="Times New Roman" w:hAnsi="Times New Roman" w:cs="Times New Roman"/>
                <w:sz w:val="24"/>
                <w:szCs w:val="24"/>
                <w:highlight w:val="white"/>
              </w:rPr>
              <w:t>.</w:t>
            </w:r>
          </w:p>
          <w:p w14:paraId="67A8F4BF" w14:textId="77777777" w:rsidR="006167F5" w:rsidRPr="008763A8" w:rsidRDefault="006167F5" w:rsidP="006167F5">
            <w:pPr>
              <w:widowControl w:val="0"/>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EF72D56" w14:textId="6C3ABBBB" w:rsidR="004D7EB5" w:rsidRPr="008763A8" w:rsidRDefault="006167F5" w:rsidP="006167F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F3DEB" w:rsidRPr="008763A8" w14:paraId="29ADC0FB" w14:textId="77777777" w:rsidTr="00A5378D">
        <w:trPr>
          <w:trHeight w:val="679"/>
          <w:jc w:val="center"/>
        </w:trPr>
        <w:tc>
          <w:tcPr>
            <w:tcW w:w="705" w:type="dxa"/>
          </w:tcPr>
          <w:p w14:paraId="0AFE4DAE" w14:textId="77777777" w:rsidR="004D7EB5" w:rsidRPr="008763A8" w:rsidRDefault="004D7EB5" w:rsidP="004D7EB5">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lastRenderedPageBreak/>
              <w:t>2</w:t>
            </w:r>
          </w:p>
        </w:tc>
        <w:tc>
          <w:tcPr>
            <w:tcW w:w="2835" w:type="dxa"/>
          </w:tcPr>
          <w:p w14:paraId="58F6B57F" w14:textId="77777777" w:rsidR="004D7EB5" w:rsidRPr="008763A8" w:rsidRDefault="004D7EB5" w:rsidP="004D7EB5">
            <w:pPr>
              <w:widowControl w:val="0"/>
              <w:rPr>
                <w:rFonts w:ascii="Times New Roman" w:eastAsia="Times New Roman" w:hAnsi="Times New Roman" w:cs="Times New Roman"/>
                <w:sz w:val="24"/>
                <w:szCs w:val="24"/>
              </w:rPr>
            </w:pPr>
            <w:r w:rsidRPr="008763A8">
              <w:rPr>
                <w:rFonts w:ascii="Times New Roman" w:eastAsia="Times New Roman" w:hAnsi="Times New Roman" w:cs="Times New Roman"/>
                <w:b/>
                <w:sz w:val="24"/>
                <w:szCs w:val="24"/>
              </w:rPr>
              <w:t>Інша інформація</w:t>
            </w:r>
          </w:p>
        </w:tc>
        <w:tc>
          <w:tcPr>
            <w:tcW w:w="6420" w:type="dxa"/>
            <w:vAlign w:val="center"/>
          </w:tcPr>
          <w:p w14:paraId="0B9DA634"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9FDBCEF" w14:textId="77777777" w:rsidR="004D7EB5" w:rsidRPr="008763A8" w:rsidRDefault="004D7EB5" w:rsidP="004D7EB5">
            <w:pPr>
              <w:widowControl w:val="0"/>
              <w:ind w:right="12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45DE76" w14:textId="1927397B"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w:t>
            </w:r>
            <w:r w:rsidR="0065058A">
              <w:rPr>
                <w:rFonts w:ascii="Times New Roman" w:eastAsia="Times New Roman" w:hAnsi="Times New Roman" w:cs="Times New Roman"/>
                <w:sz w:val="24"/>
                <w:szCs w:val="24"/>
              </w:rPr>
              <w:t>ції</w:t>
            </w:r>
            <w:r w:rsidR="0065058A">
              <w:t xml:space="preserve"> </w:t>
            </w:r>
            <w:r w:rsidR="0065058A" w:rsidRPr="0065058A">
              <w:rPr>
                <w:rFonts w:ascii="Times New Roman" w:eastAsia="Times New Roman" w:hAnsi="Times New Roman" w:cs="Times New Roman"/>
                <w:i/>
                <w:sz w:val="24"/>
                <w:szCs w:val="24"/>
              </w:rPr>
              <w:t>(у разі встановлення такої вимоги).</w:t>
            </w:r>
            <w:r w:rsidRPr="008763A8">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743333"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763A8">
              <w:rPr>
                <w:rFonts w:ascii="Times New Roman" w:eastAsia="Times New Roman" w:hAnsi="Times New Roman" w:cs="Times New Roman"/>
                <w:sz w:val="24"/>
                <w:szCs w:val="24"/>
              </w:rPr>
              <w:t>означатиме</w:t>
            </w:r>
            <w:proofErr w:type="spellEnd"/>
            <w:r w:rsidRPr="008763A8">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DD1FAA"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B14AB6D"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b/>
                <w:i/>
                <w:sz w:val="24"/>
                <w:szCs w:val="24"/>
                <w:u w:val="single"/>
              </w:rPr>
              <w:lastRenderedPageBreak/>
              <w:t>Інші умови тендерної документації:</w:t>
            </w:r>
          </w:p>
          <w:p w14:paraId="73015960"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5CE9D7B"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8763A8">
              <w:rPr>
                <w:rFonts w:ascii="Times New Roman" w:eastAsia="Times New Roman" w:hAnsi="Times New Roman" w:cs="Times New Roman"/>
                <w:sz w:val="24"/>
                <w:szCs w:val="24"/>
              </w:rPr>
              <w:t>нь</w:t>
            </w:r>
            <w:proofErr w:type="spellEnd"/>
            <w:r w:rsidRPr="008763A8">
              <w:rPr>
                <w:rFonts w:ascii="Times New Roman" w:eastAsia="Times New Roman" w:hAnsi="Times New Roman" w:cs="Times New Roman"/>
                <w:sz w:val="24"/>
                <w:szCs w:val="24"/>
              </w:rPr>
              <w:t xml:space="preserve"> державних органів або </w:t>
            </w:r>
            <w:proofErr w:type="spellStart"/>
            <w:r w:rsidRPr="008763A8">
              <w:rPr>
                <w:rFonts w:ascii="Times New Roman" w:eastAsia="Times New Roman" w:hAnsi="Times New Roman" w:cs="Times New Roman"/>
                <w:sz w:val="24"/>
                <w:szCs w:val="24"/>
              </w:rPr>
              <w:t>ненакладення</w:t>
            </w:r>
            <w:proofErr w:type="spellEnd"/>
            <w:r w:rsidRPr="008763A8">
              <w:rPr>
                <w:rFonts w:ascii="Times New Roman" w:eastAsia="Times New Roman" w:hAnsi="Times New Roman" w:cs="Times New Roman"/>
                <w:sz w:val="24"/>
                <w:szCs w:val="24"/>
              </w:rPr>
              <w:t xml:space="preserve"> електронного підпису.</w:t>
            </w:r>
          </w:p>
          <w:p w14:paraId="327C36D9"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510164"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AF3C02" w14:textId="7161A85A"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5.  Учасники торгів —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14:paraId="513862B1" w14:textId="77777777" w:rsidR="00E844D5" w:rsidRPr="00E844D5" w:rsidRDefault="004D7EB5" w:rsidP="00E844D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6.  </w:t>
            </w:r>
            <w:r w:rsidR="00E844D5" w:rsidRPr="00E844D5">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4EE60DC" w14:textId="77777777" w:rsidR="00E844D5" w:rsidRDefault="00E844D5" w:rsidP="00E844D5">
            <w:pPr>
              <w:widowControl w:val="0"/>
              <w:jc w:val="both"/>
              <w:rPr>
                <w:rFonts w:ascii="Times New Roman" w:eastAsia="Times New Roman" w:hAnsi="Times New Roman" w:cs="Times New Roman"/>
                <w:sz w:val="24"/>
                <w:szCs w:val="24"/>
              </w:rPr>
            </w:pPr>
            <w:r w:rsidRPr="00E844D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730CB5E" w14:textId="5806C28B" w:rsidR="004D7EB5" w:rsidRPr="008763A8" w:rsidRDefault="004D7EB5" w:rsidP="00E844D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5F6A759" w14:textId="4EDB935A"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8. Учасник, який подав тендерну пропозицію, вважається </w:t>
            </w:r>
            <w:r w:rsidRPr="008763A8">
              <w:rPr>
                <w:rFonts w:ascii="Times New Roman" w:eastAsia="Times New Roman" w:hAnsi="Times New Roman" w:cs="Times New Roman"/>
                <w:sz w:val="24"/>
                <w:szCs w:val="24"/>
              </w:rPr>
              <w:lastRenderedPageBreak/>
              <w:t xml:space="preserve">таким, що згодний з </w:t>
            </w:r>
            <w:proofErr w:type="spellStart"/>
            <w:r w:rsidRPr="008763A8">
              <w:rPr>
                <w:rFonts w:ascii="Times New Roman" w:eastAsia="Times New Roman" w:hAnsi="Times New Roman" w:cs="Times New Roman"/>
                <w:sz w:val="24"/>
                <w:szCs w:val="24"/>
              </w:rPr>
              <w:t>проєктом</w:t>
            </w:r>
            <w:proofErr w:type="spellEnd"/>
            <w:r w:rsidRPr="008763A8">
              <w:rPr>
                <w:rFonts w:ascii="Times New Roman" w:eastAsia="Times New Roman" w:hAnsi="Times New Roman" w:cs="Times New Roman"/>
                <w:sz w:val="24"/>
                <w:szCs w:val="24"/>
              </w:rPr>
              <w:t xml:space="preserve"> договору про закупівлю, викладеним у </w:t>
            </w:r>
            <w:r w:rsidRPr="008763A8">
              <w:rPr>
                <w:rFonts w:ascii="Times New Roman" w:eastAsia="Times New Roman" w:hAnsi="Times New Roman" w:cs="Times New Roman"/>
                <w:b/>
                <w:i/>
                <w:sz w:val="24"/>
                <w:szCs w:val="24"/>
              </w:rPr>
              <w:t>Додатку 2</w:t>
            </w:r>
            <w:r w:rsidRPr="008763A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763A8">
              <w:rPr>
                <w:rFonts w:ascii="Times New Roman" w:eastAsia="Times New Roman" w:hAnsi="Times New Roman" w:cs="Times New Roman"/>
                <w:b/>
                <w:i/>
                <w:sz w:val="24"/>
                <w:szCs w:val="24"/>
              </w:rPr>
              <w:t>в п. 4 Розділу 3</w:t>
            </w:r>
            <w:r w:rsidRPr="008763A8">
              <w:rPr>
                <w:rFonts w:ascii="Times New Roman" w:eastAsia="Times New Roman" w:hAnsi="Times New Roman" w:cs="Times New Roman"/>
                <w:sz w:val="24"/>
                <w:szCs w:val="24"/>
              </w:rPr>
              <w:t xml:space="preserve"> до цієї тендерної документації.</w:t>
            </w:r>
          </w:p>
          <w:p w14:paraId="327EBEC6"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6989AC" w14:textId="77777777" w:rsidR="004D7EB5" w:rsidRPr="008763A8"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8763A8">
              <w:rPr>
                <w:rFonts w:ascii="Times New Roman" w:eastAsia="Times New Roman" w:hAnsi="Times New Roman" w:cs="Times New Roman"/>
                <w:sz w:val="24"/>
                <w:szCs w:val="24"/>
              </w:rPr>
              <w:t>оперативно</w:t>
            </w:r>
            <w:proofErr w:type="spellEnd"/>
            <w:r w:rsidRPr="008763A8">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2D359DC"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12B269C" w14:textId="77777777" w:rsidR="004D7EB5" w:rsidRPr="008763A8"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7518C6" w14:textId="77777777" w:rsidR="004D7EB5" w:rsidRPr="008763A8"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   </w:t>
            </w:r>
            <w:r w:rsidRPr="008763A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441F33" w14:textId="77777777" w:rsidR="004D7EB5" w:rsidRPr="008763A8"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   </w:t>
            </w:r>
            <w:r w:rsidRPr="008763A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6DB500" w14:textId="77777777" w:rsidR="004D7EB5" w:rsidRPr="008763A8" w:rsidRDefault="004D7EB5" w:rsidP="004D7EB5">
            <w:pPr>
              <w:widowControl w:val="0"/>
              <w:pBdr>
                <w:top w:val="nil"/>
                <w:left w:val="nil"/>
                <w:bottom w:val="nil"/>
                <w:right w:val="nil"/>
                <w:between w:val="nil"/>
              </w:pBdr>
              <w:jc w:val="both"/>
              <w:rPr>
                <w:rFonts w:ascii="Times New Roman" w:eastAsia="Times New Roman" w:hAnsi="Times New Roman" w:cs="Times New Roman"/>
                <w:i/>
                <w:sz w:val="24"/>
                <w:szCs w:val="24"/>
              </w:rPr>
            </w:pPr>
            <w:r w:rsidRPr="008763A8">
              <w:rPr>
                <w:rFonts w:ascii="Times New Roman" w:eastAsia="Times New Roman" w:hAnsi="Times New Roman" w:cs="Times New Roman"/>
                <w:sz w:val="24"/>
                <w:szCs w:val="24"/>
              </w:rPr>
              <w:t xml:space="preserve">—   </w:t>
            </w:r>
            <w:r w:rsidRPr="008763A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88BA55F" w14:textId="77777777" w:rsidR="00A5378D" w:rsidRPr="00A5378D" w:rsidRDefault="00A5378D" w:rsidP="00A5378D">
            <w:pPr>
              <w:widowControl w:val="0"/>
              <w:jc w:val="both"/>
              <w:rPr>
                <w:rFonts w:ascii="Times New Roman" w:eastAsia="Times New Roman" w:hAnsi="Times New Roman" w:cs="Times New Roman"/>
                <w:sz w:val="24"/>
                <w:szCs w:val="24"/>
              </w:rPr>
            </w:pPr>
            <w:r w:rsidRPr="00A5378D">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A5378D">
              <w:rPr>
                <w:rFonts w:ascii="Times New Roman" w:eastAsia="Times New Roman" w:hAnsi="Times New Roman" w:cs="Times New Roman"/>
                <w:sz w:val="24"/>
                <w:szCs w:val="24"/>
              </w:rPr>
              <w:t>бенефіціарним</w:t>
            </w:r>
            <w:proofErr w:type="spellEnd"/>
            <w:r w:rsidRPr="00A5378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w:t>
            </w:r>
            <w:r w:rsidRPr="00A5378D">
              <w:rPr>
                <w:rFonts w:ascii="Times New Roman" w:eastAsia="Times New Roman" w:hAnsi="Times New Roman" w:cs="Times New Roman"/>
                <w:sz w:val="24"/>
                <w:szCs w:val="24"/>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D8385B8" w14:textId="4053FDFC" w:rsidR="004D7EB5" w:rsidRPr="008763A8" w:rsidRDefault="00A5378D" w:rsidP="00A5378D">
            <w:pPr>
              <w:widowControl w:val="0"/>
              <w:jc w:val="both"/>
              <w:rPr>
                <w:rFonts w:ascii="Times New Roman" w:eastAsia="Times New Roman" w:hAnsi="Times New Roman" w:cs="Times New Roman"/>
                <w:i/>
                <w:sz w:val="24"/>
                <w:szCs w:val="24"/>
              </w:rPr>
            </w:pPr>
            <w:r w:rsidRPr="00A5378D">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F3DEB" w:rsidRPr="008763A8" w14:paraId="1C9FD77B" w14:textId="77777777">
        <w:trPr>
          <w:trHeight w:val="1119"/>
          <w:jc w:val="center"/>
        </w:trPr>
        <w:tc>
          <w:tcPr>
            <w:tcW w:w="705" w:type="dxa"/>
          </w:tcPr>
          <w:p w14:paraId="09D12E8F" w14:textId="77777777" w:rsidR="004D7EB5" w:rsidRPr="008763A8" w:rsidRDefault="004D7EB5" w:rsidP="004D7EB5">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lastRenderedPageBreak/>
              <w:t>3</w:t>
            </w:r>
          </w:p>
        </w:tc>
        <w:tc>
          <w:tcPr>
            <w:tcW w:w="2835" w:type="dxa"/>
          </w:tcPr>
          <w:p w14:paraId="38F3E177" w14:textId="77777777" w:rsidR="004D7EB5" w:rsidRPr="008763A8" w:rsidRDefault="004D7EB5" w:rsidP="004D7EB5">
            <w:pPr>
              <w:widowControl w:val="0"/>
              <w:rPr>
                <w:rFonts w:ascii="Times New Roman" w:eastAsia="Times New Roman" w:hAnsi="Times New Roman" w:cs="Times New Roman"/>
                <w:sz w:val="24"/>
                <w:szCs w:val="24"/>
              </w:rPr>
            </w:pPr>
            <w:r w:rsidRPr="008763A8">
              <w:rPr>
                <w:rFonts w:ascii="Times New Roman" w:eastAsia="Times New Roman" w:hAnsi="Times New Roman" w:cs="Times New Roman"/>
                <w:b/>
                <w:sz w:val="24"/>
                <w:szCs w:val="24"/>
              </w:rPr>
              <w:t>Відхилення тендерних пропозицій</w:t>
            </w:r>
          </w:p>
        </w:tc>
        <w:tc>
          <w:tcPr>
            <w:tcW w:w="6420" w:type="dxa"/>
            <w:vAlign w:val="center"/>
          </w:tcPr>
          <w:p w14:paraId="7F1D70F0" w14:textId="77777777" w:rsidR="004D7EB5" w:rsidRPr="008763A8" w:rsidRDefault="004D7EB5" w:rsidP="004D7EB5">
            <w:pPr>
              <w:widowControl w:val="0"/>
              <w:spacing w:line="228" w:lineRule="auto"/>
              <w:jc w:val="both"/>
              <w:rPr>
                <w:rFonts w:ascii="Times New Roman" w:eastAsia="Times New Roman" w:hAnsi="Times New Roman" w:cs="Times New Roman"/>
                <w:b/>
                <w:i/>
                <w:sz w:val="24"/>
                <w:szCs w:val="24"/>
              </w:rPr>
            </w:pPr>
            <w:r w:rsidRPr="008763A8">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8763A8">
              <w:rPr>
                <w:rFonts w:ascii="Times New Roman" w:eastAsia="Times New Roman" w:hAnsi="Times New Roman" w:cs="Times New Roman"/>
                <w:b/>
                <w:i/>
                <w:sz w:val="24"/>
                <w:szCs w:val="24"/>
              </w:rPr>
              <w:t>закупівель</w:t>
            </w:r>
            <w:proofErr w:type="spellEnd"/>
            <w:r w:rsidRPr="008763A8">
              <w:rPr>
                <w:rFonts w:ascii="Times New Roman" w:eastAsia="Times New Roman" w:hAnsi="Times New Roman" w:cs="Times New Roman"/>
                <w:b/>
                <w:i/>
                <w:sz w:val="24"/>
                <w:szCs w:val="24"/>
              </w:rPr>
              <w:t xml:space="preserve"> у разі, коли:</w:t>
            </w:r>
          </w:p>
          <w:p w14:paraId="278297CE" w14:textId="77777777" w:rsidR="004D7EB5" w:rsidRPr="008763A8" w:rsidRDefault="004D7EB5" w:rsidP="004D7EB5">
            <w:pPr>
              <w:widowControl w:val="0"/>
              <w:spacing w:line="228" w:lineRule="auto"/>
              <w:jc w:val="both"/>
              <w:rPr>
                <w:rFonts w:ascii="Times New Roman" w:eastAsia="Times New Roman" w:hAnsi="Times New Roman" w:cs="Times New Roman"/>
                <w:b/>
                <w:i/>
                <w:sz w:val="24"/>
                <w:szCs w:val="24"/>
              </w:rPr>
            </w:pPr>
            <w:r w:rsidRPr="008763A8">
              <w:rPr>
                <w:rFonts w:ascii="Times New Roman" w:eastAsia="Times New Roman" w:hAnsi="Times New Roman" w:cs="Times New Roman"/>
                <w:b/>
                <w:i/>
                <w:sz w:val="24"/>
                <w:szCs w:val="24"/>
              </w:rPr>
              <w:t>1) учасник процедури закупівлі:</w:t>
            </w:r>
          </w:p>
          <w:p w14:paraId="5D47DF0F" w14:textId="77777777" w:rsidR="006167F5" w:rsidRPr="008763A8" w:rsidRDefault="004D7EB5" w:rsidP="006167F5">
            <w:pPr>
              <w:shd w:val="clear" w:color="auto" w:fill="FFFFFF"/>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rPr>
              <w:t xml:space="preserve">— </w:t>
            </w:r>
            <w:r w:rsidR="006167F5" w:rsidRPr="008763A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9451E50" w14:textId="096A43FC" w:rsidR="006167F5" w:rsidRPr="008763A8" w:rsidRDefault="00B11A13" w:rsidP="00B11A13">
            <w:pPr>
              <w:shd w:val="clear" w:color="auto" w:fill="FFFFFF"/>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rPr>
              <w:t xml:space="preserve">— </w:t>
            </w:r>
            <w:r w:rsidR="006167F5" w:rsidRPr="008763A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F67A501" w14:textId="5BA8B110"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1631E045"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63A8">
              <w:rPr>
                <w:rFonts w:ascii="Times New Roman" w:eastAsia="Times New Roman" w:hAnsi="Times New Roman" w:cs="Times New Roman"/>
                <w:sz w:val="24"/>
                <w:szCs w:val="24"/>
              </w:rPr>
              <w:t>невідповідностей</w:t>
            </w:r>
            <w:proofErr w:type="spellEnd"/>
            <w:r w:rsidRPr="008763A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8763A8">
              <w:rPr>
                <w:rFonts w:ascii="Times New Roman" w:eastAsia="Times New Roman" w:hAnsi="Times New Roman" w:cs="Times New Roman"/>
                <w:sz w:val="24"/>
                <w:szCs w:val="24"/>
              </w:rPr>
              <w:t>закупівель</w:t>
            </w:r>
            <w:proofErr w:type="spellEnd"/>
            <w:r w:rsidRPr="008763A8">
              <w:rPr>
                <w:rFonts w:ascii="Times New Roman" w:eastAsia="Times New Roman" w:hAnsi="Times New Roman" w:cs="Times New Roman"/>
                <w:sz w:val="24"/>
                <w:szCs w:val="24"/>
              </w:rPr>
              <w:t xml:space="preserve"> повідомлення з вимогою про усунення таких </w:t>
            </w:r>
            <w:proofErr w:type="spellStart"/>
            <w:r w:rsidRPr="008763A8">
              <w:rPr>
                <w:rFonts w:ascii="Times New Roman" w:eastAsia="Times New Roman" w:hAnsi="Times New Roman" w:cs="Times New Roman"/>
                <w:sz w:val="24"/>
                <w:szCs w:val="24"/>
              </w:rPr>
              <w:t>невідповідностей</w:t>
            </w:r>
            <w:proofErr w:type="spellEnd"/>
            <w:r w:rsidRPr="008763A8">
              <w:rPr>
                <w:rFonts w:ascii="Times New Roman" w:eastAsia="Times New Roman" w:hAnsi="Times New Roman" w:cs="Times New Roman"/>
                <w:sz w:val="24"/>
                <w:szCs w:val="24"/>
              </w:rPr>
              <w:t>;</w:t>
            </w:r>
          </w:p>
          <w:p w14:paraId="3671ACEF" w14:textId="5F5F2431" w:rsidR="00A432A4" w:rsidRPr="008763A8" w:rsidRDefault="00A432A4" w:rsidP="00A432A4">
            <w:pPr>
              <w:shd w:val="clear" w:color="auto" w:fill="FFFFFF"/>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rPr>
              <w:t xml:space="preserve">— </w:t>
            </w:r>
            <w:r w:rsidRPr="008763A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04217E" w14:textId="6CCBED74" w:rsidR="00A432A4" w:rsidRPr="008763A8" w:rsidRDefault="00A432A4" w:rsidP="00A432A4">
            <w:pPr>
              <w:shd w:val="clear" w:color="auto" w:fill="FFFFFF"/>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rPr>
              <w:t xml:space="preserve">— </w:t>
            </w:r>
            <w:r w:rsidRPr="008763A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8EAB5BC" w14:textId="77777777" w:rsidR="00B8518B" w:rsidRDefault="00A432A4"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 </w:t>
            </w:r>
            <w:r w:rsidR="00B8518B" w:rsidRPr="00B8518B">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B8518B" w:rsidRPr="00B8518B">
              <w:rPr>
                <w:rFonts w:ascii="Times New Roman" w:eastAsia="Times New Roman" w:hAnsi="Times New Roman" w:cs="Times New Roman"/>
                <w:sz w:val="24"/>
                <w:szCs w:val="24"/>
              </w:rPr>
              <w:t>бенефіціарним</w:t>
            </w:r>
            <w:proofErr w:type="spellEnd"/>
            <w:r w:rsidR="00B8518B" w:rsidRPr="00B851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w:t>
            </w:r>
            <w:r w:rsidR="00B8518B" w:rsidRPr="00B8518B">
              <w:rPr>
                <w:rFonts w:ascii="Times New Roman" w:eastAsia="Times New Roman" w:hAnsi="Times New Roman" w:cs="Times New Roman"/>
                <w:sz w:val="24"/>
                <w:szCs w:val="24"/>
              </w:rPr>
              <w:lastRenderedPageBreak/>
              <w:t xml:space="preserve">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8518B" w:rsidRPr="00B8518B">
              <w:rPr>
                <w:rFonts w:ascii="Times New Roman" w:eastAsia="Times New Roman" w:hAnsi="Times New Roman" w:cs="Times New Roman"/>
                <w:sz w:val="24"/>
                <w:szCs w:val="24"/>
              </w:rPr>
              <w:t>закупівель</w:t>
            </w:r>
            <w:proofErr w:type="spellEnd"/>
            <w:r w:rsidR="00B8518B" w:rsidRPr="00B851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A804C3" w14:textId="1F4AAFD6" w:rsidR="004D7EB5" w:rsidRPr="008763A8"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763A8">
              <w:rPr>
                <w:rFonts w:ascii="Times New Roman" w:eastAsia="Times New Roman" w:hAnsi="Times New Roman" w:cs="Times New Roman"/>
                <w:b/>
                <w:i/>
                <w:sz w:val="24"/>
                <w:szCs w:val="24"/>
              </w:rPr>
              <w:t>2) тендерна пропозиція:</w:t>
            </w:r>
          </w:p>
          <w:p w14:paraId="1FEA4600" w14:textId="77777777" w:rsidR="00A432A4" w:rsidRPr="008763A8" w:rsidRDefault="004D7EB5" w:rsidP="00A432A4">
            <w:pPr>
              <w:shd w:val="clear" w:color="auto" w:fill="FFFFFF"/>
              <w:ind w:firstLine="567"/>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rPr>
              <w:t xml:space="preserve">— </w:t>
            </w:r>
            <w:r w:rsidR="00A432A4" w:rsidRPr="008763A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A432A4" w:rsidRPr="008763A8">
                <w:rPr>
                  <w:rFonts w:ascii="Times New Roman" w:eastAsia="Times New Roman" w:hAnsi="Times New Roman" w:cs="Times New Roman"/>
                  <w:sz w:val="24"/>
                  <w:szCs w:val="24"/>
                  <w:highlight w:val="white"/>
                </w:rPr>
                <w:t>пункту 4</w:t>
              </w:r>
            </w:hyperlink>
            <w:r w:rsidR="00A432A4" w:rsidRPr="008763A8">
              <w:rPr>
                <w:rFonts w:ascii="Times New Roman" w:eastAsia="Times New Roman" w:hAnsi="Times New Roman" w:cs="Times New Roman"/>
                <w:sz w:val="24"/>
                <w:szCs w:val="24"/>
                <w:highlight w:val="white"/>
              </w:rPr>
              <w:t>3 цих особливостей;</w:t>
            </w:r>
          </w:p>
          <w:p w14:paraId="0260336C" w14:textId="798C3DB8" w:rsidR="004D7EB5" w:rsidRPr="008763A8"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є такою, строк дії якої закінчився;</w:t>
            </w:r>
          </w:p>
          <w:p w14:paraId="3FA15A0D" w14:textId="77777777" w:rsidR="004D7EB5" w:rsidRPr="008763A8"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0877D2" w14:textId="77777777" w:rsidR="004D7EB5" w:rsidRPr="008763A8"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BE98EA0" w14:textId="77777777" w:rsidR="004D7EB5" w:rsidRPr="008763A8"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763A8">
              <w:rPr>
                <w:rFonts w:ascii="Times New Roman" w:eastAsia="Times New Roman" w:hAnsi="Times New Roman" w:cs="Times New Roman"/>
                <w:b/>
                <w:i/>
                <w:sz w:val="24"/>
                <w:szCs w:val="24"/>
              </w:rPr>
              <w:t>3) переможець процедури закупівлі:</w:t>
            </w:r>
          </w:p>
          <w:p w14:paraId="2A117A13" w14:textId="77777777" w:rsidR="004D7EB5" w:rsidRPr="008763A8"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34AA914" w14:textId="77777777" w:rsidR="00B249CC" w:rsidRPr="008763A8" w:rsidRDefault="004D7EB5" w:rsidP="00B249CC">
            <w:pPr>
              <w:shd w:val="clear" w:color="auto" w:fill="FFFFFF"/>
              <w:ind w:firstLine="567"/>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rPr>
              <w:t xml:space="preserve">— </w:t>
            </w:r>
            <w:r w:rsidR="00B249CC" w:rsidRPr="008763A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2F9A104" w14:textId="77777777" w:rsidR="004D7EB5" w:rsidRPr="008763A8"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576BDE1A" w14:textId="77777777" w:rsidR="00B249CC" w:rsidRPr="008763A8" w:rsidRDefault="004D7EB5" w:rsidP="00B249CC">
            <w:pPr>
              <w:shd w:val="clear" w:color="auto" w:fill="FFFFFF"/>
              <w:ind w:firstLine="567"/>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rPr>
              <w:t xml:space="preserve">— </w:t>
            </w:r>
            <w:r w:rsidR="00B249CC" w:rsidRPr="008763A8">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w:t>
            </w:r>
            <w:r w:rsidR="00B249CC" w:rsidRPr="008763A8">
              <w:rPr>
                <w:rFonts w:ascii="Times New Roman" w:eastAsia="Times New Roman" w:hAnsi="Times New Roman" w:cs="Times New Roman"/>
                <w:sz w:val="24"/>
                <w:szCs w:val="24"/>
                <w:highlight w:val="white"/>
              </w:rPr>
              <w:lastRenderedPageBreak/>
              <w:t>замовником виявлено згідно з абзацом першим пункту 42 цих особливостей.</w:t>
            </w:r>
          </w:p>
          <w:p w14:paraId="2D653265" w14:textId="77777777" w:rsidR="004D7EB5" w:rsidRPr="008763A8"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763A8">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8763A8">
              <w:rPr>
                <w:rFonts w:ascii="Times New Roman" w:eastAsia="Times New Roman" w:hAnsi="Times New Roman" w:cs="Times New Roman"/>
                <w:b/>
                <w:i/>
                <w:sz w:val="24"/>
                <w:szCs w:val="24"/>
              </w:rPr>
              <w:t>закупівель</w:t>
            </w:r>
            <w:proofErr w:type="spellEnd"/>
            <w:r w:rsidRPr="008763A8">
              <w:rPr>
                <w:rFonts w:ascii="Times New Roman" w:eastAsia="Times New Roman" w:hAnsi="Times New Roman" w:cs="Times New Roman"/>
                <w:b/>
                <w:i/>
                <w:sz w:val="24"/>
                <w:szCs w:val="24"/>
              </w:rPr>
              <w:t xml:space="preserve"> у разі, коли:</w:t>
            </w:r>
          </w:p>
          <w:p w14:paraId="1E4B05CA" w14:textId="66EB09F1" w:rsidR="004D7EB5" w:rsidRPr="008763A8"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1)</w:t>
            </w:r>
            <w:r w:rsidR="000A7BDF" w:rsidRPr="008763A8">
              <w:rPr>
                <w:rFonts w:ascii="Times New Roman" w:eastAsia="Times New Roman" w:hAnsi="Times New Roman" w:cs="Times New Roman"/>
                <w:sz w:val="24"/>
                <w:szCs w:val="24"/>
              </w:rPr>
              <w:t xml:space="preserve"> </w:t>
            </w:r>
            <w:r w:rsidRPr="008763A8">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29D998" w14:textId="6AEDC87A" w:rsidR="004D7EB5" w:rsidRPr="008763A8"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8D736F"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63A8">
              <w:rPr>
                <w:rFonts w:ascii="Times New Roman" w:eastAsia="Times New Roman" w:hAnsi="Times New Roman" w:cs="Times New Roman"/>
                <w:sz w:val="24"/>
                <w:szCs w:val="24"/>
              </w:rPr>
              <w:t>закупівель</w:t>
            </w:r>
            <w:proofErr w:type="spellEnd"/>
            <w:r w:rsidRPr="008763A8">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8763A8">
              <w:rPr>
                <w:rFonts w:ascii="Times New Roman" w:eastAsia="Times New Roman" w:hAnsi="Times New Roman" w:cs="Times New Roman"/>
                <w:sz w:val="24"/>
                <w:szCs w:val="24"/>
              </w:rPr>
              <w:t>закупівель</w:t>
            </w:r>
            <w:proofErr w:type="spellEnd"/>
            <w:r w:rsidRPr="008763A8">
              <w:rPr>
                <w:rFonts w:ascii="Times New Roman" w:eastAsia="Times New Roman" w:hAnsi="Times New Roman" w:cs="Times New Roman"/>
                <w:sz w:val="24"/>
                <w:szCs w:val="24"/>
              </w:rPr>
              <w:t>.</w:t>
            </w:r>
          </w:p>
          <w:p w14:paraId="249253A6"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763A8">
              <w:rPr>
                <w:rFonts w:ascii="Times New Roman" w:eastAsia="Times New Roman" w:hAnsi="Times New Roman" w:cs="Times New Roman"/>
                <w:b/>
                <w:i/>
                <w:sz w:val="24"/>
                <w:szCs w:val="24"/>
              </w:rPr>
              <w:t>не пізніш як через чотири дні</w:t>
            </w:r>
            <w:r w:rsidRPr="008763A8">
              <w:rPr>
                <w:rFonts w:ascii="Times New Roman" w:eastAsia="Times New Roman" w:hAnsi="Times New Roman" w:cs="Times New Roman"/>
                <w:b/>
                <w:sz w:val="24"/>
                <w:szCs w:val="24"/>
              </w:rPr>
              <w:t xml:space="preserve"> </w:t>
            </w:r>
            <w:r w:rsidRPr="008763A8">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8763A8">
              <w:rPr>
                <w:rFonts w:ascii="Times New Roman" w:eastAsia="Times New Roman" w:hAnsi="Times New Roman" w:cs="Times New Roman"/>
                <w:sz w:val="24"/>
                <w:szCs w:val="24"/>
              </w:rPr>
              <w:t>закупівель</w:t>
            </w:r>
            <w:proofErr w:type="spellEnd"/>
            <w:r w:rsidRPr="008763A8">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8763A8">
              <w:rPr>
                <w:rFonts w:ascii="Times New Roman" w:eastAsia="Times New Roman" w:hAnsi="Times New Roman" w:cs="Times New Roman"/>
                <w:sz w:val="24"/>
                <w:szCs w:val="24"/>
              </w:rPr>
              <w:t>закупівель</w:t>
            </w:r>
            <w:proofErr w:type="spellEnd"/>
            <w:r w:rsidRPr="008763A8">
              <w:rPr>
                <w:rFonts w:ascii="Times New Roman" w:eastAsia="Times New Roman" w:hAnsi="Times New Roman" w:cs="Times New Roman"/>
                <w:sz w:val="24"/>
                <w:szCs w:val="24"/>
              </w:rPr>
              <w:t xml:space="preserve"> відповідно до статті 10 Закону.</w:t>
            </w:r>
          </w:p>
        </w:tc>
      </w:tr>
      <w:tr w:rsidR="00CF3DEB" w:rsidRPr="008763A8" w14:paraId="7AB44807" w14:textId="77777777" w:rsidTr="00477D27">
        <w:trPr>
          <w:trHeight w:val="472"/>
          <w:jc w:val="center"/>
        </w:trPr>
        <w:tc>
          <w:tcPr>
            <w:tcW w:w="9960" w:type="dxa"/>
            <w:gridSpan w:val="3"/>
            <w:shd w:val="clear" w:color="auto" w:fill="A6A6A6" w:themeFill="background1" w:themeFillShade="A6"/>
            <w:vAlign w:val="center"/>
          </w:tcPr>
          <w:p w14:paraId="3B1A4ACC" w14:textId="194AB933" w:rsidR="004D7EB5" w:rsidRPr="008763A8" w:rsidRDefault="004D7EB5" w:rsidP="004D7EB5">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b/>
                <w:sz w:val="24"/>
                <w:szCs w:val="24"/>
              </w:rPr>
              <w:lastRenderedPageBreak/>
              <w:t xml:space="preserve">Розділ </w:t>
            </w:r>
            <w:r w:rsidR="00477D27" w:rsidRPr="008763A8">
              <w:rPr>
                <w:rFonts w:ascii="Times New Roman" w:eastAsia="Times New Roman" w:hAnsi="Times New Roman" w:cs="Times New Roman"/>
                <w:b/>
                <w:sz w:val="24"/>
                <w:szCs w:val="24"/>
              </w:rPr>
              <w:t>VI</w:t>
            </w:r>
            <w:r w:rsidRPr="008763A8">
              <w:rPr>
                <w:rFonts w:ascii="Times New Roman" w:eastAsia="Times New Roman" w:hAnsi="Times New Roman" w:cs="Times New Roman"/>
                <w:b/>
                <w:sz w:val="24"/>
                <w:szCs w:val="24"/>
              </w:rPr>
              <w:t>. Результати торгів та укладання договору про закупівлю</w:t>
            </w:r>
          </w:p>
        </w:tc>
      </w:tr>
      <w:tr w:rsidR="00CF3DEB" w:rsidRPr="008763A8" w14:paraId="24DF1E02" w14:textId="77777777">
        <w:trPr>
          <w:trHeight w:val="1119"/>
          <w:jc w:val="center"/>
        </w:trPr>
        <w:tc>
          <w:tcPr>
            <w:tcW w:w="705" w:type="dxa"/>
          </w:tcPr>
          <w:p w14:paraId="713C1F2A" w14:textId="77777777" w:rsidR="004D7EB5" w:rsidRPr="008763A8" w:rsidRDefault="004D7EB5" w:rsidP="004D7EB5">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1</w:t>
            </w:r>
          </w:p>
        </w:tc>
        <w:tc>
          <w:tcPr>
            <w:tcW w:w="2835" w:type="dxa"/>
          </w:tcPr>
          <w:p w14:paraId="2A847A62" w14:textId="10E6CF1F" w:rsidR="004D7EB5" w:rsidRPr="008763A8" w:rsidRDefault="00477D27" w:rsidP="004D7EB5">
            <w:pPr>
              <w:widowControl w:val="0"/>
              <w:rPr>
                <w:rFonts w:ascii="Times New Roman" w:eastAsia="Times New Roman" w:hAnsi="Times New Roman" w:cs="Times New Roman"/>
                <w:b/>
                <w:sz w:val="24"/>
                <w:szCs w:val="24"/>
              </w:rPr>
            </w:pPr>
            <w:r w:rsidRPr="008763A8">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6420" w:type="dxa"/>
            <w:vAlign w:val="center"/>
          </w:tcPr>
          <w:p w14:paraId="3757B946" w14:textId="77777777" w:rsidR="004D7EB5" w:rsidRPr="008763A8" w:rsidRDefault="004D7EB5" w:rsidP="004D7EB5">
            <w:pPr>
              <w:widowControl w:val="0"/>
              <w:jc w:val="both"/>
              <w:rPr>
                <w:rFonts w:ascii="Times New Roman" w:eastAsia="Times New Roman" w:hAnsi="Times New Roman" w:cs="Times New Roman"/>
                <w:b/>
                <w:i/>
                <w:sz w:val="24"/>
                <w:szCs w:val="24"/>
              </w:rPr>
            </w:pPr>
            <w:r w:rsidRPr="008763A8">
              <w:rPr>
                <w:rFonts w:ascii="Times New Roman" w:eastAsia="Times New Roman" w:hAnsi="Times New Roman" w:cs="Times New Roman"/>
                <w:b/>
                <w:i/>
                <w:sz w:val="24"/>
                <w:szCs w:val="24"/>
              </w:rPr>
              <w:t>Замовник відміняє відкриті торги у разі:</w:t>
            </w:r>
          </w:p>
          <w:p w14:paraId="3B6B8AB2"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1) відсутності подальшої потреби в закупівлі товарів, робіт чи послуг;</w:t>
            </w:r>
          </w:p>
          <w:p w14:paraId="27B4A775"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8763A8">
              <w:rPr>
                <w:rFonts w:ascii="Times New Roman" w:eastAsia="Times New Roman" w:hAnsi="Times New Roman" w:cs="Times New Roman"/>
                <w:sz w:val="24"/>
                <w:szCs w:val="24"/>
              </w:rPr>
              <w:t>закупівель</w:t>
            </w:r>
            <w:proofErr w:type="spellEnd"/>
            <w:r w:rsidRPr="008763A8">
              <w:rPr>
                <w:rFonts w:ascii="Times New Roman" w:eastAsia="Times New Roman" w:hAnsi="Times New Roman" w:cs="Times New Roman"/>
                <w:sz w:val="24"/>
                <w:szCs w:val="24"/>
              </w:rPr>
              <w:t>, з описом таких порушень;</w:t>
            </w:r>
          </w:p>
          <w:p w14:paraId="5888F058"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8794CB1"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07FEB49"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У разі відміни відкритих торгів замовник </w:t>
            </w:r>
            <w:r w:rsidRPr="008763A8">
              <w:rPr>
                <w:rFonts w:ascii="Times New Roman" w:eastAsia="Times New Roman" w:hAnsi="Times New Roman" w:cs="Times New Roman"/>
                <w:b/>
                <w:i/>
                <w:sz w:val="24"/>
                <w:szCs w:val="24"/>
              </w:rPr>
              <w:t xml:space="preserve">протягом одного </w:t>
            </w:r>
            <w:r w:rsidRPr="008763A8">
              <w:rPr>
                <w:rFonts w:ascii="Times New Roman" w:eastAsia="Times New Roman" w:hAnsi="Times New Roman" w:cs="Times New Roman"/>
                <w:b/>
                <w:i/>
                <w:sz w:val="24"/>
                <w:szCs w:val="24"/>
              </w:rPr>
              <w:lastRenderedPageBreak/>
              <w:t>робочого дня</w:t>
            </w:r>
            <w:r w:rsidRPr="008763A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8763A8">
              <w:rPr>
                <w:rFonts w:ascii="Times New Roman" w:eastAsia="Times New Roman" w:hAnsi="Times New Roman" w:cs="Times New Roman"/>
                <w:sz w:val="24"/>
                <w:szCs w:val="24"/>
              </w:rPr>
              <w:t>закупівель</w:t>
            </w:r>
            <w:proofErr w:type="spellEnd"/>
            <w:r w:rsidRPr="008763A8">
              <w:rPr>
                <w:rFonts w:ascii="Times New Roman" w:eastAsia="Times New Roman" w:hAnsi="Times New Roman" w:cs="Times New Roman"/>
                <w:sz w:val="24"/>
                <w:szCs w:val="24"/>
              </w:rPr>
              <w:t xml:space="preserve"> підстави прийняття такого рішення.</w:t>
            </w:r>
          </w:p>
          <w:p w14:paraId="4671FFD9" w14:textId="77777777" w:rsidR="004D7EB5" w:rsidRPr="008763A8" w:rsidRDefault="004D7EB5" w:rsidP="004D7EB5">
            <w:pPr>
              <w:widowControl w:val="0"/>
              <w:jc w:val="both"/>
              <w:rPr>
                <w:rFonts w:ascii="Times New Roman" w:eastAsia="Times New Roman" w:hAnsi="Times New Roman" w:cs="Times New Roman"/>
                <w:b/>
                <w:i/>
                <w:sz w:val="24"/>
                <w:szCs w:val="24"/>
              </w:rPr>
            </w:pPr>
            <w:r w:rsidRPr="008763A8">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8763A8">
              <w:rPr>
                <w:rFonts w:ascii="Times New Roman" w:eastAsia="Times New Roman" w:hAnsi="Times New Roman" w:cs="Times New Roman"/>
                <w:b/>
                <w:i/>
                <w:sz w:val="24"/>
                <w:szCs w:val="24"/>
              </w:rPr>
              <w:t>закупівель</w:t>
            </w:r>
            <w:proofErr w:type="spellEnd"/>
            <w:r w:rsidRPr="008763A8">
              <w:rPr>
                <w:rFonts w:ascii="Times New Roman" w:eastAsia="Times New Roman" w:hAnsi="Times New Roman" w:cs="Times New Roman"/>
                <w:b/>
                <w:i/>
                <w:sz w:val="24"/>
                <w:szCs w:val="24"/>
              </w:rPr>
              <w:t xml:space="preserve"> у разі:</w:t>
            </w:r>
          </w:p>
          <w:p w14:paraId="1E7107BE"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763A8">
              <w:rPr>
                <w:rFonts w:ascii="Times New Roman" w:eastAsia="Times New Roman" w:hAnsi="Times New Roman" w:cs="Times New Roman"/>
                <w:sz w:val="24"/>
                <w:szCs w:val="24"/>
                <w:highlight w:val="white"/>
              </w:rPr>
              <w:t>Особливостями</w:t>
            </w:r>
            <w:r w:rsidRPr="008763A8">
              <w:rPr>
                <w:rFonts w:ascii="Times New Roman" w:eastAsia="Times New Roman" w:hAnsi="Times New Roman" w:cs="Times New Roman"/>
                <w:sz w:val="24"/>
                <w:szCs w:val="24"/>
              </w:rPr>
              <w:t>;</w:t>
            </w:r>
          </w:p>
          <w:p w14:paraId="7142D624"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2) не</w:t>
            </w:r>
            <w:r w:rsidRPr="008763A8">
              <w:rPr>
                <w:rFonts w:ascii="Times New Roman" w:eastAsia="Times New Roman" w:hAnsi="Times New Roman" w:cs="Times New Roman"/>
                <w:sz w:val="24"/>
                <w:szCs w:val="24"/>
                <w:highlight w:val="white"/>
              </w:rPr>
              <w:t>подання жодної тендерної пропозиції для участі</w:t>
            </w:r>
            <w:r w:rsidRPr="008763A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8763A8">
              <w:rPr>
                <w:rFonts w:ascii="Times New Roman" w:eastAsia="Times New Roman" w:hAnsi="Times New Roman" w:cs="Times New Roman"/>
                <w:sz w:val="24"/>
                <w:szCs w:val="24"/>
                <w:highlight w:val="white"/>
              </w:rPr>
              <w:t>Особливостями</w:t>
            </w:r>
            <w:r w:rsidRPr="008763A8">
              <w:rPr>
                <w:rFonts w:ascii="Times New Roman" w:eastAsia="Times New Roman" w:hAnsi="Times New Roman" w:cs="Times New Roman"/>
                <w:sz w:val="24"/>
                <w:szCs w:val="24"/>
              </w:rPr>
              <w:t>.</w:t>
            </w:r>
          </w:p>
          <w:p w14:paraId="6F5F9B0E" w14:textId="77777777" w:rsidR="004228E6" w:rsidRPr="008763A8" w:rsidRDefault="004228E6"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Електронною системою </w:t>
            </w:r>
            <w:proofErr w:type="spellStart"/>
            <w:r w:rsidRPr="008763A8">
              <w:rPr>
                <w:rFonts w:ascii="Times New Roman" w:eastAsia="Times New Roman" w:hAnsi="Times New Roman" w:cs="Times New Roman"/>
                <w:sz w:val="24"/>
                <w:szCs w:val="24"/>
              </w:rPr>
              <w:t>закупівель</w:t>
            </w:r>
            <w:proofErr w:type="spellEnd"/>
            <w:r w:rsidRPr="008763A8">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BAF4DBC" w14:textId="41CC6CB6"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Відкриті торги можуть бути відмінені частково (за лотом).</w:t>
            </w:r>
          </w:p>
          <w:p w14:paraId="2F45D3E7" w14:textId="77777777" w:rsidR="004D7EB5" w:rsidRPr="008763A8" w:rsidRDefault="004D7EB5" w:rsidP="004D7EB5">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63A8">
              <w:rPr>
                <w:rFonts w:ascii="Times New Roman" w:eastAsia="Times New Roman" w:hAnsi="Times New Roman" w:cs="Times New Roman"/>
                <w:sz w:val="24"/>
                <w:szCs w:val="24"/>
              </w:rPr>
              <w:t>закупівель</w:t>
            </w:r>
            <w:proofErr w:type="spellEnd"/>
            <w:r w:rsidRPr="008763A8">
              <w:rPr>
                <w:rFonts w:ascii="Times New Roman" w:eastAsia="Times New Roman" w:hAnsi="Times New Roman" w:cs="Times New Roman"/>
                <w:sz w:val="24"/>
                <w:szCs w:val="24"/>
              </w:rPr>
              <w:t xml:space="preserve"> в день її оприлюднення.</w:t>
            </w:r>
          </w:p>
        </w:tc>
      </w:tr>
      <w:tr w:rsidR="00CF3DEB" w:rsidRPr="008763A8" w14:paraId="2F21FB6E" w14:textId="77777777">
        <w:trPr>
          <w:trHeight w:val="1119"/>
          <w:jc w:val="center"/>
        </w:trPr>
        <w:tc>
          <w:tcPr>
            <w:tcW w:w="705" w:type="dxa"/>
          </w:tcPr>
          <w:p w14:paraId="1E8F0B72" w14:textId="77777777" w:rsidR="004D7EB5" w:rsidRPr="008763A8" w:rsidRDefault="004D7EB5" w:rsidP="004D7EB5">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lastRenderedPageBreak/>
              <w:t>2</w:t>
            </w:r>
          </w:p>
        </w:tc>
        <w:tc>
          <w:tcPr>
            <w:tcW w:w="2835" w:type="dxa"/>
          </w:tcPr>
          <w:p w14:paraId="70B6CA49" w14:textId="77777777" w:rsidR="004D7EB5" w:rsidRPr="008763A8" w:rsidRDefault="004D7EB5" w:rsidP="004D7EB5">
            <w:pPr>
              <w:widowControl w:val="0"/>
              <w:rPr>
                <w:rFonts w:ascii="Times New Roman" w:eastAsia="Times New Roman" w:hAnsi="Times New Roman" w:cs="Times New Roman"/>
                <w:sz w:val="24"/>
                <w:szCs w:val="24"/>
              </w:rPr>
            </w:pPr>
            <w:r w:rsidRPr="008763A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91D050D" w14:textId="0BB4F08F" w:rsidR="004D22BD" w:rsidRPr="008763A8" w:rsidRDefault="004D22BD" w:rsidP="004D22BD">
            <w:pPr>
              <w:widowControl w:val="0"/>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8763A8">
              <w:rPr>
                <w:rFonts w:ascii="Times New Roman" w:eastAsia="Times New Roman" w:hAnsi="Times New Roman" w:cs="Times New Roman"/>
                <w:b/>
                <w:bCs/>
                <w:i/>
                <w:iCs/>
                <w:sz w:val="24"/>
                <w:szCs w:val="24"/>
                <w:highlight w:val="white"/>
              </w:rPr>
              <w:t>1</w:t>
            </w:r>
            <w:r w:rsidR="00331D90" w:rsidRPr="008763A8">
              <w:rPr>
                <w:rFonts w:ascii="Times New Roman" w:eastAsia="Times New Roman" w:hAnsi="Times New Roman" w:cs="Times New Roman"/>
                <w:b/>
                <w:bCs/>
                <w:i/>
                <w:iCs/>
                <w:sz w:val="24"/>
                <w:szCs w:val="24"/>
                <w:highlight w:val="white"/>
              </w:rPr>
              <w:t>5</w:t>
            </w:r>
            <w:r w:rsidRPr="008763A8">
              <w:rPr>
                <w:rFonts w:ascii="Times New Roman" w:eastAsia="Times New Roman" w:hAnsi="Times New Roman" w:cs="Times New Roman"/>
                <w:b/>
                <w:bCs/>
                <w:i/>
                <w:iCs/>
                <w:sz w:val="24"/>
                <w:szCs w:val="24"/>
                <w:highlight w:val="white"/>
              </w:rPr>
              <w:t xml:space="preserve"> днів</w:t>
            </w:r>
            <w:r w:rsidRPr="008763A8">
              <w:rPr>
                <w:rFonts w:ascii="Times New Roman" w:eastAsia="Times New Roman" w:hAnsi="Times New Roman" w:cs="Times New Roman"/>
                <w:sz w:val="24"/>
                <w:szCs w:val="24"/>
                <w:highlight w:val="white"/>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8763A8">
              <w:rPr>
                <w:rFonts w:ascii="Times New Roman" w:eastAsia="Times New Roman" w:hAnsi="Times New Roman" w:cs="Times New Roman"/>
                <w:b/>
                <w:bCs/>
                <w:i/>
                <w:iCs/>
                <w:sz w:val="24"/>
                <w:szCs w:val="24"/>
                <w:highlight w:val="white"/>
              </w:rPr>
              <w:t>може бути продовжений до 60 днів</w:t>
            </w:r>
            <w:r w:rsidRPr="008763A8">
              <w:rPr>
                <w:rFonts w:ascii="Times New Roman" w:eastAsia="Times New Roman" w:hAnsi="Times New Roman" w:cs="Times New Roman"/>
                <w:sz w:val="24"/>
                <w:szCs w:val="24"/>
                <w:highlight w:val="white"/>
              </w:rPr>
              <w:t>.</w:t>
            </w:r>
          </w:p>
          <w:p w14:paraId="6D810ADC" w14:textId="77777777" w:rsidR="004D7EB5" w:rsidRPr="008763A8" w:rsidRDefault="004D22BD" w:rsidP="004D22BD">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8763A8">
              <w:rPr>
                <w:rFonts w:ascii="Times New Roman" w:eastAsia="Times New Roman" w:hAnsi="Times New Roman" w:cs="Times New Roman"/>
                <w:sz w:val="24"/>
                <w:szCs w:val="24"/>
                <w:highlight w:val="white"/>
              </w:rPr>
              <w:t>закупівель</w:t>
            </w:r>
            <w:proofErr w:type="spellEnd"/>
            <w:r w:rsidRPr="008763A8">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призупиняється.</w:t>
            </w:r>
          </w:p>
          <w:p w14:paraId="30650949" w14:textId="0A8A95C8" w:rsidR="00B249CC" w:rsidRPr="008763A8" w:rsidRDefault="00B249CC" w:rsidP="004D22BD">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763A8">
              <w:rPr>
                <w:rFonts w:ascii="Times New Roman" w:eastAsia="Times New Roman" w:hAnsi="Times New Roman" w:cs="Times New Roman"/>
                <w:b/>
                <w:i/>
                <w:sz w:val="24"/>
                <w:szCs w:val="24"/>
                <w:highlight w:val="white"/>
              </w:rPr>
              <w:t>не може бути укладено раніше ніж через п’ять днів</w:t>
            </w:r>
            <w:r w:rsidRPr="008763A8">
              <w:rPr>
                <w:rFonts w:ascii="Times New Roman" w:eastAsia="Times New Roman" w:hAnsi="Times New Roman" w:cs="Times New Roman"/>
                <w:i/>
                <w:sz w:val="24"/>
                <w:szCs w:val="24"/>
                <w:highlight w:val="white"/>
              </w:rPr>
              <w:t xml:space="preserve"> </w:t>
            </w:r>
            <w:r w:rsidRPr="008763A8">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8763A8">
              <w:rPr>
                <w:rFonts w:ascii="Times New Roman" w:eastAsia="Times New Roman" w:hAnsi="Times New Roman" w:cs="Times New Roman"/>
                <w:sz w:val="24"/>
                <w:szCs w:val="24"/>
                <w:highlight w:val="white"/>
              </w:rPr>
              <w:t>закупівель</w:t>
            </w:r>
            <w:proofErr w:type="spellEnd"/>
            <w:r w:rsidRPr="008763A8">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F3DEB" w:rsidRPr="008763A8" w14:paraId="526FFE23" w14:textId="77777777">
        <w:trPr>
          <w:trHeight w:val="1119"/>
          <w:jc w:val="center"/>
        </w:trPr>
        <w:tc>
          <w:tcPr>
            <w:tcW w:w="705" w:type="dxa"/>
          </w:tcPr>
          <w:p w14:paraId="45B7707F" w14:textId="77777777" w:rsidR="004D7EB5" w:rsidRPr="008763A8" w:rsidRDefault="004D7EB5" w:rsidP="004D7EB5">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3</w:t>
            </w:r>
          </w:p>
        </w:tc>
        <w:tc>
          <w:tcPr>
            <w:tcW w:w="2835" w:type="dxa"/>
          </w:tcPr>
          <w:p w14:paraId="29638132" w14:textId="700E3001" w:rsidR="004D7EB5" w:rsidRPr="008763A8" w:rsidRDefault="004D7EB5" w:rsidP="004D7EB5">
            <w:pPr>
              <w:widowControl w:val="0"/>
              <w:rPr>
                <w:rFonts w:ascii="Times New Roman" w:eastAsia="Times New Roman" w:hAnsi="Times New Roman" w:cs="Times New Roman"/>
                <w:sz w:val="24"/>
                <w:szCs w:val="24"/>
              </w:rPr>
            </w:pPr>
            <w:proofErr w:type="spellStart"/>
            <w:r w:rsidRPr="008763A8">
              <w:rPr>
                <w:rFonts w:ascii="Times New Roman" w:eastAsia="Times New Roman" w:hAnsi="Times New Roman" w:cs="Times New Roman"/>
                <w:b/>
                <w:sz w:val="24"/>
                <w:szCs w:val="24"/>
              </w:rPr>
              <w:t>Проєкт</w:t>
            </w:r>
            <w:proofErr w:type="spellEnd"/>
            <w:r w:rsidRPr="008763A8">
              <w:rPr>
                <w:rFonts w:ascii="Times New Roman" w:eastAsia="Times New Roman" w:hAnsi="Times New Roman" w:cs="Times New Roman"/>
                <w:b/>
                <w:sz w:val="24"/>
                <w:szCs w:val="24"/>
              </w:rPr>
              <w:t xml:space="preserve"> договору про закупівлю</w:t>
            </w:r>
            <w:r w:rsidR="00360968" w:rsidRPr="008763A8">
              <w:rPr>
                <w:rFonts w:ascii="Times New Roman" w:eastAsia="Times New Roman" w:hAnsi="Times New Roman" w:cs="Times New Roman"/>
                <w:b/>
                <w:sz w:val="24"/>
                <w:szCs w:val="24"/>
              </w:rPr>
              <w:t xml:space="preserve"> та </w:t>
            </w:r>
            <w:r w:rsidR="00360968" w:rsidRPr="008763A8">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9601275" w14:textId="54D8FD7A" w:rsidR="004D7EB5" w:rsidRPr="008763A8" w:rsidRDefault="004D7EB5" w:rsidP="004D7EB5">
            <w:pPr>
              <w:widowControl w:val="0"/>
              <w:ind w:right="120"/>
              <w:jc w:val="both"/>
              <w:rPr>
                <w:rFonts w:ascii="Times New Roman" w:eastAsia="Times New Roman" w:hAnsi="Times New Roman" w:cs="Times New Roman"/>
                <w:sz w:val="24"/>
                <w:szCs w:val="24"/>
              </w:rPr>
            </w:pPr>
            <w:proofErr w:type="spellStart"/>
            <w:r w:rsidRPr="008763A8">
              <w:rPr>
                <w:rFonts w:ascii="Times New Roman" w:eastAsia="Times New Roman" w:hAnsi="Times New Roman" w:cs="Times New Roman"/>
                <w:sz w:val="24"/>
                <w:szCs w:val="24"/>
              </w:rPr>
              <w:t>Проєкт</w:t>
            </w:r>
            <w:proofErr w:type="spellEnd"/>
            <w:r w:rsidRPr="008763A8">
              <w:rPr>
                <w:rFonts w:ascii="Times New Roman" w:eastAsia="Times New Roman" w:hAnsi="Times New Roman" w:cs="Times New Roman"/>
                <w:sz w:val="24"/>
                <w:szCs w:val="24"/>
              </w:rPr>
              <w:t xml:space="preserve"> договору про закупівлю викладено в </w:t>
            </w:r>
            <w:r w:rsidRPr="008763A8">
              <w:rPr>
                <w:rFonts w:ascii="Times New Roman" w:eastAsia="Times New Roman" w:hAnsi="Times New Roman" w:cs="Times New Roman"/>
                <w:b/>
                <w:i/>
                <w:sz w:val="24"/>
                <w:szCs w:val="24"/>
              </w:rPr>
              <w:t xml:space="preserve">Додатку </w:t>
            </w:r>
            <w:r w:rsidR="00CA307B" w:rsidRPr="008763A8">
              <w:rPr>
                <w:rFonts w:ascii="Times New Roman" w:eastAsia="Times New Roman" w:hAnsi="Times New Roman" w:cs="Times New Roman"/>
                <w:b/>
                <w:i/>
                <w:sz w:val="24"/>
                <w:szCs w:val="24"/>
              </w:rPr>
              <w:t>2</w:t>
            </w:r>
            <w:r w:rsidRPr="008763A8">
              <w:rPr>
                <w:rFonts w:ascii="Times New Roman" w:eastAsia="Times New Roman" w:hAnsi="Times New Roman" w:cs="Times New Roman"/>
                <w:sz w:val="24"/>
                <w:szCs w:val="24"/>
              </w:rPr>
              <w:t xml:space="preserve"> до цієї тендерної документації.</w:t>
            </w:r>
          </w:p>
          <w:p w14:paraId="25B114A8" w14:textId="5A734913" w:rsidR="004D7EB5" w:rsidRPr="008763A8" w:rsidRDefault="004D7EB5" w:rsidP="004D7EB5">
            <w:pPr>
              <w:widowControl w:val="0"/>
              <w:ind w:right="12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14:paraId="79E1470F" w14:textId="68214D92" w:rsidR="004D7EB5" w:rsidRPr="008763A8" w:rsidRDefault="00B249CC" w:rsidP="004D7EB5">
            <w:pPr>
              <w:widowControl w:val="0"/>
              <w:jc w:val="both"/>
              <w:rPr>
                <w:rFonts w:ascii="Times New Roman" w:eastAsia="Times New Roman" w:hAnsi="Times New Roman" w:cs="Times New Roman"/>
                <w:i/>
                <w:sz w:val="24"/>
                <w:szCs w:val="24"/>
                <w:highlight w:val="white"/>
              </w:rPr>
            </w:pPr>
            <w:r w:rsidRPr="008763A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F3DEB" w:rsidRPr="008763A8" w14:paraId="357D9D07" w14:textId="77777777" w:rsidTr="00B8518B">
        <w:trPr>
          <w:trHeight w:val="962"/>
          <w:jc w:val="center"/>
        </w:trPr>
        <w:tc>
          <w:tcPr>
            <w:tcW w:w="705" w:type="dxa"/>
          </w:tcPr>
          <w:p w14:paraId="2D756FF0" w14:textId="77777777" w:rsidR="00CA307B" w:rsidRPr="008763A8" w:rsidRDefault="00CA307B" w:rsidP="00CA307B">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4</w:t>
            </w:r>
          </w:p>
        </w:tc>
        <w:tc>
          <w:tcPr>
            <w:tcW w:w="2835" w:type="dxa"/>
          </w:tcPr>
          <w:p w14:paraId="0D542142" w14:textId="679757ED" w:rsidR="00CA307B" w:rsidRPr="008763A8" w:rsidRDefault="00B249CC" w:rsidP="00CA307B">
            <w:pPr>
              <w:widowControl w:val="0"/>
              <w:rPr>
                <w:rFonts w:ascii="Times New Roman" w:eastAsia="Times New Roman" w:hAnsi="Times New Roman" w:cs="Times New Roman"/>
                <w:sz w:val="24"/>
                <w:szCs w:val="24"/>
              </w:rPr>
            </w:pPr>
            <w:r w:rsidRPr="008763A8">
              <w:rPr>
                <w:rFonts w:ascii="Times New Roman" w:eastAsia="Times New Roman" w:hAnsi="Times New Roman" w:cs="Times New Roman"/>
                <w:b/>
                <w:sz w:val="24"/>
                <w:szCs w:val="24"/>
              </w:rPr>
              <w:t>Умови договору про закупівлю</w:t>
            </w:r>
          </w:p>
        </w:tc>
        <w:tc>
          <w:tcPr>
            <w:tcW w:w="6420" w:type="dxa"/>
          </w:tcPr>
          <w:p w14:paraId="593117DB" w14:textId="77777777" w:rsidR="00B249CC" w:rsidRPr="008763A8" w:rsidRDefault="00CA307B" w:rsidP="00B249CC">
            <w:pPr>
              <w:widowControl w:val="0"/>
              <w:jc w:val="both"/>
              <w:rPr>
                <w:rFonts w:ascii="Times New Roman" w:eastAsia="Times New Roman" w:hAnsi="Times New Roman" w:cs="Times New Roman"/>
                <w:sz w:val="24"/>
                <w:szCs w:val="24"/>
                <w:highlight w:val="white"/>
              </w:rPr>
            </w:pPr>
            <w:r w:rsidRPr="008763A8">
              <w:rPr>
                <w:rFonts w:ascii="Times New Roman" w:eastAsia="Times New Roman" w:hAnsi="Times New Roman" w:cs="Times New Roman"/>
                <w:sz w:val="24"/>
                <w:szCs w:val="24"/>
              </w:rPr>
              <w:t xml:space="preserve">      </w:t>
            </w:r>
            <w:r w:rsidR="00B249CC" w:rsidRPr="008763A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B6D147C" w14:textId="77777777" w:rsidR="00B249CC" w:rsidRPr="008763A8" w:rsidRDefault="00B249CC" w:rsidP="00B249CC">
            <w:pPr>
              <w:widowControl w:val="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r w:rsidRPr="008763A8">
              <w:rPr>
                <w:rFonts w:ascii="Times New Roman" w:eastAsia="Times New Roman" w:hAnsi="Times New Roman" w:cs="Times New Roman"/>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14:paraId="32B7B06A" w14:textId="77777777" w:rsidR="00B249CC" w:rsidRPr="008763A8" w:rsidRDefault="00B249CC" w:rsidP="00B249CC">
            <w:pPr>
              <w:shd w:val="clear" w:color="auto" w:fill="FFFFFF"/>
              <w:spacing w:before="12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763A8">
              <w:rPr>
                <w:rFonts w:ascii="Times New Roman" w:eastAsia="Times New Roman" w:hAnsi="Times New Roman" w:cs="Times New Roman"/>
                <w:sz w:val="24"/>
                <w:szCs w:val="24"/>
                <w:highlight w:val="white"/>
              </w:rPr>
              <w:t>у тому числі за результатами електронного аукціону, кр</w:t>
            </w:r>
            <w:r w:rsidRPr="008763A8">
              <w:rPr>
                <w:rFonts w:ascii="Times New Roman" w:eastAsia="Times New Roman" w:hAnsi="Times New Roman" w:cs="Times New Roman"/>
                <w:sz w:val="24"/>
                <w:szCs w:val="24"/>
              </w:rPr>
              <w:t>ім випадків:</w:t>
            </w:r>
          </w:p>
          <w:p w14:paraId="4BF7A467" w14:textId="603B0DA8" w:rsidR="00B249CC" w:rsidRPr="008763A8" w:rsidRDefault="00B249CC" w:rsidP="00B249CC">
            <w:pPr>
              <w:widowControl w:val="0"/>
              <w:pBdr>
                <w:top w:val="nil"/>
                <w:left w:val="nil"/>
                <w:bottom w:val="nil"/>
                <w:right w:val="nil"/>
                <w:between w:val="nil"/>
              </w:pBdr>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визначення грошового еквівалента зобов’язання в іноземній валюті;</w:t>
            </w:r>
          </w:p>
          <w:p w14:paraId="766AF1B6" w14:textId="087611D0" w:rsidR="00B249CC" w:rsidRPr="008763A8" w:rsidRDefault="00B249CC" w:rsidP="00B249CC">
            <w:pPr>
              <w:widowControl w:val="0"/>
              <w:pBdr>
                <w:top w:val="nil"/>
                <w:left w:val="nil"/>
                <w:bottom w:val="nil"/>
                <w:right w:val="nil"/>
                <w:between w:val="nil"/>
              </w:pBdr>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14:paraId="34961927" w14:textId="107D934E" w:rsidR="00360968" w:rsidRPr="008763A8" w:rsidRDefault="00360968" w:rsidP="00B249CC">
            <w:pPr>
              <w:widowControl w:val="0"/>
              <w:pBdr>
                <w:top w:val="nil"/>
                <w:left w:val="nil"/>
                <w:bottom w:val="nil"/>
                <w:right w:val="nil"/>
                <w:between w:val="nil"/>
              </w:pBdr>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14:paraId="4639E11B" w14:textId="0371AB30" w:rsidR="00CA307B" w:rsidRPr="008763A8" w:rsidRDefault="00CA307B" w:rsidP="00B249CC">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CA307B" w:rsidRPr="008763A8" w14:paraId="0CCA1205" w14:textId="77777777">
        <w:trPr>
          <w:trHeight w:val="1119"/>
          <w:jc w:val="center"/>
        </w:trPr>
        <w:tc>
          <w:tcPr>
            <w:tcW w:w="705" w:type="dxa"/>
          </w:tcPr>
          <w:p w14:paraId="2EFDF5AD" w14:textId="48AC2DB4" w:rsidR="00CA307B" w:rsidRPr="008763A8" w:rsidRDefault="00052798" w:rsidP="00CA307B">
            <w:pPr>
              <w:widowControl w:val="0"/>
              <w:jc w:val="center"/>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lastRenderedPageBreak/>
              <w:t>5</w:t>
            </w:r>
          </w:p>
        </w:tc>
        <w:tc>
          <w:tcPr>
            <w:tcW w:w="2835" w:type="dxa"/>
          </w:tcPr>
          <w:p w14:paraId="5FC6C969" w14:textId="77777777" w:rsidR="00CA307B" w:rsidRPr="008763A8" w:rsidRDefault="00CA307B" w:rsidP="00CA307B">
            <w:pPr>
              <w:widowControl w:val="0"/>
              <w:rPr>
                <w:rFonts w:ascii="Times New Roman" w:eastAsia="Times New Roman" w:hAnsi="Times New Roman" w:cs="Times New Roman"/>
                <w:sz w:val="24"/>
                <w:szCs w:val="24"/>
              </w:rPr>
            </w:pPr>
            <w:r w:rsidRPr="008763A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682999A2" w14:textId="77777777" w:rsidR="00CA307B" w:rsidRPr="008763A8" w:rsidRDefault="00CA307B" w:rsidP="00CA307B">
            <w:pPr>
              <w:widowControl w:val="0"/>
              <w:ind w:right="120"/>
              <w:jc w:val="both"/>
              <w:rPr>
                <w:rFonts w:ascii="Times New Roman" w:eastAsia="Times New Roman" w:hAnsi="Times New Roman" w:cs="Times New Roman"/>
                <w:sz w:val="24"/>
                <w:szCs w:val="24"/>
              </w:rPr>
            </w:pPr>
            <w:r w:rsidRPr="008763A8">
              <w:rPr>
                <w:rFonts w:ascii="Times New Roman" w:eastAsia="Times New Roman" w:hAnsi="Times New Roman" w:cs="Times New Roman"/>
                <w:sz w:val="24"/>
                <w:szCs w:val="24"/>
              </w:rPr>
              <w:t>Забезпечення виконання договору про закупівлю не вимагається.</w:t>
            </w:r>
          </w:p>
          <w:p w14:paraId="0AF24EEA" w14:textId="34EE2908" w:rsidR="00CA307B" w:rsidRPr="008763A8" w:rsidRDefault="00CA307B" w:rsidP="00CA307B">
            <w:pPr>
              <w:widowControl w:val="0"/>
              <w:jc w:val="both"/>
              <w:rPr>
                <w:rFonts w:ascii="Times New Roman" w:eastAsia="Times New Roman" w:hAnsi="Times New Roman" w:cs="Times New Roman"/>
                <w:sz w:val="24"/>
                <w:szCs w:val="24"/>
              </w:rPr>
            </w:pPr>
          </w:p>
        </w:tc>
      </w:tr>
    </w:tbl>
    <w:p w14:paraId="3F220755" w14:textId="77777777" w:rsidR="00856B5E" w:rsidRPr="008763A8" w:rsidRDefault="00856B5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227CC13D" w14:textId="174FAA70" w:rsidR="00856B5E" w:rsidRPr="008763A8" w:rsidRDefault="00856B5E">
      <w:pPr>
        <w:rPr>
          <w:rFonts w:ascii="Times New Roman" w:eastAsia="Times New Roman" w:hAnsi="Times New Roman" w:cs="Times New Roman"/>
          <w:sz w:val="24"/>
          <w:szCs w:val="24"/>
          <w:highlight w:val="white"/>
        </w:rPr>
      </w:pPr>
    </w:p>
    <w:p w14:paraId="270E0160" w14:textId="77777777" w:rsidR="00856B5E" w:rsidRPr="008763A8" w:rsidRDefault="00856B5E">
      <w:pPr>
        <w:widowControl w:val="0"/>
        <w:spacing w:after="0" w:line="240" w:lineRule="auto"/>
        <w:jc w:val="both"/>
        <w:rPr>
          <w:rFonts w:ascii="Times New Roman" w:eastAsia="Times New Roman" w:hAnsi="Times New Roman" w:cs="Times New Roman"/>
          <w:sz w:val="24"/>
          <w:szCs w:val="24"/>
        </w:rPr>
      </w:pPr>
    </w:p>
    <w:sectPr w:rsidR="00856B5E" w:rsidRPr="008763A8">
      <w:headerReference w:type="default" r:id="rId15"/>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668E7" w14:textId="77777777" w:rsidR="00423572" w:rsidRDefault="00423572">
      <w:pPr>
        <w:spacing w:after="0" w:line="240" w:lineRule="auto"/>
      </w:pPr>
      <w:r>
        <w:separator/>
      </w:r>
    </w:p>
  </w:endnote>
  <w:endnote w:type="continuationSeparator" w:id="0">
    <w:p w14:paraId="505ADEE3" w14:textId="77777777" w:rsidR="00423572" w:rsidRDefault="0042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F3965" w14:textId="3E4A4A16" w:rsidR="00856B5E" w:rsidRDefault="0023764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805C6">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8AEB0" w14:textId="77777777" w:rsidR="00856B5E" w:rsidRDefault="00856B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F7071" w14:textId="77777777" w:rsidR="00423572" w:rsidRDefault="00423572">
      <w:pPr>
        <w:spacing w:after="0" w:line="240" w:lineRule="auto"/>
      </w:pPr>
      <w:r>
        <w:separator/>
      </w:r>
    </w:p>
  </w:footnote>
  <w:footnote w:type="continuationSeparator" w:id="0">
    <w:p w14:paraId="30CD013F" w14:textId="77777777" w:rsidR="00423572" w:rsidRDefault="0042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94CC7" w14:textId="0C0F2BA4" w:rsidR="00856B5E" w:rsidRDefault="00237648">
    <w:pPr>
      <w:jc w:val="right"/>
    </w:pPr>
    <w:r>
      <w:fldChar w:fldCharType="begin"/>
    </w:r>
    <w:r>
      <w:instrText>PAGE</w:instrText>
    </w:r>
    <w:r>
      <w:fldChar w:fldCharType="separate"/>
    </w:r>
    <w:r w:rsidR="005805C6">
      <w:rPr>
        <w:noProof/>
      </w:rPr>
      <w:t>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058B5" w14:textId="32CCBA85" w:rsidR="00856B5E" w:rsidRDefault="00237648">
    <w:pPr>
      <w:jc w:val="right"/>
    </w:pPr>
    <w:r>
      <w:fldChar w:fldCharType="begin"/>
    </w:r>
    <w:r>
      <w:instrText>PAGE</w:instrText>
    </w:r>
    <w:r>
      <w:fldChar w:fldCharType="separate"/>
    </w:r>
    <w:r w:rsidR="005805C6">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3D5D"/>
    <w:multiLevelType w:val="multilevel"/>
    <w:tmpl w:val="DB085512"/>
    <w:lvl w:ilvl="0">
      <w:start w:val="1"/>
      <w:numFmt w:val="decimal"/>
      <w:lvlText w:val="%1."/>
      <w:lvlJc w:val="left"/>
      <w:pPr>
        <w:ind w:left="720" w:hanging="360"/>
      </w:pPr>
      <w:rPr>
        <w:rFonts w:ascii="Times New Roman" w:eastAsia="Times New Roman" w:hAnsi="Times New Roman" w:cs="Times New Roman" w:hint="default"/>
        <w:sz w:val="20"/>
        <w:szCs w:val="20"/>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
    <w:nsid w:val="069C5182"/>
    <w:multiLevelType w:val="hybridMultilevel"/>
    <w:tmpl w:val="3E6C310A"/>
    <w:lvl w:ilvl="0" w:tplc="C1C437C4">
      <w:start w:val="1"/>
      <w:numFmt w:val="decimal"/>
      <w:lvlText w:val="%1."/>
      <w:lvlJc w:val="left"/>
      <w:pPr>
        <w:ind w:left="1800" w:hanging="360"/>
      </w:pPr>
      <w:rPr>
        <w:rFonts w:ascii="Times New Roman" w:eastAsia="Times New Roman" w:hAnsi="Times New Roman" w:cs="Times New Roman" w:hint="default"/>
        <w:sz w:val="20"/>
        <w:szCs w:val="20"/>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nsid w:val="0B2E1F1F"/>
    <w:multiLevelType w:val="multilevel"/>
    <w:tmpl w:val="65C21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2652D2"/>
    <w:multiLevelType w:val="hybridMultilevel"/>
    <w:tmpl w:val="46CC8C56"/>
    <w:lvl w:ilvl="0" w:tplc="E3A021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E04F6D"/>
    <w:multiLevelType w:val="hybridMultilevel"/>
    <w:tmpl w:val="F362AB00"/>
    <w:lvl w:ilvl="0" w:tplc="C062DFF6">
      <w:start w:val="1"/>
      <w:numFmt w:val="decimal"/>
      <w:lvlText w:val="%1."/>
      <w:lvlJc w:val="left"/>
      <w:pPr>
        <w:ind w:left="928" w:hanging="360"/>
      </w:pPr>
      <w:rPr>
        <w:rFonts w:ascii="Times New Roman" w:eastAsia="Times New Roman" w:hAnsi="Times New Roman" w:cs="Times New Roman" w:hint="default"/>
        <w:b w:val="0"/>
        <w:bCs/>
        <w:sz w:val="20"/>
        <w:szCs w:val="20"/>
      </w:r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5">
    <w:nsid w:val="42160FB8"/>
    <w:multiLevelType w:val="multilevel"/>
    <w:tmpl w:val="82C677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47653261"/>
    <w:multiLevelType w:val="hybridMultilevel"/>
    <w:tmpl w:val="0B0AED76"/>
    <w:lvl w:ilvl="0" w:tplc="48B00A00">
      <w:start w:val="4"/>
      <w:numFmt w:val="bullet"/>
      <w:lvlText w:val="-"/>
      <w:lvlJc w:val="left"/>
      <w:pPr>
        <w:ind w:left="657" w:hanging="360"/>
      </w:pPr>
      <w:rPr>
        <w:rFonts w:ascii="Times New Roman" w:eastAsia="Times New Roman" w:hAnsi="Times New Roman" w:cs="Times New Roman" w:hint="default"/>
      </w:rPr>
    </w:lvl>
    <w:lvl w:ilvl="1" w:tplc="04220003" w:tentative="1">
      <w:start w:val="1"/>
      <w:numFmt w:val="bullet"/>
      <w:lvlText w:val="o"/>
      <w:lvlJc w:val="left"/>
      <w:pPr>
        <w:ind w:left="1377" w:hanging="360"/>
      </w:pPr>
      <w:rPr>
        <w:rFonts w:ascii="Courier New" w:hAnsi="Courier New" w:cs="Courier New" w:hint="default"/>
      </w:rPr>
    </w:lvl>
    <w:lvl w:ilvl="2" w:tplc="04220005" w:tentative="1">
      <w:start w:val="1"/>
      <w:numFmt w:val="bullet"/>
      <w:lvlText w:val=""/>
      <w:lvlJc w:val="left"/>
      <w:pPr>
        <w:ind w:left="2097" w:hanging="360"/>
      </w:pPr>
      <w:rPr>
        <w:rFonts w:ascii="Wingdings" w:hAnsi="Wingdings" w:hint="default"/>
      </w:rPr>
    </w:lvl>
    <w:lvl w:ilvl="3" w:tplc="04220001" w:tentative="1">
      <w:start w:val="1"/>
      <w:numFmt w:val="bullet"/>
      <w:lvlText w:val=""/>
      <w:lvlJc w:val="left"/>
      <w:pPr>
        <w:ind w:left="2817" w:hanging="360"/>
      </w:pPr>
      <w:rPr>
        <w:rFonts w:ascii="Symbol" w:hAnsi="Symbol" w:hint="default"/>
      </w:rPr>
    </w:lvl>
    <w:lvl w:ilvl="4" w:tplc="04220003" w:tentative="1">
      <w:start w:val="1"/>
      <w:numFmt w:val="bullet"/>
      <w:lvlText w:val="o"/>
      <w:lvlJc w:val="left"/>
      <w:pPr>
        <w:ind w:left="3537" w:hanging="360"/>
      </w:pPr>
      <w:rPr>
        <w:rFonts w:ascii="Courier New" w:hAnsi="Courier New" w:cs="Courier New" w:hint="default"/>
      </w:rPr>
    </w:lvl>
    <w:lvl w:ilvl="5" w:tplc="04220005" w:tentative="1">
      <w:start w:val="1"/>
      <w:numFmt w:val="bullet"/>
      <w:lvlText w:val=""/>
      <w:lvlJc w:val="left"/>
      <w:pPr>
        <w:ind w:left="4257" w:hanging="360"/>
      </w:pPr>
      <w:rPr>
        <w:rFonts w:ascii="Wingdings" w:hAnsi="Wingdings" w:hint="default"/>
      </w:rPr>
    </w:lvl>
    <w:lvl w:ilvl="6" w:tplc="04220001" w:tentative="1">
      <w:start w:val="1"/>
      <w:numFmt w:val="bullet"/>
      <w:lvlText w:val=""/>
      <w:lvlJc w:val="left"/>
      <w:pPr>
        <w:ind w:left="4977" w:hanging="360"/>
      </w:pPr>
      <w:rPr>
        <w:rFonts w:ascii="Symbol" w:hAnsi="Symbol" w:hint="default"/>
      </w:rPr>
    </w:lvl>
    <w:lvl w:ilvl="7" w:tplc="04220003" w:tentative="1">
      <w:start w:val="1"/>
      <w:numFmt w:val="bullet"/>
      <w:lvlText w:val="o"/>
      <w:lvlJc w:val="left"/>
      <w:pPr>
        <w:ind w:left="5697" w:hanging="360"/>
      </w:pPr>
      <w:rPr>
        <w:rFonts w:ascii="Courier New" w:hAnsi="Courier New" w:cs="Courier New" w:hint="default"/>
      </w:rPr>
    </w:lvl>
    <w:lvl w:ilvl="8" w:tplc="04220005" w:tentative="1">
      <w:start w:val="1"/>
      <w:numFmt w:val="bullet"/>
      <w:lvlText w:val=""/>
      <w:lvlJc w:val="left"/>
      <w:pPr>
        <w:ind w:left="6417" w:hanging="360"/>
      </w:pPr>
      <w:rPr>
        <w:rFonts w:ascii="Wingdings" w:hAnsi="Wingdings" w:hint="default"/>
      </w:rPr>
    </w:lvl>
  </w:abstractNum>
  <w:abstractNum w:abstractNumId="7">
    <w:nsid w:val="6D9408FC"/>
    <w:multiLevelType w:val="hybridMultilevel"/>
    <w:tmpl w:val="0C2A20F6"/>
    <w:lvl w:ilvl="0" w:tplc="013A8D22">
      <w:start w:val="1"/>
      <w:numFmt w:val="decimal"/>
      <w:lvlText w:val="%1."/>
      <w:lvlJc w:val="left"/>
      <w:pPr>
        <w:ind w:left="1440" w:hanging="360"/>
      </w:pPr>
      <w:rPr>
        <w:rFonts w:ascii="Times New Roman" w:eastAsia="Times New Roman" w:hAnsi="Times New Roman" w:cs="Times New Roman" w:hint="default"/>
        <w:sz w:val="20"/>
        <w:szCs w:val="20"/>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8">
    <w:nsid w:val="6EF617DD"/>
    <w:multiLevelType w:val="hybridMultilevel"/>
    <w:tmpl w:val="E496EA44"/>
    <w:lvl w:ilvl="0" w:tplc="F8160662">
      <w:start w:val="1"/>
      <w:numFmt w:val="decimal"/>
      <w:lvlText w:val="%1."/>
      <w:lvlJc w:val="left"/>
      <w:pPr>
        <w:ind w:left="1080" w:hanging="360"/>
      </w:pPr>
      <w:rPr>
        <w:rFonts w:ascii="Times New Roman" w:eastAsia="Times New Roman" w:hAnsi="Times New Roman" w:cs="Times New Roman" w:hint="default"/>
        <w:sz w:val="20"/>
        <w:szCs w:val="20"/>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9">
    <w:nsid w:val="7B483D15"/>
    <w:multiLevelType w:val="multilevel"/>
    <w:tmpl w:val="29AC068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D6E2863"/>
    <w:multiLevelType w:val="hybridMultilevel"/>
    <w:tmpl w:val="B052BD3E"/>
    <w:lvl w:ilvl="0" w:tplc="77D4717E">
      <w:start w:val="1"/>
      <w:numFmt w:val="decimal"/>
      <w:lvlText w:val="%1."/>
      <w:lvlJc w:val="left"/>
      <w:pPr>
        <w:ind w:left="720" w:hanging="360"/>
      </w:pPr>
      <w:rPr>
        <w:rFonts w:ascii="Times New Roman" w:eastAsia="Times New Roman" w:hAnsi="Times New Roman" w:cs="Times New Roman" w:hint="default"/>
        <w:sz w:val="20"/>
        <w:szCs w:val="2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9"/>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5E"/>
    <w:rsid w:val="00020314"/>
    <w:rsid w:val="00020BF8"/>
    <w:rsid w:val="000233FD"/>
    <w:rsid w:val="00023D0B"/>
    <w:rsid w:val="00033F67"/>
    <w:rsid w:val="00042B58"/>
    <w:rsid w:val="00043D59"/>
    <w:rsid w:val="0004577A"/>
    <w:rsid w:val="00046C8B"/>
    <w:rsid w:val="00052798"/>
    <w:rsid w:val="00052972"/>
    <w:rsid w:val="00072C7B"/>
    <w:rsid w:val="00073E41"/>
    <w:rsid w:val="00080449"/>
    <w:rsid w:val="000805B6"/>
    <w:rsid w:val="00091DA1"/>
    <w:rsid w:val="00092E64"/>
    <w:rsid w:val="00095FA8"/>
    <w:rsid w:val="000965DD"/>
    <w:rsid w:val="000A181B"/>
    <w:rsid w:val="000A5678"/>
    <w:rsid w:val="000A5CD6"/>
    <w:rsid w:val="000A609C"/>
    <w:rsid w:val="000A7BDF"/>
    <w:rsid w:val="000B162F"/>
    <w:rsid w:val="000B5A88"/>
    <w:rsid w:val="000C3428"/>
    <w:rsid w:val="000C45C7"/>
    <w:rsid w:val="000D2A13"/>
    <w:rsid w:val="000D2C82"/>
    <w:rsid w:val="000D6D3C"/>
    <w:rsid w:val="000D7CC2"/>
    <w:rsid w:val="000E1FB1"/>
    <w:rsid w:val="000E6F09"/>
    <w:rsid w:val="000F5702"/>
    <w:rsid w:val="000F6833"/>
    <w:rsid w:val="00100BBE"/>
    <w:rsid w:val="00100E26"/>
    <w:rsid w:val="001024CA"/>
    <w:rsid w:val="00113833"/>
    <w:rsid w:val="00117BA1"/>
    <w:rsid w:val="00122246"/>
    <w:rsid w:val="001226D7"/>
    <w:rsid w:val="00122922"/>
    <w:rsid w:val="00122AC7"/>
    <w:rsid w:val="00124F7D"/>
    <w:rsid w:val="00125A31"/>
    <w:rsid w:val="00130CC4"/>
    <w:rsid w:val="00133FEB"/>
    <w:rsid w:val="001373D7"/>
    <w:rsid w:val="00161C04"/>
    <w:rsid w:val="00165ACF"/>
    <w:rsid w:val="00166A1B"/>
    <w:rsid w:val="00170066"/>
    <w:rsid w:val="00182677"/>
    <w:rsid w:val="00185C60"/>
    <w:rsid w:val="00190712"/>
    <w:rsid w:val="00191262"/>
    <w:rsid w:val="001927FE"/>
    <w:rsid w:val="001937D6"/>
    <w:rsid w:val="001A2609"/>
    <w:rsid w:val="001A3F55"/>
    <w:rsid w:val="001B02EE"/>
    <w:rsid w:val="001B0508"/>
    <w:rsid w:val="001B12CD"/>
    <w:rsid w:val="001B4941"/>
    <w:rsid w:val="001B5674"/>
    <w:rsid w:val="001C161E"/>
    <w:rsid w:val="001C1C3B"/>
    <w:rsid w:val="001C552C"/>
    <w:rsid w:val="001E2855"/>
    <w:rsid w:val="001E295C"/>
    <w:rsid w:val="001E6489"/>
    <w:rsid w:val="001F08E9"/>
    <w:rsid w:val="001F1DB8"/>
    <w:rsid w:val="00200C99"/>
    <w:rsid w:val="00201CD7"/>
    <w:rsid w:val="002119DE"/>
    <w:rsid w:val="00213BD0"/>
    <w:rsid w:val="00225AEB"/>
    <w:rsid w:val="00225E16"/>
    <w:rsid w:val="00237648"/>
    <w:rsid w:val="002512FD"/>
    <w:rsid w:val="00260C37"/>
    <w:rsid w:val="00262DF5"/>
    <w:rsid w:val="00271FF9"/>
    <w:rsid w:val="002754BD"/>
    <w:rsid w:val="00281320"/>
    <w:rsid w:val="00292605"/>
    <w:rsid w:val="00293564"/>
    <w:rsid w:val="002A1B5B"/>
    <w:rsid w:val="002B1B08"/>
    <w:rsid w:val="002B2B29"/>
    <w:rsid w:val="002B78A1"/>
    <w:rsid w:val="002C09C3"/>
    <w:rsid w:val="002C10E6"/>
    <w:rsid w:val="002C580A"/>
    <w:rsid w:val="002C60CD"/>
    <w:rsid w:val="002D5130"/>
    <w:rsid w:val="002D53ED"/>
    <w:rsid w:val="002D7FF4"/>
    <w:rsid w:val="002E228D"/>
    <w:rsid w:val="002F1D3F"/>
    <w:rsid w:val="002F6536"/>
    <w:rsid w:val="003060D8"/>
    <w:rsid w:val="00322334"/>
    <w:rsid w:val="00325276"/>
    <w:rsid w:val="00331D90"/>
    <w:rsid w:val="00336A73"/>
    <w:rsid w:val="00336B2B"/>
    <w:rsid w:val="003431CF"/>
    <w:rsid w:val="003511ED"/>
    <w:rsid w:val="00360968"/>
    <w:rsid w:val="003722D7"/>
    <w:rsid w:val="00374849"/>
    <w:rsid w:val="0037649A"/>
    <w:rsid w:val="00382A82"/>
    <w:rsid w:val="0039323B"/>
    <w:rsid w:val="00393BEC"/>
    <w:rsid w:val="003A1663"/>
    <w:rsid w:val="003B3C5C"/>
    <w:rsid w:val="003C76A3"/>
    <w:rsid w:val="003D1613"/>
    <w:rsid w:val="003D6DA5"/>
    <w:rsid w:val="003D7B85"/>
    <w:rsid w:val="003E0A9F"/>
    <w:rsid w:val="003E2F1D"/>
    <w:rsid w:val="003E3779"/>
    <w:rsid w:val="003E66D1"/>
    <w:rsid w:val="003E719C"/>
    <w:rsid w:val="003F03C8"/>
    <w:rsid w:val="003F45DD"/>
    <w:rsid w:val="004111C2"/>
    <w:rsid w:val="0041253D"/>
    <w:rsid w:val="0041609B"/>
    <w:rsid w:val="00416560"/>
    <w:rsid w:val="004228E6"/>
    <w:rsid w:val="00423572"/>
    <w:rsid w:val="00430531"/>
    <w:rsid w:val="00434946"/>
    <w:rsid w:val="00437382"/>
    <w:rsid w:val="00441AE9"/>
    <w:rsid w:val="0044352D"/>
    <w:rsid w:val="00455021"/>
    <w:rsid w:val="004577C2"/>
    <w:rsid w:val="00475C0A"/>
    <w:rsid w:val="004762B6"/>
    <w:rsid w:val="00477D27"/>
    <w:rsid w:val="004819E2"/>
    <w:rsid w:val="00481DA4"/>
    <w:rsid w:val="00483793"/>
    <w:rsid w:val="00487DCC"/>
    <w:rsid w:val="004931BE"/>
    <w:rsid w:val="0049402E"/>
    <w:rsid w:val="004945C8"/>
    <w:rsid w:val="004957C5"/>
    <w:rsid w:val="004A24BE"/>
    <w:rsid w:val="004A476B"/>
    <w:rsid w:val="004A504D"/>
    <w:rsid w:val="004A5EC7"/>
    <w:rsid w:val="004B2253"/>
    <w:rsid w:val="004B6CB8"/>
    <w:rsid w:val="004C49D9"/>
    <w:rsid w:val="004C6939"/>
    <w:rsid w:val="004C6E16"/>
    <w:rsid w:val="004D1B79"/>
    <w:rsid w:val="004D22BD"/>
    <w:rsid w:val="004D7EB5"/>
    <w:rsid w:val="004E3CF8"/>
    <w:rsid w:val="004F31D1"/>
    <w:rsid w:val="004F5EBE"/>
    <w:rsid w:val="00510F16"/>
    <w:rsid w:val="00516C3B"/>
    <w:rsid w:val="00531BBB"/>
    <w:rsid w:val="00533123"/>
    <w:rsid w:val="005407A2"/>
    <w:rsid w:val="005431BD"/>
    <w:rsid w:val="0054603D"/>
    <w:rsid w:val="00551CC7"/>
    <w:rsid w:val="00552938"/>
    <w:rsid w:val="0055426C"/>
    <w:rsid w:val="005664AF"/>
    <w:rsid w:val="0057392B"/>
    <w:rsid w:val="005805C6"/>
    <w:rsid w:val="00584682"/>
    <w:rsid w:val="00584DCB"/>
    <w:rsid w:val="00586943"/>
    <w:rsid w:val="0059007F"/>
    <w:rsid w:val="00591476"/>
    <w:rsid w:val="00597679"/>
    <w:rsid w:val="005C5981"/>
    <w:rsid w:val="005C7590"/>
    <w:rsid w:val="005D33CB"/>
    <w:rsid w:val="005D6D5E"/>
    <w:rsid w:val="005E1C72"/>
    <w:rsid w:val="005E4BA4"/>
    <w:rsid w:val="0060064A"/>
    <w:rsid w:val="00607507"/>
    <w:rsid w:val="006167F5"/>
    <w:rsid w:val="006243F9"/>
    <w:rsid w:val="00635BBA"/>
    <w:rsid w:val="00636BD9"/>
    <w:rsid w:val="006436F0"/>
    <w:rsid w:val="00650076"/>
    <w:rsid w:val="0065058A"/>
    <w:rsid w:val="00650972"/>
    <w:rsid w:val="00651F2D"/>
    <w:rsid w:val="00653501"/>
    <w:rsid w:val="006536AD"/>
    <w:rsid w:val="00656A6C"/>
    <w:rsid w:val="00663262"/>
    <w:rsid w:val="006662E0"/>
    <w:rsid w:val="00670D74"/>
    <w:rsid w:val="006723BB"/>
    <w:rsid w:val="006727FF"/>
    <w:rsid w:val="00672885"/>
    <w:rsid w:val="006746C5"/>
    <w:rsid w:val="0067527D"/>
    <w:rsid w:val="00690EFF"/>
    <w:rsid w:val="006935E2"/>
    <w:rsid w:val="00694EC5"/>
    <w:rsid w:val="00695818"/>
    <w:rsid w:val="006A319C"/>
    <w:rsid w:val="006A5668"/>
    <w:rsid w:val="006A7350"/>
    <w:rsid w:val="006B3423"/>
    <w:rsid w:val="006B3613"/>
    <w:rsid w:val="006B5EBA"/>
    <w:rsid w:val="006C6D50"/>
    <w:rsid w:val="006D25D9"/>
    <w:rsid w:val="006D4DC7"/>
    <w:rsid w:val="006D78E7"/>
    <w:rsid w:val="006E053B"/>
    <w:rsid w:val="006E0F55"/>
    <w:rsid w:val="006E4628"/>
    <w:rsid w:val="00703832"/>
    <w:rsid w:val="00704EE3"/>
    <w:rsid w:val="007141F7"/>
    <w:rsid w:val="00716890"/>
    <w:rsid w:val="00720F2F"/>
    <w:rsid w:val="00724E0B"/>
    <w:rsid w:val="00725204"/>
    <w:rsid w:val="0073436E"/>
    <w:rsid w:val="007555D9"/>
    <w:rsid w:val="007647BC"/>
    <w:rsid w:val="00764FA4"/>
    <w:rsid w:val="007661CB"/>
    <w:rsid w:val="00770E1F"/>
    <w:rsid w:val="00772B16"/>
    <w:rsid w:val="00780D62"/>
    <w:rsid w:val="007820C8"/>
    <w:rsid w:val="00792696"/>
    <w:rsid w:val="007938A6"/>
    <w:rsid w:val="00795E64"/>
    <w:rsid w:val="00797C42"/>
    <w:rsid w:val="007A2144"/>
    <w:rsid w:val="007B379B"/>
    <w:rsid w:val="007B4133"/>
    <w:rsid w:val="007B44A8"/>
    <w:rsid w:val="007B68F6"/>
    <w:rsid w:val="007C1852"/>
    <w:rsid w:val="007C2F92"/>
    <w:rsid w:val="007C4A27"/>
    <w:rsid w:val="007C6B2D"/>
    <w:rsid w:val="007D3CF7"/>
    <w:rsid w:val="007D65BE"/>
    <w:rsid w:val="007E261A"/>
    <w:rsid w:val="007E4340"/>
    <w:rsid w:val="007E5773"/>
    <w:rsid w:val="007F21E6"/>
    <w:rsid w:val="007F4E6E"/>
    <w:rsid w:val="007F7512"/>
    <w:rsid w:val="008019D1"/>
    <w:rsid w:val="0080332D"/>
    <w:rsid w:val="0081429F"/>
    <w:rsid w:val="00814B6A"/>
    <w:rsid w:val="00816097"/>
    <w:rsid w:val="008226A3"/>
    <w:rsid w:val="0082292E"/>
    <w:rsid w:val="008357E9"/>
    <w:rsid w:val="008364F7"/>
    <w:rsid w:val="00840E16"/>
    <w:rsid w:val="00850FC7"/>
    <w:rsid w:val="008525AD"/>
    <w:rsid w:val="00856B5E"/>
    <w:rsid w:val="0085776C"/>
    <w:rsid w:val="00860678"/>
    <w:rsid w:val="0086275E"/>
    <w:rsid w:val="008644CF"/>
    <w:rsid w:val="0086461C"/>
    <w:rsid w:val="00864E2B"/>
    <w:rsid w:val="0086705B"/>
    <w:rsid w:val="008712BB"/>
    <w:rsid w:val="008763A8"/>
    <w:rsid w:val="008852AC"/>
    <w:rsid w:val="0088546F"/>
    <w:rsid w:val="008860F6"/>
    <w:rsid w:val="00890CFF"/>
    <w:rsid w:val="0089234D"/>
    <w:rsid w:val="008946A9"/>
    <w:rsid w:val="008A2C3A"/>
    <w:rsid w:val="008A4CAF"/>
    <w:rsid w:val="008B11B3"/>
    <w:rsid w:val="008B15A9"/>
    <w:rsid w:val="008B7ACB"/>
    <w:rsid w:val="008C0906"/>
    <w:rsid w:val="008C11DC"/>
    <w:rsid w:val="008C398A"/>
    <w:rsid w:val="008D3540"/>
    <w:rsid w:val="008D5BDD"/>
    <w:rsid w:val="008E0D09"/>
    <w:rsid w:val="008E59BE"/>
    <w:rsid w:val="008F1196"/>
    <w:rsid w:val="008F596D"/>
    <w:rsid w:val="008F7633"/>
    <w:rsid w:val="00900E5F"/>
    <w:rsid w:val="00906DE7"/>
    <w:rsid w:val="00907BC6"/>
    <w:rsid w:val="00916BBA"/>
    <w:rsid w:val="009323F8"/>
    <w:rsid w:val="00933B40"/>
    <w:rsid w:val="009403EE"/>
    <w:rsid w:val="00944EC7"/>
    <w:rsid w:val="0095009E"/>
    <w:rsid w:val="00954D43"/>
    <w:rsid w:val="009565C9"/>
    <w:rsid w:val="00957D9C"/>
    <w:rsid w:val="00962B03"/>
    <w:rsid w:val="00966772"/>
    <w:rsid w:val="00995E9D"/>
    <w:rsid w:val="009A236D"/>
    <w:rsid w:val="009A6E32"/>
    <w:rsid w:val="009B514A"/>
    <w:rsid w:val="009B733A"/>
    <w:rsid w:val="009D0353"/>
    <w:rsid w:val="009D49E6"/>
    <w:rsid w:val="009D5AA4"/>
    <w:rsid w:val="009D7278"/>
    <w:rsid w:val="009E37D2"/>
    <w:rsid w:val="009F067D"/>
    <w:rsid w:val="009F179A"/>
    <w:rsid w:val="00A06DC1"/>
    <w:rsid w:val="00A11445"/>
    <w:rsid w:val="00A16DB0"/>
    <w:rsid w:val="00A2610D"/>
    <w:rsid w:val="00A27357"/>
    <w:rsid w:val="00A32100"/>
    <w:rsid w:val="00A32C14"/>
    <w:rsid w:val="00A37B3A"/>
    <w:rsid w:val="00A42BBA"/>
    <w:rsid w:val="00A432A4"/>
    <w:rsid w:val="00A4425A"/>
    <w:rsid w:val="00A47EAA"/>
    <w:rsid w:val="00A50EFF"/>
    <w:rsid w:val="00A5378D"/>
    <w:rsid w:val="00A573FA"/>
    <w:rsid w:val="00A62C17"/>
    <w:rsid w:val="00A6449C"/>
    <w:rsid w:val="00A64E98"/>
    <w:rsid w:val="00A65E61"/>
    <w:rsid w:val="00A673D7"/>
    <w:rsid w:val="00A67FEB"/>
    <w:rsid w:val="00A71133"/>
    <w:rsid w:val="00A73A4F"/>
    <w:rsid w:val="00A74095"/>
    <w:rsid w:val="00A8205B"/>
    <w:rsid w:val="00A834EC"/>
    <w:rsid w:val="00A8587A"/>
    <w:rsid w:val="00A95D27"/>
    <w:rsid w:val="00A967EF"/>
    <w:rsid w:val="00AA340C"/>
    <w:rsid w:val="00AA7945"/>
    <w:rsid w:val="00AB20DC"/>
    <w:rsid w:val="00AB5C13"/>
    <w:rsid w:val="00AC0AF2"/>
    <w:rsid w:val="00AC5971"/>
    <w:rsid w:val="00AD5DEC"/>
    <w:rsid w:val="00AD6282"/>
    <w:rsid w:val="00AE0842"/>
    <w:rsid w:val="00AE4FAF"/>
    <w:rsid w:val="00AF1221"/>
    <w:rsid w:val="00AF61DF"/>
    <w:rsid w:val="00B042A3"/>
    <w:rsid w:val="00B10626"/>
    <w:rsid w:val="00B11A13"/>
    <w:rsid w:val="00B1516C"/>
    <w:rsid w:val="00B20581"/>
    <w:rsid w:val="00B21952"/>
    <w:rsid w:val="00B249CC"/>
    <w:rsid w:val="00B25FFD"/>
    <w:rsid w:val="00B35426"/>
    <w:rsid w:val="00B377D2"/>
    <w:rsid w:val="00B43A0A"/>
    <w:rsid w:val="00B4435D"/>
    <w:rsid w:val="00B4671C"/>
    <w:rsid w:val="00B51265"/>
    <w:rsid w:val="00B56C1B"/>
    <w:rsid w:val="00B6013E"/>
    <w:rsid w:val="00B63B46"/>
    <w:rsid w:val="00B6629D"/>
    <w:rsid w:val="00B70B5B"/>
    <w:rsid w:val="00B77499"/>
    <w:rsid w:val="00B80282"/>
    <w:rsid w:val="00B841FB"/>
    <w:rsid w:val="00B8518B"/>
    <w:rsid w:val="00B8522A"/>
    <w:rsid w:val="00BA399B"/>
    <w:rsid w:val="00BB3905"/>
    <w:rsid w:val="00BC0E2C"/>
    <w:rsid w:val="00BC1004"/>
    <w:rsid w:val="00BC462E"/>
    <w:rsid w:val="00BD6339"/>
    <w:rsid w:val="00BE4379"/>
    <w:rsid w:val="00BE5760"/>
    <w:rsid w:val="00BE69FA"/>
    <w:rsid w:val="00BE6F3C"/>
    <w:rsid w:val="00BF0B41"/>
    <w:rsid w:val="00BF43B5"/>
    <w:rsid w:val="00BF4F3D"/>
    <w:rsid w:val="00BF6A63"/>
    <w:rsid w:val="00BF7F85"/>
    <w:rsid w:val="00C10A25"/>
    <w:rsid w:val="00C12A83"/>
    <w:rsid w:val="00C16B10"/>
    <w:rsid w:val="00C26025"/>
    <w:rsid w:val="00C30A86"/>
    <w:rsid w:val="00C453B9"/>
    <w:rsid w:val="00C5237E"/>
    <w:rsid w:val="00C61634"/>
    <w:rsid w:val="00C61E18"/>
    <w:rsid w:val="00C6268D"/>
    <w:rsid w:val="00C643AF"/>
    <w:rsid w:val="00C66CED"/>
    <w:rsid w:val="00C70974"/>
    <w:rsid w:val="00C70B26"/>
    <w:rsid w:val="00C82ECB"/>
    <w:rsid w:val="00C82ED6"/>
    <w:rsid w:val="00C93337"/>
    <w:rsid w:val="00C945C6"/>
    <w:rsid w:val="00C960F7"/>
    <w:rsid w:val="00C97A63"/>
    <w:rsid w:val="00CA1511"/>
    <w:rsid w:val="00CA1AAC"/>
    <w:rsid w:val="00CA307B"/>
    <w:rsid w:val="00CA60AB"/>
    <w:rsid w:val="00CB1164"/>
    <w:rsid w:val="00CC25AF"/>
    <w:rsid w:val="00CC423E"/>
    <w:rsid w:val="00CC445A"/>
    <w:rsid w:val="00CF3DEB"/>
    <w:rsid w:val="00CF407D"/>
    <w:rsid w:val="00CF67C7"/>
    <w:rsid w:val="00CF7E56"/>
    <w:rsid w:val="00D01136"/>
    <w:rsid w:val="00D01C46"/>
    <w:rsid w:val="00D046A5"/>
    <w:rsid w:val="00D05CDF"/>
    <w:rsid w:val="00D17D40"/>
    <w:rsid w:val="00D2343F"/>
    <w:rsid w:val="00D24F32"/>
    <w:rsid w:val="00D340AD"/>
    <w:rsid w:val="00D3564F"/>
    <w:rsid w:val="00D428F0"/>
    <w:rsid w:val="00D56B35"/>
    <w:rsid w:val="00D56FAA"/>
    <w:rsid w:val="00D57C5B"/>
    <w:rsid w:val="00D64677"/>
    <w:rsid w:val="00D65F33"/>
    <w:rsid w:val="00D67849"/>
    <w:rsid w:val="00D700E6"/>
    <w:rsid w:val="00D703B0"/>
    <w:rsid w:val="00D711F1"/>
    <w:rsid w:val="00D7212B"/>
    <w:rsid w:val="00D80E34"/>
    <w:rsid w:val="00D90117"/>
    <w:rsid w:val="00D90FC3"/>
    <w:rsid w:val="00D97A7A"/>
    <w:rsid w:val="00DA0BC1"/>
    <w:rsid w:val="00DA4828"/>
    <w:rsid w:val="00DA4A67"/>
    <w:rsid w:val="00DB428C"/>
    <w:rsid w:val="00DB5234"/>
    <w:rsid w:val="00DC0896"/>
    <w:rsid w:val="00DC1096"/>
    <w:rsid w:val="00DC1CA9"/>
    <w:rsid w:val="00DD0923"/>
    <w:rsid w:val="00DD7B75"/>
    <w:rsid w:val="00DE7A59"/>
    <w:rsid w:val="00E16D05"/>
    <w:rsid w:val="00E20424"/>
    <w:rsid w:val="00E23A78"/>
    <w:rsid w:val="00E2439C"/>
    <w:rsid w:val="00E27E44"/>
    <w:rsid w:val="00E33796"/>
    <w:rsid w:val="00E349CD"/>
    <w:rsid w:val="00E3659C"/>
    <w:rsid w:val="00E37990"/>
    <w:rsid w:val="00E41D9B"/>
    <w:rsid w:val="00E43B92"/>
    <w:rsid w:val="00E476CB"/>
    <w:rsid w:val="00E51E17"/>
    <w:rsid w:val="00E54EE1"/>
    <w:rsid w:val="00E55EDE"/>
    <w:rsid w:val="00E6278E"/>
    <w:rsid w:val="00E67B06"/>
    <w:rsid w:val="00E71FAD"/>
    <w:rsid w:val="00E751EF"/>
    <w:rsid w:val="00E774F5"/>
    <w:rsid w:val="00E844D5"/>
    <w:rsid w:val="00E84FBD"/>
    <w:rsid w:val="00E8595B"/>
    <w:rsid w:val="00E928E1"/>
    <w:rsid w:val="00E94A65"/>
    <w:rsid w:val="00E94CE9"/>
    <w:rsid w:val="00E95530"/>
    <w:rsid w:val="00E97DA1"/>
    <w:rsid w:val="00EA2918"/>
    <w:rsid w:val="00EA3B7F"/>
    <w:rsid w:val="00EA4069"/>
    <w:rsid w:val="00EC1515"/>
    <w:rsid w:val="00ED2474"/>
    <w:rsid w:val="00ED5F68"/>
    <w:rsid w:val="00F01532"/>
    <w:rsid w:val="00F0173C"/>
    <w:rsid w:val="00F15819"/>
    <w:rsid w:val="00F16009"/>
    <w:rsid w:val="00F204FE"/>
    <w:rsid w:val="00F218D3"/>
    <w:rsid w:val="00F232AC"/>
    <w:rsid w:val="00F23528"/>
    <w:rsid w:val="00F247CB"/>
    <w:rsid w:val="00F26C1C"/>
    <w:rsid w:val="00F33B50"/>
    <w:rsid w:val="00F33C75"/>
    <w:rsid w:val="00F42208"/>
    <w:rsid w:val="00F44E3E"/>
    <w:rsid w:val="00F51C29"/>
    <w:rsid w:val="00F53281"/>
    <w:rsid w:val="00F533A7"/>
    <w:rsid w:val="00F55A58"/>
    <w:rsid w:val="00F563C9"/>
    <w:rsid w:val="00F650F3"/>
    <w:rsid w:val="00FA03EE"/>
    <w:rsid w:val="00FB7BB6"/>
    <w:rsid w:val="00FC2B6C"/>
    <w:rsid w:val="00FC32F3"/>
    <w:rsid w:val="00FD142C"/>
    <w:rsid w:val="00FD2F35"/>
    <w:rsid w:val="00FE16EE"/>
    <w:rsid w:val="00FF3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7916"/>
  <w15:docId w15:val="{F09104EA-F9E2-4FFD-BD8F-D1AF33A7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link w:val="Normal"/>
    <w:uiPriority w:val="99"/>
    <w:qFormat/>
    <w:rsid w:val="00A8587A"/>
    <w:pPr>
      <w:spacing w:after="0" w:line="276" w:lineRule="auto"/>
    </w:pPr>
    <w:rPr>
      <w:rFonts w:ascii="Arial" w:eastAsia="Arial" w:hAnsi="Arial" w:cs="Arial"/>
      <w:color w:val="000000"/>
      <w:lang w:val="ru-RU"/>
    </w:rPr>
  </w:style>
  <w:style w:type="character" w:customStyle="1" w:styleId="Normal">
    <w:name w:val="Normal Знак"/>
    <w:link w:val="11"/>
    <w:uiPriority w:val="99"/>
    <w:locked/>
    <w:rsid w:val="00A8587A"/>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0201">
      <w:bodyDiv w:val="1"/>
      <w:marLeft w:val="0"/>
      <w:marRight w:val="0"/>
      <w:marTop w:val="0"/>
      <w:marBottom w:val="0"/>
      <w:divBdr>
        <w:top w:val="none" w:sz="0" w:space="0" w:color="auto"/>
        <w:left w:val="none" w:sz="0" w:space="0" w:color="auto"/>
        <w:bottom w:val="none" w:sz="0" w:space="0" w:color="auto"/>
        <w:right w:val="none" w:sz="0" w:space="0" w:color="auto"/>
      </w:divBdr>
    </w:div>
    <w:div w:id="205916500">
      <w:bodyDiv w:val="1"/>
      <w:marLeft w:val="0"/>
      <w:marRight w:val="0"/>
      <w:marTop w:val="0"/>
      <w:marBottom w:val="0"/>
      <w:divBdr>
        <w:top w:val="none" w:sz="0" w:space="0" w:color="auto"/>
        <w:left w:val="none" w:sz="0" w:space="0" w:color="auto"/>
        <w:bottom w:val="none" w:sz="0" w:space="0" w:color="auto"/>
        <w:right w:val="none" w:sz="0" w:space="0" w:color="auto"/>
      </w:divBdr>
    </w:div>
    <w:div w:id="341709186">
      <w:bodyDiv w:val="1"/>
      <w:marLeft w:val="0"/>
      <w:marRight w:val="0"/>
      <w:marTop w:val="0"/>
      <w:marBottom w:val="0"/>
      <w:divBdr>
        <w:top w:val="none" w:sz="0" w:space="0" w:color="auto"/>
        <w:left w:val="none" w:sz="0" w:space="0" w:color="auto"/>
        <w:bottom w:val="none" w:sz="0" w:space="0" w:color="auto"/>
        <w:right w:val="none" w:sz="0" w:space="0" w:color="auto"/>
      </w:divBdr>
    </w:div>
    <w:div w:id="793910701">
      <w:bodyDiv w:val="1"/>
      <w:marLeft w:val="0"/>
      <w:marRight w:val="0"/>
      <w:marTop w:val="0"/>
      <w:marBottom w:val="0"/>
      <w:divBdr>
        <w:top w:val="none" w:sz="0" w:space="0" w:color="auto"/>
        <w:left w:val="none" w:sz="0" w:space="0" w:color="auto"/>
        <w:bottom w:val="none" w:sz="0" w:space="0" w:color="auto"/>
        <w:right w:val="none" w:sz="0" w:space="0" w:color="auto"/>
      </w:divBdr>
    </w:div>
    <w:div w:id="1083455031">
      <w:bodyDiv w:val="1"/>
      <w:marLeft w:val="0"/>
      <w:marRight w:val="0"/>
      <w:marTop w:val="0"/>
      <w:marBottom w:val="0"/>
      <w:divBdr>
        <w:top w:val="none" w:sz="0" w:space="0" w:color="auto"/>
        <w:left w:val="none" w:sz="0" w:space="0" w:color="auto"/>
        <w:bottom w:val="none" w:sz="0" w:space="0" w:color="auto"/>
        <w:right w:val="none" w:sz="0" w:space="0" w:color="auto"/>
      </w:divBdr>
    </w:div>
    <w:div w:id="1528131713">
      <w:bodyDiv w:val="1"/>
      <w:marLeft w:val="0"/>
      <w:marRight w:val="0"/>
      <w:marTop w:val="0"/>
      <w:marBottom w:val="0"/>
      <w:divBdr>
        <w:top w:val="none" w:sz="0" w:space="0" w:color="auto"/>
        <w:left w:val="none" w:sz="0" w:space="0" w:color="auto"/>
        <w:bottom w:val="none" w:sz="0" w:space="0" w:color="auto"/>
        <w:right w:val="none" w:sz="0" w:space="0" w:color="auto"/>
      </w:divBdr>
    </w:div>
    <w:div w:id="1676762427">
      <w:bodyDiv w:val="1"/>
      <w:marLeft w:val="0"/>
      <w:marRight w:val="0"/>
      <w:marTop w:val="0"/>
      <w:marBottom w:val="0"/>
      <w:divBdr>
        <w:top w:val="none" w:sz="0" w:space="0" w:color="auto"/>
        <w:left w:val="none" w:sz="0" w:space="0" w:color="auto"/>
        <w:bottom w:val="none" w:sz="0" w:space="0" w:color="auto"/>
        <w:right w:val="none" w:sz="0" w:space="0" w:color="auto"/>
      </w:divBdr>
    </w:div>
    <w:div w:id="1755739787">
      <w:bodyDiv w:val="1"/>
      <w:marLeft w:val="0"/>
      <w:marRight w:val="0"/>
      <w:marTop w:val="0"/>
      <w:marBottom w:val="0"/>
      <w:divBdr>
        <w:top w:val="none" w:sz="0" w:space="0" w:color="auto"/>
        <w:left w:val="none" w:sz="0" w:space="0" w:color="auto"/>
        <w:bottom w:val="none" w:sz="0" w:space="0" w:color="auto"/>
        <w:right w:val="none" w:sz="0" w:space="0" w:color="auto"/>
      </w:divBdr>
    </w:div>
    <w:div w:id="1870095620">
      <w:bodyDiv w:val="1"/>
      <w:marLeft w:val="0"/>
      <w:marRight w:val="0"/>
      <w:marTop w:val="0"/>
      <w:marBottom w:val="0"/>
      <w:divBdr>
        <w:top w:val="none" w:sz="0" w:space="0" w:color="auto"/>
        <w:left w:val="none" w:sz="0" w:space="0" w:color="auto"/>
        <w:bottom w:val="none" w:sz="0" w:space="0" w:color="auto"/>
        <w:right w:val="none" w:sz="0" w:space="0" w:color="auto"/>
      </w:divBdr>
    </w:div>
    <w:div w:id="2093693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4D5A84-AED1-46EA-8692-1984818A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24</Pages>
  <Words>37058</Words>
  <Characters>21124</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Вікторія</cp:lastModifiedBy>
  <cp:revision>572</cp:revision>
  <cp:lastPrinted>2023-03-28T08:20:00Z</cp:lastPrinted>
  <dcterms:created xsi:type="dcterms:W3CDTF">2020-04-14T07:28:00Z</dcterms:created>
  <dcterms:modified xsi:type="dcterms:W3CDTF">2024-03-05T11:56:00Z</dcterms:modified>
</cp:coreProperties>
</file>