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8A09" w14:textId="77777777" w:rsidR="00475590" w:rsidRPr="00CB4401" w:rsidRDefault="000B6FDF" w:rsidP="00475590">
      <w:pPr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B4401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4</w:t>
      </w:r>
    </w:p>
    <w:p w14:paraId="4E2E3F27" w14:textId="77777777" w:rsidR="00E84B36" w:rsidRDefault="00E84B36" w:rsidP="0023242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39AABC" w14:textId="77777777" w:rsidR="00E84B36" w:rsidRPr="00B776EE" w:rsidRDefault="00E84B36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4257D9E5" w14:textId="77777777" w:rsidR="000B6FDF" w:rsidRDefault="000B6FDF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ПРОЕКТ </w:t>
      </w:r>
    </w:p>
    <w:p w14:paraId="3F4EF9BD" w14:textId="77777777" w:rsidR="00475590" w:rsidRPr="00B776EE" w:rsidRDefault="00846C21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B776EE">
        <w:rPr>
          <w:rFonts w:ascii="Times New Roman" w:hAnsi="Times New Roman" w:cs="Times New Roman"/>
          <w:b/>
          <w:szCs w:val="24"/>
          <w:lang w:val="uk-UA"/>
        </w:rPr>
        <w:t>ДОГОВ</w:t>
      </w:r>
      <w:r w:rsidR="00665071">
        <w:rPr>
          <w:rFonts w:ascii="Times New Roman" w:hAnsi="Times New Roman" w:cs="Times New Roman"/>
          <w:b/>
          <w:szCs w:val="24"/>
          <w:lang w:val="uk-UA"/>
        </w:rPr>
        <w:t>І</w:t>
      </w:r>
      <w:r w:rsidRPr="00B776EE">
        <w:rPr>
          <w:rFonts w:ascii="Times New Roman" w:hAnsi="Times New Roman" w:cs="Times New Roman"/>
          <w:b/>
          <w:szCs w:val="24"/>
          <w:lang w:val="uk-UA"/>
        </w:rPr>
        <w:t>Р ПРО ЗАКУПІВЛЮ</w:t>
      </w:r>
      <w:r w:rsidR="00C42D74" w:rsidRPr="00B776EE">
        <w:rPr>
          <w:rFonts w:ascii="Times New Roman" w:hAnsi="Times New Roman" w:cs="Times New Roman"/>
          <w:b/>
          <w:szCs w:val="24"/>
          <w:lang w:val="uk-UA"/>
        </w:rPr>
        <w:t xml:space="preserve"> №</w:t>
      </w:r>
      <w:r w:rsidR="004D6E48" w:rsidRPr="00B776EE">
        <w:rPr>
          <w:rFonts w:ascii="Times New Roman" w:hAnsi="Times New Roman" w:cs="Times New Roman"/>
          <w:b/>
          <w:szCs w:val="24"/>
          <w:lang w:val="uk-UA"/>
        </w:rPr>
        <w:t xml:space="preserve"> </w:t>
      </w:r>
    </w:p>
    <w:p w14:paraId="53CF8F71" w14:textId="77777777" w:rsidR="00E84B36" w:rsidRPr="00B776EE" w:rsidRDefault="00E84B36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5CBEBC57" w14:textId="77777777" w:rsidR="009D276B" w:rsidRPr="00B776EE" w:rsidRDefault="009D276B" w:rsidP="009D276B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 w:rsidRPr="00B776EE">
        <w:rPr>
          <w:rFonts w:ascii="Times New Roman" w:hAnsi="Times New Roman" w:cs="Times New Roman"/>
          <w:szCs w:val="24"/>
          <w:lang w:val="uk-UA"/>
        </w:rPr>
        <w:t xml:space="preserve">м. </w:t>
      </w:r>
      <w:r w:rsidR="00143686" w:rsidRPr="00B776EE">
        <w:rPr>
          <w:rFonts w:ascii="Times New Roman" w:hAnsi="Times New Roman" w:cs="Times New Roman"/>
          <w:szCs w:val="24"/>
          <w:lang w:val="uk-UA"/>
        </w:rPr>
        <w:t>Запоріжжя</w:t>
      </w:r>
      <w:r w:rsidRPr="00B776EE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«</w:t>
      </w:r>
      <w:r w:rsidR="00601326" w:rsidRPr="00B776EE">
        <w:rPr>
          <w:rFonts w:ascii="Times New Roman" w:hAnsi="Times New Roman" w:cs="Times New Roman"/>
          <w:szCs w:val="24"/>
          <w:lang w:val="uk-UA"/>
        </w:rPr>
        <w:t xml:space="preserve">      </w:t>
      </w:r>
      <w:r w:rsidR="002B2E62" w:rsidRPr="00B776EE">
        <w:rPr>
          <w:rFonts w:ascii="Times New Roman" w:hAnsi="Times New Roman" w:cs="Times New Roman"/>
          <w:szCs w:val="24"/>
          <w:lang w:val="uk-UA"/>
        </w:rPr>
        <w:t>»</w:t>
      </w:r>
      <w:r w:rsidR="00637A4E" w:rsidRPr="00B776EE">
        <w:rPr>
          <w:rFonts w:ascii="Times New Roman" w:hAnsi="Times New Roman" w:cs="Times New Roman"/>
          <w:szCs w:val="24"/>
          <w:lang w:val="uk-UA"/>
        </w:rPr>
        <w:t xml:space="preserve">        </w:t>
      </w:r>
      <w:r w:rsidR="00B776EE">
        <w:rPr>
          <w:rFonts w:ascii="Times New Roman" w:hAnsi="Times New Roman" w:cs="Times New Roman"/>
          <w:szCs w:val="24"/>
          <w:lang w:val="uk-UA"/>
        </w:rPr>
        <w:t xml:space="preserve">          </w:t>
      </w:r>
      <w:r w:rsidR="00637A4E" w:rsidRPr="00B776EE">
        <w:rPr>
          <w:rFonts w:ascii="Times New Roman" w:hAnsi="Times New Roman" w:cs="Times New Roman"/>
          <w:szCs w:val="24"/>
          <w:lang w:val="uk-UA"/>
        </w:rPr>
        <w:t xml:space="preserve">   </w:t>
      </w:r>
      <w:r w:rsidR="004D6E48" w:rsidRPr="00B776EE">
        <w:rPr>
          <w:rFonts w:ascii="Times New Roman" w:hAnsi="Times New Roman" w:cs="Times New Roman"/>
          <w:szCs w:val="24"/>
          <w:lang w:val="uk-UA"/>
        </w:rPr>
        <w:t xml:space="preserve"> </w:t>
      </w:r>
      <w:r w:rsidRPr="00B776EE">
        <w:rPr>
          <w:rFonts w:ascii="Times New Roman" w:hAnsi="Times New Roman" w:cs="Times New Roman"/>
          <w:szCs w:val="24"/>
          <w:lang w:val="uk-UA"/>
        </w:rPr>
        <w:t xml:space="preserve"> </w:t>
      </w:r>
      <w:r w:rsidR="00637A4E" w:rsidRPr="00B776EE">
        <w:rPr>
          <w:rFonts w:ascii="Times New Roman" w:hAnsi="Times New Roman" w:cs="Times New Roman"/>
          <w:szCs w:val="24"/>
          <w:lang w:val="uk-UA"/>
        </w:rPr>
        <w:t xml:space="preserve">   </w:t>
      </w:r>
      <w:r w:rsidRPr="00B776EE">
        <w:rPr>
          <w:rFonts w:ascii="Times New Roman" w:hAnsi="Times New Roman" w:cs="Times New Roman"/>
          <w:szCs w:val="24"/>
          <w:lang w:val="uk-UA"/>
        </w:rPr>
        <w:t>20</w:t>
      </w:r>
      <w:r w:rsidR="006B6465" w:rsidRPr="00B776EE">
        <w:rPr>
          <w:rFonts w:ascii="Times New Roman" w:hAnsi="Times New Roman" w:cs="Times New Roman"/>
          <w:szCs w:val="24"/>
          <w:lang w:val="uk-UA"/>
        </w:rPr>
        <w:t>2</w:t>
      </w:r>
      <w:r w:rsidR="000B6FDF">
        <w:rPr>
          <w:rFonts w:ascii="Times New Roman" w:hAnsi="Times New Roman" w:cs="Times New Roman"/>
          <w:szCs w:val="24"/>
          <w:lang w:val="uk-UA"/>
        </w:rPr>
        <w:t>3</w:t>
      </w:r>
      <w:r w:rsidRPr="00B776EE">
        <w:rPr>
          <w:rFonts w:ascii="Times New Roman" w:hAnsi="Times New Roman" w:cs="Times New Roman"/>
          <w:szCs w:val="24"/>
          <w:lang w:val="uk-UA"/>
        </w:rPr>
        <w:t xml:space="preserve"> р.</w:t>
      </w:r>
    </w:p>
    <w:p w14:paraId="1C4C2ABA" w14:textId="77777777" w:rsidR="00475590" w:rsidRPr="00B776EE" w:rsidRDefault="00475590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310FE23C" w14:textId="77777777" w:rsidR="00143686" w:rsidRPr="00B776EE" w:rsidRDefault="000B6FDF" w:rsidP="000B6FDF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_________________________________________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, </w:t>
      </w:r>
      <w:r w:rsidR="00665071">
        <w:rPr>
          <w:rFonts w:ascii="Times New Roman" w:hAnsi="Times New Roman" w:cs="Times New Roman"/>
          <w:szCs w:val="24"/>
          <w:lang w:val="uk-UA"/>
        </w:rPr>
        <w:t xml:space="preserve">в особі </w:t>
      </w:r>
      <w:r>
        <w:rPr>
          <w:rFonts w:ascii="Times New Roman" w:hAnsi="Times New Roman" w:cs="Times New Roman"/>
          <w:szCs w:val="24"/>
          <w:lang w:val="uk-UA"/>
        </w:rPr>
        <w:t>____________</w:t>
      </w:r>
      <w:r w:rsidR="00665071" w:rsidRPr="00665071">
        <w:rPr>
          <w:rFonts w:ascii="Times New Roman" w:hAnsi="Times New Roman" w:cs="Times New Roman"/>
          <w:szCs w:val="24"/>
          <w:lang w:val="uk-UA"/>
        </w:rPr>
        <w:t xml:space="preserve"> </w:t>
      </w:r>
      <w:r w:rsidR="00475590" w:rsidRPr="00B776EE">
        <w:rPr>
          <w:rFonts w:ascii="Times New Roman" w:hAnsi="Times New Roman" w:cs="Times New Roman"/>
          <w:szCs w:val="24"/>
          <w:lang w:val="uk-UA"/>
        </w:rPr>
        <w:t>як</w:t>
      </w:r>
      <w:r>
        <w:rPr>
          <w:rFonts w:ascii="Times New Roman" w:hAnsi="Times New Roman" w:cs="Times New Roman"/>
          <w:szCs w:val="24"/>
          <w:lang w:val="uk-UA"/>
        </w:rPr>
        <w:t>а (як</w:t>
      </w:r>
      <w:r w:rsidR="0007251D" w:rsidRPr="00B776EE">
        <w:rPr>
          <w:rFonts w:ascii="Times New Roman" w:hAnsi="Times New Roman" w:cs="Times New Roman"/>
          <w:szCs w:val="24"/>
          <w:lang w:val="uk-UA"/>
        </w:rPr>
        <w:t>ий</w:t>
      </w:r>
      <w:r>
        <w:rPr>
          <w:rFonts w:ascii="Times New Roman" w:hAnsi="Times New Roman" w:cs="Times New Roman"/>
          <w:szCs w:val="24"/>
          <w:lang w:val="uk-UA"/>
        </w:rPr>
        <w:t>)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 діє на підставі </w:t>
      </w:r>
      <w:r>
        <w:rPr>
          <w:rFonts w:ascii="Times New Roman" w:hAnsi="Times New Roman" w:cs="Times New Roman"/>
          <w:szCs w:val="24"/>
          <w:lang w:val="uk-UA"/>
        </w:rPr>
        <w:t>_______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, у подальшому - </w:t>
      </w:r>
      <w:r w:rsidR="00E84B36" w:rsidRPr="00B776EE">
        <w:rPr>
          <w:rFonts w:ascii="Times New Roman" w:hAnsi="Times New Roman" w:cs="Times New Roman"/>
          <w:szCs w:val="24"/>
          <w:lang w:val="uk-UA"/>
        </w:rPr>
        <w:t>Постачальник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, з однієї сторони, а також </w:t>
      </w:r>
    </w:p>
    <w:p w14:paraId="4966E845" w14:textId="77777777" w:rsidR="00475590" w:rsidRPr="00B776EE" w:rsidRDefault="00846C21" w:rsidP="00475590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B776EE">
        <w:rPr>
          <w:rFonts w:ascii="Times New Roman" w:hAnsi="Times New Roman" w:cs="Times New Roman"/>
          <w:b/>
          <w:bCs/>
          <w:szCs w:val="24"/>
          <w:lang w:val="uk-UA"/>
        </w:rPr>
        <w:t>Комунальне підприємство «Міський футбольний клуб «Металург»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 в особі</w:t>
      </w:r>
      <w:r w:rsidR="00FE472C" w:rsidRPr="00B776EE">
        <w:rPr>
          <w:rFonts w:ascii="Times New Roman" w:hAnsi="Times New Roman" w:cs="Times New Roman"/>
          <w:szCs w:val="24"/>
          <w:lang w:val="uk-UA"/>
        </w:rPr>
        <w:t xml:space="preserve"> </w:t>
      </w:r>
      <w:r w:rsidR="004F7CB8" w:rsidRPr="00B776EE">
        <w:rPr>
          <w:rFonts w:ascii="Times New Roman" w:hAnsi="Times New Roman" w:cs="Times New Roman"/>
          <w:szCs w:val="24"/>
          <w:lang w:val="uk-UA"/>
        </w:rPr>
        <w:t xml:space="preserve">Директора </w:t>
      </w:r>
      <w:r w:rsidR="00555945">
        <w:rPr>
          <w:rFonts w:ascii="Times New Roman" w:hAnsi="Times New Roman" w:cs="Times New Roman"/>
          <w:szCs w:val="24"/>
          <w:lang w:val="uk-UA"/>
        </w:rPr>
        <w:t>Зенкіна Юрія Валерійовича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, який діє на підставі </w:t>
      </w:r>
      <w:r w:rsidR="004F7CB8" w:rsidRPr="00B776EE">
        <w:rPr>
          <w:rFonts w:ascii="Times New Roman" w:hAnsi="Times New Roman" w:cs="Times New Roman"/>
          <w:szCs w:val="24"/>
          <w:lang w:val="uk-UA"/>
        </w:rPr>
        <w:t>Статуту</w:t>
      </w:r>
      <w:r w:rsidR="00475590" w:rsidRPr="00B776EE">
        <w:rPr>
          <w:rFonts w:ascii="Times New Roman" w:hAnsi="Times New Roman" w:cs="Times New Roman"/>
          <w:szCs w:val="24"/>
          <w:lang w:val="uk-UA"/>
        </w:rPr>
        <w:t xml:space="preserve">, в подальшому </w:t>
      </w:r>
      <w:r w:rsidR="00601326" w:rsidRPr="00B776EE">
        <w:rPr>
          <w:rFonts w:ascii="Times New Roman" w:hAnsi="Times New Roman" w:cs="Times New Roman"/>
          <w:szCs w:val="24"/>
          <w:lang w:val="uk-UA"/>
        </w:rPr>
        <w:t xml:space="preserve">- </w:t>
      </w:r>
      <w:r w:rsidR="00E84B36" w:rsidRPr="00B776EE">
        <w:rPr>
          <w:rFonts w:ascii="Times New Roman" w:hAnsi="Times New Roman" w:cs="Times New Roman"/>
          <w:szCs w:val="24"/>
          <w:lang w:val="uk-UA"/>
        </w:rPr>
        <w:t>Покупець</w:t>
      </w:r>
      <w:r w:rsidR="00475590" w:rsidRPr="00B776EE">
        <w:rPr>
          <w:rFonts w:ascii="Times New Roman" w:hAnsi="Times New Roman" w:cs="Times New Roman"/>
          <w:szCs w:val="24"/>
          <w:lang w:val="uk-UA"/>
        </w:rPr>
        <w:t>, з другої сторони,  за</w:t>
      </w:r>
      <w:r w:rsidR="00FE472C" w:rsidRPr="00B776EE">
        <w:rPr>
          <w:rFonts w:ascii="Times New Roman" w:hAnsi="Times New Roman" w:cs="Times New Roman"/>
          <w:szCs w:val="24"/>
          <w:lang w:val="uk-UA"/>
        </w:rPr>
        <w:t>ключили цей Договір про наступне</w:t>
      </w:r>
      <w:r w:rsidR="00475590" w:rsidRPr="00B776EE">
        <w:rPr>
          <w:rFonts w:ascii="Times New Roman" w:hAnsi="Times New Roman" w:cs="Times New Roman"/>
          <w:szCs w:val="24"/>
          <w:lang w:val="uk-UA"/>
        </w:rPr>
        <w:t>:</w:t>
      </w:r>
    </w:p>
    <w:p w14:paraId="0BE97C0E" w14:textId="77777777" w:rsidR="00475590" w:rsidRPr="00B776EE" w:rsidRDefault="00475590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1748E886" w14:textId="77777777" w:rsidR="00BE14A5" w:rsidRPr="00C66512" w:rsidRDefault="00BE14A5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630D2270" w14:textId="77777777" w:rsidR="00475590" w:rsidRPr="00C66512" w:rsidRDefault="00475590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C66512">
        <w:rPr>
          <w:rFonts w:ascii="Times New Roman" w:hAnsi="Times New Roman" w:cs="Times New Roman"/>
          <w:b/>
          <w:szCs w:val="24"/>
          <w:lang w:val="uk-UA"/>
        </w:rPr>
        <w:t>І. Предмет договору</w:t>
      </w:r>
    </w:p>
    <w:p w14:paraId="09EF00A7" w14:textId="77777777" w:rsidR="00F32AAB" w:rsidRPr="00C66512" w:rsidRDefault="00475590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1.</w:t>
      </w:r>
      <w:r w:rsidR="00F32AAB" w:rsidRPr="00C66512">
        <w:rPr>
          <w:sz w:val="18"/>
          <w:lang w:val="uk-UA"/>
        </w:rPr>
        <w:t xml:space="preserve"> </w:t>
      </w:r>
      <w:r w:rsidR="00F32AAB" w:rsidRPr="00C66512">
        <w:rPr>
          <w:rFonts w:ascii="Times New Roman" w:hAnsi="Times New Roman"/>
          <w:sz w:val="22"/>
          <w:szCs w:val="24"/>
          <w:lang w:val="uk-UA"/>
        </w:rPr>
        <w:t>1.1. На умовах даного договору Постачальник зобов’язується поставити та передати у власність Покупцю визначені цим Договором товари медичного призначення (далі за текстом – Товар), в асортименті, по цінах та у кількості відповідно до накладних, які є невід’ємною частиною даного Договору, а Покупець зобов’язується прийняти Товар та оплатити його вартість на умовах даного Договору.</w:t>
      </w:r>
    </w:p>
    <w:p w14:paraId="30F8B19A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1.2. Найменування (номенклатура, асортимент): ДК 021:2015: 33600000-6 — Фармацевтична продукція (Медикаменти),  згідно специфікації (Додаток №1 до цього договору). </w:t>
      </w:r>
    </w:p>
    <w:p w14:paraId="4FC23DDB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Кількість товару –  </w:t>
      </w:r>
      <w:proofErr w:type="spellStart"/>
      <w:r w:rsidR="000B6FDF">
        <w:rPr>
          <w:rFonts w:ascii="Times New Roman" w:hAnsi="Times New Roman"/>
          <w:sz w:val="22"/>
          <w:szCs w:val="24"/>
          <w:lang w:val="uk-UA"/>
        </w:rPr>
        <w:t>хх</w:t>
      </w:r>
      <w:proofErr w:type="spellEnd"/>
      <w:r w:rsidRPr="00C66512">
        <w:rPr>
          <w:rFonts w:ascii="Times New Roman" w:hAnsi="Times New Roman"/>
          <w:sz w:val="22"/>
          <w:szCs w:val="24"/>
          <w:lang w:val="uk-UA"/>
        </w:rPr>
        <w:t xml:space="preserve"> (</w:t>
      </w:r>
      <w:r w:rsidR="000B6FDF">
        <w:rPr>
          <w:rFonts w:ascii="Times New Roman" w:hAnsi="Times New Roman"/>
          <w:sz w:val="22"/>
          <w:szCs w:val="24"/>
          <w:lang w:val="uk-UA"/>
        </w:rPr>
        <w:t>_______________</w:t>
      </w:r>
      <w:r w:rsidRPr="00C66512">
        <w:rPr>
          <w:rFonts w:ascii="Times New Roman" w:hAnsi="Times New Roman"/>
          <w:sz w:val="22"/>
          <w:szCs w:val="24"/>
          <w:lang w:val="uk-UA"/>
        </w:rPr>
        <w:t>) найменуван</w:t>
      </w:r>
      <w:r w:rsidR="000B6FDF">
        <w:rPr>
          <w:rFonts w:ascii="Times New Roman" w:hAnsi="Times New Roman"/>
          <w:sz w:val="22"/>
          <w:szCs w:val="24"/>
          <w:lang w:val="uk-UA"/>
        </w:rPr>
        <w:t>ь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69CBDD63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Найменування товару, кількість, ціна за одиницю товару, серія, термін придатності товару, термін поставки </w:t>
      </w:r>
      <w:r w:rsidR="003266A1" w:rsidRPr="00C66512">
        <w:rPr>
          <w:rFonts w:ascii="Times New Roman" w:hAnsi="Times New Roman"/>
          <w:sz w:val="22"/>
          <w:szCs w:val="24"/>
          <w:lang w:val="uk-UA"/>
        </w:rPr>
        <w:t>- згідно специфікації (Додаток №1 до цього договору)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4CF90F35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1.3. Товар поставляється партіями, відповідно до Заявки, що узгоджується Сторонами шляхом обміну листами (в т.ч. електронними), факсограмами, або в телефонному режимі.</w:t>
      </w:r>
    </w:p>
    <w:p w14:paraId="09C941D8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1.4. Постачальник передає Покупцю одночасно з товаром документи, що стосуються товару та підлягають переданню разом із товаром відповідно до договору або актів цивільного законодавства, в тому числі: рахунок-фактура, накладна, сертифікат якості або декларація відповідності (в разі якщо законодавством передбачено обов'язкове підтвердження відповідності якості товару),  висновок щодо ввезення лікарського засобу (у разі якщо його наявність передбачена чинним законодавством). Найменування товару у видатковій накладній, або в іншому документі, на основі якого відбувається передача товару, має відповідати найменуванню товару зазначеного в Заявці на поставку товару.</w:t>
      </w:r>
    </w:p>
    <w:p w14:paraId="08EFA9EE" w14:textId="77777777" w:rsidR="00F32AAB" w:rsidRPr="00C66512" w:rsidRDefault="00F32AAB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1.5. Поставка товару з неналежним чином оформленими документами чи відсутність документа(</w:t>
      </w:r>
      <w:proofErr w:type="spellStart"/>
      <w:r w:rsidRPr="00C66512">
        <w:rPr>
          <w:rFonts w:ascii="Times New Roman" w:hAnsi="Times New Roman"/>
          <w:sz w:val="22"/>
          <w:szCs w:val="24"/>
          <w:lang w:val="uk-UA"/>
        </w:rPr>
        <w:t>ів</w:t>
      </w:r>
      <w:proofErr w:type="spellEnd"/>
      <w:r w:rsidRPr="00C66512">
        <w:rPr>
          <w:rFonts w:ascii="Times New Roman" w:hAnsi="Times New Roman"/>
          <w:sz w:val="22"/>
          <w:szCs w:val="24"/>
          <w:lang w:val="uk-UA"/>
        </w:rPr>
        <w:t xml:space="preserve">) зазначених у п.1.4. даного Договору - вважається не поставкою товару. В такому випадку, Покупець має право не приймати товар і не підписувати товаросупровідні документи (видаткова накладна, товаротранспортна накладна, акт прийому-передачі і </w:t>
      </w:r>
      <w:proofErr w:type="spellStart"/>
      <w:r w:rsidRPr="00C66512">
        <w:rPr>
          <w:rFonts w:ascii="Times New Roman" w:hAnsi="Times New Roman"/>
          <w:sz w:val="22"/>
          <w:szCs w:val="24"/>
          <w:lang w:val="uk-UA"/>
        </w:rPr>
        <w:t>т.д</w:t>
      </w:r>
      <w:proofErr w:type="spellEnd"/>
      <w:r w:rsidRPr="00C66512">
        <w:rPr>
          <w:rFonts w:ascii="Times New Roman" w:hAnsi="Times New Roman"/>
          <w:sz w:val="22"/>
          <w:szCs w:val="24"/>
          <w:lang w:val="uk-UA"/>
        </w:rPr>
        <w:t>.) до моменту надання Постачальником документів в повному обсязі. У цьому випадку товар за бажанням Покупця може бути прийнятий останнім на відповідальне зберігання до моменту надання документів, передбачених п.1.4. даного Договору.</w:t>
      </w:r>
    </w:p>
    <w:p w14:paraId="6D56B440" w14:textId="77777777" w:rsidR="00475590" w:rsidRPr="00C66512" w:rsidRDefault="00475590" w:rsidP="00F32AAB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1.</w:t>
      </w:r>
      <w:r w:rsidR="00F32AAB" w:rsidRPr="00C66512">
        <w:rPr>
          <w:rFonts w:ascii="Times New Roman" w:hAnsi="Times New Roman"/>
          <w:sz w:val="22"/>
          <w:szCs w:val="24"/>
          <w:lang w:val="uk-UA"/>
        </w:rPr>
        <w:t>6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. Обсяги закупівлі товару може бути зменшено залежно від реального фінансування видатків замовника. </w:t>
      </w:r>
    </w:p>
    <w:p w14:paraId="324DDC35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7005B8E3" w14:textId="77777777" w:rsidR="00BE14A5" w:rsidRPr="00C66512" w:rsidRDefault="00BE14A5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2692E24A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II. Якість товару</w:t>
      </w:r>
    </w:p>
    <w:p w14:paraId="6BFFF43E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2.1. </w:t>
      </w:r>
      <w:r w:rsidR="00B510FA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повинен пос</w:t>
      </w:r>
      <w:r w:rsidR="006A0846" w:rsidRPr="00C66512">
        <w:rPr>
          <w:rFonts w:ascii="Times New Roman" w:hAnsi="Times New Roman"/>
          <w:sz w:val="22"/>
          <w:szCs w:val="24"/>
          <w:lang w:val="uk-UA"/>
        </w:rPr>
        <w:t xml:space="preserve">тавити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Покупцю</w:t>
      </w:r>
      <w:r w:rsidR="006A0846" w:rsidRPr="00C66512">
        <w:rPr>
          <w:rFonts w:ascii="Times New Roman" w:hAnsi="Times New Roman"/>
          <w:sz w:val="22"/>
          <w:szCs w:val="24"/>
          <w:lang w:val="uk-UA"/>
        </w:rPr>
        <w:t xml:space="preserve"> новий</w:t>
      </w:r>
      <w:r w:rsidR="004F7CB8" w:rsidRPr="00C66512">
        <w:rPr>
          <w:rFonts w:ascii="Times New Roman" w:hAnsi="Times New Roman"/>
          <w:sz w:val="22"/>
          <w:szCs w:val="24"/>
          <w:lang w:val="uk-UA"/>
        </w:rPr>
        <w:t xml:space="preserve"> товар, </w:t>
      </w:r>
      <w:r w:rsidRPr="00C66512">
        <w:rPr>
          <w:rFonts w:ascii="Times New Roman" w:hAnsi="Times New Roman"/>
          <w:sz w:val="22"/>
          <w:szCs w:val="24"/>
          <w:lang w:val="uk-UA"/>
        </w:rPr>
        <w:t>якість якого відповідає вимогам чинних в Україні стандартів.</w:t>
      </w:r>
    </w:p>
    <w:p w14:paraId="5549D3AD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2.2. Якість і комплектність товару повинна відповідати технічним вимогам</w:t>
      </w:r>
      <w:r w:rsidR="004F7CB8" w:rsidRPr="00C66512">
        <w:rPr>
          <w:rFonts w:ascii="Times New Roman" w:hAnsi="Times New Roman"/>
          <w:sz w:val="22"/>
          <w:szCs w:val="24"/>
          <w:lang w:val="uk-UA"/>
        </w:rPr>
        <w:t xml:space="preserve"> згідно діючого законодавства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0C4A7615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2.3. Документи на товар, які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повинен передати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Покупцю</w:t>
      </w:r>
      <w:r w:rsidRPr="00C66512">
        <w:rPr>
          <w:rFonts w:ascii="Times New Roman" w:hAnsi="Times New Roman"/>
          <w:sz w:val="22"/>
          <w:szCs w:val="24"/>
          <w:lang w:val="uk-UA"/>
        </w:rPr>
        <w:t>:</w:t>
      </w:r>
    </w:p>
    <w:p w14:paraId="1FA0BC21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- видатков</w:t>
      </w:r>
      <w:r w:rsidR="009D276B" w:rsidRPr="00C66512">
        <w:rPr>
          <w:rFonts w:ascii="Times New Roman" w:hAnsi="Times New Roman"/>
          <w:sz w:val="22"/>
          <w:szCs w:val="24"/>
          <w:lang w:val="uk-UA"/>
        </w:rPr>
        <w:t>а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накладн</w:t>
      </w:r>
      <w:r w:rsidR="009D276B" w:rsidRPr="00C66512">
        <w:rPr>
          <w:rFonts w:ascii="Times New Roman" w:hAnsi="Times New Roman"/>
          <w:sz w:val="22"/>
          <w:szCs w:val="24"/>
          <w:lang w:val="uk-UA"/>
        </w:rPr>
        <w:t>а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745DEFD0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</w:p>
    <w:p w14:paraId="52C5F6BF" w14:textId="77777777" w:rsidR="00BE14A5" w:rsidRPr="00C66512" w:rsidRDefault="00BE14A5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0F97E4B7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III. Ціна договору</w:t>
      </w:r>
    </w:p>
    <w:p w14:paraId="512E0676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3.1. Ціна цього Договору становить </w:t>
      </w:r>
      <w:r w:rsidR="000B6FDF">
        <w:rPr>
          <w:rFonts w:ascii="Times New Roman" w:hAnsi="Times New Roman"/>
          <w:sz w:val="22"/>
          <w:szCs w:val="24"/>
          <w:lang w:val="uk-UA"/>
        </w:rPr>
        <w:t>________________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>,</w:t>
      </w:r>
      <w:r w:rsidR="000B6FDF">
        <w:rPr>
          <w:rFonts w:ascii="Times New Roman" w:hAnsi="Times New Roman"/>
          <w:sz w:val="22"/>
          <w:szCs w:val="24"/>
          <w:lang w:val="uk-UA"/>
        </w:rPr>
        <w:t>___</w:t>
      </w:r>
      <w:r w:rsidR="00AF714C" w:rsidRPr="00C66512">
        <w:rPr>
          <w:rFonts w:ascii="Times New Roman" w:hAnsi="Times New Roman"/>
          <w:sz w:val="22"/>
          <w:szCs w:val="24"/>
          <w:lang w:val="uk-UA"/>
        </w:rPr>
        <w:t xml:space="preserve"> </w:t>
      </w:r>
      <w:r w:rsidR="00AD3003" w:rsidRPr="00C66512">
        <w:rPr>
          <w:rFonts w:ascii="Times New Roman" w:hAnsi="Times New Roman"/>
          <w:sz w:val="22"/>
          <w:szCs w:val="24"/>
          <w:lang w:val="uk-UA"/>
        </w:rPr>
        <w:t xml:space="preserve">грн </w:t>
      </w:r>
      <w:r w:rsidR="009D276B" w:rsidRPr="00C66512">
        <w:rPr>
          <w:rFonts w:ascii="Times New Roman" w:hAnsi="Times New Roman"/>
          <w:sz w:val="22"/>
          <w:szCs w:val="24"/>
          <w:lang w:val="uk-UA"/>
        </w:rPr>
        <w:t>(</w:t>
      </w:r>
      <w:r w:rsidR="000B6FDF">
        <w:rPr>
          <w:rFonts w:ascii="Times New Roman" w:hAnsi="Times New Roman"/>
          <w:sz w:val="22"/>
          <w:szCs w:val="24"/>
          <w:lang w:val="uk-UA"/>
        </w:rPr>
        <w:t>____________________________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 xml:space="preserve"> тисяч гривень </w:t>
      </w:r>
      <w:r w:rsidR="000B6FDF">
        <w:rPr>
          <w:rFonts w:ascii="Times New Roman" w:hAnsi="Times New Roman"/>
          <w:sz w:val="22"/>
          <w:szCs w:val="24"/>
          <w:lang w:val="uk-UA"/>
        </w:rPr>
        <w:t>___</w:t>
      </w:r>
      <w:r w:rsidR="005C323A" w:rsidRPr="00C66512">
        <w:rPr>
          <w:rFonts w:ascii="Times New Roman" w:hAnsi="Times New Roman"/>
          <w:bCs/>
          <w:sz w:val="22"/>
          <w:szCs w:val="24"/>
          <w:lang w:val="uk-UA" w:bidi="uk-UA"/>
        </w:rPr>
        <w:t xml:space="preserve"> коп</w:t>
      </w:r>
      <w:r w:rsidR="00AD3003" w:rsidRPr="00C66512">
        <w:rPr>
          <w:rFonts w:ascii="Times New Roman" w:hAnsi="Times New Roman"/>
          <w:sz w:val="22"/>
          <w:szCs w:val="24"/>
          <w:lang w:val="uk-UA"/>
        </w:rPr>
        <w:t>)</w:t>
      </w:r>
      <w:r w:rsidR="009D276B" w:rsidRPr="00C66512">
        <w:rPr>
          <w:rFonts w:ascii="Times New Roman" w:hAnsi="Times New Roman"/>
          <w:sz w:val="22"/>
          <w:szCs w:val="24"/>
          <w:lang w:val="uk-UA"/>
        </w:rPr>
        <w:t xml:space="preserve">, 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>в т.ч.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ПДВ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 xml:space="preserve"> – </w:t>
      </w:r>
      <w:r w:rsidR="000B6FDF">
        <w:rPr>
          <w:rFonts w:ascii="Times New Roman" w:hAnsi="Times New Roman"/>
          <w:sz w:val="22"/>
          <w:szCs w:val="24"/>
          <w:lang w:val="uk-UA"/>
        </w:rPr>
        <w:t>______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>,</w:t>
      </w:r>
      <w:r w:rsidR="000B6FDF">
        <w:rPr>
          <w:rFonts w:ascii="Times New Roman" w:hAnsi="Times New Roman"/>
          <w:sz w:val="22"/>
          <w:szCs w:val="24"/>
          <w:lang w:val="uk-UA"/>
        </w:rPr>
        <w:t>___</w:t>
      </w:r>
      <w:r w:rsidR="00665071" w:rsidRPr="00C66512">
        <w:rPr>
          <w:rFonts w:ascii="Times New Roman" w:hAnsi="Times New Roman"/>
          <w:sz w:val="22"/>
          <w:szCs w:val="24"/>
          <w:lang w:val="uk-UA"/>
        </w:rPr>
        <w:t xml:space="preserve"> грн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6DBACFBB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Ціна за товар включає вартість товару, витрати на транспортування (в тому числі доставку до місць призначення), завантаження та розвантаження (у разі необхідності), сплату податків і зборів (обов’язкових платежів) тощо.</w:t>
      </w:r>
    </w:p>
    <w:p w14:paraId="32C0243B" w14:textId="77777777" w:rsidR="00475590" w:rsidRPr="00C66512" w:rsidRDefault="00475590" w:rsidP="00475590">
      <w:pPr>
        <w:pStyle w:val="a3"/>
        <w:ind w:firstLine="360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3.2. Ціна цього Договору може бути зменшена за взаємною згодою Сторін. </w:t>
      </w:r>
    </w:p>
    <w:p w14:paraId="103AC979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3A4FD8DC" w14:textId="77777777" w:rsidR="003005DB" w:rsidRPr="00C66512" w:rsidRDefault="003005DB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243F48B7" w14:textId="77777777" w:rsidR="003005DB" w:rsidRPr="00C66512" w:rsidRDefault="003005DB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2AD55153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ІV. Порядок здійснення оплати</w:t>
      </w:r>
    </w:p>
    <w:p w14:paraId="549DA382" w14:textId="77777777" w:rsidR="00475590" w:rsidRPr="00C66512" w:rsidRDefault="00475590" w:rsidP="000B6FDF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lastRenderedPageBreak/>
        <w:t>4.1. 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Розрахунки за </w:t>
      </w:r>
      <w:r w:rsidR="000B6FDF">
        <w:rPr>
          <w:rFonts w:ascii="Times New Roman" w:hAnsi="Times New Roman"/>
          <w:sz w:val="22"/>
          <w:szCs w:val="24"/>
          <w:lang w:val="uk-UA"/>
        </w:rPr>
        <w:t>Товар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 пров</w:t>
      </w:r>
      <w:r w:rsidR="000B6FDF">
        <w:rPr>
          <w:rFonts w:ascii="Times New Roman" w:hAnsi="Times New Roman"/>
          <w:sz w:val="22"/>
          <w:szCs w:val="24"/>
          <w:lang w:val="uk-UA"/>
        </w:rPr>
        <w:t>о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дяться </w:t>
      </w:r>
      <w:r w:rsidR="00E9122A">
        <w:rPr>
          <w:rFonts w:ascii="Times New Roman" w:hAnsi="Times New Roman"/>
          <w:sz w:val="22"/>
          <w:szCs w:val="24"/>
          <w:lang w:val="uk-UA"/>
        </w:rPr>
        <w:t>Покупцем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 згідно підписано</w:t>
      </w:r>
      <w:r w:rsidR="000B6FDF">
        <w:rPr>
          <w:rFonts w:ascii="Times New Roman" w:hAnsi="Times New Roman"/>
          <w:sz w:val="22"/>
          <w:szCs w:val="24"/>
          <w:lang w:val="uk-UA"/>
        </w:rPr>
        <w:t>ї видаткової накладної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 та </w:t>
      </w:r>
      <w:r w:rsidR="00E9122A">
        <w:rPr>
          <w:rFonts w:ascii="Times New Roman" w:hAnsi="Times New Roman"/>
          <w:sz w:val="22"/>
          <w:szCs w:val="24"/>
          <w:lang w:val="uk-UA"/>
        </w:rPr>
        <w:t>її</w:t>
      </w:r>
      <w:r w:rsidR="000B6FDF">
        <w:rPr>
          <w:rFonts w:ascii="Times New Roman" w:hAnsi="Times New Roman"/>
          <w:sz w:val="22"/>
          <w:szCs w:val="24"/>
          <w:lang w:val="uk-UA"/>
        </w:rPr>
        <w:t xml:space="preserve"> 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>реєстрації у відповідному органі Державного казначейства України</w:t>
      </w:r>
      <w:r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3E96A192" w14:textId="67AF6B65" w:rsidR="000B6FDF" w:rsidRPr="000B6FDF" w:rsidRDefault="003005DB" w:rsidP="000B6FDF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4.2.  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Розрахунки по даному Договору проводяться </w:t>
      </w:r>
      <w:r w:rsidR="00CB4401">
        <w:rPr>
          <w:rFonts w:ascii="Times New Roman" w:hAnsi="Times New Roman"/>
          <w:sz w:val="22"/>
          <w:szCs w:val="24"/>
          <w:lang w:val="uk-UA"/>
        </w:rPr>
        <w:t xml:space="preserve">бюджетними коштами 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у відповідності до законодавства України у сфері бюджетного фінансування в межах та за рахунок коштів, наданих для фінансування предмету Договору шляхом: оплати </w:t>
      </w:r>
      <w:r w:rsidR="00E9122A">
        <w:rPr>
          <w:rFonts w:ascii="Times New Roman" w:hAnsi="Times New Roman"/>
          <w:sz w:val="22"/>
          <w:szCs w:val="24"/>
          <w:lang w:val="uk-UA"/>
        </w:rPr>
        <w:t>Покупцем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 </w:t>
      </w:r>
      <w:r w:rsidR="000B6FDF">
        <w:rPr>
          <w:rFonts w:ascii="Times New Roman" w:hAnsi="Times New Roman"/>
          <w:sz w:val="22"/>
          <w:szCs w:val="24"/>
          <w:lang w:val="uk-UA"/>
        </w:rPr>
        <w:t>поставленого Товару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 xml:space="preserve"> після підписання Сторонами </w:t>
      </w:r>
      <w:r w:rsidR="000B6FDF">
        <w:rPr>
          <w:rFonts w:ascii="Times New Roman" w:hAnsi="Times New Roman"/>
          <w:sz w:val="22"/>
          <w:szCs w:val="24"/>
          <w:lang w:val="uk-UA"/>
        </w:rPr>
        <w:t>видаткової накладної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>, складен</w:t>
      </w:r>
      <w:r w:rsidR="000B6FDF">
        <w:rPr>
          <w:rFonts w:ascii="Times New Roman" w:hAnsi="Times New Roman"/>
          <w:sz w:val="22"/>
          <w:szCs w:val="24"/>
          <w:lang w:val="uk-UA"/>
        </w:rPr>
        <w:t>ої Постачальником</w:t>
      </w:r>
      <w:r w:rsidR="000B6FDF" w:rsidRPr="000B6FDF">
        <w:rPr>
          <w:rFonts w:ascii="Times New Roman" w:hAnsi="Times New Roman"/>
          <w:sz w:val="22"/>
          <w:szCs w:val="24"/>
          <w:lang w:val="uk-UA"/>
        </w:rPr>
        <w:t>, в межах ціни цього Договору, у строк до 15 банківських днів по мірі надходження коштів, наданих для фінансування предмету Договору.</w:t>
      </w:r>
    </w:p>
    <w:p w14:paraId="33C134BB" w14:textId="77777777" w:rsidR="003005DB" w:rsidRPr="00C66512" w:rsidRDefault="000B6FDF" w:rsidP="000B6FDF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0B6FDF">
        <w:rPr>
          <w:rFonts w:ascii="Times New Roman" w:hAnsi="Times New Roman"/>
          <w:sz w:val="22"/>
          <w:szCs w:val="24"/>
          <w:lang w:val="uk-UA"/>
        </w:rPr>
        <w:t>4.3.</w:t>
      </w:r>
      <w:r w:rsidRPr="000B6FDF">
        <w:rPr>
          <w:rFonts w:ascii="Times New Roman" w:hAnsi="Times New Roman"/>
          <w:sz w:val="22"/>
          <w:szCs w:val="24"/>
          <w:lang w:val="uk-UA"/>
        </w:rPr>
        <w:tab/>
        <w:t>У разі затримки бюджетного фінансування розрахунок здійснюється</w:t>
      </w:r>
      <w:r>
        <w:rPr>
          <w:rFonts w:ascii="Times New Roman" w:hAnsi="Times New Roman"/>
          <w:sz w:val="22"/>
          <w:szCs w:val="24"/>
          <w:lang w:val="uk-UA"/>
        </w:rPr>
        <w:t xml:space="preserve"> </w:t>
      </w:r>
      <w:r w:rsidRPr="000B6FDF">
        <w:rPr>
          <w:rFonts w:ascii="Times New Roman" w:hAnsi="Times New Roman"/>
          <w:sz w:val="22"/>
          <w:szCs w:val="24"/>
          <w:lang w:val="uk-UA"/>
        </w:rPr>
        <w:t>протягом 3-х банківських днів з дати отримання Замовником бюджетного фінансування закупівлі на свій реєстраційний рахунок</w:t>
      </w:r>
      <w:r w:rsidR="003005DB"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1610C9D8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</w:p>
    <w:p w14:paraId="1D1C2A21" w14:textId="77777777" w:rsidR="00475590" w:rsidRPr="00C66512" w:rsidRDefault="00475590" w:rsidP="00475590">
      <w:pPr>
        <w:pStyle w:val="a3"/>
        <w:ind w:firstLine="708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V. Поставка товару</w:t>
      </w:r>
    </w:p>
    <w:p w14:paraId="5C88F27A" w14:textId="4EFF7DED" w:rsidR="00B7481A" w:rsidRPr="00C66512" w:rsidRDefault="00475590" w:rsidP="00B7481A">
      <w:pPr>
        <w:pStyle w:val="a3"/>
        <w:ind w:firstLine="360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5.1. Строк поставки товару – </w:t>
      </w:r>
      <w:r w:rsidR="00637A3E" w:rsidRPr="00C66512">
        <w:rPr>
          <w:rFonts w:ascii="Times New Roman" w:hAnsi="Times New Roman"/>
          <w:sz w:val="22"/>
          <w:szCs w:val="24"/>
          <w:lang w:val="uk-UA"/>
        </w:rPr>
        <w:t xml:space="preserve">протягом </w:t>
      </w:r>
      <w:r w:rsidR="00CB4401">
        <w:rPr>
          <w:rFonts w:ascii="Times New Roman" w:hAnsi="Times New Roman"/>
          <w:sz w:val="22"/>
          <w:szCs w:val="24"/>
          <w:lang w:val="uk-UA"/>
        </w:rPr>
        <w:t>5</w:t>
      </w:r>
      <w:r w:rsidR="00637A3E" w:rsidRPr="00C66512">
        <w:rPr>
          <w:rFonts w:ascii="Times New Roman" w:hAnsi="Times New Roman"/>
          <w:sz w:val="22"/>
          <w:szCs w:val="24"/>
          <w:lang w:val="uk-UA"/>
        </w:rPr>
        <w:t xml:space="preserve"> (</w:t>
      </w:r>
      <w:r w:rsidR="00CB4401">
        <w:rPr>
          <w:rFonts w:ascii="Times New Roman" w:hAnsi="Times New Roman"/>
          <w:sz w:val="22"/>
          <w:szCs w:val="24"/>
          <w:lang w:val="uk-UA"/>
        </w:rPr>
        <w:t>п’яти</w:t>
      </w:r>
      <w:r w:rsidR="00637A3E" w:rsidRPr="00C66512">
        <w:rPr>
          <w:rFonts w:ascii="Times New Roman" w:hAnsi="Times New Roman"/>
          <w:sz w:val="22"/>
          <w:szCs w:val="24"/>
          <w:lang w:val="uk-UA"/>
        </w:rPr>
        <w:t xml:space="preserve">) календарних днів з </w:t>
      </w:r>
      <w:r w:rsidR="00CB4401" w:rsidRPr="00CB4401">
        <w:rPr>
          <w:rFonts w:ascii="Times New Roman" w:hAnsi="Times New Roman"/>
          <w:sz w:val="22"/>
          <w:szCs w:val="24"/>
          <w:lang w:val="uk-UA"/>
        </w:rPr>
        <w:t>моменту письмового замовлення товару</w:t>
      </w:r>
      <w:r w:rsidR="00B7481A"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0CCB1EE5" w14:textId="77777777" w:rsidR="00475590" w:rsidRPr="00C66512" w:rsidRDefault="00F32AAB" w:rsidP="00F32AAB">
      <w:pPr>
        <w:pStyle w:val="HTML"/>
        <w:spacing w:before="30"/>
        <w:ind w:right="-52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      </w:t>
      </w:r>
      <w:r w:rsidR="00475590" w:rsidRPr="00C66512">
        <w:rPr>
          <w:rFonts w:ascii="Times New Roman" w:hAnsi="Times New Roman"/>
          <w:sz w:val="22"/>
          <w:szCs w:val="24"/>
          <w:lang w:val="uk-UA"/>
        </w:rPr>
        <w:t xml:space="preserve">5.2. Місце поставки товару: </w:t>
      </w:r>
      <w:r w:rsidR="00DD4DF7" w:rsidRPr="00C66512">
        <w:rPr>
          <w:rFonts w:ascii="Times New Roman" w:hAnsi="Times New Roman"/>
          <w:bCs/>
          <w:sz w:val="22"/>
          <w:szCs w:val="24"/>
          <w:lang w:val="uk-UA"/>
        </w:rPr>
        <w:t>69006, м. Запоріжжя, вул. Валерія Лобановського, 21</w:t>
      </w:r>
      <w:r w:rsidR="003266A1" w:rsidRPr="00C66512">
        <w:rPr>
          <w:rFonts w:ascii="Times New Roman" w:hAnsi="Times New Roman"/>
          <w:bCs/>
          <w:sz w:val="22"/>
          <w:szCs w:val="24"/>
          <w:lang w:val="uk-UA"/>
        </w:rPr>
        <w:t>.</w:t>
      </w:r>
    </w:p>
    <w:p w14:paraId="676CF23C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5.3. До моменту передачі товару до місць призначення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несе ризик випадкової втрати або пошкодження даного товару.</w:t>
      </w:r>
    </w:p>
    <w:p w14:paraId="5995C6BB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5.4. Датою поставки вважається день передачі вищевказаного товару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Постачальником Покупцю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за видатков</w:t>
      </w:r>
      <w:r w:rsidR="002B2E62" w:rsidRPr="00C66512">
        <w:rPr>
          <w:rFonts w:ascii="Times New Roman" w:hAnsi="Times New Roman"/>
          <w:sz w:val="22"/>
          <w:szCs w:val="24"/>
          <w:lang w:val="uk-UA"/>
        </w:rPr>
        <w:t>ою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накладн</w:t>
      </w:r>
      <w:r w:rsidR="002B2E62" w:rsidRPr="00C66512">
        <w:rPr>
          <w:rFonts w:ascii="Times New Roman" w:hAnsi="Times New Roman"/>
          <w:sz w:val="22"/>
          <w:szCs w:val="24"/>
          <w:lang w:val="uk-UA"/>
        </w:rPr>
        <w:t>ою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. </w:t>
      </w:r>
    </w:p>
    <w:p w14:paraId="61F5D317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5.5. Передача товару здійснюється у присутності представників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Постачальника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та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наступним чином:</w:t>
      </w:r>
    </w:p>
    <w:p w14:paraId="2EB00D6C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5.5.1. 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передає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Покупцю</w:t>
      </w:r>
      <w:r w:rsidRPr="00C66512">
        <w:rPr>
          <w:rFonts w:ascii="Times New Roman" w:hAnsi="Times New Roman"/>
          <w:sz w:val="22"/>
          <w:szCs w:val="24"/>
          <w:lang w:val="uk-UA"/>
        </w:rPr>
        <w:t>:</w:t>
      </w:r>
    </w:p>
    <w:p w14:paraId="32FFA993" w14:textId="77777777" w:rsidR="004F7CB8" w:rsidRPr="00C66512" w:rsidRDefault="004F7CB8" w:rsidP="004F7CB8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- видаткову накладну</w:t>
      </w:r>
      <w:r w:rsidR="002B2E62" w:rsidRPr="00C66512">
        <w:rPr>
          <w:rFonts w:ascii="Times New Roman" w:hAnsi="Times New Roman"/>
          <w:sz w:val="22"/>
          <w:szCs w:val="24"/>
          <w:lang w:val="uk-UA"/>
        </w:rPr>
        <w:t>.</w:t>
      </w:r>
    </w:p>
    <w:p w14:paraId="15192EDE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5.5.2. Після передачі документів, зазначених у </w:t>
      </w:r>
      <w:proofErr w:type="spellStart"/>
      <w:r w:rsidRPr="00C66512">
        <w:rPr>
          <w:rFonts w:ascii="Times New Roman" w:hAnsi="Times New Roman"/>
          <w:sz w:val="22"/>
          <w:szCs w:val="24"/>
          <w:lang w:val="uk-UA"/>
        </w:rPr>
        <w:t>пп</w:t>
      </w:r>
      <w:proofErr w:type="spellEnd"/>
      <w:r w:rsidRPr="00C66512">
        <w:rPr>
          <w:rFonts w:ascii="Times New Roman" w:hAnsi="Times New Roman"/>
          <w:sz w:val="22"/>
          <w:szCs w:val="24"/>
          <w:lang w:val="uk-UA"/>
        </w:rPr>
        <w:t xml:space="preserve">. 5.5.1.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передає, а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Покупець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приймає товар у повній комплектації.</w:t>
      </w:r>
    </w:p>
    <w:p w14:paraId="0227B28D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5.6. У разі порушення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Постачальником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умов цього договору, а саме у разі несвоєчасної оплати товару за договором,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Покупець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має право переглянути умови цього договору щодо строків поставки та його обсягів. </w:t>
      </w:r>
    </w:p>
    <w:p w14:paraId="47F96BAB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46A44B8D" w14:textId="77777777" w:rsidR="00BE14A5" w:rsidRPr="00C66512" w:rsidRDefault="00BE14A5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27F33531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VI. Права та обов’язки сторін</w:t>
      </w:r>
    </w:p>
    <w:p w14:paraId="384C71E4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6.1.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зобов’язаний:</w:t>
      </w:r>
    </w:p>
    <w:p w14:paraId="67BA108B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6.1.1. Своєчасно та в повному обсязі сплачувати за поставлений товар відповідно до розділу ІV цього Договору;</w:t>
      </w:r>
    </w:p>
    <w:p w14:paraId="681980BB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6.1.2. Приймати поставлений товар згідно з видатковими накладними, та документами, які підтверджують якість товару відповідно до вимог чинного законодавства та нормативних актів. </w:t>
      </w:r>
    </w:p>
    <w:p w14:paraId="356C76C7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6.2.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Покупець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має право:</w:t>
      </w:r>
    </w:p>
    <w:p w14:paraId="1D1578E7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6.2.1. Достроково розірвати цей Договір у разі невиконання зобов’язань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Постачальником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, повідомивши про це </w:t>
      </w:r>
      <w:r w:rsidR="00E84B36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у тижневий строк;</w:t>
      </w:r>
    </w:p>
    <w:p w14:paraId="5BCBE9C4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6.2.2. Контролювати поставку товару у строки, встановлені цим Договором;</w:t>
      </w:r>
    </w:p>
    <w:p w14:paraId="38D3F8B8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6.2.</w:t>
      </w:r>
      <w:r w:rsidR="00DA7DE9" w:rsidRPr="00C66512">
        <w:rPr>
          <w:rFonts w:ascii="Times New Roman" w:hAnsi="Times New Roman"/>
          <w:sz w:val="22"/>
          <w:szCs w:val="24"/>
          <w:lang w:val="uk-UA"/>
        </w:rPr>
        <w:t>3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. Повернути рахунок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Постачальнику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без здійснення оплати у разі неналежного його оформлення (відсутність печатки, підписів тощо).</w:t>
      </w:r>
    </w:p>
    <w:p w14:paraId="36F96FA1" w14:textId="77777777" w:rsidR="00475590" w:rsidRPr="00C66512" w:rsidRDefault="00475590" w:rsidP="00475590">
      <w:pPr>
        <w:pStyle w:val="a3"/>
        <w:ind w:firstLine="360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6.3. 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зобов’язаний:</w:t>
      </w:r>
    </w:p>
    <w:p w14:paraId="1A3C4397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6.3.1. Забезпечити поставку товару у строки, встановлені цим Договором;</w:t>
      </w:r>
    </w:p>
    <w:p w14:paraId="14F9B201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6.3.2. Забезпечити поставку товару, якість якого відповідає умовам, встановленим розділом II цього Договору.</w:t>
      </w:r>
    </w:p>
    <w:p w14:paraId="4A2E820A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6.3.3. При передачі товару ознайомити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з правилами та умовами ефективного та безпечного використання товару, продемонструвавши при цьому його безпечне та правильне використання.</w:t>
      </w:r>
    </w:p>
    <w:p w14:paraId="753FA3E1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6.3.4. У випадку встановлення неналежної якості товару або невідповідності його супровідним документам, виявлення факту некомплектності товару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зобов’язаний за власний рахунок усунути недоліки або замінити товар неналежної якості на товар належної якості в термін не більше 10 (десяти) календарних днів.</w:t>
      </w:r>
    </w:p>
    <w:p w14:paraId="257EDE4F" w14:textId="77777777" w:rsidR="00475590" w:rsidRPr="00C66512" w:rsidRDefault="00475590" w:rsidP="00475590">
      <w:pPr>
        <w:pStyle w:val="a3"/>
        <w:ind w:firstLine="360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6.4.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має право:</w:t>
      </w:r>
    </w:p>
    <w:p w14:paraId="0F234203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6.4.1. Своєчасно та в повному обсязі отримувати плату за поставлений товар;</w:t>
      </w:r>
    </w:p>
    <w:p w14:paraId="56A8213D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6.4.2. На дострокову поставку товару за письмовим погодженням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>;</w:t>
      </w:r>
    </w:p>
    <w:p w14:paraId="0B100B30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6.4.3. У разі невиконання зобов’язань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має право достроково розірвати цей Договір, повідомивши про це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Покупця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у тижневий строк.</w:t>
      </w:r>
    </w:p>
    <w:p w14:paraId="0189E4BE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6.</w:t>
      </w:r>
      <w:r w:rsidR="003266A1" w:rsidRPr="00C66512">
        <w:rPr>
          <w:rFonts w:ascii="Times New Roman" w:hAnsi="Times New Roman"/>
          <w:sz w:val="22"/>
          <w:szCs w:val="24"/>
          <w:lang w:val="uk-UA"/>
        </w:rPr>
        <w:t>5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. У разі порушення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Покупцем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умов цього договору, а саме у разі несвоєчасної оплати товару за договором,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має право переглянути умови цього договору щодо строків поставки та його обсягів.</w:t>
      </w:r>
    </w:p>
    <w:p w14:paraId="2218F842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32F8CE66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VIІ. Відповідальність сторін</w:t>
      </w:r>
    </w:p>
    <w:p w14:paraId="0E12FCE8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7.1. 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097D03F3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lastRenderedPageBreak/>
        <w:t xml:space="preserve">7.2. У разі невиконання або несвоєчасного виконання зобов’язань при закупівлі товару за бюджетні кошти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сплачує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Покупцю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штраф у розмірі 20% вартості товару.</w:t>
      </w:r>
    </w:p>
    <w:p w14:paraId="1C0D2AD4" w14:textId="77777777" w:rsidR="00475590" w:rsidRPr="00C66512" w:rsidRDefault="00475590" w:rsidP="0047559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 xml:space="preserve">7.3. У випадку виявлення товару неналежної якості </w:t>
      </w:r>
      <w:r w:rsidR="00232429" w:rsidRPr="00C66512">
        <w:rPr>
          <w:rFonts w:ascii="Times New Roman" w:hAnsi="Times New Roman"/>
          <w:szCs w:val="24"/>
          <w:lang w:val="uk-UA"/>
        </w:rPr>
        <w:t>Покупець</w:t>
      </w:r>
      <w:r w:rsidRPr="00C66512">
        <w:rPr>
          <w:rFonts w:ascii="Times New Roman" w:hAnsi="Times New Roman"/>
          <w:szCs w:val="24"/>
          <w:lang w:val="uk-UA"/>
        </w:rPr>
        <w:t xml:space="preserve"> має право вимагати від </w:t>
      </w:r>
      <w:r w:rsidR="00232429" w:rsidRPr="00C66512">
        <w:rPr>
          <w:rFonts w:ascii="Times New Roman" w:hAnsi="Times New Roman"/>
          <w:szCs w:val="24"/>
          <w:lang w:val="uk-UA"/>
        </w:rPr>
        <w:t>Постачальника</w:t>
      </w:r>
      <w:r w:rsidRPr="00C66512">
        <w:rPr>
          <w:rFonts w:ascii="Times New Roman" w:hAnsi="Times New Roman"/>
          <w:szCs w:val="24"/>
          <w:lang w:val="uk-UA"/>
        </w:rPr>
        <w:t xml:space="preserve"> за своїм вибором:</w:t>
      </w:r>
    </w:p>
    <w:p w14:paraId="4030C2EC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>- пропорційного зменшення ціни;</w:t>
      </w:r>
    </w:p>
    <w:p w14:paraId="29B2A6E6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>- безоплатного усунення недоліків протягом 10 (десяти) календарних днів;</w:t>
      </w:r>
    </w:p>
    <w:p w14:paraId="45B9888A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>- відшкодування витрат на усунення недоліків товару;</w:t>
      </w:r>
    </w:p>
    <w:p w14:paraId="79B7FECE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>- відмовитися від договору;</w:t>
      </w:r>
    </w:p>
    <w:p w14:paraId="22B71B86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>- вимагати заміни товару; заміна товар неналежної якості на товар належної якості в термін не більше 10 (десяти) календарних днів.</w:t>
      </w:r>
    </w:p>
    <w:p w14:paraId="65A7B2BA" w14:textId="77777777" w:rsidR="00475590" w:rsidRPr="00C66512" w:rsidRDefault="00475590" w:rsidP="00475590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4"/>
          <w:lang w:val="uk-UA"/>
        </w:rPr>
      </w:pPr>
      <w:r w:rsidRPr="00C66512">
        <w:rPr>
          <w:rFonts w:ascii="Times New Roman" w:hAnsi="Times New Roman"/>
          <w:szCs w:val="24"/>
          <w:lang w:val="uk-UA"/>
        </w:rPr>
        <w:t xml:space="preserve">Підставою для заміни або усунення недоліків є відповідний акт, підписаний уповноваженими представниками сторін. </w:t>
      </w:r>
    </w:p>
    <w:p w14:paraId="6D807B9C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7512FB0B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VIІІ. Обставини непереборної сили</w:t>
      </w:r>
    </w:p>
    <w:p w14:paraId="7435BA12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C304617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8.2. Сторона, що не може виконувати зобов’язання за цим Договором унаслідок дії обставин непереборної сили, повинна не пізніше ніж протягом трьох календарних днів з моменту їх виникнення повідомити про це іншу Сторону у письмовій формі. </w:t>
      </w:r>
    </w:p>
    <w:p w14:paraId="72FDBC71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8.3. Доказом виникнення обставин непереборної сили та строку їх дії є довідка з торгово-промислової палати, яка засвідчує обставини форс-мажору, відповідно до Закону України «Про торгово-промислові палати в Україні».</w:t>
      </w:r>
    </w:p>
    <w:p w14:paraId="0B331DF6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8.4. Неповідомлення або несвоєчасне повідомлення іншої Сторони про настання форс-мажорних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 w14:paraId="431110DA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8.5. У разі коли строк дії обставин непереборної сили продовжується більше ніж </w:t>
      </w:r>
      <w:r w:rsidRPr="00C66512">
        <w:rPr>
          <w:rFonts w:ascii="Times New Roman" w:hAnsi="Times New Roman"/>
          <w:sz w:val="22"/>
          <w:szCs w:val="24"/>
          <w:lang w:val="uk-UA"/>
        </w:rPr>
        <w:br/>
        <w:t xml:space="preserve">10 (десять) днів, кожна із Сторін в установленому порядку має право розірвати цей Договір. У разі попередньої оплати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Постачальник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повертає </w:t>
      </w:r>
      <w:r w:rsidR="00232429" w:rsidRPr="00C66512">
        <w:rPr>
          <w:rFonts w:ascii="Times New Roman" w:hAnsi="Times New Roman"/>
          <w:sz w:val="22"/>
          <w:szCs w:val="24"/>
          <w:lang w:val="uk-UA"/>
        </w:rPr>
        <w:t>Покупцю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 кошти на розрахунковий рахунок протягом трьох робочих днів з дня розірвання цього Договору.</w:t>
      </w:r>
    </w:p>
    <w:p w14:paraId="00C054AA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6D7CAC96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ІX. Вирішення спорів</w:t>
      </w:r>
    </w:p>
    <w:p w14:paraId="62F5E47C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9.1. 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0E4B674E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9.2. У разі недосягнення Сторонами згоди спори (розбіжності) вирішуються у судовому порядку. </w:t>
      </w:r>
    </w:p>
    <w:p w14:paraId="7DC6D148" w14:textId="77777777" w:rsidR="0007251D" w:rsidRPr="00C66512" w:rsidRDefault="0007251D" w:rsidP="0007251D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</w:p>
    <w:p w14:paraId="4F57AEF7" w14:textId="77777777" w:rsidR="0007251D" w:rsidRPr="00C66512" w:rsidRDefault="0007251D" w:rsidP="0007251D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X. Порядок змін умов договору про закупівлю:</w:t>
      </w:r>
    </w:p>
    <w:p w14:paraId="71E024A7" w14:textId="77777777" w:rsidR="0007251D" w:rsidRPr="00C66512" w:rsidRDefault="0007251D" w:rsidP="0007251D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10.1. Зміни до договору про закупівлю можуть вноситись у випадках, вказаних згідно п. 11.5 та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частиною.</w:t>
      </w:r>
    </w:p>
    <w:p w14:paraId="3EEAFC3A" w14:textId="77777777" w:rsidR="0007251D" w:rsidRPr="00C66512" w:rsidRDefault="0007251D" w:rsidP="0007251D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10.2. Пропозицію щодо внесення змін до договору може зробити кожна із сторін договору.</w:t>
      </w:r>
    </w:p>
    <w:p w14:paraId="57DB03BA" w14:textId="77777777" w:rsidR="0007251D" w:rsidRPr="00C66512" w:rsidRDefault="0007251D" w:rsidP="0007251D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10.3.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</w:t>
      </w:r>
      <w:r w:rsidR="000B6FDF">
        <w:rPr>
          <w:rFonts w:ascii="Times New Roman" w:hAnsi="Times New Roman"/>
          <w:sz w:val="22"/>
          <w:szCs w:val="24"/>
          <w:lang w:val="uk-UA"/>
        </w:rPr>
        <w:t xml:space="preserve"> </w:t>
      </w:r>
      <w:r w:rsidRPr="00C66512">
        <w:rPr>
          <w:rFonts w:ascii="Times New Roman" w:hAnsi="Times New Roman"/>
          <w:sz w:val="22"/>
          <w:szCs w:val="24"/>
          <w:lang w:val="uk-UA"/>
        </w:rPr>
        <w:t>до договору здійснюється у письмовій формі шляхом взаємного листування.</w:t>
      </w:r>
    </w:p>
    <w:p w14:paraId="082ADB6D" w14:textId="77777777" w:rsidR="0007251D" w:rsidRPr="00C66512" w:rsidRDefault="0007251D" w:rsidP="0007251D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10.4. Зміна договору допускається лише за згодою сторін, якщо інше не встановлено договором або законом</w:t>
      </w:r>
      <w:r w:rsidR="00E9122A">
        <w:rPr>
          <w:rFonts w:ascii="Times New Roman" w:hAnsi="Times New Roman"/>
          <w:sz w:val="22"/>
          <w:szCs w:val="24"/>
          <w:lang w:val="uk-UA"/>
        </w:rPr>
        <w:t xml:space="preserve"> «Про публічні закупівлі» (з Особливостями)</w:t>
      </w:r>
      <w:r w:rsidRPr="00C66512">
        <w:rPr>
          <w:rFonts w:ascii="Times New Roman" w:hAnsi="Times New Roman"/>
          <w:sz w:val="22"/>
          <w:szCs w:val="24"/>
          <w:lang w:val="uk-UA"/>
        </w:rPr>
        <w:t>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6F30AACE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3915823E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X</w:t>
      </w:r>
      <w:r w:rsidR="0007251D" w:rsidRPr="00C66512">
        <w:rPr>
          <w:rFonts w:ascii="Times New Roman" w:hAnsi="Times New Roman"/>
          <w:b/>
          <w:sz w:val="22"/>
          <w:szCs w:val="24"/>
          <w:lang w:val="uk-UA"/>
        </w:rPr>
        <w:t>I</w:t>
      </w:r>
      <w:r w:rsidRPr="00C66512">
        <w:rPr>
          <w:rFonts w:ascii="Times New Roman" w:hAnsi="Times New Roman"/>
          <w:b/>
          <w:sz w:val="22"/>
          <w:szCs w:val="24"/>
          <w:lang w:val="uk-UA"/>
        </w:rPr>
        <w:t>. Строк дії договору</w:t>
      </w:r>
    </w:p>
    <w:p w14:paraId="09326376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</w:t>
      </w:r>
      <w:r w:rsidR="0007251D" w:rsidRPr="00C66512">
        <w:rPr>
          <w:rFonts w:ascii="Times New Roman" w:hAnsi="Times New Roman"/>
          <w:sz w:val="22"/>
          <w:szCs w:val="24"/>
          <w:lang w:val="uk-UA"/>
        </w:rPr>
        <w:t>1</w:t>
      </w:r>
      <w:r w:rsidRPr="00C66512">
        <w:rPr>
          <w:rFonts w:ascii="Times New Roman" w:hAnsi="Times New Roman"/>
          <w:sz w:val="22"/>
          <w:szCs w:val="24"/>
          <w:lang w:val="uk-UA"/>
        </w:rPr>
        <w:t>.1. Цей Договір набирає чинності з моменту його підписання і діє до</w:t>
      </w:r>
      <w:r w:rsidR="004F7CB8" w:rsidRPr="00C66512">
        <w:rPr>
          <w:rFonts w:ascii="Times New Roman" w:hAnsi="Times New Roman"/>
          <w:sz w:val="22"/>
          <w:szCs w:val="24"/>
          <w:lang w:val="uk-UA"/>
        </w:rPr>
        <w:t xml:space="preserve"> 31 </w:t>
      </w:r>
      <w:r w:rsidR="00637A3E" w:rsidRPr="00C66512">
        <w:rPr>
          <w:rFonts w:ascii="Times New Roman" w:hAnsi="Times New Roman"/>
          <w:sz w:val="22"/>
          <w:szCs w:val="24"/>
          <w:lang w:val="uk-UA"/>
        </w:rPr>
        <w:t>Грудня</w:t>
      </w:r>
      <w:r w:rsidR="004F7CB8" w:rsidRPr="00C66512">
        <w:rPr>
          <w:rFonts w:ascii="Times New Roman" w:hAnsi="Times New Roman"/>
          <w:sz w:val="22"/>
          <w:szCs w:val="24"/>
          <w:lang w:val="uk-UA"/>
        </w:rPr>
        <w:t xml:space="preserve"> 20</w:t>
      </w:r>
      <w:r w:rsidR="005C75DD" w:rsidRPr="00C66512">
        <w:rPr>
          <w:rFonts w:ascii="Times New Roman" w:hAnsi="Times New Roman"/>
          <w:sz w:val="22"/>
          <w:szCs w:val="24"/>
          <w:lang w:val="uk-UA"/>
        </w:rPr>
        <w:t>2</w:t>
      </w:r>
      <w:r w:rsidR="000B6FDF">
        <w:rPr>
          <w:rFonts w:ascii="Times New Roman" w:hAnsi="Times New Roman"/>
          <w:sz w:val="22"/>
          <w:szCs w:val="24"/>
          <w:lang w:val="uk-UA"/>
        </w:rPr>
        <w:t>3</w:t>
      </w:r>
      <w:r w:rsidR="004F7CB8" w:rsidRPr="00C66512">
        <w:rPr>
          <w:rFonts w:ascii="Times New Roman" w:hAnsi="Times New Roman"/>
          <w:sz w:val="22"/>
          <w:szCs w:val="24"/>
          <w:lang w:val="uk-UA"/>
        </w:rPr>
        <w:t xml:space="preserve"> року</w:t>
      </w:r>
      <w:r w:rsidRPr="00C66512">
        <w:rPr>
          <w:rFonts w:ascii="Times New Roman" w:hAnsi="Times New Roman"/>
          <w:sz w:val="22"/>
          <w:szCs w:val="24"/>
          <w:lang w:val="uk-UA"/>
        </w:rPr>
        <w:t>, а в частині поставки товару та здійснення розрахунків – до остаточного виконання Сторонами умов договору.</w:t>
      </w:r>
    </w:p>
    <w:p w14:paraId="6D1E5EA9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</w:t>
      </w:r>
      <w:r w:rsidR="0007251D" w:rsidRPr="00C66512">
        <w:rPr>
          <w:rFonts w:ascii="Times New Roman" w:hAnsi="Times New Roman"/>
          <w:sz w:val="22"/>
          <w:szCs w:val="24"/>
          <w:lang w:val="uk-UA"/>
        </w:rPr>
        <w:t>1</w:t>
      </w:r>
      <w:r w:rsidRPr="00C66512">
        <w:rPr>
          <w:rFonts w:ascii="Times New Roman" w:hAnsi="Times New Roman"/>
          <w:sz w:val="22"/>
          <w:szCs w:val="24"/>
          <w:lang w:val="uk-UA"/>
        </w:rPr>
        <w:t xml:space="preserve">.2. Цей Договір укладається і підписується у двох примірниках, що мають однакову юридичну силу. </w:t>
      </w:r>
    </w:p>
    <w:p w14:paraId="41226D75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</w:t>
      </w:r>
      <w:r w:rsidR="0007251D" w:rsidRPr="00C66512">
        <w:rPr>
          <w:rFonts w:ascii="Times New Roman" w:hAnsi="Times New Roman" w:cs="Times New Roman"/>
          <w:szCs w:val="24"/>
          <w:lang w:val="uk-UA"/>
        </w:rPr>
        <w:t>1</w:t>
      </w:r>
      <w:r w:rsidRPr="00C66512">
        <w:rPr>
          <w:rFonts w:ascii="Times New Roman" w:hAnsi="Times New Roman" w:cs="Times New Roman"/>
          <w:szCs w:val="24"/>
          <w:lang w:val="uk-UA"/>
        </w:rPr>
        <w:t>.3. Договір може бути достроково розірваний:</w:t>
      </w:r>
    </w:p>
    <w:p w14:paraId="60CE0947" w14:textId="77777777" w:rsidR="00475590" w:rsidRPr="00C66512" w:rsidRDefault="00475590" w:rsidP="00475590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- за згодою сторін</w:t>
      </w:r>
      <w:r w:rsidRPr="00C66512">
        <w:rPr>
          <w:rFonts w:ascii="Times New Roman" w:hAnsi="Times New Roman" w:cs="Times New Roman"/>
          <w:bCs/>
          <w:iCs/>
          <w:szCs w:val="24"/>
          <w:lang w:val="uk-UA"/>
        </w:rPr>
        <w:t>;</w:t>
      </w:r>
    </w:p>
    <w:p w14:paraId="5B46D896" w14:textId="77777777" w:rsidR="00475590" w:rsidRPr="00C66512" w:rsidRDefault="00475590" w:rsidP="00475590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 xml:space="preserve">- за рішенням Господарського суду </w:t>
      </w:r>
    </w:p>
    <w:p w14:paraId="47EFCCA1" w14:textId="77777777" w:rsidR="00475590" w:rsidRPr="00C66512" w:rsidRDefault="00475590" w:rsidP="00475590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 xml:space="preserve">- за рішенням </w:t>
      </w:r>
      <w:r w:rsidR="00232429" w:rsidRPr="00C66512">
        <w:rPr>
          <w:rFonts w:ascii="Times New Roman" w:hAnsi="Times New Roman" w:cs="Times New Roman"/>
          <w:szCs w:val="24"/>
          <w:lang w:val="uk-UA"/>
        </w:rPr>
        <w:t>Покупця</w:t>
      </w:r>
      <w:r w:rsidRPr="00C66512">
        <w:rPr>
          <w:rFonts w:ascii="Times New Roman" w:hAnsi="Times New Roman" w:cs="Times New Roman"/>
          <w:szCs w:val="24"/>
          <w:lang w:val="uk-UA"/>
        </w:rPr>
        <w:t xml:space="preserve"> у випадку відмови </w:t>
      </w:r>
      <w:r w:rsidR="00232429" w:rsidRPr="00C66512">
        <w:rPr>
          <w:rFonts w:ascii="Times New Roman" w:hAnsi="Times New Roman" w:cs="Times New Roman"/>
          <w:szCs w:val="24"/>
          <w:lang w:val="uk-UA"/>
        </w:rPr>
        <w:t>Постачальника</w:t>
      </w:r>
      <w:r w:rsidRPr="00C66512">
        <w:rPr>
          <w:rFonts w:ascii="Times New Roman" w:hAnsi="Times New Roman" w:cs="Times New Roman"/>
          <w:szCs w:val="24"/>
          <w:lang w:val="uk-UA"/>
        </w:rPr>
        <w:t xml:space="preserve"> від виконання Договору.</w:t>
      </w:r>
    </w:p>
    <w:p w14:paraId="558A2A08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</w:t>
      </w:r>
      <w:r w:rsidR="0007251D" w:rsidRPr="00C66512">
        <w:rPr>
          <w:rFonts w:ascii="Times New Roman" w:hAnsi="Times New Roman" w:cs="Times New Roman"/>
          <w:szCs w:val="24"/>
          <w:lang w:val="uk-UA"/>
        </w:rPr>
        <w:t>1</w:t>
      </w:r>
      <w:r w:rsidRPr="00C66512">
        <w:rPr>
          <w:rFonts w:ascii="Times New Roman" w:hAnsi="Times New Roman" w:cs="Times New Roman"/>
          <w:szCs w:val="24"/>
          <w:lang w:val="uk-UA"/>
        </w:rPr>
        <w:t>.4. </w:t>
      </w:r>
      <w:r w:rsidR="00232429" w:rsidRPr="00C66512">
        <w:rPr>
          <w:rFonts w:ascii="Times New Roman" w:hAnsi="Times New Roman" w:cs="Times New Roman"/>
          <w:szCs w:val="24"/>
          <w:lang w:val="uk-UA"/>
        </w:rPr>
        <w:t>Покупець</w:t>
      </w:r>
      <w:r w:rsidRPr="00C66512">
        <w:rPr>
          <w:rFonts w:ascii="Times New Roman" w:hAnsi="Times New Roman" w:cs="Times New Roman"/>
          <w:szCs w:val="24"/>
          <w:lang w:val="uk-UA"/>
        </w:rPr>
        <w:t xml:space="preserve"> має право відмовитись від Договору у випадку виявлення постачання </w:t>
      </w:r>
      <w:r w:rsidR="00232429" w:rsidRPr="00C66512">
        <w:rPr>
          <w:rFonts w:ascii="Times New Roman" w:hAnsi="Times New Roman" w:cs="Times New Roman"/>
          <w:szCs w:val="24"/>
          <w:lang w:val="uk-UA"/>
        </w:rPr>
        <w:t>Постачальником</w:t>
      </w:r>
      <w:r w:rsidRPr="00C66512">
        <w:rPr>
          <w:rFonts w:ascii="Times New Roman" w:hAnsi="Times New Roman" w:cs="Times New Roman"/>
          <w:szCs w:val="24"/>
          <w:lang w:val="uk-UA"/>
        </w:rPr>
        <w:t xml:space="preserve"> товару  неналежної якості відповідно до п.6.3 Договору.</w:t>
      </w:r>
    </w:p>
    <w:p w14:paraId="307B642D" w14:textId="77777777" w:rsidR="0007251D" w:rsidRPr="00C66512" w:rsidRDefault="0007251D" w:rsidP="0007251D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11.5. У випадку істотної зміни обставин, якими Сторони керувалися при укладанні Договору, внаслідок чого товар перестане відповідати вимогам (потребам) Покупця, до Договору вносяться зміни, або його дія припиняється, що оформлюється додатковою угодою.</w:t>
      </w:r>
    </w:p>
    <w:p w14:paraId="08BEE213" w14:textId="77777777" w:rsidR="00475590" w:rsidRPr="00C66512" w:rsidRDefault="00475590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1DF3B092" w14:textId="77777777" w:rsidR="00846C21" w:rsidRPr="00C66512" w:rsidRDefault="00846C21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28C99753" w14:textId="77777777" w:rsidR="00B776EE" w:rsidRPr="00C66512" w:rsidRDefault="00B776EE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14:paraId="58BF0D2A" w14:textId="77777777" w:rsidR="00475590" w:rsidRPr="00C66512" w:rsidRDefault="00475590" w:rsidP="00475590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C66512">
        <w:rPr>
          <w:rFonts w:ascii="Times New Roman" w:hAnsi="Times New Roman" w:cs="Times New Roman"/>
          <w:b/>
          <w:szCs w:val="24"/>
          <w:lang w:val="uk-UA"/>
        </w:rPr>
        <w:t>X</w:t>
      </w:r>
      <w:r w:rsidR="0007251D" w:rsidRPr="00C66512">
        <w:rPr>
          <w:rFonts w:ascii="Times New Roman" w:hAnsi="Times New Roman" w:cs="Times New Roman"/>
          <w:b/>
          <w:szCs w:val="24"/>
          <w:lang w:val="uk-UA"/>
        </w:rPr>
        <w:t>II</w:t>
      </w:r>
      <w:r w:rsidRPr="00C66512">
        <w:rPr>
          <w:rFonts w:ascii="Times New Roman" w:hAnsi="Times New Roman" w:cs="Times New Roman"/>
          <w:b/>
          <w:szCs w:val="24"/>
          <w:lang w:val="uk-UA"/>
        </w:rPr>
        <w:t>. Інші умови</w:t>
      </w:r>
    </w:p>
    <w:p w14:paraId="3468DF12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</w:t>
      </w:r>
      <w:r w:rsidR="0007251D" w:rsidRPr="00C66512">
        <w:rPr>
          <w:rFonts w:ascii="Times New Roman" w:hAnsi="Times New Roman" w:cs="Times New Roman"/>
          <w:szCs w:val="24"/>
          <w:lang w:val="uk-UA"/>
        </w:rPr>
        <w:t>2</w:t>
      </w:r>
      <w:r w:rsidRPr="00C66512">
        <w:rPr>
          <w:rFonts w:ascii="Times New Roman" w:hAnsi="Times New Roman" w:cs="Times New Roman"/>
          <w:szCs w:val="24"/>
          <w:lang w:val="uk-UA"/>
        </w:rPr>
        <w:t>.</w:t>
      </w:r>
      <w:r w:rsidR="00846C21" w:rsidRPr="00C66512">
        <w:rPr>
          <w:rFonts w:ascii="Times New Roman" w:hAnsi="Times New Roman" w:cs="Times New Roman"/>
          <w:szCs w:val="24"/>
          <w:lang w:val="uk-UA"/>
        </w:rPr>
        <w:t>1</w:t>
      </w:r>
      <w:r w:rsidRPr="00C66512">
        <w:rPr>
          <w:rFonts w:ascii="Times New Roman" w:hAnsi="Times New Roman" w:cs="Times New Roman"/>
          <w:szCs w:val="24"/>
          <w:lang w:val="uk-UA"/>
        </w:rPr>
        <w:t>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скріплені печатками, а у разі їх відсутності власним підписом керівників.</w:t>
      </w:r>
    </w:p>
    <w:p w14:paraId="36429513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</w:t>
      </w:r>
      <w:r w:rsidR="0007251D" w:rsidRPr="00C66512">
        <w:rPr>
          <w:rFonts w:ascii="Times New Roman" w:hAnsi="Times New Roman" w:cs="Times New Roman"/>
          <w:szCs w:val="24"/>
          <w:lang w:val="uk-UA"/>
        </w:rPr>
        <w:t>2</w:t>
      </w:r>
      <w:r w:rsidRPr="00C66512">
        <w:rPr>
          <w:rFonts w:ascii="Times New Roman" w:hAnsi="Times New Roman" w:cs="Times New Roman"/>
          <w:szCs w:val="24"/>
          <w:lang w:val="uk-UA"/>
        </w:rPr>
        <w:t>.</w:t>
      </w:r>
      <w:r w:rsidR="00846C21" w:rsidRPr="00C66512">
        <w:rPr>
          <w:rFonts w:ascii="Times New Roman" w:hAnsi="Times New Roman" w:cs="Times New Roman"/>
          <w:szCs w:val="24"/>
          <w:lang w:val="uk-UA"/>
        </w:rPr>
        <w:t>2</w:t>
      </w:r>
      <w:r w:rsidRPr="00C66512">
        <w:rPr>
          <w:rFonts w:ascii="Times New Roman" w:hAnsi="Times New Roman" w:cs="Times New Roman"/>
          <w:szCs w:val="24"/>
          <w:lang w:val="uk-UA"/>
        </w:rP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335DC415" w14:textId="77777777" w:rsidR="00475590" w:rsidRPr="00C66512" w:rsidRDefault="00475590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C66512">
        <w:rPr>
          <w:rFonts w:ascii="Times New Roman" w:hAnsi="Times New Roman" w:cs="Times New Roman"/>
          <w:szCs w:val="24"/>
          <w:lang w:val="uk-UA"/>
        </w:rPr>
        <w:t>1</w:t>
      </w:r>
      <w:r w:rsidR="0007251D" w:rsidRPr="00C66512">
        <w:rPr>
          <w:rFonts w:ascii="Times New Roman" w:hAnsi="Times New Roman" w:cs="Times New Roman"/>
          <w:szCs w:val="24"/>
          <w:lang w:val="uk-UA"/>
        </w:rPr>
        <w:t>2</w:t>
      </w:r>
      <w:r w:rsidRPr="00C66512">
        <w:rPr>
          <w:rFonts w:ascii="Times New Roman" w:hAnsi="Times New Roman" w:cs="Times New Roman"/>
          <w:szCs w:val="24"/>
          <w:lang w:val="uk-UA"/>
        </w:rPr>
        <w:t>.</w:t>
      </w:r>
      <w:r w:rsidR="00846C21" w:rsidRPr="00C66512">
        <w:rPr>
          <w:rFonts w:ascii="Times New Roman" w:hAnsi="Times New Roman" w:cs="Times New Roman"/>
          <w:szCs w:val="24"/>
          <w:lang w:val="uk-UA"/>
        </w:rPr>
        <w:t>3</w:t>
      </w:r>
      <w:r w:rsidRPr="00C66512">
        <w:rPr>
          <w:rFonts w:ascii="Times New Roman" w:hAnsi="Times New Roman" w:cs="Times New Roman"/>
          <w:szCs w:val="24"/>
          <w:lang w:val="uk-UA"/>
        </w:rPr>
        <w:t>. Взаємовідносини Сторін, не передбачені Договором, регулюються чинним законодавством України.</w:t>
      </w:r>
    </w:p>
    <w:p w14:paraId="2F382CBA" w14:textId="77777777" w:rsidR="009824C8" w:rsidRPr="00C66512" w:rsidRDefault="009824C8" w:rsidP="00475590">
      <w:pPr>
        <w:spacing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</w:p>
    <w:p w14:paraId="19189FE8" w14:textId="77777777" w:rsidR="00475590" w:rsidRPr="00C66512" w:rsidRDefault="00475590" w:rsidP="00475590">
      <w:pPr>
        <w:pStyle w:val="a3"/>
        <w:jc w:val="center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b/>
          <w:sz w:val="22"/>
          <w:szCs w:val="24"/>
          <w:lang w:val="uk-UA"/>
        </w:rPr>
        <w:t>XІ</w:t>
      </w:r>
      <w:r w:rsidR="0007251D" w:rsidRPr="00C66512">
        <w:rPr>
          <w:rFonts w:ascii="Times New Roman" w:hAnsi="Times New Roman"/>
          <w:b/>
          <w:sz w:val="22"/>
          <w:szCs w:val="24"/>
          <w:lang w:val="uk-UA"/>
        </w:rPr>
        <w:t>I</w:t>
      </w:r>
      <w:r w:rsidRPr="00C66512">
        <w:rPr>
          <w:rFonts w:ascii="Times New Roman" w:hAnsi="Times New Roman"/>
          <w:b/>
          <w:sz w:val="22"/>
          <w:szCs w:val="24"/>
          <w:lang w:val="uk-UA"/>
        </w:rPr>
        <w:t>І. Додатки до договору</w:t>
      </w:r>
    </w:p>
    <w:p w14:paraId="60BB53EE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>1</w:t>
      </w:r>
      <w:r w:rsidR="0007251D" w:rsidRPr="00C66512">
        <w:rPr>
          <w:rFonts w:ascii="Times New Roman" w:hAnsi="Times New Roman"/>
          <w:sz w:val="22"/>
          <w:szCs w:val="24"/>
          <w:lang w:val="uk-UA"/>
        </w:rPr>
        <w:t>3</w:t>
      </w:r>
      <w:r w:rsidRPr="00C66512">
        <w:rPr>
          <w:rFonts w:ascii="Times New Roman" w:hAnsi="Times New Roman"/>
          <w:sz w:val="22"/>
          <w:szCs w:val="24"/>
          <w:lang w:val="uk-UA"/>
        </w:rPr>
        <w:t>.1. Невід’ємною частиною цього Договору є:</w:t>
      </w:r>
    </w:p>
    <w:p w14:paraId="0D8FCAB3" w14:textId="77777777" w:rsidR="00475590" w:rsidRPr="00C66512" w:rsidRDefault="00475590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  <w:r w:rsidRPr="00C66512">
        <w:rPr>
          <w:rFonts w:ascii="Times New Roman" w:hAnsi="Times New Roman"/>
          <w:sz w:val="22"/>
          <w:szCs w:val="24"/>
          <w:lang w:val="uk-UA"/>
        </w:rPr>
        <w:t xml:space="preserve">Додаток № 1 «Специфікація». </w:t>
      </w:r>
    </w:p>
    <w:p w14:paraId="605FE475" w14:textId="77777777" w:rsidR="009824C8" w:rsidRPr="00C66512" w:rsidRDefault="009824C8" w:rsidP="00475590">
      <w:pPr>
        <w:pStyle w:val="a3"/>
        <w:ind w:firstLine="360"/>
        <w:jc w:val="both"/>
        <w:rPr>
          <w:rFonts w:ascii="Times New Roman" w:hAnsi="Times New Roman"/>
          <w:sz w:val="22"/>
          <w:szCs w:val="24"/>
          <w:lang w:val="uk-UA"/>
        </w:rPr>
      </w:pPr>
    </w:p>
    <w:p w14:paraId="59CC3584" w14:textId="77777777" w:rsidR="00B776EE" w:rsidRPr="00B776EE" w:rsidRDefault="00B776EE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</w:p>
    <w:p w14:paraId="0A2E0111" w14:textId="77777777" w:rsidR="00475590" w:rsidRPr="00B776EE" w:rsidRDefault="00475590" w:rsidP="00475590">
      <w:pPr>
        <w:pStyle w:val="a3"/>
        <w:jc w:val="center"/>
        <w:rPr>
          <w:rFonts w:ascii="Times New Roman" w:hAnsi="Times New Roman"/>
          <w:b/>
          <w:sz w:val="22"/>
          <w:szCs w:val="24"/>
          <w:lang w:val="uk-UA"/>
        </w:rPr>
      </w:pPr>
      <w:r w:rsidRPr="00B776EE">
        <w:rPr>
          <w:rFonts w:ascii="Times New Roman" w:hAnsi="Times New Roman"/>
          <w:b/>
          <w:sz w:val="22"/>
          <w:szCs w:val="24"/>
          <w:lang w:val="uk-UA"/>
        </w:rPr>
        <w:t>XІ</w:t>
      </w:r>
      <w:r w:rsidR="0007251D" w:rsidRPr="00B776EE">
        <w:rPr>
          <w:rFonts w:ascii="Times New Roman" w:hAnsi="Times New Roman"/>
          <w:b/>
          <w:sz w:val="22"/>
          <w:szCs w:val="24"/>
        </w:rPr>
        <w:t>V</w:t>
      </w:r>
      <w:r w:rsidRPr="00B776EE">
        <w:rPr>
          <w:rFonts w:ascii="Times New Roman" w:hAnsi="Times New Roman"/>
          <w:b/>
          <w:sz w:val="22"/>
          <w:szCs w:val="24"/>
          <w:lang w:val="uk-UA"/>
        </w:rPr>
        <w:t>. Місцезнаходження та банківські реквізити сторін</w:t>
      </w:r>
    </w:p>
    <w:p w14:paraId="21EBA32C" w14:textId="77777777" w:rsidR="00601326" w:rsidRPr="00B776EE" w:rsidRDefault="00475590" w:rsidP="00475590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</w:p>
    <w:p w14:paraId="67DF9916" w14:textId="77777777" w:rsidR="00475590" w:rsidRPr="00B776EE" w:rsidRDefault="00475590" w:rsidP="00601326">
      <w:pPr>
        <w:spacing w:line="240" w:lineRule="auto"/>
        <w:ind w:left="1416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B776EE">
        <w:rPr>
          <w:rFonts w:ascii="Times New Roman" w:hAnsi="Times New Roman" w:cs="Times New Roman"/>
          <w:b/>
          <w:szCs w:val="24"/>
          <w:lang w:val="uk-UA"/>
        </w:rPr>
        <w:t>„</w:t>
      </w:r>
      <w:r w:rsidR="00E84B36" w:rsidRPr="00B776EE">
        <w:rPr>
          <w:rFonts w:ascii="Times New Roman" w:hAnsi="Times New Roman" w:cs="Times New Roman"/>
          <w:b/>
          <w:szCs w:val="24"/>
          <w:lang w:val="uk-UA"/>
        </w:rPr>
        <w:t>Покупець</w:t>
      </w:r>
      <w:r w:rsidRPr="00B776EE">
        <w:rPr>
          <w:rFonts w:ascii="Times New Roman" w:hAnsi="Times New Roman" w:cs="Times New Roman"/>
          <w:b/>
          <w:szCs w:val="24"/>
          <w:lang w:val="uk-UA"/>
        </w:rPr>
        <w:t>”</w:t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</w:r>
      <w:r w:rsidR="00601326" w:rsidRPr="00B776EE">
        <w:rPr>
          <w:rFonts w:ascii="Times New Roman" w:hAnsi="Times New Roman" w:cs="Times New Roman"/>
          <w:b/>
          <w:szCs w:val="24"/>
          <w:lang w:val="uk-UA"/>
        </w:rPr>
        <w:t xml:space="preserve">            </w:t>
      </w:r>
      <w:r w:rsidRPr="00B776EE">
        <w:rPr>
          <w:rFonts w:ascii="Times New Roman" w:hAnsi="Times New Roman" w:cs="Times New Roman"/>
          <w:b/>
          <w:szCs w:val="24"/>
          <w:lang w:val="uk-UA"/>
        </w:rPr>
        <w:tab/>
        <w:t>„</w:t>
      </w:r>
      <w:r w:rsidR="00E84B36" w:rsidRPr="00B776EE">
        <w:rPr>
          <w:rFonts w:ascii="Times New Roman" w:hAnsi="Times New Roman" w:cs="Times New Roman"/>
          <w:b/>
          <w:szCs w:val="24"/>
          <w:lang w:val="uk-UA"/>
        </w:rPr>
        <w:t>Постачальник</w:t>
      </w:r>
      <w:r w:rsidRPr="00B776EE">
        <w:rPr>
          <w:rFonts w:ascii="Times New Roman" w:hAnsi="Times New Roman" w:cs="Times New Roman"/>
          <w:b/>
          <w:szCs w:val="24"/>
          <w:lang w:val="uk-UA"/>
        </w:rPr>
        <w:t>”</w:t>
      </w:r>
    </w:p>
    <w:p w14:paraId="0800D37D" w14:textId="77777777" w:rsidR="00475590" w:rsidRPr="008D1F12" w:rsidRDefault="00475590" w:rsidP="00475590">
      <w:pPr>
        <w:pStyle w:val="a4"/>
        <w:jc w:val="center"/>
        <w:rPr>
          <w:rFonts w:eastAsia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5"/>
        <w:gridCol w:w="5089"/>
      </w:tblGrid>
      <w:tr w:rsidR="008D1F12" w:rsidRPr="00637A4E" w14:paraId="2F8372EC" w14:textId="77777777" w:rsidTr="00665071">
        <w:trPr>
          <w:trHeight w:val="2980"/>
        </w:trPr>
        <w:tc>
          <w:tcPr>
            <w:tcW w:w="510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89"/>
            </w:tblGrid>
            <w:tr w:rsidR="00F32AAB" w:rsidRPr="00E84B36" w14:paraId="6EBF9523" w14:textId="77777777" w:rsidTr="002D2ED2">
              <w:tc>
                <w:tcPr>
                  <w:tcW w:w="4942" w:type="dxa"/>
                  <w:shd w:val="clear" w:color="auto" w:fill="auto"/>
                </w:tcPr>
                <w:p w14:paraId="22BE0481" w14:textId="77777777" w:rsidR="00F32AAB" w:rsidRPr="00C63684" w:rsidRDefault="00F32AAB" w:rsidP="00337629">
                  <w:pPr>
                    <w:spacing w:line="228" w:lineRule="auto"/>
                    <w:rPr>
                      <w:b/>
                      <w:sz w:val="21"/>
                      <w:szCs w:val="21"/>
                      <w:lang w:val="uk-UA" w:eastAsia="ar-SA"/>
                    </w:rPr>
                  </w:pPr>
                </w:p>
              </w:tc>
            </w:tr>
            <w:tr w:rsidR="002D2ED2" w:rsidRPr="00735061" w14:paraId="6C723449" w14:textId="77777777" w:rsidTr="002D2ED2">
              <w:trPr>
                <w:trHeight w:val="690"/>
              </w:trPr>
              <w:tc>
                <w:tcPr>
                  <w:tcW w:w="4942" w:type="dxa"/>
                  <w:shd w:val="clear" w:color="auto" w:fill="auto"/>
                </w:tcPr>
                <w:p w14:paraId="46C95C78" w14:textId="77777777" w:rsidR="002D2ED2" w:rsidRPr="00735061" w:rsidRDefault="002D2ED2" w:rsidP="002D2ED2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lang w:val="uk-UA"/>
                    </w:rPr>
                    <w:t>Комунальне підприємство</w:t>
                  </w:r>
                </w:p>
                <w:p w14:paraId="35ED5211" w14:textId="77777777" w:rsidR="002D2ED2" w:rsidRPr="00735061" w:rsidRDefault="002D2ED2" w:rsidP="002D2ED2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lang w:val="uk-UA"/>
                    </w:rPr>
                    <w:t>«Міський футбольний клуб «Металург»</w:t>
                  </w:r>
                </w:p>
              </w:tc>
            </w:tr>
            <w:tr w:rsidR="002D2ED2" w:rsidRPr="00735061" w14:paraId="66F80E0C" w14:textId="77777777" w:rsidTr="002D2ED2">
              <w:tc>
                <w:tcPr>
                  <w:tcW w:w="4942" w:type="dxa"/>
                  <w:shd w:val="clear" w:color="auto" w:fill="auto"/>
                </w:tcPr>
                <w:p w14:paraId="744CB3C0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Адреса: 69006, Запорізька обл., </w:t>
                  </w:r>
                </w:p>
                <w:p w14:paraId="3D98C7DC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м. Запоріжжя, вул. Валерія Лобановського , 21</w:t>
                  </w:r>
                </w:p>
                <w:p w14:paraId="2938072F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65785BC1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код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по 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ЄДРПОУ: 31970451</w:t>
                  </w:r>
                </w:p>
                <w:p w14:paraId="5564F878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ІПН 319704508287</w:t>
                  </w:r>
                </w:p>
                <w:p w14:paraId="1D9CE904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proofErr w:type="spellStart"/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Свід.ПДВ</w:t>
                  </w:r>
                  <w:proofErr w:type="spellEnd"/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 100231814</w:t>
                  </w:r>
                </w:p>
                <w:p w14:paraId="27A3F4A1" w14:textId="77777777" w:rsidR="002D2ED2" w:rsidRPr="00735061" w:rsidRDefault="002D2ED2" w:rsidP="002D2ED2">
                  <w:pP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Банківські реквізити: Держказначейська служба України, м. Київ</w:t>
                  </w:r>
                </w:p>
                <w:p w14:paraId="57EC847A" w14:textId="77777777" w:rsidR="002D2ED2" w:rsidRPr="00735061" w:rsidRDefault="002D2ED2" w:rsidP="002D2ED2">
                  <w:pP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IBAN: UA1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7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82017203443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2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2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000039929</w:t>
                  </w:r>
                </w:p>
                <w:p w14:paraId="27A31ACF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37482C8D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66E1DD49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Тел: (061) 236-73-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42</w:t>
                  </w:r>
                </w:p>
                <w:p w14:paraId="01F31EFA" w14:textId="77777777" w:rsidR="002D2ED2" w:rsidRPr="00735061" w:rsidRDefault="002D2ED2" w:rsidP="002D2ED2">
                  <w:pPr>
                    <w:ind w:left="415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</w:tr>
            <w:tr w:rsidR="002D2ED2" w:rsidRPr="00735061" w14:paraId="44E5FF4C" w14:textId="77777777" w:rsidTr="002D2ED2">
              <w:trPr>
                <w:trHeight w:val="986"/>
              </w:trPr>
              <w:tc>
                <w:tcPr>
                  <w:tcW w:w="4942" w:type="dxa"/>
                  <w:shd w:val="clear" w:color="auto" w:fill="auto"/>
                </w:tcPr>
                <w:p w14:paraId="553FC92A" w14:textId="77777777" w:rsidR="002D2ED2" w:rsidRPr="00735061" w:rsidRDefault="002D2ED2" w:rsidP="002D2ED2">
                  <w:pPr>
                    <w:spacing w:line="228" w:lineRule="auto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</w:p>
                <w:p w14:paraId="0B1522D5" w14:textId="77777777" w:rsidR="002D2ED2" w:rsidRPr="00735061" w:rsidRDefault="002D2ED2" w:rsidP="00555945">
                  <w:pPr>
                    <w:spacing w:line="228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uk-UA" w:eastAsia="ar-S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 xml:space="preserve">  Директор_______________ </w:t>
                  </w:r>
                  <w:proofErr w:type="spellStart"/>
                  <w:r w:rsidR="00555945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Ю</w:t>
                  </w:r>
                  <w:r w:rsidRPr="0073506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.В.</w:t>
                  </w:r>
                  <w:r w:rsidR="00555945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Зенкін</w:t>
                  </w:r>
                  <w:proofErr w:type="spellEnd"/>
                </w:p>
              </w:tc>
            </w:tr>
          </w:tbl>
          <w:p w14:paraId="467FF01C" w14:textId="77777777" w:rsidR="008D1F12" w:rsidRPr="00B7481A" w:rsidRDefault="008D1F12" w:rsidP="00531E9E">
            <w:pP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9" w:type="dxa"/>
          </w:tcPr>
          <w:p w14:paraId="352B326C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3A2150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21CF03A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B38A5B5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739D2EA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05D43C2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4FD40C6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AA9080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4762430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3572D4B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2715748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12E5879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A04E256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6BE8EB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ED33386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76C5F56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3926746" w14:textId="77777777" w:rsidR="00665071" w:rsidRP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29093CF" w14:textId="77777777" w:rsidR="008D1F12" w:rsidRPr="00B7481A" w:rsidRDefault="000B6FDF" w:rsidP="000B6FDF">
            <w:pPr>
              <w:ind w:right="-1"/>
              <w:jc w:val="both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="00665071" w:rsidRPr="00665071">
              <w:rPr>
                <w:rFonts w:ascii="Times New Roman" w:hAnsi="Times New Roman" w:cs="Times New Roman"/>
                <w:b/>
                <w:lang w:val="uk-UA"/>
              </w:rPr>
              <w:t xml:space="preserve">________________ </w:t>
            </w:r>
          </w:p>
        </w:tc>
      </w:tr>
    </w:tbl>
    <w:p w14:paraId="60DC91FD" w14:textId="77777777" w:rsidR="00475590" w:rsidRDefault="00475590" w:rsidP="0014368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14A5">
        <w:rPr>
          <w:sz w:val="24"/>
          <w:szCs w:val="24"/>
          <w:highlight w:val="yellow"/>
          <w:lang w:val="uk-UA"/>
        </w:rPr>
        <w:br w:type="page"/>
      </w:r>
      <w:r w:rsidRPr="00E034F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 до договору</w:t>
      </w:r>
    </w:p>
    <w:p w14:paraId="08D970FA" w14:textId="77777777" w:rsidR="009824C8" w:rsidRDefault="009824C8" w:rsidP="009824C8">
      <w:pPr>
        <w:spacing w:line="240" w:lineRule="auto"/>
        <w:ind w:left="7079" w:firstLine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про закупівлю №          </w:t>
      </w:r>
    </w:p>
    <w:p w14:paraId="18CFE709" w14:textId="77777777" w:rsidR="009824C8" w:rsidRDefault="009824C8" w:rsidP="009824C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від «    </w:t>
      </w:r>
      <w:r w:rsidR="00637A4E">
        <w:rPr>
          <w:rFonts w:ascii="Times New Roman" w:hAnsi="Times New Roman" w:cs="Times New Roman"/>
          <w:sz w:val="24"/>
          <w:szCs w:val="24"/>
          <w:lang w:val="uk-UA"/>
        </w:rPr>
        <w:t xml:space="preserve">«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5C75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B6F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</w:p>
    <w:p w14:paraId="7ADF114B" w14:textId="77777777" w:rsidR="0028048C" w:rsidRDefault="0028048C" w:rsidP="0014368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A75FF5" w14:textId="77777777" w:rsidR="009824C8" w:rsidRPr="00F32AAB" w:rsidRDefault="009824C8" w:rsidP="009824C8">
      <w:pPr>
        <w:spacing w:line="240" w:lineRule="auto"/>
        <w:rPr>
          <w:rFonts w:ascii="Times New Roman" w:eastAsia="Times New Roman" w:hAnsi="Times New Roman"/>
          <w:bCs/>
          <w:i/>
          <w:sz w:val="24"/>
        </w:rPr>
      </w:pPr>
      <w:r w:rsidRPr="009824C8">
        <w:rPr>
          <w:rFonts w:ascii="Times New Roman" w:eastAsia="Times New Roman" w:hAnsi="Times New Roman"/>
          <w:bCs/>
          <w:i/>
          <w:sz w:val="24"/>
          <w:lang w:val="uk-UA"/>
        </w:rPr>
        <w:t xml:space="preserve">Предмет закупівлі: </w:t>
      </w:r>
      <w:r w:rsidRPr="009942C7">
        <w:rPr>
          <w:rFonts w:ascii="Times New Roman" w:eastAsia="Times New Roman" w:hAnsi="Times New Roman"/>
          <w:bCs/>
          <w:i/>
          <w:sz w:val="24"/>
        </w:rPr>
        <w:t xml:space="preserve">код </w:t>
      </w:r>
      <w:r w:rsidRPr="009942C7">
        <w:rPr>
          <w:rFonts w:ascii="Times New Roman" w:hAnsi="Times New Roman"/>
          <w:i/>
          <w:sz w:val="24"/>
          <w:szCs w:val="24"/>
          <w:lang w:val="uk-UA"/>
        </w:rPr>
        <w:t xml:space="preserve">ДК </w:t>
      </w:r>
      <w:r w:rsidR="009942C7" w:rsidRPr="009942C7">
        <w:rPr>
          <w:rFonts w:ascii="Times New Roman" w:hAnsi="Times New Roman"/>
          <w:i/>
          <w:sz w:val="24"/>
          <w:szCs w:val="24"/>
        </w:rPr>
        <w:t xml:space="preserve">021:2015: </w:t>
      </w:r>
      <w:r w:rsidR="00F32AAB" w:rsidRPr="00F32AAB">
        <w:rPr>
          <w:rFonts w:ascii="Times New Roman" w:hAnsi="Times New Roman"/>
          <w:i/>
          <w:sz w:val="24"/>
          <w:szCs w:val="24"/>
        </w:rPr>
        <w:t xml:space="preserve">33600000-6 — </w:t>
      </w:r>
      <w:proofErr w:type="spellStart"/>
      <w:r w:rsidR="00F32AAB" w:rsidRPr="00F32AAB">
        <w:rPr>
          <w:rFonts w:ascii="Times New Roman" w:hAnsi="Times New Roman"/>
          <w:i/>
          <w:sz w:val="24"/>
          <w:szCs w:val="24"/>
        </w:rPr>
        <w:t>Фармацевтична</w:t>
      </w:r>
      <w:proofErr w:type="spellEnd"/>
      <w:r w:rsidR="00F32AAB" w:rsidRPr="00F32A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AAB" w:rsidRPr="00F32AAB">
        <w:rPr>
          <w:rFonts w:ascii="Times New Roman" w:hAnsi="Times New Roman"/>
          <w:i/>
          <w:sz w:val="24"/>
          <w:szCs w:val="24"/>
        </w:rPr>
        <w:t>продукція</w:t>
      </w:r>
      <w:proofErr w:type="spellEnd"/>
    </w:p>
    <w:p w14:paraId="621921A1" w14:textId="77777777" w:rsidR="009824C8" w:rsidRDefault="009824C8" w:rsidP="0014368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92BFF57" w14:textId="77777777" w:rsidR="00475590" w:rsidRDefault="00475590" w:rsidP="0047559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34F3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14:paraId="27EFB55A" w14:textId="77777777" w:rsidR="00F32AAB" w:rsidRPr="0028048C" w:rsidRDefault="00F32AAB" w:rsidP="0047559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7"/>
        <w:gridCol w:w="3338"/>
        <w:gridCol w:w="889"/>
        <w:gridCol w:w="659"/>
        <w:gridCol w:w="1970"/>
        <w:gridCol w:w="2495"/>
      </w:tblGrid>
      <w:tr w:rsidR="000B6FDF" w:rsidRPr="001850C5" w14:paraId="0D7CFCC7" w14:textId="77777777" w:rsidTr="009A71DE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434" w14:textId="77777777" w:rsidR="009F30BA" w:rsidRPr="001850C5" w:rsidRDefault="009F30BA" w:rsidP="009A71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5CF" w14:textId="77777777" w:rsidR="009F30BA" w:rsidRPr="001850C5" w:rsidRDefault="009F30BA" w:rsidP="009A71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лікарського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засобу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4A6" w14:textId="77777777" w:rsidR="009F30BA" w:rsidRPr="001850C5" w:rsidRDefault="009F30BA" w:rsidP="009A71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Кіл-сть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4F7" w14:textId="77777777" w:rsidR="009F30BA" w:rsidRPr="001850C5" w:rsidRDefault="009F30BA" w:rsidP="009A7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Од.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759" w14:textId="77777777" w:rsidR="009F30BA" w:rsidRPr="001850C5" w:rsidRDefault="009F30BA" w:rsidP="009A7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 од. без ПДВ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CFA" w14:textId="77777777" w:rsidR="009F30BA" w:rsidRPr="001850C5" w:rsidRDefault="009F30BA" w:rsidP="009A71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Сума </w:t>
            </w:r>
            <w:proofErr w:type="spellStart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 ПДВ</w:t>
            </w:r>
          </w:p>
        </w:tc>
      </w:tr>
      <w:tr w:rsidR="000B6FDF" w:rsidRPr="001850C5" w14:paraId="36E59476" w14:textId="77777777" w:rsidTr="009A71DE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1C7D" w14:textId="77777777" w:rsidR="009F30BA" w:rsidRPr="001850C5" w:rsidRDefault="009F30BA" w:rsidP="009A7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1BF" w14:textId="77777777" w:rsidR="009F30BA" w:rsidRPr="001850C5" w:rsidRDefault="000B6FDF" w:rsidP="009A71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7E9" w14:textId="77777777" w:rsidR="009F30BA" w:rsidRPr="001850C5" w:rsidRDefault="000B6FDF" w:rsidP="000B6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972" w14:textId="77777777" w:rsidR="009F30BA" w:rsidRPr="001850C5" w:rsidRDefault="009F30BA" w:rsidP="009A7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15F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3DF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</w:t>
            </w:r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B6FDF" w:rsidRPr="001850C5" w14:paraId="27AB650C" w14:textId="77777777" w:rsidTr="009A71DE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5C6" w14:textId="77777777" w:rsidR="009F30BA" w:rsidRPr="001850C5" w:rsidRDefault="000B6FDF" w:rsidP="000B6F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DC8" w14:textId="77777777" w:rsidR="009F30BA" w:rsidRPr="001850C5" w:rsidRDefault="000B6FDF" w:rsidP="000B6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4C2" w14:textId="77777777" w:rsidR="009F30BA" w:rsidRPr="001850C5" w:rsidRDefault="000B6FDF" w:rsidP="000B6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BAD" w14:textId="77777777" w:rsidR="009F30BA" w:rsidRPr="001850C5" w:rsidRDefault="009F30BA" w:rsidP="009A7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41F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C8C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F30BA" w:rsidRPr="001850C5" w14:paraId="56E522EE" w14:textId="77777777" w:rsidTr="009A71DE">
        <w:trPr>
          <w:trHeight w:val="46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3D32" w14:textId="77777777" w:rsidR="009F30BA" w:rsidRPr="001850C5" w:rsidRDefault="009F30BA" w:rsidP="009A7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без ПДВ: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E14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</w:t>
            </w:r>
            <w:proofErr w:type="spellStart"/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ххх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ххх</w:t>
            </w: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F30BA" w:rsidRPr="001850C5" w14:paraId="111FC2E4" w14:textId="77777777" w:rsidTr="009A71DE">
        <w:trPr>
          <w:trHeight w:val="46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F11C" w14:textId="77777777" w:rsidR="009F30BA" w:rsidRPr="001850C5" w:rsidRDefault="009F30BA" w:rsidP="009A7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12E" w14:textId="77777777" w:rsidR="009F30BA" w:rsidRPr="001850C5" w:rsidRDefault="000B6FDF" w:rsidP="000B6F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хххх</w:t>
            </w:r>
            <w:r w:rsidR="009F30BA"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</w:p>
        </w:tc>
      </w:tr>
      <w:tr w:rsidR="009F30BA" w:rsidRPr="001850C5" w14:paraId="7208E7CE" w14:textId="77777777" w:rsidTr="009A71DE">
        <w:trPr>
          <w:trHeight w:val="46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E01" w14:textId="77777777" w:rsidR="009F30BA" w:rsidRPr="001850C5" w:rsidRDefault="009F30BA" w:rsidP="009A7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02F" w14:textId="77777777" w:rsidR="009F30BA" w:rsidRPr="001850C5" w:rsidRDefault="009F30BA" w:rsidP="000B6F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</w:t>
            </w:r>
            <w:proofErr w:type="spellStart"/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ххх</w:t>
            </w:r>
            <w:proofErr w:type="spell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ххх</w:t>
            </w:r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 w:rsidR="000B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хх</w:t>
            </w:r>
            <w:proofErr w:type="spellEnd"/>
            <w:proofErr w:type="gramEnd"/>
            <w:r w:rsidRPr="00185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5AB1B488" w14:textId="77777777" w:rsidR="0007251D" w:rsidRPr="009F30BA" w:rsidRDefault="0007251D" w:rsidP="00AA7A01">
      <w:pPr>
        <w:spacing w:line="240" w:lineRule="auto"/>
        <w:ind w:left="426" w:firstLine="2834"/>
        <w:jc w:val="both"/>
        <w:rPr>
          <w:rFonts w:ascii="Times New Roman" w:hAnsi="Times New Roman" w:cs="Times New Roman"/>
          <w:sz w:val="24"/>
          <w:szCs w:val="24"/>
        </w:rPr>
      </w:pPr>
    </w:p>
    <w:p w14:paraId="6E67B86B" w14:textId="77777777" w:rsidR="00F7027B" w:rsidRPr="00E034F3" w:rsidRDefault="00E84B36" w:rsidP="00F7027B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«Покупець»</w:t>
      </w:r>
      <w:r w:rsidR="00F7027B"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027B"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027B"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027B"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02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F7027B"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«Постачальник»</w:t>
      </w:r>
      <w:r w:rsidRPr="00E034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9"/>
        <w:gridCol w:w="5055"/>
      </w:tblGrid>
      <w:tr w:rsidR="005C75DD" w:rsidRPr="00637A4E" w14:paraId="5013971A" w14:textId="77777777" w:rsidTr="009F30BA">
        <w:trPr>
          <w:trHeight w:val="5320"/>
        </w:trPr>
        <w:tc>
          <w:tcPr>
            <w:tcW w:w="5210" w:type="dxa"/>
          </w:tcPr>
          <w:p w14:paraId="1C1ADA1C" w14:textId="77777777" w:rsidR="00E84B36" w:rsidRDefault="00E84B36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23"/>
            </w:tblGrid>
            <w:tr w:rsidR="002D2ED2" w:rsidRPr="00735061" w14:paraId="730729E4" w14:textId="77777777" w:rsidTr="002D2ED2">
              <w:trPr>
                <w:trHeight w:val="690"/>
              </w:trPr>
              <w:tc>
                <w:tcPr>
                  <w:tcW w:w="4942" w:type="dxa"/>
                  <w:shd w:val="clear" w:color="auto" w:fill="auto"/>
                </w:tcPr>
                <w:p w14:paraId="4D2E13C0" w14:textId="77777777" w:rsidR="002D2ED2" w:rsidRPr="00735061" w:rsidRDefault="002D2ED2" w:rsidP="002D2ED2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lang w:val="uk-UA"/>
                    </w:rPr>
                    <w:t>Комунальне підприємство</w:t>
                  </w:r>
                </w:p>
                <w:p w14:paraId="7BB893B3" w14:textId="77777777" w:rsidR="002D2ED2" w:rsidRPr="00735061" w:rsidRDefault="002D2ED2" w:rsidP="002D2ED2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lang w:val="uk-UA"/>
                    </w:rPr>
                    <w:t>«Міський футбольний клуб «Металург»</w:t>
                  </w:r>
                </w:p>
              </w:tc>
            </w:tr>
            <w:tr w:rsidR="002D2ED2" w:rsidRPr="00735061" w14:paraId="27D80A2F" w14:textId="77777777" w:rsidTr="002D2ED2">
              <w:tc>
                <w:tcPr>
                  <w:tcW w:w="4942" w:type="dxa"/>
                  <w:shd w:val="clear" w:color="auto" w:fill="auto"/>
                </w:tcPr>
                <w:p w14:paraId="74DF175F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Адреса: 69006, Запорізька обл., </w:t>
                  </w:r>
                </w:p>
                <w:p w14:paraId="2D9087FB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м. Запоріжжя, вул. Валерія Лобановського , 21</w:t>
                  </w:r>
                </w:p>
                <w:p w14:paraId="1CBD7463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2B26C964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код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по 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ЄДРПОУ: 31970451</w:t>
                  </w:r>
                </w:p>
                <w:p w14:paraId="0A08C97D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ІПН 319704508287</w:t>
                  </w:r>
                </w:p>
                <w:p w14:paraId="0E2670D1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proofErr w:type="spellStart"/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Свід.ПДВ</w:t>
                  </w:r>
                  <w:proofErr w:type="spellEnd"/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 xml:space="preserve"> 100231814</w:t>
                  </w:r>
                </w:p>
                <w:p w14:paraId="73C2C270" w14:textId="77777777" w:rsidR="002D2ED2" w:rsidRPr="00735061" w:rsidRDefault="002D2ED2" w:rsidP="002D2ED2">
                  <w:pP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Банківські реквізити: Держказначейська служба України, м. Київ</w:t>
                  </w:r>
                </w:p>
                <w:p w14:paraId="11AA2B97" w14:textId="77777777" w:rsidR="002D2ED2" w:rsidRPr="00735061" w:rsidRDefault="002D2ED2" w:rsidP="002D2ED2">
                  <w:pP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IBAN: UA1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7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82017203443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2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2</w:t>
                  </w: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000039929</w:t>
                  </w:r>
                </w:p>
                <w:p w14:paraId="4856FEB8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4C76C1E5" w14:textId="77777777" w:rsidR="002D2ED2" w:rsidRPr="00735061" w:rsidRDefault="002D2ED2" w:rsidP="002D2ED2">
                  <w:pPr>
                    <w:ind w:left="307"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  <w:p w14:paraId="02F93AFF" w14:textId="77777777" w:rsidR="002D2ED2" w:rsidRPr="00735061" w:rsidRDefault="002D2ED2" w:rsidP="002D2ED2">
                  <w:pPr>
                    <w:ind w:right="-709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  <w:r w:rsidRPr="00735061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Тел: (061) 236-73-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  <w:t>42</w:t>
                  </w:r>
                </w:p>
                <w:p w14:paraId="2E590315" w14:textId="77777777" w:rsidR="002D2ED2" w:rsidRPr="00735061" w:rsidRDefault="002D2ED2" w:rsidP="002D2ED2">
                  <w:pPr>
                    <w:ind w:left="415"/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lang w:val="uk-UA" w:eastAsia="en-US"/>
                    </w:rPr>
                  </w:pPr>
                </w:p>
              </w:tc>
            </w:tr>
            <w:tr w:rsidR="002D2ED2" w:rsidRPr="00735061" w14:paraId="35690720" w14:textId="77777777" w:rsidTr="002D2ED2">
              <w:trPr>
                <w:trHeight w:val="986"/>
              </w:trPr>
              <w:tc>
                <w:tcPr>
                  <w:tcW w:w="4942" w:type="dxa"/>
                  <w:shd w:val="clear" w:color="auto" w:fill="auto"/>
                </w:tcPr>
                <w:p w14:paraId="260B777B" w14:textId="77777777" w:rsidR="002D2ED2" w:rsidRPr="00735061" w:rsidRDefault="002D2ED2" w:rsidP="002D2ED2">
                  <w:pPr>
                    <w:spacing w:line="228" w:lineRule="auto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</w:p>
                <w:p w14:paraId="20F36B53" w14:textId="77777777" w:rsidR="002D2ED2" w:rsidRPr="00735061" w:rsidRDefault="002D2ED2" w:rsidP="00555945">
                  <w:pPr>
                    <w:spacing w:line="228" w:lineRule="auto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uk-UA" w:eastAsia="ar-SA"/>
                    </w:rPr>
                  </w:pPr>
                  <w:r w:rsidRPr="0073506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 xml:space="preserve">  Директор_______________ </w:t>
                  </w:r>
                  <w:proofErr w:type="spellStart"/>
                  <w:r w:rsidR="00555945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Ю</w:t>
                  </w:r>
                  <w:r w:rsidRPr="0073506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.В.</w:t>
                  </w:r>
                  <w:r w:rsidR="00555945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  <w:lang w:val="uk-UA" w:eastAsia="ar-SA"/>
                    </w:rPr>
                    <w:t>Зенкін</w:t>
                  </w:r>
                  <w:proofErr w:type="spellEnd"/>
                </w:p>
              </w:tc>
            </w:tr>
          </w:tbl>
          <w:p w14:paraId="19432467" w14:textId="77777777" w:rsidR="005C75DD" w:rsidRPr="00B7481A" w:rsidRDefault="005C75DD" w:rsidP="002B692E">
            <w:pP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10" w:type="dxa"/>
          </w:tcPr>
          <w:p w14:paraId="3FD84BB9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7DDDCE9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70B547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FE74E72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7B9233D" w14:textId="77777777" w:rsid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4899B00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E0C1F8C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22321D0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D50E3D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09026BC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52AB558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27BA989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D23F24C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712F519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D518F5B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CF576A4" w14:textId="77777777" w:rsidR="000B6FDF" w:rsidRDefault="000B6FDF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FD550AA" w14:textId="77777777" w:rsidR="00665071" w:rsidRPr="00665071" w:rsidRDefault="00665071" w:rsidP="00665071">
            <w:pPr>
              <w:ind w:right="-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845090" w14:textId="77777777" w:rsidR="005C75DD" w:rsidRPr="00B7481A" w:rsidRDefault="000B6FDF" w:rsidP="000B6FDF">
            <w:pPr>
              <w:spacing w:line="240" w:lineRule="auto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</w:t>
            </w:r>
            <w:r w:rsidR="00665071" w:rsidRPr="00665071">
              <w:rPr>
                <w:rFonts w:ascii="Times New Roman" w:hAnsi="Times New Roman" w:cs="Times New Roman"/>
                <w:b/>
                <w:lang w:val="uk-UA"/>
              </w:rPr>
              <w:t xml:space="preserve">________________ </w:t>
            </w:r>
          </w:p>
        </w:tc>
      </w:tr>
    </w:tbl>
    <w:p w14:paraId="1A98A4C7" w14:textId="77777777" w:rsidR="00EE6003" w:rsidRPr="009942C7" w:rsidRDefault="00EE6003" w:rsidP="00B240F3">
      <w:pPr>
        <w:pStyle w:val="a4"/>
        <w:rPr>
          <w:sz w:val="24"/>
          <w:szCs w:val="24"/>
        </w:rPr>
      </w:pPr>
    </w:p>
    <w:sectPr w:rsidR="00EE6003" w:rsidRPr="009942C7" w:rsidSect="009F30BA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9703F3"/>
    <w:multiLevelType w:val="hybridMultilevel"/>
    <w:tmpl w:val="655E4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96BBA"/>
    <w:multiLevelType w:val="hybridMultilevel"/>
    <w:tmpl w:val="15A84330"/>
    <w:lvl w:ilvl="0" w:tplc="1EF2AEFE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5C87"/>
    <w:multiLevelType w:val="hybridMultilevel"/>
    <w:tmpl w:val="885242F2"/>
    <w:lvl w:ilvl="0" w:tplc="11A065EC">
      <w:start w:val="10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</w:lvl>
    <w:lvl w:ilvl="3" w:tplc="0422000F" w:tentative="1">
      <w:start w:val="1"/>
      <w:numFmt w:val="decimal"/>
      <w:lvlText w:val="%4."/>
      <w:lvlJc w:val="left"/>
      <w:pPr>
        <w:ind w:left="6120" w:hanging="360"/>
      </w:p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</w:lvl>
    <w:lvl w:ilvl="6" w:tplc="0422000F" w:tentative="1">
      <w:start w:val="1"/>
      <w:numFmt w:val="decimal"/>
      <w:lvlText w:val="%7."/>
      <w:lvlJc w:val="left"/>
      <w:pPr>
        <w:ind w:left="8280" w:hanging="360"/>
      </w:p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90"/>
    <w:rsid w:val="0003102C"/>
    <w:rsid w:val="0004726C"/>
    <w:rsid w:val="0007251D"/>
    <w:rsid w:val="000B6C46"/>
    <w:rsid w:val="000B6FDF"/>
    <w:rsid w:val="000C66B0"/>
    <w:rsid w:val="000E11A3"/>
    <w:rsid w:val="00125626"/>
    <w:rsid w:val="00135961"/>
    <w:rsid w:val="00143686"/>
    <w:rsid w:val="0014475A"/>
    <w:rsid w:val="00177D47"/>
    <w:rsid w:val="001A4DB3"/>
    <w:rsid w:val="001A5C79"/>
    <w:rsid w:val="001B29AF"/>
    <w:rsid w:val="001B461D"/>
    <w:rsid w:val="001C4A94"/>
    <w:rsid w:val="001C7A36"/>
    <w:rsid w:val="001F7329"/>
    <w:rsid w:val="00206742"/>
    <w:rsid w:val="002276E8"/>
    <w:rsid w:val="00230CB3"/>
    <w:rsid w:val="00232429"/>
    <w:rsid w:val="00247926"/>
    <w:rsid w:val="0028048C"/>
    <w:rsid w:val="00290CEC"/>
    <w:rsid w:val="002B2E62"/>
    <w:rsid w:val="002D2ED2"/>
    <w:rsid w:val="002D6DBA"/>
    <w:rsid w:val="003005DB"/>
    <w:rsid w:val="0030343F"/>
    <w:rsid w:val="00303B65"/>
    <w:rsid w:val="00323B51"/>
    <w:rsid w:val="003266A1"/>
    <w:rsid w:val="003548CB"/>
    <w:rsid w:val="0035658E"/>
    <w:rsid w:val="00364D23"/>
    <w:rsid w:val="003B5281"/>
    <w:rsid w:val="004169C5"/>
    <w:rsid w:val="00475590"/>
    <w:rsid w:val="004C1B24"/>
    <w:rsid w:val="004C4F6C"/>
    <w:rsid w:val="004D6E48"/>
    <w:rsid w:val="004F7CB8"/>
    <w:rsid w:val="00531E52"/>
    <w:rsid w:val="00531E9E"/>
    <w:rsid w:val="0055272E"/>
    <w:rsid w:val="00555945"/>
    <w:rsid w:val="0057363B"/>
    <w:rsid w:val="00592527"/>
    <w:rsid w:val="005C0F53"/>
    <w:rsid w:val="005C323A"/>
    <w:rsid w:val="005C75DD"/>
    <w:rsid w:val="005F2184"/>
    <w:rsid w:val="00601326"/>
    <w:rsid w:val="00637A3E"/>
    <w:rsid w:val="00637A4E"/>
    <w:rsid w:val="0065377B"/>
    <w:rsid w:val="00653EF0"/>
    <w:rsid w:val="00665071"/>
    <w:rsid w:val="00677E03"/>
    <w:rsid w:val="006A0846"/>
    <w:rsid w:val="006B6465"/>
    <w:rsid w:val="006B6CE6"/>
    <w:rsid w:val="00735061"/>
    <w:rsid w:val="0074136F"/>
    <w:rsid w:val="007668C1"/>
    <w:rsid w:val="0081286C"/>
    <w:rsid w:val="008424C0"/>
    <w:rsid w:val="00846C21"/>
    <w:rsid w:val="00856F5F"/>
    <w:rsid w:val="00883566"/>
    <w:rsid w:val="0089290A"/>
    <w:rsid w:val="008D1F12"/>
    <w:rsid w:val="008E4CE3"/>
    <w:rsid w:val="008F042D"/>
    <w:rsid w:val="008F4183"/>
    <w:rsid w:val="009250CC"/>
    <w:rsid w:val="0094100E"/>
    <w:rsid w:val="009824C8"/>
    <w:rsid w:val="009942C7"/>
    <w:rsid w:val="009D276B"/>
    <w:rsid w:val="009F1E81"/>
    <w:rsid w:val="009F21D8"/>
    <w:rsid w:val="009F30BA"/>
    <w:rsid w:val="00A071E1"/>
    <w:rsid w:val="00A5796D"/>
    <w:rsid w:val="00A758D0"/>
    <w:rsid w:val="00AA7A01"/>
    <w:rsid w:val="00AC5DE6"/>
    <w:rsid w:val="00AD3003"/>
    <w:rsid w:val="00AF714C"/>
    <w:rsid w:val="00B240F3"/>
    <w:rsid w:val="00B510FA"/>
    <w:rsid w:val="00B74180"/>
    <w:rsid w:val="00B7481A"/>
    <w:rsid w:val="00B776EE"/>
    <w:rsid w:val="00B94CF2"/>
    <w:rsid w:val="00BE14A5"/>
    <w:rsid w:val="00C128C8"/>
    <w:rsid w:val="00C2030C"/>
    <w:rsid w:val="00C332CB"/>
    <w:rsid w:val="00C42D74"/>
    <w:rsid w:val="00C66512"/>
    <w:rsid w:val="00C979C4"/>
    <w:rsid w:val="00CB4401"/>
    <w:rsid w:val="00CE0418"/>
    <w:rsid w:val="00D315D9"/>
    <w:rsid w:val="00D8590B"/>
    <w:rsid w:val="00D91E36"/>
    <w:rsid w:val="00DA7DE9"/>
    <w:rsid w:val="00DB0F0D"/>
    <w:rsid w:val="00DB3C26"/>
    <w:rsid w:val="00DD1CE6"/>
    <w:rsid w:val="00DD4DF7"/>
    <w:rsid w:val="00DD7DAA"/>
    <w:rsid w:val="00E025C2"/>
    <w:rsid w:val="00E55230"/>
    <w:rsid w:val="00E84B36"/>
    <w:rsid w:val="00E86D42"/>
    <w:rsid w:val="00E90D99"/>
    <w:rsid w:val="00E9122A"/>
    <w:rsid w:val="00EE6003"/>
    <w:rsid w:val="00F24408"/>
    <w:rsid w:val="00F32AAB"/>
    <w:rsid w:val="00F51324"/>
    <w:rsid w:val="00F7027B"/>
    <w:rsid w:val="00F73DD3"/>
    <w:rsid w:val="00FE472C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DE2"/>
  <w15:docId w15:val="{E7F082A4-3B99-4EF6-9460-AFB11C9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59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5C75DD"/>
    <w:pPr>
      <w:keepNext/>
      <w:spacing w:before="240" w:after="60" w:line="240" w:lineRule="auto"/>
      <w:outlineLvl w:val="0"/>
    </w:pPr>
    <w:rPr>
      <w:rFonts w:eastAsia="Calibri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55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559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11">
    <w:name w:val="Обычный1"/>
    <w:rsid w:val="0047559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">
    <w:name w:val="Body Text Indent 2"/>
    <w:basedOn w:val="a"/>
    <w:link w:val="20"/>
    <w:unhideWhenUsed/>
    <w:rsid w:val="00475590"/>
    <w:pPr>
      <w:spacing w:after="120" w:line="480" w:lineRule="auto"/>
      <w:ind w:left="283"/>
    </w:pPr>
    <w:rPr>
      <w:rFonts w:ascii="Calibri" w:eastAsia="Times New Roman" w:hAnsi="Calibri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475590"/>
    <w:rPr>
      <w:rFonts w:ascii="Calibri" w:eastAsia="Times New Roman" w:hAnsi="Calibri" w:cs="Times New Roman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475590"/>
    <w:pPr>
      <w:spacing w:line="240" w:lineRule="auto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4">
    <w:name w:val="No Spacing"/>
    <w:qFormat/>
    <w:rsid w:val="004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5">
    <w:name w:val="Содержимое таблицы"/>
    <w:basedOn w:val="a"/>
    <w:rsid w:val="0088356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auto"/>
      <w:sz w:val="24"/>
      <w:szCs w:val="24"/>
      <w:lang w:val="uk-UA" w:bidi="ru-RU"/>
    </w:rPr>
  </w:style>
  <w:style w:type="paragraph" w:styleId="a6">
    <w:name w:val="Normal (Web)"/>
    <w:basedOn w:val="a"/>
    <w:uiPriority w:val="99"/>
    <w:unhideWhenUsed/>
    <w:rsid w:val="0088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12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39"/>
    <w:rsid w:val="008D1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0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C75D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2A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2AAB"/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nhideWhenUsed/>
    <w:rsid w:val="00F3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32A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</dc:creator>
  <cp:lastModifiedBy>stadionslavutich4@outlook.com</cp:lastModifiedBy>
  <cp:revision>2</cp:revision>
  <cp:lastPrinted>2022-07-21T06:17:00Z</cp:lastPrinted>
  <dcterms:created xsi:type="dcterms:W3CDTF">2023-07-17T10:59:00Z</dcterms:created>
  <dcterms:modified xsi:type="dcterms:W3CDTF">2023-07-17T10:59:00Z</dcterms:modified>
</cp:coreProperties>
</file>