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26" w:rsidRPr="008A366E" w:rsidRDefault="00F862F0" w:rsidP="00F862F0">
      <w:pPr>
        <w:ind w:left="7099" w:firstLine="700"/>
        <w:jc w:val="both"/>
        <w:rPr>
          <w:sz w:val="22"/>
          <w:szCs w:val="22"/>
          <w:lang w:val="uk-UA"/>
        </w:rPr>
      </w:pPr>
      <w:r>
        <w:rPr>
          <w:bCs/>
          <w:color w:val="000000"/>
          <w:sz w:val="22"/>
          <w:szCs w:val="22"/>
          <w:lang w:val="uk-UA"/>
        </w:rPr>
        <w:t xml:space="preserve">Додаток № 2 </w:t>
      </w:r>
    </w:p>
    <w:p w:rsidR="00853326" w:rsidRPr="008A366E" w:rsidRDefault="00853326" w:rsidP="00F862F0">
      <w:pPr>
        <w:ind w:left="7099" w:firstLine="700"/>
        <w:jc w:val="both"/>
        <w:rPr>
          <w:iCs/>
          <w:color w:val="000000"/>
          <w:sz w:val="22"/>
          <w:szCs w:val="22"/>
          <w:lang w:val="uk-UA"/>
        </w:rPr>
      </w:pPr>
      <w:r w:rsidRPr="008A366E">
        <w:rPr>
          <w:iCs/>
          <w:color w:val="000000"/>
          <w:sz w:val="22"/>
          <w:szCs w:val="22"/>
          <w:lang w:val="uk-UA"/>
        </w:rPr>
        <w:t>до тендерної документації</w:t>
      </w:r>
    </w:p>
    <w:p w:rsidR="00853326" w:rsidRPr="008A366E" w:rsidRDefault="00853326" w:rsidP="00853326">
      <w:pPr>
        <w:ind w:left="5660" w:firstLine="700"/>
        <w:jc w:val="right"/>
        <w:rPr>
          <w:iCs/>
          <w:color w:val="000000"/>
          <w:sz w:val="22"/>
          <w:szCs w:val="22"/>
          <w:lang w:val="uk-UA"/>
        </w:rPr>
      </w:pPr>
    </w:p>
    <w:p w:rsidR="00853326" w:rsidRPr="008A366E" w:rsidRDefault="00853326" w:rsidP="009A0812">
      <w:pPr>
        <w:pStyle w:val="af4"/>
        <w:numPr>
          <w:ilvl w:val="0"/>
          <w:numId w:val="14"/>
        </w:numPr>
        <w:shd w:val="clear" w:color="auto" w:fill="FFFFFF"/>
        <w:ind w:left="0" w:firstLine="360"/>
        <w:jc w:val="both"/>
        <w:rPr>
          <w:b/>
          <w:bCs/>
          <w:iCs/>
          <w:color w:val="000000"/>
          <w:sz w:val="22"/>
          <w:szCs w:val="22"/>
          <w:lang w:val="uk-UA"/>
        </w:rPr>
      </w:pPr>
      <w:r w:rsidRPr="008A366E">
        <w:rPr>
          <w:b/>
          <w:bCs/>
          <w:iCs/>
          <w:color w:val="000000"/>
          <w:sz w:val="22"/>
          <w:szCs w:val="22"/>
          <w:lang w:val="uk-UA"/>
        </w:rPr>
        <w:t xml:space="preserve">Перелік документів та інформації  для підтвердження відповідності УЧАСНИКА  кваліфікаційним критеріям, визначеним у </w:t>
      </w:r>
      <w:r w:rsidR="009A0812" w:rsidRPr="008A366E">
        <w:rPr>
          <w:b/>
          <w:bCs/>
          <w:iCs/>
          <w:color w:val="000000"/>
          <w:sz w:val="22"/>
          <w:szCs w:val="22"/>
          <w:lang w:val="uk-UA"/>
        </w:rPr>
        <w:t>статті 16 Закону «Про публічні закупівлі»</w:t>
      </w:r>
      <w:r w:rsidRPr="008A366E">
        <w:rPr>
          <w:b/>
          <w:bCs/>
          <w:iCs/>
          <w:color w:val="000000"/>
          <w:sz w:val="22"/>
          <w:szCs w:val="22"/>
          <w:lang w:val="uk-UA"/>
        </w:rPr>
        <w:t>:</w:t>
      </w:r>
    </w:p>
    <w:p w:rsidR="00853326" w:rsidRPr="008A366E" w:rsidRDefault="00853326" w:rsidP="00853326">
      <w:pPr>
        <w:shd w:val="clear" w:color="auto" w:fill="FFFFFF"/>
        <w:jc w:val="both"/>
        <w:rPr>
          <w:b/>
          <w:bCs/>
          <w:i/>
          <w:iCs/>
          <w:color w:val="000000"/>
          <w:sz w:val="22"/>
          <w:szCs w:val="22"/>
          <w:lang w:val="uk-UA"/>
        </w:rPr>
      </w:pPr>
    </w:p>
    <w:tbl>
      <w:tblPr>
        <w:tblW w:w="10561" w:type="dxa"/>
        <w:jc w:val="center"/>
        <w:tblInd w:w="-1314" w:type="dxa"/>
        <w:tblCellMar>
          <w:top w:w="15" w:type="dxa"/>
          <w:left w:w="15" w:type="dxa"/>
          <w:bottom w:w="15" w:type="dxa"/>
          <w:right w:w="15" w:type="dxa"/>
        </w:tblCellMar>
        <w:tblLook w:val="00A0" w:firstRow="1" w:lastRow="0" w:firstColumn="1" w:lastColumn="0" w:noHBand="0" w:noVBand="0"/>
      </w:tblPr>
      <w:tblGrid>
        <w:gridCol w:w="707"/>
        <w:gridCol w:w="3277"/>
        <w:gridCol w:w="6577"/>
      </w:tblGrid>
      <w:tr w:rsidR="00853326" w:rsidRPr="008A366E" w:rsidTr="0061305C">
        <w:trPr>
          <w:trHeight w:val="628"/>
          <w:jc w:val="center"/>
        </w:trPr>
        <w:tc>
          <w:tcPr>
            <w:tcW w:w="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3326" w:rsidRPr="008A366E" w:rsidRDefault="00853326" w:rsidP="00434B40">
            <w:pPr>
              <w:jc w:val="center"/>
              <w:rPr>
                <w:bCs/>
                <w:sz w:val="22"/>
                <w:szCs w:val="22"/>
                <w:lang w:val="uk-UA"/>
              </w:rPr>
            </w:pPr>
            <w:r w:rsidRPr="008A366E">
              <w:rPr>
                <w:bCs/>
                <w:sz w:val="22"/>
                <w:szCs w:val="22"/>
                <w:lang w:val="uk-UA"/>
              </w:rPr>
              <w:t>№ п/п</w:t>
            </w:r>
          </w:p>
        </w:tc>
        <w:tc>
          <w:tcPr>
            <w:tcW w:w="3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3326" w:rsidRPr="008A366E" w:rsidRDefault="00853326" w:rsidP="00434B40">
            <w:pPr>
              <w:jc w:val="center"/>
              <w:rPr>
                <w:bCs/>
                <w:sz w:val="22"/>
                <w:szCs w:val="22"/>
                <w:lang w:val="uk-UA"/>
              </w:rPr>
            </w:pPr>
            <w:r w:rsidRPr="008A366E">
              <w:rPr>
                <w:bCs/>
                <w:sz w:val="22"/>
                <w:szCs w:val="22"/>
                <w:lang w:val="uk-UA"/>
              </w:rPr>
              <w:t>Кваліфікаційні критерії</w:t>
            </w:r>
          </w:p>
        </w:tc>
        <w:tc>
          <w:tcPr>
            <w:tcW w:w="65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3326" w:rsidRPr="008A366E" w:rsidRDefault="00853326" w:rsidP="00434B40">
            <w:pPr>
              <w:jc w:val="center"/>
              <w:rPr>
                <w:bCs/>
                <w:sz w:val="22"/>
                <w:szCs w:val="22"/>
                <w:lang w:val="uk-UA"/>
              </w:rPr>
            </w:pPr>
            <w:r w:rsidRPr="008A366E">
              <w:rPr>
                <w:bCs/>
                <w:sz w:val="22"/>
                <w:szCs w:val="22"/>
                <w:lang w:val="uk-UA"/>
              </w:rPr>
              <w:t>Документи, які підтверджують відповідність Учас</w:t>
            </w:r>
            <w:r w:rsidR="00501021">
              <w:rPr>
                <w:bCs/>
                <w:sz w:val="22"/>
                <w:szCs w:val="22"/>
                <w:lang w:val="uk-UA"/>
              </w:rPr>
              <w:t>ника кваліфікаційним критеріям*</w:t>
            </w:r>
          </w:p>
        </w:tc>
      </w:tr>
      <w:tr w:rsidR="00853326" w:rsidRPr="009D4A7F" w:rsidTr="0061305C">
        <w:trPr>
          <w:trHeight w:val="873"/>
          <w:jc w:val="center"/>
        </w:trPr>
        <w:tc>
          <w:tcPr>
            <w:tcW w:w="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8A366E" w:rsidRDefault="00853326" w:rsidP="00434B40">
            <w:pPr>
              <w:jc w:val="center"/>
              <w:rPr>
                <w:bCs/>
                <w:sz w:val="22"/>
                <w:szCs w:val="22"/>
                <w:lang w:val="uk-UA"/>
              </w:rPr>
            </w:pPr>
            <w:r w:rsidRPr="008A366E">
              <w:rPr>
                <w:bCs/>
                <w:sz w:val="22"/>
                <w:szCs w:val="22"/>
                <w:lang w:val="uk-UA"/>
              </w:rPr>
              <w:t>1.</w:t>
            </w:r>
          </w:p>
        </w:tc>
        <w:tc>
          <w:tcPr>
            <w:tcW w:w="3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8A366E" w:rsidRDefault="00853326" w:rsidP="00434B40">
            <w:pPr>
              <w:rPr>
                <w:bCs/>
                <w:sz w:val="22"/>
                <w:szCs w:val="22"/>
                <w:lang w:val="uk-UA"/>
              </w:rPr>
            </w:pPr>
            <w:r w:rsidRPr="008A366E">
              <w:rPr>
                <w:b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5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8A366E" w:rsidRDefault="00853326" w:rsidP="00501021">
            <w:pPr>
              <w:ind w:firstLine="206"/>
              <w:jc w:val="both"/>
              <w:rPr>
                <w:sz w:val="22"/>
                <w:szCs w:val="22"/>
                <w:lang w:val="uk-UA"/>
              </w:rPr>
            </w:pPr>
            <w:r w:rsidRPr="008A366E">
              <w:rPr>
                <w:color w:val="000000"/>
                <w:sz w:val="22"/>
                <w:szCs w:val="22"/>
                <w:lang w:val="uk-UA"/>
              </w:rPr>
              <w:t>На підтвердження досвіду виконання аналогічного (аналогічних) за предметом закупівлі договору (договорів) Учасник має надати:</w:t>
            </w:r>
          </w:p>
          <w:p w:rsidR="00853326" w:rsidRPr="008A366E" w:rsidRDefault="00EB2423" w:rsidP="00501021">
            <w:pPr>
              <w:ind w:firstLine="206"/>
              <w:jc w:val="both"/>
              <w:rPr>
                <w:sz w:val="22"/>
                <w:szCs w:val="22"/>
                <w:lang w:val="uk-UA"/>
              </w:rPr>
            </w:pPr>
            <w:r w:rsidRPr="008A366E">
              <w:rPr>
                <w:color w:val="000000"/>
                <w:sz w:val="22"/>
                <w:szCs w:val="22"/>
                <w:lang w:val="uk-UA"/>
              </w:rPr>
              <w:t>1.1.</w:t>
            </w:r>
            <w:r w:rsidR="00853326" w:rsidRPr="008A366E">
              <w:rPr>
                <w:color w:val="000000"/>
                <w:sz w:val="22"/>
                <w:szCs w:val="22"/>
                <w:lang w:val="uk-UA"/>
              </w:rPr>
              <w:t xml:space="preserve">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53326" w:rsidRPr="008A366E" w:rsidRDefault="00EB2423" w:rsidP="00501021">
            <w:pPr>
              <w:ind w:firstLine="206"/>
              <w:jc w:val="both"/>
              <w:rPr>
                <w:sz w:val="22"/>
                <w:szCs w:val="22"/>
                <w:lang w:val="uk-UA"/>
              </w:rPr>
            </w:pPr>
            <w:r w:rsidRPr="008A366E">
              <w:rPr>
                <w:color w:val="000000"/>
                <w:sz w:val="22"/>
                <w:szCs w:val="22"/>
                <w:lang w:val="uk-UA"/>
              </w:rPr>
              <w:t>1.</w:t>
            </w:r>
            <w:r w:rsidR="00853326" w:rsidRPr="008A366E">
              <w:rPr>
                <w:color w:val="000000"/>
                <w:sz w:val="22"/>
                <w:szCs w:val="22"/>
                <w:lang w:val="uk-UA"/>
              </w:rPr>
              <w:t>2. Копія</w:t>
            </w:r>
            <w:bookmarkStart w:id="0" w:name="_GoBack"/>
            <w:bookmarkEnd w:id="0"/>
            <w:r w:rsidR="00853326" w:rsidRPr="008A366E">
              <w:rPr>
                <w:color w:val="000000"/>
                <w:sz w:val="22"/>
                <w:szCs w:val="22"/>
                <w:lang w:val="uk-UA"/>
              </w:rPr>
              <w:t xml:space="preserve"> (ї) договору (ів), зазначеного </w:t>
            </w:r>
            <w:r w:rsidR="00853326" w:rsidRPr="008A366E">
              <w:rPr>
                <w:sz w:val="22"/>
                <w:szCs w:val="22"/>
                <w:lang w:val="uk-UA"/>
              </w:rPr>
              <w:t>в</w:t>
            </w:r>
            <w:r w:rsidR="00853326" w:rsidRPr="008A366E">
              <w:rPr>
                <w:color w:val="000000"/>
                <w:sz w:val="22"/>
                <w:szCs w:val="22"/>
                <w:lang w:val="uk-UA"/>
              </w:rPr>
              <w:t xml:space="preserve"> довідці виконаного </w:t>
            </w:r>
            <w:r w:rsidR="00853326" w:rsidRPr="008A366E">
              <w:rPr>
                <w:sz w:val="22"/>
                <w:szCs w:val="22"/>
                <w:lang w:val="uk-UA"/>
              </w:rPr>
              <w:t>в</w:t>
            </w:r>
            <w:r w:rsidR="00853326" w:rsidRPr="008A366E">
              <w:rPr>
                <w:color w:val="000000"/>
                <w:sz w:val="22"/>
                <w:szCs w:val="22"/>
                <w:lang w:val="uk-UA"/>
              </w:rPr>
              <w:t xml:space="preserve"> повному обсязі.</w:t>
            </w:r>
          </w:p>
          <w:p w:rsidR="00853326" w:rsidRPr="008A366E" w:rsidRDefault="00EB2423" w:rsidP="00501021">
            <w:pPr>
              <w:ind w:firstLine="206"/>
              <w:jc w:val="both"/>
              <w:rPr>
                <w:sz w:val="22"/>
                <w:szCs w:val="22"/>
                <w:lang w:val="uk-UA"/>
              </w:rPr>
            </w:pPr>
            <w:r w:rsidRPr="008A366E">
              <w:rPr>
                <w:color w:val="000000"/>
                <w:sz w:val="22"/>
                <w:szCs w:val="22"/>
                <w:lang w:val="uk-UA"/>
              </w:rPr>
              <w:t>1.</w:t>
            </w:r>
            <w:r w:rsidR="00853326" w:rsidRPr="008A366E">
              <w:rPr>
                <w:color w:val="000000"/>
                <w:sz w:val="22"/>
                <w:szCs w:val="22"/>
                <w:lang w:val="uk-UA"/>
              </w:rPr>
              <w:t xml:space="preserve">3. </w:t>
            </w:r>
            <w:r w:rsidR="00501021">
              <w:rPr>
                <w:color w:val="000000"/>
                <w:sz w:val="22"/>
                <w:szCs w:val="22"/>
                <w:lang w:val="uk-UA"/>
              </w:rPr>
              <w:t xml:space="preserve"> </w:t>
            </w:r>
            <w:r w:rsidR="00853326" w:rsidRPr="008A366E">
              <w:rPr>
                <w:color w:val="000000"/>
                <w:sz w:val="22"/>
                <w:szCs w:val="22"/>
                <w:lang w:val="uk-UA"/>
              </w:rPr>
              <w:t>Копії/ю документів/</w:t>
            </w:r>
            <w:r w:rsidR="00853326" w:rsidRPr="008A366E">
              <w:rPr>
                <w:sz w:val="22"/>
                <w:szCs w:val="22"/>
                <w:lang w:val="uk-UA"/>
              </w:rPr>
              <w:t>а</w:t>
            </w:r>
            <w:r w:rsidR="00853326" w:rsidRPr="008A366E">
              <w:rPr>
                <w:color w:val="000000"/>
                <w:sz w:val="22"/>
                <w:szCs w:val="22"/>
                <w:lang w:val="uk-UA"/>
              </w:rPr>
              <w:t xml:space="preserve"> на підтвердження виконання не менше ніж одного договору, зазначеного в наданій Учасником довідці.</w:t>
            </w:r>
          </w:p>
          <w:p w:rsidR="00501021" w:rsidRPr="008A366E" w:rsidRDefault="00501021" w:rsidP="00501021">
            <w:pPr>
              <w:ind w:firstLine="206"/>
              <w:jc w:val="both"/>
              <w:rPr>
                <w:color w:val="000000"/>
                <w:sz w:val="22"/>
                <w:szCs w:val="22"/>
                <w:lang w:val="uk-UA"/>
              </w:rPr>
            </w:pPr>
            <w:r>
              <w:rPr>
                <w:color w:val="000000"/>
                <w:sz w:val="22"/>
                <w:szCs w:val="22"/>
                <w:lang w:val="uk-UA"/>
              </w:rPr>
              <w:t xml:space="preserve"> </w:t>
            </w:r>
            <w:r w:rsidRPr="008A366E">
              <w:rPr>
                <w:color w:val="000000"/>
                <w:sz w:val="22"/>
                <w:szCs w:val="22"/>
                <w:lang w:val="uk-UA"/>
              </w:rPr>
              <w:t>Аналогічним вважається договір за предметом закупівлі або частини предмета, тощо.</w:t>
            </w:r>
          </w:p>
          <w:p w:rsidR="00882925" w:rsidRPr="00501021" w:rsidRDefault="00853326" w:rsidP="009D4A7F">
            <w:pPr>
              <w:ind w:firstLine="206"/>
              <w:jc w:val="both"/>
              <w:rPr>
                <w:sz w:val="22"/>
                <w:szCs w:val="22"/>
                <w:lang w:val="uk-UA"/>
              </w:rPr>
            </w:pPr>
            <w:r w:rsidRPr="008A366E">
              <w:rPr>
                <w:color w:val="000000"/>
                <w:sz w:val="22"/>
                <w:szCs w:val="22"/>
              </w:rPr>
              <w:t xml:space="preserve"> </w:t>
            </w:r>
            <w:r w:rsidR="00882925" w:rsidRPr="00501021">
              <w:rPr>
                <w:sz w:val="22"/>
                <w:szCs w:val="22"/>
                <w:lang w:val="uk-UA"/>
              </w:rPr>
              <w:t>У разі надання документів на підтвердження досвіду виконання аналогічного договору, ціна (вартість тощо)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bl>
    <w:p w:rsidR="00853326" w:rsidRPr="008A366E" w:rsidRDefault="00853326" w:rsidP="00853326">
      <w:pPr>
        <w:shd w:val="clear" w:color="auto" w:fill="FFFFFF"/>
        <w:jc w:val="both"/>
        <w:rPr>
          <w:iCs/>
          <w:sz w:val="22"/>
          <w:szCs w:val="22"/>
          <w:lang w:val="uk-UA"/>
        </w:rPr>
      </w:pPr>
    </w:p>
    <w:p w:rsidR="00853326" w:rsidRPr="008A366E" w:rsidRDefault="00853326" w:rsidP="00853326">
      <w:pPr>
        <w:shd w:val="clear" w:color="auto" w:fill="FFFFFF"/>
        <w:jc w:val="both"/>
        <w:rPr>
          <w:iCs/>
          <w:sz w:val="22"/>
          <w:szCs w:val="22"/>
          <w:lang w:val="uk-UA"/>
        </w:rPr>
      </w:pPr>
      <w:r w:rsidRPr="008A366E">
        <w:rPr>
          <w:iCs/>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D048B4" w:rsidRPr="008A366E">
        <w:rPr>
          <w:iCs/>
          <w:sz w:val="22"/>
          <w:szCs w:val="22"/>
          <w:lang w:val="uk-UA"/>
        </w:rPr>
        <w:t>.</w:t>
      </w:r>
    </w:p>
    <w:p w:rsidR="00D048B4" w:rsidRPr="008A366E" w:rsidRDefault="00D048B4" w:rsidP="00853326">
      <w:pPr>
        <w:shd w:val="clear" w:color="auto" w:fill="FFFFFF"/>
        <w:jc w:val="both"/>
        <w:rPr>
          <w:b/>
          <w:bCs/>
          <w:iCs/>
          <w:color w:val="000000"/>
          <w:sz w:val="22"/>
          <w:szCs w:val="22"/>
          <w:lang w:val="uk-UA"/>
        </w:rPr>
      </w:pPr>
    </w:p>
    <w:p w:rsidR="000E4096" w:rsidRDefault="000E4096" w:rsidP="00501021">
      <w:pPr>
        <w:numPr>
          <w:ilvl w:val="0"/>
          <w:numId w:val="14"/>
        </w:numPr>
        <w:jc w:val="center"/>
        <w:rPr>
          <w:b/>
          <w:bCs/>
          <w:sz w:val="22"/>
          <w:szCs w:val="22"/>
          <w:lang w:val="uk-UA"/>
        </w:rPr>
      </w:pPr>
      <w:bookmarkStart w:id="1" w:name="_Hlk74566690"/>
      <w:r w:rsidRPr="008A366E">
        <w:rPr>
          <w:b/>
          <w:bCs/>
          <w:sz w:val="22"/>
          <w:szCs w:val="22"/>
          <w:lang w:val="uk-UA"/>
        </w:rPr>
        <w:t>Вимоги до УЧАСНИКІВ щодо підтвердження відсутності підстав для відмови в участі у відкритих торгах</w:t>
      </w:r>
    </w:p>
    <w:p w:rsidR="004F3201" w:rsidRPr="000E4096" w:rsidRDefault="004F3201" w:rsidP="004F3201">
      <w:pPr>
        <w:shd w:val="clear" w:color="auto" w:fill="FFFFFF"/>
        <w:tabs>
          <w:tab w:val="left" w:pos="993"/>
        </w:tabs>
        <w:ind w:left="567"/>
        <w:rPr>
          <w:bCs/>
          <w:color w:val="000000"/>
          <w:sz w:val="22"/>
          <w:szCs w:val="22"/>
          <w:lang w:val="uk-UA"/>
        </w:rPr>
      </w:pPr>
    </w:p>
    <w:p w:rsidR="000857C2" w:rsidRPr="008A366E" w:rsidRDefault="000857C2" w:rsidP="000857C2">
      <w:pPr>
        <w:shd w:val="clear" w:color="auto" w:fill="FFFFFF"/>
        <w:jc w:val="both"/>
        <w:rPr>
          <w:bCs/>
          <w:color w:val="000000"/>
          <w:sz w:val="22"/>
          <w:szCs w:val="22"/>
          <w:lang w:val="uk-UA"/>
        </w:rPr>
      </w:pPr>
      <w:r w:rsidRPr="008A366E">
        <w:rPr>
          <w:bCs/>
          <w:color w:val="000000"/>
          <w:sz w:val="22"/>
          <w:szCs w:val="22"/>
          <w:lang w:val="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4F3201">
        <w:rPr>
          <w:bCs/>
          <w:color w:val="000000"/>
          <w:sz w:val="22"/>
          <w:szCs w:val="22"/>
          <w:lang w:val="uk-UA"/>
        </w:rPr>
        <w:t>7</w:t>
      </w:r>
      <w:r w:rsidRPr="008A366E">
        <w:rPr>
          <w:bCs/>
          <w:color w:val="000000"/>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4F3201">
        <w:rPr>
          <w:bCs/>
          <w:color w:val="000000"/>
          <w:sz w:val="22"/>
          <w:szCs w:val="22"/>
          <w:lang w:val="uk-UA"/>
        </w:rPr>
        <w:t>7</w:t>
      </w:r>
      <w:r w:rsidRPr="008A366E">
        <w:rPr>
          <w:bCs/>
          <w:color w:val="000000"/>
          <w:sz w:val="22"/>
          <w:szCs w:val="22"/>
          <w:lang w:val="uk-UA"/>
        </w:rPr>
        <w:t xml:space="preserve"> Особливостей.</w:t>
      </w:r>
    </w:p>
    <w:p w:rsidR="000857C2" w:rsidRPr="001627FD" w:rsidRDefault="000857C2" w:rsidP="004F3201">
      <w:pPr>
        <w:shd w:val="clear" w:color="auto" w:fill="FFFFFF"/>
        <w:ind w:firstLine="709"/>
        <w:jc w:val="both"/>
        <w:rPr>
          <w:bCs/>
          <w:color w:val="auto"/>
          <w:sz w:val="22"/>
          <w:szCs w:val="22"/>
          <w:lang w:val="uk-UA"/>
        </w:rPr>
      </w:pPr>
      <w:r w:rsidRPr="001627FD">
        <w:rPr>
          <w:bCs/>
          <w:color w:val="auto"/>
          <w:sz w:val="22"/>
          <w:szCs w:val="22"/>
          <w:lang w:val="uk-UA"/>
        </w:rPr>
        <w:t>Учасник процедури закупівлі підтверджує відсутність підстав, зазначених в пункті 4</w:t>
      </w:r>
      <w:r w:rsidR="001627FD" w:rsidRPr="001627FD">
        <w:rPr>
          <w:bCs/>
          <w:color w:val="auto"/>
          <w:sz w:val="22"/>
          <w:szCs w:val="22"/>
          <w:lang w:val="uk-UA"/>
        </w:rPr>
        <w:t>7</w:t>
      </w:r>
      <w:r w:rsidRPr="001627FD">
        <w:rPr>
          <w:bCs/>
          <w:color w:val="auto"/>
          <w:sz w:val="22"/>
          <w:szCs w:val="22"/>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857C2" w:rsidRPr="001B027D" w:rsidRDefault="000857C2" w:rsidP="000857C2">
      <w:pPr>
        <w:shd w:val="clear" w:color="auto" w:fill="FFFFFF"/>
        <w:jc w:val="both"/>
        <w:rPr>
          <w:bCs/>
          <w:i/>
          <w:color w:val="000000"/>
          <w:sz w:val="22"/>
          <w:szCs w:val="22"/>
          <w:lang w:val="uk-UA"/>
        </w:rPr>
      </w:pPr>
    </w:p>
    <w:bookmarkEnd w:id="1"/>
    <w:p w:rsidR="008A366E" w:rsidRDefault="008A366E" w:rsidP="00501021">
      <w:pPr>
        <w:numPr>
          <w:ilvl w:val="0"/>
          <w:numId w:val="14"/>
        </w:numPr>
        <w:jc w:val="center"/>
        <w:rPr>
          <w:b/>
          <w:bCs/>
          <w:sz w:val="22"/>
          <w:szCs w:val="22"/>
          <w:lang w:val="uk-UA"/>
        </w:rPr>
      </w:pPr>
      <w:r w:rsidRPr="008A366E">
        <w:rPr>
          <w:b/>
          <w:bCs/>
          <w:sz w:val="22"/>
          <w:szCs w:val="22"/>
          <w:lang w:val="uk-UA"/>
        </w:rPr>
        <w:t xml:space="preserve">Вимоги до </w:t>
      </w:r>
      <w:r w:rsidR="001627FD" w:rsidRPr="008A366E">
        <w:rPr>
          <w:b/>
          <w:bCs/>
          <w:sz w:val="22"/>
          <w:szCs w:val="22"/>
          <w:lang w:val="uk-UA"/>
        </w:rPr>
        <w:t xml:space="preserve">УЧАСНИКІВ </w:t>
      </w:r>
      <w:r w:rsidRPr="008A366E">
        <w:rPr>
          <w:b/>
          <w:bCs/>
          <w:sz w:val="22"/>
          <w:szCs w:val="22"/>
          <w:lang w:val="uk-UA"/>
        </w:rPr>
        <w:t xml:space="preserve">та </w:t>
      </w:r>
      <w:r w:rsidR="001627FD" w:rsidRPr="008A366E">
        <w:rPr>
          <w:b/>
          <w:bCs/>
          <w:sz w:val="22"/>
          <w:szCs w:val="22"/>
          <w:lang w:val="uk-UA"/>
        </w:rPr>
        <w:t xml:space="preserve">ПЕРЕМОЖЦЯ </w:t>
      </w:r>
      <w:r w:rsidRPr="008A366E">
        <w:rPr>
          <w:b/>
          <w:bCs/>
          <w:sz w:val="22"/>
          <w:szCs w:val="22"/>
          <w:lang w:val="uk-UA"/>
        </w:rPr>
        <w:t>щодо підтвердження відсутності підстав для відмови в участі у відкритих торгах</w:t>
      </w:r>
    </w:p>
    <w:p w:rsidR="001627FD" w:rsidRPr="008A366E" w:rsidRDefault="001627FD" w:rsidP="001627FD">
      <w:pPr>
        <w:ind w:left="720"/>
        <w:rPr>
          <w:b/>
          <w:bCs/>
          <w:sz w:val="22"/>
          <w:szCs w:val="22"/>
          <w:lang w:val="uk-UA"/>
        </w:rPr>
      </w:pPr>
    </w:p>
    <w:tbl>
      <w:tblPr>
        <w:tblW w:w="10915" w:type="dxa"/>
        <w:tblInd w:w="108" w:type="dxa"/>
        <w:tblLayout w:type="fixed"/>
        <w:tblLook w:val="04A0" w:firstRow="1" w:lastRow="0" w:firstColumn="1" w:lastColumn="0" w:noHBand="0" w:noVBand="1"/>
      </w:tblPr>
      <w:tblGrid>
        <w:gridCol w:w="567"/>
        <w:gridCol w:w="3402"/>
        <w:gridCol w:w="3402"/>
        <w:gridCol w:w="3544"/>
      </w:tblGrid>
      <w:tr w:rsidR="008A366E" w:rsidRPr="009D4A7F" w:rsidTr="009954DB">
        <w:tc>
          <w:tcPr>
            <w:tcW w:w="567" w:type="dxa"/>
            <w:tcBorders>
              <w:top w:val="single" w:sz="4" w:space="0" w:color="000000"/>
              <w:left w:val="single" w:sz="4" w:space="0" w:color="000000"/>
              <w:bottom w:val="single" w:sz="4" w:space="0" w:color="000000"/>
              <w:right w:val="single" w:sz="4" w:space="0" w:color="000000"/>
            </w:tcBorders>
            <w:vAlign w:val="center"/>
            <w:hideMark/>
          </w:tcPr>
          <w:p w:rsidR="008A366E" w:rsidRPr="004F3201" w:rsidRDefault="008A366E" w:rsidP="00160DA1">
            <w:pPr>
              <w:jc w:val="center"/>
              <w:rPr>
                <w:rFonts w:eastAsia="Times New Roman"/>
                <w:b/>
                <w:sz w:val="20"/>
                <w:szCs w:val="20"/>
                <w:lang w:val="uk-UA"/>
              </w:rPr>
            </w:pPr>
            <w:r w:rsidRPr="004F3201">
              <w:rPr>
                <w:rFonts w:eastAsia="Times New Roman"/>
                <w:b/>
                <w:bCs/>
                <w:sz w:val="20"/>
                <w:szCs w:val="20"/>
                <w:lang w:val="uk-UA"/>
              </w:rPr>
              <w:t>№ п/п</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8A366E" w:rsidRPr="004F3201" w:rsidRDefault="008A366E" w:rsidP="00160DA1">
            <w:pPr>
              <w:jc w:val="center"/>
              <w:rPr>
                <w:rFonts w:eastAsia="Times New Roman"/>
                <w:b/>
                <w:sz w:val="20"/>
                <w:szCs w:val="20"/>
                <w:lang w:val="uk-UA"/>
              </w:rPr>
            </w:pPr>
            <w:r w:rsidRPr="004F3201">
              <w:rPr>
                <w:rFonts w:eastAsia="Times New Roman"/>
                <w:b/>
                <w:bCs/>
                <w:sz w:val="20"/>
                <w:szCs w:val="20"/>
                <w:lang w:val="uk-UA"/>
              </w:rPr>
              <w:t>Підстави для відмови в участі у процедурі закупівлі</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A366E" w:rsidRPr="004F3201" w:rsidRDefault="001627FD" w:rsidP="00160DA1">
            <w:pPr>
              <w:jc w:val="center"/>
              <w:rPr>
                <w:rFonts w:eastAsia="Times New Roman"/>
                <w:b/>
                <w:bCs/>
                <w:sz w:val="20"/>
                <w:szCs w:val="20"/>
                <w:lang w:val="uk-UA"/>
              </w:rPr>
            </w:pPr>
            <w:r w:rsidRPr="004F3201">
              <w:rPr>
                <w:rFonts w:eastAsia="Times New Roman"/>
                <w:b/>
                <w:bCs/>
                <w:sz w:val="20"/>
                <w:szCs w:val="20"/>
                <w:lang w:val="uk-UA"/>
              </w:rPr>
              <w:t xml:space="preserve">УЧАСНИК </w:t>
            </w:r>
            <w:r w:rsidR="008A366E" w:rsidRPr="004F3201">
              <w:rPr>
                <w:rFonts w:eastAsia="Times New Roman"/>
                <w:b/>
                <w:bCs/>
                <w:sz w:val="20"/>
                <w:szCs w:val="20"/>
                <w:lang w:val="uk-UA"/>
              </w:rPr>
              <w:t>процедури закупівлі</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8A366E" w:rsidRPr="004F3201" w:rsidRDefault="001627FD" w:rsidP="00160DA1">
            <w:pPr>
              <w:jc w:val="center"/>
              <w:rPr>
                <w:rFonts w:eastAsia="Times New Roman"/>
                <w:b/>
                <w:sz w:val="20"/>
                <w:szCs w:val="20"/>
                <w:lang w:val="uk-UA"/>
              </w:rPr>
            </w:pPr>
            <w:r w:rsidRPr="004F3201">
              <w:rPr>
                <w:rFonts w:eastAsia="Times New Roman"/>
                <w:b/>
                <w:bCs/>
                <w:sz w:val="20"/>
                <w:szCs w:val="20"/>
                <w:lang w:val="uk-UA"/>
              </w:rPr>
              <w:t xml:space="preserve">ПЕРЕМОЖЕЦЬ </w:t>
            </w:r>
            <w:r w:rsidR="008A366E" w:rsidRPr="004F3201">
              <w:rPr>
                <w:rFonts w:eastAsia="Times New Roman"/>
                <w:b/>
                <w:bCs/>
                <w:sz w:val="20"/>
                <w:szCs w:val="20"/>
                <w:lang w:val="uk-UA"/>
              </w:rPr>
              <w:t>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366E" w:rsidRPr="008A366E" w:rsidTr="009954DB">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1</w:t>
            </w:r>
          </w:p>
        </w:tc>
        <w:tc>
          <w:tcPr>
            <w:tcW w:w="3402" w:type="dxa"/>
            <w:tcBorders>
              <w:top w:val="single" w:sz="4" w:space="0" w:color="000000"/>
              <w:left w:val="single" w:sz="4" w:space="0" w:color="000000"/>
              <w:bottom w:val="single" w:sz="4" w:space="0" w:color="000000"/>
              <w:right w:val="single" w:sz="4" w:space="0" w:color="000000"/>
            </w:tcBorders>
            <w:hideMark/>
          </w:tcPr>
          <w:p w:rsidR="008A366E" w:rsidRPr="008A366E" w:rsidRDefault="004F3201" w:rsidP="004F3201">
            <w:pPr>
              <w:rPr>
                <w:rFonts w:eastAsia="Times New Roman"/>
                <w:sz w:val="22"/>
                <w:szCs w:val="22"/>
                <w:lang w:val="uk-UA"/>
              </w:rPr>
            </w:pPr>
            <w:r>
              <w:rPr>
                <w:rFonts w:eastAsia="Times New Roman"/>
                <w:sz w:val="22"/>
                <w:szCs w:val="22"/>
                <w:shd w:val="clear" w:color="auto" w:fill="FFFFFF"/>
                <w:lang w:val="uk-UA"/>
              </w:rPr>
              <w:t>З</w:t>
            </w:r>
            <w:r w:rsidR="008A366E" w:rsidRPr="008A366E">
              <w:rPr>
                <w:rFonts w:eastAsia="Times New Roman"/>
                <w:sz w:val="22"/>
                <w:szCs w:val="22"/>
                <w:shd w:val="clear" w:color="auto" w:fill="FFFFFF"/>
                <w:lang w:val="uk-UA"/>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sidR="008A366E" w:rsidRPr="008A366E">
              <w:rPr>
                <w:rFonts w:eastAsia="Times New Roman"/>
                <w:sz w:val="22"/>
                <w:szCs w:val="22"/>
                <w:shd w:val="clear" w:color="auto" w:fill="FFFFFF"/>
                <w:lang w:val="uk-UA"/>
              </w:rPr>
              <w:lastRenderedPageBreak/>
              <w:t xml:space="preserve">наймання на роботу, цінна річ, послуга тощо) з метою вплинути на прийняття рішення щодо визначення переможця процедури закупівлі </w:t>
            </w:r>
            <w:r w:rsidR="008A366E" w:rsidRPr="008A366E">
              <w:rPr>
                <w:rFonts w:eastAsia="Times New Roman"/>
                <w:i/>
                <w:iCs/>
                <w:sz w:val="22"/>
                <w:szCs w:val="22"/>
                <w:shd w:val="clear" w:color="auto" w:fill="FFFFFF"/>
                <w:lang w:val="uk-UA"/>
              </w:rPr>
              <w:t>(</w:t>
            </w:r>
            <w:r w:rsidR="008A366E" w:rsidRPr="008A366E">
              <w:rPr>
                <w:rFonts w:eastAsia="Times New Roman"/>
                <w:i/>
                <w:iCs/>
                <w:sz w:val="22"/>
                <w:szCs w:val="22"/>
                <w:lang w:val="uk-UA"/>
              </w:rPr>
              <w:t>підпункт 1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shd w:val="clear" w:color="auto" w:fill="FFFFFF"/>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Переможець не надає підтвердження своєї відповідності.</w:t>
            </w:r>
          </w:p>
        </w:tc>
      </w:tr>
      <w:tr w:rsidR="008A366E" w:rsidRPr="008A366E" w:rsidTr="009954DB">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lastRenderedPageBreak/>
              <w:t>2</w:t>
            </w:r>
          </w:p>
        </w:tc>
        <w:tc>
          <w:tcPr>
            <w:tcW w:w="3402"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shd w:val="clear" w:color="auto" w:fill="FFFFFF"/>
                <w:lang w:val="uk-UA"/>
              </w:rPr>
              <w:t xml:space="preserve">відомості про юридичну особу, яка є учасником процедури закупівлі, </w:t>
            </w:r>
            <w:proofErr w:type="spellStart"/>
            <w:r w:rsidRPr="008A366E">
              <w:rPr>
                <w:rFonts w:eastAsia="Times New Roman"/>
                <w:sz w:val="22"/>
                <w:szCs w:val="22"/>
                <w:shd w:val="clear" w:color="auto" w:fill="FFFFFF"/>
                <w:lang w:val="uk-UA"/>
              </w:rPr>
              <w:t>внесено</w:t>
            </w:r>
            <w:proofErr w:type="spellEnd"/>
            <w:r w:rsidRPr="008A366E">
              <w:rPr>
                <w:rFonts w:eastAsia="Times New Roman"/>
                <w:sz w:val="22"/>
                <w:szCs w:val="22"/>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8A366E">
              <w:rPr>
                <w:rFonts w:eastAsia="Times New Roman"/>
                <w:i/>
                <w:iCs/>
                <w:sz w:val="22"/>
                <w:szCs w:val="22"/>
                <w:shd w:val="clear" w:color="auto" w:fill="FFFFFF"/>
                <w:lang w:val="uk-UA"/>
              </w:rPr>
              <w:t>(</w:t>
            </w:r>
            <w:r w:rsidRPr="008A366E">
              <w:rPr>
                <w:rFonts w:eastAsia="Times New Roman"/>
                <w:i/>
                <w:iCs/>
                <w:sz w:val="22"/>
                <w:szCs w:val="22"/>
                <w:lang w:val="uk-UA"/>
              </w:rPr>
              <w:t>підпункт 2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Переможець не надає підтвердження своєї відповідності.</w:t>
            </w:r>
          </w:p>
        </w:tc>
      </w:tr>
      <w:tr w:rsidR="008A366E" w:rsidRPr="009D4A7F" w:rsidTr="009954DB">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3</w:t>
            </w:r>
          </w:p>
        </w:tc>
        <w:tc>
          <w:tcPr>
            <w:tcW w:w="3402"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A366E">
              <w:rPr>
                <w:rFonts w:eastAsia="Times New Roman"/>
                <w:i/>
                <w:iCs/>
                <w:sz w:val="22"/>
                <w:szCs w:val="22"/>
                <w:shd w:val="clear" w:color="auto" w:fill="FFFFFF"/>
                <w:lang w:val="uk-UA"/>
              </w:rPr>
              <w:t>(</w:t>
            </w:r>
            <w:r w:rsidRPr="008A366E">
              <w:rPr>
                <w:rFonts w:eastAsia="Times New Roman"/>
                <w:i/>
                <w:iCs/>
                <w:sz w:val="22"/>
                <w:szCs w:val="22"/>
                <w:lang w:val="uk-UA"/>
              </w:rPr>
              <w:t>підпункт 3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8A366E">
              <w:rPr>
                <w:rFonts w:eastAsia="Times New Roman"/>
                <w:sz w:val="22"/>
                <w:szCs w:val="22"/>
                <w:shd w:val="clear" w:color="auto" w:fill="FFFFFF"/>
                <w:lang w:val="uk-UA"/>
              </w:rPr>
              <w:t>керівника</w:t>
            </w:r>
            <w:r w:rsidR="009954DB">
              <w:rPr>
                <w:rFonts w:eastAsia="Times New Roman"/>
                <w:sz w:val="22"/>
                <w:szCs w:val="22"/>
                <w:shd w:val="clear" w:color="auto" w:fill="FFFFFF"/>
                <w:lang w:val="uk-UA"/>
              </w:rPr>
              <w:t>*</w:t>
            </w:r>
            <w:r w:rsidRPr="008A366E">
              <w:rPr>
                <w:rFonts w:eastAsia="Times New Roman"/>
                <w:sz w:val="22"/>
                <w:szCs w:val="22"/>
                <w:shd w:val="clear" w:color="auto" w:fill="FFFFFF"/>
                <w:lang w:val="uk-UA"/>
              </w:rPr>
              <w:t>* учасника процедури закупівлі або фізичну особу, яка є учасником процедури закупівлі</w:t>
            </w:r>
          </w:p>
        </w:tc>
      </w:tr>
      <w:tr w:rsidR="008A366E" w:rsidRPr="008A366E" w:rsidTr="009954DB">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4</w:t>
            </w:r>
          </w:p>
        </w:tc>
        <w:tc>
          <w:tcPr>
            <w:tcW w:w="3402"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A366E">
              <w:rPr>
                <w:rFonts w:eastAsia="Times New Roman"/>
                <w:sz w:val="22"/>
                <w:szCs w:val="22"/>
                <w:shd w:val="clear" w:color="auto" w:fill="FFFFFF"/>
                <w:lang w:val="uk-UA"/>
              </w:rPr>
              <w:t>антиконкурентних</w:t>
            </w:r>
            <w:proofErr w:type="spellEnd"/>
            <w:r w:rsidRPr="008A366E">
              <w:rPr>
                <w:rFonts w:eastAsia="Times New Roman"/>
                <w:sz w:val="22"/>
                <w:szCs w:val="22"/>
                <w:shd w:val="clear" w:color="auto" w:fill="FFFFFF"/>
                <w:lang w:val="uk-UA"/>
              </w:rPr>
              <w:t xml:space="preserve"> узгоджених дій, що стосуються спотворення результатів тендерів </w:t>
            </w:r>
            <w:r w:rsidRPr="008A366E">
              <w:rPr>
                <w:rFonts w:eastAsia="Times New Roman"/>
                <w:i/>
                <w:iCs/>
                <w:sz w:val="22"/>
                <w:szCs w:val="22"/>
                <w:shd w:val="clear" w:color="auto" w:fill="FFFFFF"/>
                <w:lang w:val="uk-UA"/>
              </w:rPr>
              <w:t>(</w:t>
            </w:r>
            <w:r w:rsidRPr="008A366E">
              <w:rPr>
                <w:rFonts w:eastAsia="Times New Roman"/>
                <w:i/>
                <w:iCs/>
                <w:sz w:val="22"/>
                <w:szCs w:val="22"/>
                <w:lang w:val="uk-UA"/>
              </w:rPr>
              <w:t>підпункт 4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Переможець не надає підтвердження своєї відповідності.</w:t>
            </w:r>
          </w:p>
        </w:tc>
      </w:tr>
      <w:tr w:rsidR="008A366E" w:rsidRPr="009D4A7F" w:rsidTr="009954DB">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5</w:t>
            </w:r>
          </w:p>
        </w:tc>
        <w:tc>
          <w:tcPr>
            <w:tcW w:w="3402"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A366E">
              <w:rPr>
                <w:rFonts w:eastAsia="Times New Roman"/>
                <w:i/>
                <w:iCs/>
                <w:sz w:val="22"/>
                <w:szCs w:val="22"/>
                <w:shd w:val="clear" w:color="auto" w:fill="FFFFFF"/>
                <w:lang w:val="uk-UA"/>
              </w:rPr>
              <w:t>(</w:t>
            </w:r>
            <w:r w:rsidRPr="008A366E">
              <w:rPr>
                <w:rFonts w:eastAsia="Times New Roman"/>
                <w:i/>
                <w:iCs/>
                <w:sz w:val="22"/>
                <w:szCs w:val="22"/>
                <w:lang w:val="uk-UA"/>
              </w:rPr>
              <w:t>підпункт 5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A366E" w:rsidRPr="009D4A7F" w:rsidTr="009954DB">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6</w:t>
            </w:r>
          </w:p>
        </w:tc>
        <w:tc>
          <w:tcPr>
            <w:tcW w:w="3402"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shd w:val="clear" w:color="auto" w:fill="FFFFFF"/>
                <w:lang w:val="uk-UA"/>
              </w:rPr>
              <w:t xml:space="preserve">керівник учасника процедури закупівлі був засуджений за кримінальне правопорушення, </w:t>
            </w:r>
            <w:r w:rsidRPr="008A366E">
              <w:rPr>
                <w:rFonts w:eastAsia="Times New Roman"/>
                <w:sz w:val="22"/>
                <w:szCs w:val="22"/>
                <w:shd w:val="clear" w:color="auto" w:fill="FFFFFF"/>
                <w:lang w:val="uk-UA"/>
              </w:rPr>
              <w:lastRenderedPageBreak/>
              <w:t xml:space="preserve">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A366E">
              <w:rPr>
                <w:rFonts w:eastAsia="Times New Roman"/>
                <w:i/>
                <w:iCs/>
                <w:sz w:val="22"/>
                <w:szCs w:val="22"/>
                <w:shd w:val="clear" w:color="auto" w:fill="FFFFFF"/>
                <w:lang w:val="uk-UA"/>
              </w:rPr>
              <w:t>(підпункт 6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lastRenderedPageBreak/>
              <w:t xml:space="preserve">Учасник процедури закупівлі підтверджує відсутність підстави шляхом самостійного </w:t>
            </w:r>
            <w:r w:rsidRPr="008A366E">
              <w:rPr>
                <w:rFonts w:eastAsia="Times New Roman"/>
                <w:sz w:val="22"/>
                <w:szCs w:val="22"/>
                <w:lang w:val="uk-UA"/>
              </w:rPr>
              <w:lastRenderedPageBreak/>
              <w:t>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lastRenderedPageBreak/>
              <w:t xml:space="preserve">Переможець процедури закупівлі має надати повний витяг з інформаційно-аналітичної системи </w:t>
            </w:r>
            <w:r w:rsidRPr="008A366E">
              <w:rPr>
                <w:rFonts w:eastAsia="Times New Roman"/>
                <w:sz w:val="22"/>
                <w:szCs w:val="22"/>
                <w:lang w:val="uk-UA"/>
              </w:rPr>
              <w:lastRenderedPageBreak/>
              <w:t>«Облік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A366E" w:rsidRPr="008A366E" w:rsidTr="009954DB">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lastRenderedPageBreak/>
              <w:t>7</w:t>
            </w:r>
          </w:p>
        </w:tc>
        <w:tc>
          <w:tcPr>
            <w:tcW w:w="3402"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color w:val="000000"/>
                <w:sz w:val="22"/>
                <w:szCs w:val="22"/>
                <w:lang w:val="uk-UA"/>
              </w:rPr>
            </w:pPr>
            <w:r w:rsidRPr="008A366E">
              <w:rPr>
                <w:rFonts w:eastAsia="Times New Roman"/>
                <w:color w:val="000000"/>
                <w:sz w:val="22"/>
                <w:szCs w:val="22"/>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A366E">
              <w:rPr>
                <w:rFonts w:eastAsia="Times New Roman"/>
                <w:i/>
                <w:iCs/>
                <w:color w:val="000000"/>
                <w:sz w:val="22"/>
                <w:szCs w:val="22"/>
                <w:shd w:val="clear" w:color="auto" w:fill="FFFFFF"/>
                <w:lang w:val="uk-UA"/>
              </w:rPr>
              <w:t>(</w:t>
            </w:r>
            <w:r w:rsidRPr="008A366E">
              <w:rPr>
                <w:rFonts w:eastAsia="Times New Roman"/>
                <w:i/>
                <w:iCs/>
                <w:color w:val="000000"/>
                <w:sz w:val="22"/>
                <w:szCs w:val="22"/>
                <w:lang w:val="uk-UA"/>
              </w:rPr>
              <w:t>підпункт 7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color w:val="000000"/>
                <w:sz w:val="22"/>
                <w:szCs w:val="22"/>
                <w:lang w:val="uk-UA"/>
              </w:rPr>
            </w:pPr>
            <w:r w:rsidRPr="008A366E">
              <w:rPr>
                <w:rFonts w:eastAsia="Times New Roman"/>
                <w:color w:val="000000"/>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Переможець не надає підтвердження своєї відповідності.</w:t>
            </w:r>
          </w:p>
        </w:tc>
      </w:tr>
      <w:tr w:rsidR="008A366E" w:rsidRPr="008A366E" w:rsidTr="009954DB">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8</w:t>
            </w:r>
          </w:p>
        </w:tc>
        <w:tc>
          <w:tcPr>
            <w:tcW w:w="3402"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color w:val="000000"/>
                <w:sz w:val="22"/>
                <w:szCs w:val="22"/>
                <w:lang w:val="uk-UA"/>
              </w:rPr>
            </w:pPr>
            <w:r w:rsidRPr="008A366E">
              <w:rPr>
                <w:rFonts w:eastAsia="Times New Roman"/>
                <w:color w:val="000000"/>
                <w:sz w:val="22"/>
                <w:szCs w:val="22"/>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A366E">
              <w:rPr>
                <w:rFonts w:eastAsia="Times New Roman"/>
                <w:i/>
                <w:iCs/>
                <w:color w:val="000000"/>
                <w:sz w:val="22"/>
                <w:szCs w:val="22"/>
                <w:shd w:val="clear" w:color="auto" w:fill="FFFFFF"/>
                <w:lang w:val="uk-UA"/>
              </w:rPr>
              <w:t>(</w:t>
            </w:r>
            <w:r w:rsidRPr="008A366E">
              <w:rPr>
                <w:rFonts w:eastAsia="Times New Roman"/>
                <w:i/>
                <w:iCs/>
                <w:color w:val="000000"/>
                <w:sz w:val="22"/>
                <w:szCs w:val="22"/>
                <w:lang w:val="uk-UA"/>
              </w:rPr>
              <w:t>підпункт 8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color w:val="000000"/>
                <w:sz w:val="22"/>
                <w:szCs w:val="22"/>
                <w:lang w:val="uk-UA"/>
              </w:rPr>
            </w:pPr>
            <w:r w:rsidRPr="008A366E">
              <w:rPr>
                <w:rFonts w:eastAsia="Times New Roman"/>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Переможець не надає підтвердження своєї відповідності.</w:t>
            </w:r>
          </w:p>
        </w:tc>
      </w:tr>
      <w:tr w:rsidR="008A366E" w:rsidRPr="008A366E" w:rsidTr="009954DB">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9</w:t>
            </w:r>
          </w:p>
        </w:tc>
        <w:tc>
          <w:tcPr>
            <w:tcW w:w="3402"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A366E">
              <w:rPr>
                <w:rFonts w:eastAsia="Times New Roman"/>
                <w:i/>
                <w:iCs/>
                <w:sz w:val="22"/>
                <w:szCs w:val="22"/>
                <w:shd w:val="clear" w:color="auto" w:fill="FFFFFF"/>
                <w:lang w:val="uk-UA"/>
              </w:rPr>
              <w:t>(</w:t>
            </w:r>
            <w:r w:rsidRPr="008A366E">
              <w:rPr>
                <w:rFonts w:eastAsia="Times New Roman"/>
                <w:i/>
                <w:iCs/>
                <w:sz w:val="22"/>
                <w:szCs w:val="22"/>
                <w:lang w:val="uk-UA"/>
              </w:rPr>
              <w:t>підпункт 9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Переможець не надає підтвердження своєї відповідності.</w:t>
            </w:r>
          </w:p>
        </w:tc>
      </w:tr>
      <w:tr w:rsidR="008A366E" w:rsidRPr="008A366E" w:rsidTr="009954DB">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10</w:t>
            </w:r>
          </w:p>
        </w:tc>
        <w:tc>
          <w:tcPr>
            <w:tcW w:w="3402"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shd w:val="clear" w:color="auto" w:fill="FFFFFF"/>
                <w:lang w:val="uk-UA"/>
              </w:rPr>
            </w:pPr>
            <w:r w:rsidRPr="008A366E">
              <w:rPr>
                <w:rFonts w:eastAsia="Times New Roman"/>
                <w:sz w:val="22"/>
                <w:szCs w:val="22"/>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A366E">
              <w:rPr>
                <w:rFonts w:eastAsia="Times New Roman"/>
                <w:i/>
                <w:iCs/>
                <w:sz w:val="22"/>
                <w:szCs w:val="22"/>
                <w:shd w:val="clear" w:color="auto" w:fill="FFFFFF"/>
                <w:lang w:val="uk-UA"/>
              </w:rPr>
              <w:t>(</w:t>
            </w:r>
            <w:r w:rsidRPr="008A366E">
              <w:rPr>
                <w:rFonts w:eastAsia="Times New Roman"/>
                <w:i/>
                <w:iCs/>
                <w:sz w:val="22"/>
                <w:szCs w:val="22"/>
                <w:lang w:val="uk-UA"/>
              </w:rPr>
              <w:t>підпункт 10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A366E" w:rsidRPr="009954DB" w:rsidRDefault="008A366E" w:rsidP="004F3201">
            <w:pPr>
              <w:rPr>
                <w:rFonts w:eastAsia="Times New Roman"/>
                <w:i/>
                <w:iCs/>
                <w:sz w:val="22"/>
                <w:szCs w:val="22"/>
                <w:lang w:val="uk-UA"/>
              </w:rPr>
            </w:pPr>
            <w:r w:rsidRPr="008A366E">
              <w:rPr>
                <w:rFonts w:eastAsia="Times New Roman"/>
                <w:sz w:val="22"/>
                <w:szCs w:val="22"/>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9954DB">
              <w:rPr>
                <w:rFonts w:eastAsia="Times New Roman"/>
                <w:sz w:val="22"/>
                <w:szCs w:val="22"/>
                <w:lang w:val="uk-UA"/>
              </w:rPr>
              <w:t>тендерної пропозиції</w:t>
            </w:r>
            <w:r w:rsidRPr="009954DB">
              <w:rPr>
                <w:rFonts w:eastAsia="Times New Roman"/>
                <w:i/>
                <w:iCs/>
                <w:sz w:val="22"/>
                <w:szCs w:val="22"/>
                <w:lang w:val="uk-UA"/>
              </w:rPr>
              <w:t xml:space="preserve"> </w:t>
            </w:r>
          </w:p>
          <w:p w:rsidR="008A366E" w:rsidRPr="008A366E" w:rsidRDefault="008A366E" w:rsidP="004F3201">
            <w:pPr>
              <w:rPr>
                <w:rFonts w:eastAsia="Times New Roman"/>
                <w:sz w:val="22"/>
                <w:szCs w:val="22"/>
                <w:lang w:val="uk-UA"/>
              </w:rPr>
            </w:pPr>
            <w:r w:rsidRPr="009954DB">
              <w:rPr>
                <w:rFonts w:eastAsia="Times New Roman"/>
                <w:i/>
                <w:iCs/>
                <w:sz w:val="22"/>
                <w:szCs w:val="22"/>
                <w:lang w:val="uk-UA"/>
              </w:rPr>
              <w:t xml:space="preserve">(лише якщо вартість закупівлі товару (товарів), послуги (послуг) або робіт дорівнює чи перевищує 20 мільйонів </w:t>
            </w:r>
            <w:r w:rsidR="009954DB">
              <w:rPr>
                <w:rFonts w:eastAsia="Times New Roman"/>
                <w:i/>
                <w:iCs/>
                <w:sz w:val="22"/>
                <w:szCs w:val="22"/>
                <w:lang w:val="uk-UA"/>
              </w:rPr>
              <w:t>гривень (у тому числі за лотом)</w:t>
            </w:r>
          </w:p>
          <w:p w:rsidR="008A366E" w:rsidRPr="008A366E" w:rsidRDefault="008A366E" w:rsidP="004F3201">
            <w:pPr>
              <w:rPr>
                <w:rFonts w:eastAsia="Times New Roman"/>
                <w:sz w:val="22"/>
                <w:szCs w:val="22"/>
                <w:lang w:val="uk-UA"/>
              </w:rPr>
            </w:pP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color w:val="FF0000"/>
                <w:sz w:val="22"/>
                <w:szCs w:val="22"/>
                <w:lang w:val="uk-UA"/>
              </w:rPr>
            </w:pPr>
            <w:r w:rsidRPr="008A366E">
              <w:rPr>
                <w:rFonts w:eastAsia="Times New Roman"/>
                <w:sz w:val="22"/>
                <w:szCs w:val="22"/>
                <w:lang w:val="uk-UA"/>
              </w:rPr>
              <w:t>Переможець не надає підтвердження своєї відповідності.</w:t>
            </w:r>
          </w:p>
        </w:tc>
      </w:tr>
      <w:tr w:rsidR="008A366E" w:rsidRPr="008A366E" w:rsidTr="009954DB">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11</w:t>
            </w:r>
          </w:p>
        </w:tc>
        <w:tc>
          <w:tcPr>
            <w:tcW w:w="3402"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shd w:val="clear" w:color="auto" w:fill="FFFFFF"/>
                <w:lang w:val="uk-UA"/>
              </w:rPr>
              <w:t xml:space="preserve">учасник процедури закупівлі або кінцевий </w:t>
            </w:r>
            <w:proofErr w:type="spellStart"/>
            <w:r w:rsidRPr="008A366E">
              <w:rPr>
                <w:rFonts w:eastAsia="Times New Roman"/>
                <w:sz w:val="22"/>
                <w:szCs w:val="22"/>
                <w:shd w:val="clear" w:color="auto" w:fill="FFFFFF"/>
                <w:lang w:val="uk-UA"/>
              </w:rPr>
              <w:t>бенефіціарний</w:t>
            </w:r>
            <w:proofErr w:type="spellEnd"/>
            <w:r w:rsidRPr="008A366E">
              <w:rPr>
                <w:rFonts w:eastAsia="Times New Roman"/>
                <w:sz w:val="22"/>
                <w:szCs w:val="22"/>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8A366E">
              <w:rPr>
                <w:rFonts w:eastAsia="Times New Roman"/>
                <w:i/>
                <w:iCs/>
                <w:sz w:val="22"/>
                <w:szCs w:val="22"/>
                <w:shd w:val="clear" w:color="auto" w:fill="FFFFFF"/>
                <w:lang w:val="uk-UA"/>
              </w:rPr>
              <w:t>(</w:t>
            </w:r>
            <w:r w:rsidRPr="008A366E">
              <w:rPr>
                <w:rFonts w:eastAsia="Times New Roman"/>
                <w:i/>
                <w:iCs/>
                <w:sz w:val="22"/>
                <w:szCs w:val="22"/>
                <w:lang w:val="uk-UA"/>
              </w:rPr>
              <w:t>підпункт 11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8A366E">
              <w:rPr>
                <w:rFonts w:eastAsia="Times New Roman"/>
                <w:sz w:val="22"/>
                <w:szCs w:val="22"/>
                <w:lang w:val="uk-UA"/>
              </w:rPr>
              <w:t>бенефіціарний</w:t>
            </w:r>
            <w:proofErr w:type="spellEnd"/>
            <w:r w:rsidRPr="008A366E">
              <w:rPr>
                <w:rFonts w:eastAsia="Times New Roman"/>
                <w:sz w:val="22"/>
                <w:szCs w:val="22"/>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Переможець не надає підтвердження своєї відповідності.</w:t>
            </w:r>
          </w:p>
        </w:tc>
      </w:tr>
      <w:tr w:rsidR="008A366E" w:rsidRPr="009D4A7F" w:rsidTr="009954DB">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12</w:t>
            </w:r>
          </w:p>
        </w:tc>
        <w:tc>
          <w:tcPr>
            <w:tcW w:w="3402"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A366E">
              <w:rPr>
                <w:rFonts w:eastAsia="Times New Roman"/>
                <w:i/>
                <w:iCs/>
                <w:sz w:val="22"/>
                <w:szCs w:val="22"/>
                <w:shd w:val="clear" w:color="auto" w:fill="FFFFFF"/>
                <w:lang w:val="uk-UA"/>
              </w:rPr>
              <w:t>(підпункт 12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A366E" w:rsidRPr="009D4A7F" w:rsidTr="009954DB">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13</w:t>
            </w:r>
          </w:p>
        </w:tc>
        <w:tc>
          <w:tcPr>
            <w:tcW w:w="3402"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i/>
                <w:iCs/>
                <w:sz w:val="22"/>
                <w:szCs w:val="22"/>
                <w:lang w:val="uk-UA"/>
              </w:rPr>
            </w:pPr>
            <w:r w:rsidRPr="008A366E">
              <w:rPr>
                <w:rFonts w:eastAsia="Times New Roman"/>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A366E">
              <w:rPr>
                <w:rFonts w:eastAsia="Times New Roman"/>
                <w:i/>
                <w:iCs/>
                <w:sz w:val="22"/>
                <w:szCs w:val="22"/>
                <w:lang w:val="uk-UA"/>
              </w:rPr>
              <w:t>(абзац 14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Учасник процедури закупівлі має надати:</w:t>
            </w:r>
          </w:p>
          <w:p w:rsidR="008A366E" w:rsidRPr="000F1BE6" w:rsidRDefault="008A366E" w:rsidP="004F3201">
            <w:pPr>
              <w:numPr>
                <w:ilvl w:val="0"/>
                <w:numId w:val="33"/>
              </w:numPr>
              <w:tabs>
                <w:tab w:val="left" w:pos="269"/>
              </w:tabs>
              <w:spacing w:line="256" w:lineRule="auto"/>
              <w:ind w:left="0" w:firstLine="50"/>
              <w:contextualSpacing/>
              <w:rPr>
                <w:rFonts w:eastAsia="Times New Roman"/>
                <w:sz w:val="22"/>
                <w:szCs w:val="22"/>
                <w:lang w:val="uk-UA"/>
              </w:rPr>
            </w:pPr>
            <w:r w:rsidRPr="000F1BE6">
              <w:rPr>
                <w:rFonts w:eastAsia="Times New Roman"/>
                <w:sz w:val="22"/>
                <w:szCs w:val="22"/>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0F1BE6" w:rsidRPr="000F1BE6">
              <w:rPr>
                <w:rFonts w:eastAsia="Times New Roman"/>
                <w:sz w:val="22"/>
                <w:szCs w:val="22"/>
                <w:lang w:val="uk-UA"/>
              </w:rPr>
              <w:t xml:space="preserve"> </w:t>
            </w:r>
            <w:r w:rsidRPr="000F1BE6">
              <w:rPr>
                <w:rFonts w:eastAsia="Times New Roman"/>
                <w:sz w:val="22"/>
                <w:szCs w:val="22"/>
                <w:lang w:val="uk-UA"/>
              </w:rPr>
              <w:t xml:space="preserve">або </w:t>
            </w:r>
          </w:p>
          <w:p w:rsidR="008A366E" w:rsidRPr="008A366E" w:rsidRDefault="008A366E" w:rsidP="004F3201">
            <w:pPr>
              <w:numPr>
                <w:ilvl w:val="0"/>
                <w:numId w:val="33"/>
              </w:numPr>
              <w:tabs>
                <w:tab w:val="left" w:pos="269"/>
              </w:tabs>
              <w:spacing w:line="256" w:lineRule="auto"/>
              <w:ind w:left="0" w:firstLine="50"/>
              <w:contextualSpacing/>
              <w:rPr>
                <w:rFonts w:eastAsia="Times New Roman"/>
                <w:sz w:val="22"/>
                <w:szCs w:val="22"/>
                <w:lang w:val="uk-UA"/>
              </w:rPr>
            </w:pPr>
            <w:r w:rsidRPr="008A366E">
              <w:rPr>
                <w:rFonts w:eastAsia="Times New Roman"/>
                <w:sz w:val="22"/>
                <w:szCs w:val="22"/>
                <w:lang w:val="uk-UA"/>
              </w:rPr>
              <w:t xml:space="preserve">учасник процедури закупівлі, що перебуває в обставинах, зазначених в абзаці 14 пункту 47 </w:t>
            </w:r>
            <w:proofErr w:type="spellStart"/>
            <w:r w:rsidRPr="008A366E">
              <w:rPr>
                <w:rFonts w:eastAsia="Times New Roman"/>
                <w:sz w:val="22"/>
                <w:szCs w:val="22"/>
                <w:lang w:val="uk-UA"/>
              </w:rPr>
              <w:t>Особливсотей</w:t>
            </w:r>
            <w:proofErr w:type="spellEnd"/>
            <w:r w:rsidRPr="008A366E">
              <w:rPr>
                <w:rFonts w:eastAsia="Times New Roman"/>
                <w:sz w:val="22"/>
                <w:szCs w:val="22"/>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Pr>
          <w:p w:rsidR="008A366E" w:rsidRPr="008A366E" w:rsidRDefault="008A366E" w:rsidP="004F3201">
            <w:pPr>
              <w:rPr>
                <w:rFonts w:eastAsia="Times New Roman"/>
                <w:sz w:val="22"/>
                <w:szCs w:val="22"/>
                <w:lang w:val="uk-UA"/>
              </w:rPr>
            </w:pPr>
            <w:r w:rsidRPr="008A366E">
              <w:rPr>
                <w:rFonts w:eastAsia="Times New Roman"/>
                <w:sz w:val="22"/>
                <w:szCs w:val="22"/>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1627FD">
              <w:rPr>
                <w:rFonts w:eastAsia="Times New Roman"/>
                <w:sz w:val="22"/>
                <w:szCs w:val="22"/>
                <w:lang w:val="uk-UA"/>
              </w:rPr>
              <w:t>;</w:t>
            </w:r>
            <w:r w:rsidR="000F1BE6">
              <w:rPr>
                <w:rFonts w:eastAsia="Times New Roman"/>
                <w:sz w:val="22"/>
                <w:szCs w:val="22"/>
                <w:lang w:val="uk-UA"/>
              </w:rPr>
              <w:t xml:space="preserve"> </w:t>
            </w:r>
            <w:r w:rsidRPr="008A366E">
              <w:rPr>
                <w:rFonts w:eastAsia="Times New Roman"/>
                <w:sz w:val="22"/>
                <w:szCs w:val="22"/>
                <w:lang w:val="uk-UA"/>
              </w:rPr>
              <w:t>або</w:t>
            </w:r>
          </w:p>
          <w:p w:rsidR="008A366E" w:rsidRPr="008A366E" w:rsidRDefault="001627FD" w:rsidP="001627FD">
            <w:pPr>
              <w:numPr>
                <w:ilvl w:val="0"/>
                <w:numId w:val="33"/>
              </w:numPr>
              <w:tabs>
                <w:tab w:val="left" w:pos="459"/>
              </w:tabs>
              <w:ind w:left="33" w:firstLine="0"/>
              <w:rPr>
                <w:rFonts w:eastAsia="Times New Roman"/>
                <w:sz w:val="22"/>
                <w:szCs w:val="22"/>
                <w:lang w:val="uk-UA"/>
              </w:rPr>
            </w:pPr>
            <w:r>
              <w:rPr>
                <w:rFonts w:eastAsia="Times New Roman"/>
                <w:sz w:val="22"/>
                <w:szCs w:val="22"/>
                <w:lang w:val="uk-UA"/>
              </w:rPr>
              <w:t>П</w:t>
            </w:r>
            <w:r w:rsidR="008A366E" w:rsidRPr="008A366E">
              <w:rPr>
                <w:rFonts w:eastAsia="Times New Roman"/>
                <w:sz w:val="22"/>
                <w:szCs w:val="22"/>
                <w:lang w:val="uk-UA"/>
              </w:rPr>
              <w:t>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A366E" w:rsidRPr="008A366E" w:rsidRDefault="008A366E" w:rsidP="008A366E">
      <w:pPr>
        <w:jc w:val="center"/>
        <w:rPr>
          <w:b/>
          <w:bCs/>
          <w:sz w:val="22"/>
          <w:szCs w:val="22"/>
          <w:lang w:val="uk-UA"/>
        </w:rPr>
      </w:pPr>
    </w:p>
    <w:p w:rsidR="008A366E" w:rsidRPr="008A366E" w:rsidRDefault="008A366E" w:rsidP="001627FD">
      <w:pPr>
        <w:ind w:firstLine="567"/>
        <w:jc w:val="both"/>
        <w:rPr>
          <w:sz w:val="22"/>
          <w:szCs w:val="22"/>
          <w:lang w:val="uk-UA"/>
        </w:rPr>
      </w:pPr>
      <w:r w:rsidRPr="008A366E">
        <w:rPr>
          <w:sz w:val="22"/>
          <w:szCs w:val="22"/>
          <w:lang w:val="uk-UA"/>
        </w:rPr>
        <w:t>*</w:t>
      </w:r>
      <w:r w:rsidR="009954DB">
        <w:rPr>
          <w:sz w:val="22"/>
          <w:szCs w:val="22"/>
          <w:lang w:val="uk-UA"/>
        </w:rPr>
        <w:t>*</w:t>
      </w:r>
      <w:r w:rsidRPr="008A366E">
        <w:rPr>
          <w:sz w:val="22"/>
          <w:szCs w:val="22"/>
          <w:lang w:val="uk-UA"/>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8A366E" w:rsidRPr="008A366E" w:rsidRDefault="008A366E" w:rsidP="001627FD">
      <w:pPr>
        <w:ind w:firstLine="567"/>
        <w:jc w:val="both"/>
        <w:rPr>
          <w:sz w:val="22"/>
          <w:szCs w:val="22"/>
          <w:lang w:val="uk-UA"/>
        </w:rPr>
      </w:pPr>
      <w:r w:rsidRPr="008A366E">
        <w:rPr>
          <w:sz w:val="22"/>
          <w:szCs w:val="22"/>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8A366E" w:rsidRPr="008A366E" w:rsidRDefault="008A366E" w:rsidP="001627FD">
      <w:pPr>
        <w:ind w:firstLine="567"/>
        <w:jc w:val="both"/>
        <w:rPr>
          <w:b/>
          <w:bCs/>
          <w:sz w:val="22"/>
          <w:szCs w:val="22"/>
          <w:lang w:val="uk-UA"/>
        </w:rPr>
      </w:pPr>
      <w:r w:rsidRPr="008A366E">
        <w:rPr>
          <w:sz w:val="22"/>
          <w:szCs w:val="22"/>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A366E" w:rsidRPr="008A366E" w:rsidRDefault="008A366E" w:rsidP="008A366E">
      <w:pPr>
        <w:rPr>
          <w:sz w:val="22"/>
          <w:szCs w:val="22"/>
          <w:lang w:val="uk-UA"/>
        </w:rPr>
      </w:pPr>
    </w:p>
    <w:p w:rsidR="00853326" w:rsidRPr="008A366E" w:rsidRDefault="001B027D" w:rsidP="00853326">
      <w:pPr>
        <w:spacing w:before="120" w:after="120"/>
        <w:jc w:val="center"/>
        <w:rPr>
          <w:b/>
          <w:bCs/>
          <w:color w:val="000000"/>
          <w:sz w:val="22"/>
          <w:szCs w:val="22"/>
          <w:lang w:val="uk-UA"/>
        </w:rPr>
      </w:pPr>
      <w:r>
        <w:rPr>
          <w:b/>
          <w:bCs/>
          <w:color w:val="000000"/>
          <w:sz w:val="22"/>
          <w:szCs w:val="22"/>
          <w:lang w:val="uk-UA"/>
        </w:rPr>
        <w:t>3</w:t>
      </w:r>
      <w:r w:rsidR="00853326" w:rsidRPr="008A366E">
        <w:rPr>
          <w:b/>
          <w:bCs/>
          <w:color w:val="000000"/>
          <w:sz w:val="22"/>
          <w:szCs w:val="22"/>
          <w:lang w:val="uk-UA"/>
        </w:rPr>
        <w:t>. Інша інформація встановлена відповідно до законодавства (для УЧАСНИКІВ - юридичних осіб, фізичних осіб та фізичних осіб-підприємців).</w:t>
      </w:r>
    </w:p>
    <w:tbl>
      <w:tblPr>
        <w:tblW w:w="10773" w:type="dxa"/>
        <w:tblInd w:w="100" w:type="dxa"/>
        <w:tblCellMar>
          <w:top w:w="15" w:type="dxa"/>
          <w:left w:w="15" w:type="dxa"/>
          <w:bottom w:w="15" w:type="dxa"/>
          <w:right w:w="15" w:type="dxa"/>
        </w:tblCellMar>
        <w:tblLook w:val="00A0" w:firstRow="1" w:lastRow="0" w:firstColumn="1" w:lastColumn="0" w:noHBand="0" w:noVBand="0"/>
      </w:tblPr>
      <w:tblGrid>
        <w:gridCol w:w="752"/>
        <w:gridCol w:w="10021"/>
      </w:tblGrid>
      <w:tr w:rsidR="00853326" w:rsidRPr="00360ABC" w:rsidTr="00360ABC">
        <w:trPr>
          <w:trHeight w:val="302"/>
        </w:trPr>
        <w:tc>
          <w:tcPr>
            <w:tcW w:w="1077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360ABC" w:rsidRDefault="00853326" w:rsidP="00434B40">
            <w:pPr>
              <w:ind w:left="100"/>
              <w:jc w:val="center"/>
              <w:rPr>
                <w:rStyle w:val="af7"/>
                <w:b w:val="0"/>
                <w:sz w:val="22"/>
                <w:szCs w:val="22"/>
                <w:lang w:val="uk-UA"/>
              </w:rPr>
            </w:pPr>
            <w:r w:rsidRPr="00360ABC">
              <w:rPr>
                <w:rStyle w:val="af7"/>
                <w:b w:val="0"/>
                <w:sz w:val="22"/>
                <w:szCs w:val="22"/>
                <w:lang w:val="uk-UA"/>
              </w:rPr>
              <w:t>Інші документи від Учасника:</w:t>
            </w:r>
          </w:p>
        </w:tc>
      </w:tr>
      <w:tr w:rsidR="00853326" w:rsidRPr="009D4A7F" w:rsidTr="00360ABC">
        <w:trPr>
          <w:trHeight w:val="807"/>
        </w:trPr>
        <w:tc>
          <w:tcPr>
            <w:tcW w:w="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360ABC" w:rsidRDefault="00853326" w:rsidP="00434B40">
            <w:pPr>
              <w:ind w:left="100"/>
              <w:rPr>
                <w:bCs/>
                <w:color w:val="000000"/>
                <w:sz w:val="22"/>
                <w:szCs w:val="22"/>
                <w:lang w:val="uk-UA"/>
              </w:rPr>
            </w:pPr>
            <w:r w:rsidRPr="00360ABC">
              <w:rPr>
                <w:bCs/>
                <w:color w:val="000000"/>
                <w:sz w:val="22"/>
                <w:szCs w:val="22"/>
                <w:lang w:val="uk-UA"/>
              </w:rPr>
              <w:t>1.</w:t>
            </w:r>
          </w:p>
        </w:tc>
        <w:tc>
          <w:tcPr>
            <w:tcW w:w="10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360ABC" w:rsidRDefault="00853326" w:rsidP="00434B40">
            <w:pPr>
              <w:ind w:left="100"/>
              <w:jc w:val="both"/>
              <w:rPr>
                <w:color w:val="000000"/>
                <w:sz w:val="22"/>
                <w:szCs w:val="22"/>
                <w:lang w:val="uk-UA"/>
              </w:rPr>
            </w:pPr>
            <w:r w:rsidRPr="00360ABC">
              <w:rPr>
                <w:rStyle w:val="af7"/>
                <w:b w:val="0"/>
                <w:sz w:val="22"/>
                <w:szCs w:val="22"/>
                <w:lang w:val="uk-UA"/>
              </w:rPr>
              <w:t xml:space="preserve">     </w:t>
            </w:r>
            <w:r w:rsidRPr="00360ABC">
              <w:rPr>
                <w:color w:val="000000"/>
                <w:sz w:val="22"/>
                <w:szCs w:val="22"/>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60ABC">
              <w:rPr>
                <w:sz w:val="22"/>
                <w:szCs w:val="22"/>
                <w:lang w:val="uk-UA"/>
              </w:rPr>
              <w:t xml:space="preserve">— </w:t>
            </w:r>
            <w:r w:rsidRPr="00360ABC">
              <w:rPr>
                <w:color w:val="000000"/>
                <w:sz w:val="22"/>
                <w:szCs w:val="22"/>
                <w:lang w:val="uk-UA"/>
              </w:rPr>
              <w:t>підприємців та громадських формувань, а іншою особою, учасник надає довіреність або доручення на таку особу.</w:t>
            </w:r>
          </w:p>
        </w:tc>
      </w:tr>
      <w:tr w:rsidR="00853326" w:rsidRPr="00360ABC" w:rsidTr="00360ABC">
        <w:trPr>
          <w:trHeight w:val="318"/>
        </w:trPr>
        <w:tc>
          <w:tcPr>
            <w:tcW w:w="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360ABC" w:rsidRDefault="00853326" w:rsidP="00434B40">
            <w:pPr>
              <w:ind w:left="100"/>
              <w:rPr>
                <w:bCs/>
                <w:color w:val="000000"/>
                <w:sz w:val="22"/>
                <w:szCs w:val="22"/>
                <w:lang w:val="uk-UA"/>
              </w:rPr>
            </w:pPr>
            <w:r w:rsidRPr="00360ABC">
              <w:rPr>
                <w:bCs/>
                <w:color w:val="000000"/>
                <w:sz w:val="22"/>
                <w:szCs w:val="22"/>
                <w:lang w:val="uk-UA"/>
              </w:rPr>
              <w:t>2.</w:t>
            </w:r>
          </w:p>
        </w:tc>
        <w:tc>
          <w:tcPr>
            <w:tcW w:w="10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360ABC"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60ABC">
              <w:rPr>
                <w:color w:val="000000"/>
                <w:sz w:val="22"/>
                <w:szCs w:val="22"/>
                <w:lang w:val="uk-UA"/>
              </w:rPr>
              <w:t xml:space="preserve">     Достовірна інформація у вигляді довідки довільної форми, </w:t>
            </w:r>
            <w:r w:rsidRPr="00360ABC">
              <w:rPr>
                <w:sz w:val="22"/>
                <w:szCs w:val="22"/>
                <w:lang w:val="uk-UA"/>
              </w:rPr>
              <w:t>у</w:t>
            </w:r>
            <w:r w:rsidRPr="00360ABC">
              <w:rPr>
                <w:color w:val="000000"/>
                <w:sz w:val="22"/>
                <w:szCs w:val="22"/>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853326" w:rsidRPr="009D4A7F" w:rsidTr="00360ABC">
        <w:trPr>
          <w:trHeight w:val="318"/>
        </w:trPr>
        <w:tc>
          <w:tcPr>
            <w:tcW w:w="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360ABC" w:rsidRDefault="00853326" w:rsidP="00434B40">
            <w:pPr>
              <w:ind w:left="100"/>
              <w:rPr>
                <w:bCs/>
                <w:color w:val="000000"/>
                <w:sz w:val="22"/>
                <w:szCs w:val="22"/>
                <w:lang w:val="uk-UA"/>
              </w:rPr>
            </w:pPr>
            <w:r w:rsidRPr="00360ABC">
              <w:rPr>
                <w:bCs/>
                <w:color w:val="000000"/>
                <w:sz w:val="22"/>
                <w:szCs w:val="22"/>
                <w:lang w:val="uk-UA"/>
              </w:rPr>
              <w:t>3.</w:t>
            </w:r>
          </w:p>
        </w:tc>
        <w:tc>
          <w:tcPr>
            <w:tcW w:w="100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3326" w:rsidRPr="00360ABC" w:rsidRDefault="00853326" w:rsidP="00434B40">
            <w:pPr>
              <w:ind w:right="120" w:hanging="20"/>
              <w:jc w:val="both"/>
              <w:rPr>
                <w:sz w:val="22"/>
                <w:szCs w:val="22"/>
                <w:lang w:val="uk-UA"/>
              </w:rPr>
            </w:pPr>
            <w:r w:rsidRPr="00360ABC">
              <w:rPr>
                <w:bCs/>
                <w:sz w:val="22"/>
                <w:szCs w:val="22"/>
                <w:lang w:val="uk-UA"/>
              </w:rPr>
              <w:t xml:space="preserve">   </w:t>
            </w:r>
            <w:r w:rsidRPr="00360ABC">
              <w:rPr>
                <w:color w:val="000000"/>
                <w:sz w:val="22"/>
                <w:szCs w:val="22"/>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360ABC">
              <w:rPr>
                <w:sz w:val="22"/>
                <w:szCs w:val="22"/>
                <w:lang w:val="uk-UA"/>
              </w:rPr>
              <w:t xml:space="preserve"> </w:t>
            </w:r>
            <w:r w:rsidRPr="00360ABC">
              <w:rPr>
                <w:color w:val="000000"/>
                <w:sz w:val="22"/>
                <w:szCs w:val="22"/>
                <w:lang w:val="uk-UA"/>
              </w:rPr>
              <w:t xml:space="preserve">батькові засновника та/або кінцевого бенефіціарного власника, адреса його </w:t>
            </w:r>
            <w:r w:rsidRPr="00360ABC">
              <w:rPr>
                <w:sz w:val="22"/>
                <w:szCs w:val="22"/>
                <w:lang w:val="uk-UA"/>
              </w:rPr>
              <w:t>місця проживання</w:t>
            </w:r>
            <w:r w:rsidRPr="00360ABC">
              <w:rPr>
                <w:color w:val="000000"/>
                <w:sz w:val="22"/>
                <w:szCs w:val="22"/>
                <w:lang w:val="uk-UA"/>
              </w:rPr>
              <w:t xml:space="preserve"> та громадянство.</w:t>
            </w:r>
          </w:p>
          <w:p w:rsidR="00853326" w:rsidRPr="00360ABC"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60ABC">
              <w:rPr>
                <w:color w:val="000000"/>
                <w:sz w:val="22"/>
                <w:szCs w:val="22"/>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360ABC">
              <w:rPr>
                <w:sz w:val="22"/>
                <w:szCs w:val="22"/>
                <w:lang w:val="uk-UA"/>
              </w:rPr>
              <w:t>—</w:t>
            </w:r>
            <w:r w:rsidRPr="00360ABC">
              <w:rPr>
                <w:color w:val="000000"/>
                <w:sz w:val="22"/>
                <w:szCs w:val="22"/>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360ABC">
              <w:rPr>
                <w:sz w:val="22"/>
                <w:szCs w:val="22"/>
                <w:lang w:val="uk-UA"/>
              </w:rPr>
              <w:t>—</w:t>
            </w:r>
            <w:r w:rsidRPr="00360ABC">
              <w:rPr>
                <w:color w:val="000000"/>
                <w:sz w:val="22"/>
                <w:szCs w:val="22"/>
                <w:lang w:val="uk-UA"/>
              </w:rPr>
              <w:t xml:space="preserve"> юридичними особами, які повинні мати таку інформацію в Єдиному державному реєстрі юридичних осіб, фізичних осіб </w:t>
            </w:r>
            <w:r w:rsidRPr="00360ABC">
              <w:rPr>
                <w:sz w:val="22"/>
                <w:szCs w:val="22"/>
                <w:lang w:val="uk-UA"/>
              </w:rPr>
              <w:t>—</w:t>
            </w:r>
            <w:r w:rsidRPr="00360ABC">
              <w:rPr>
                <w:color w:val="000000"/>
                <w:sz w:val="22"/>
                <w:szCs w:val="22"/>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360ABC">
              <w:rPr>
                <w:sz w:val="22"/>
                <w:szCs w:val="22"/>
                <w:lang w:val="uk-UA"/>
              </w:rPr>
              <w:t>—</w:t>
            </w:r>
            <w:r w:rsidRPr="00360ABC">
              <w:rPr>
                <w:color w:val="000000"/>
                <w:sz w:val="22"/>
                <w:szCs w:val="22"/>
                <w:lang w:val="uk-UA"/>
              </w:rPr>
              <w:t xml:space="preserve"> підприємців та громадських формувань».</w:t>
            </w:r>
            <w:r w:rsidRPr="00360ABC">
              <w:rPr>
                <w:i/>
                <w:color w:val="000000"/>
                <w:sz w:val="22"/>
                <w:szCs w:val="22"/>
              </w:rPr>
              <w:t> </w:t>
            </w:r>
          </w:p>
        </w:tc>
      </w:tr>
      <w:tr w:rsidR="009954DB" w:rsidRPr="009D4A7F" w:rsidTr="009954DB">
        <w:trPr>
          <w:trHeight w:val="589"/>
        </w:trPr>
        <w:tc>
          <w:tcPr>
            <w:tcW w:w="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54DB" w:rsidRPr="00360ABC" w:rsidRDefault="009954DB" w:rsidP="00434B40">
            <w:pPr>
              <w:ind w:left="100"/>
              <w:rPr>
                <w:bCs/>
                <w:color w:val="000000"/>
                <w:sz w:val="22"/>
                <w:szCs w:val="22"/>
                <w:lang w:val="uk-UA"/>
              </w:rPr>
            </w:pPr>
            <w:r w:rsidRPr="00360ABC">
              <w:rPr>
                <w:bCs/>
                <w:color w:val="000000"/>
                <w:sz w:val="22"/>
                <w:szCs w:val="22"/>
                <w:lang w:val="uk-UA"/>
              </w:rPr>
              <w:t>4.</w:t>
            </w:r>
          </w:p>
        </w:tc>
        <w:tc>
          <w:tcPr>
            <w:tcW w:w="100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954DB" w:rsidRPr="00360ABC" w:rsidRDefault="00F21582" w:rsidP="00F90287">
            <w:pPr>
              <w:pStyle w:val="af4"/>
              <w:tabs>
                <w:tab w:val="left" w:pos="426"/>
              </w:tabs>
              <w:ind w:left="142"/>
              <w:rPr>
                <w:color w:val="000000"/>
                <w:sz w:val="22"/>
                <w:szCs w:val="22"/>
                <w:highlight w:val="yellow"/>
                <w:lang w:val="uk-UA"/>
              </w:rPr>
            </w:pPr>
            <w:r>
              <w:rPr>
                <w:color w:val="000000"/>
                <w:sz w:val="22"/>
                <w:szCs w:val="22"/>
                <w:lang w:val="uk-UA"/>
              </w:rPr>
              <w:t xml:space="preserve">    </w:t>
            </w:r>
            <w:r w:rsidR="009954DB" w:rsidRPr="00360ABC">
              <w:rPr>
                <w:color w:val="000000"/>
                <w:sz w:val="22"/>
                <w:szCs w:val="22"/>
                <w:lang w:val="uk-UA"/>
              </w:rPr>
              <w:t xml:space="preserve">Учасник у складі тендерної  пропозиції  надає підписану  Інформацію про необхідні технічні, якісні та кількісні характеристики предмета закупівлі згідно додаток № </w:t>
            </w:r>
            <w:r w:rsidR="009954DB">
              <w:rPr>
                <w:color w:val="000000"/>
                <w:sz w:val="22"/>
                <w:szCs w:val="22"/>
                <w:lang w:val="uk-UA"/>
              </w:rPr>
              <w:t>3</w:t>
            </w:r>
            <w:r w:rsidR="009954DB" w:rsidRPr="00360ABC">
              <w:rPr>
                <w:color w:val="000000"/>
                <w:sz w:val="22"/>
                <w:szCs w:val="22"/>
                <w:lang w:val="uk-UA"/>
              </w:rPr>
              <w:t xml:space="preserve"> Тендерної документації</w:t>
            </w:r>
            <w:r w:rsidR="009954DB">
              <w:rPr>
                <w:color w:val="000000"/>
                <w:sz w:val="22"/>
                <w:szCs w:val="22"/>
                <w:lang w:val="uk-UA"/>
              </w:rPr>
              <w:t>.</w:t>
            </w:r>
          </w:p>
        </w:tc>
      </w:tr>
    </w:tbl>
    <w:p w:rsidR="00853326" w:rsidRPr="008A366E" w:rsidRDefault="00853326" w:rsidP="009954DB">
      <w:pPr>
        <w:jc w:val="both"/>
        <w:rPr>
          <w:b/>
          <w:bCs/>
          <w:sz w:val="22"/>
          <w:szCs w:val="22"/>
          <w:highlight w:val="yellow"/>
          <w:lang w:val="uk-UA"/>
        </w:rPr>
      </w:pPr>
    </w:p>
    <w:sectPr w:rsidR="00853326" w:rsidRPr="008A366E" w:rsidSect="00360ABC">
      <w:pgSz w:w="11906" w:h="16838"/>
      <w:pgMar w:top="567" w:right="567" w:bottom="567" w:left="567"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CA107F"/>
    <w:multiLevelType w:val="hybridMultilevel"/>
    <w:tmpl w:val="DE38C046"/>
    <w:lvl w:ilvl="0" w:tplc="98CC606E">
      <w:start w:val="3"/>
      <w:numFmt w:val="bullet"/>
      <w:lvlText w:val="-"/>
      <w:lvlJc w:val="left"/>
      <w:pPr>
        <w:ind w:left="720" w:hanging="360"/>
      </w:pPr>
      <w:rPr>
        <w:rFonts w:ascii="Times New Roman" w:eastAsia="Segoe U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0EB44176"/>
    <w:multiLevelType w:val="multilevel"/>
    <w:tmpl w:val="6C3E01F6"/>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2CFB4948"/>
    <w:multiLevelType w:val="hybridMultilevel"/>
    <w:tmpl w:val="F7C2639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33312603"/>
    <w:multiLevelType w:val="hybridMultilevel"/>
    <w:tmpl w:val="1B001ADA"/>
    <w:lvl w:ilvl="0" w:tplc="2F46F964">
      <w:numFmt w:val="bullet"/>
      <w:lvlText w:val="-"/>
      <w:lvlJc w:val="left"/>
      <w:pPr>
        <w:ind w:left="644" w:hanging="360"/>
      </w:pPr>
      <w:rPr>
        <w:rFonts w:ascii="Times New Roman" w:eastAsia="Segoe U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4">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nsid w:val="3AD35DC6"/>
    <w:multiLevelType w:val="hybridMultilevel"/>
    <w:tmpl w:val="B44C725C"/>
    <w:lvl w:ilvl="0" w:tplc="9FECCDF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5B3DAF"/>
    <w:multiLevelType w:val="hybridMultilevel"/>
    <w:tmpl w:val="333AA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57F64836"/>
    <w:multiLevelType w:val="hybridMultilevel"/>
    <w:tmpl w:val="B44C725C"/>
    <w:lvl w:ilvl="0" w:tplc="9FECCDF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DAF4D0B"/>
    <w:multiLevelType w:val="hybridMultilevel"/>
    <w:tmpl w:val="4300A7D2"/>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447A48"/>
    <w:multiLevelType w:val="hybridMultilevel"/>
    <w:tmpl w:val="0F78D00E"/>
    <w:lvl w:ilvl="0" w:tplc="2F3C9502">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6BE619CB"/>
    <w:multiLevelType w:val="hybridMultilevel"/>
    <w:tmpl w:val="90408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F42BFE"/>
    <w:multiLevelType w:val="hybridMultilevel"/>
    <w:tmpl w:val="90FA4C8A"/>
    <w:lvl w:ilvl="0" w:tplc="FA6C890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7">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nsid w:val="7C273A66"/>
    <w:multiLevelType w:val="hybridMultilevel"/>
    <w:tmpl w:val="7DC8CDD4"/>
    <w:lvl w:ilvl="0" w:tplc="F2E4B620">
      <w:start w:val="1"/>
      <w:numFmt w:val="decimal"/>
      <w:lvlText w:val="%1."/>
      <w:lvlJc w:val="left"/>
      <w:pPr>
        <w:ind w:left="1070" w:hanging="360"/>
      </w:pPr>
      <w:rPr>
        <w:color w:val="000000"/>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3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FC21026"/>
    <w:multiLevelType w:val="hybridMultilevel"/>
    <w:tmpl w:val="5F781C78"/>
    <w:lvl w:ilvl="0" w:tplc="FA94882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6"/>
  </w:num>
  <w:num w:numId="3">
    <w:abstractNumId w:val="20"/>
  </w:num>
  <w:num w:numId="4">
    <w:abstractNumId w:val="10"/>
  </w:num>
  <w:num w:numId="5">
    <w:abstractNumId w:val="2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0"/>
  </w:num>
  <w:num w:numId="9">
    <w:abstractNumId w:val="9"/>
  </w:num>
  <w:num w:numId="10">
    <w:abstractNumId w:val="8"/>
  </w:num>
  <w:num w:numId="11">
    <w:abstractNumId w:val="30"/>
  </w:num>
  <w:num w:numId="12">
    <w:abstractNumId w:val="17"/>
  </w:num>
  <w:num w:numId="13">
    <w:abstractNumId w:val="19"/>
  </w:num>
  <w:num w:numId="14">
    <w:abstractNumId w:val="2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7"/>
  </w:num>
  <w:num w:numId="18">
    <w:abstractNumId w:val="26"/>
  </w:num>
  <w:num w:numId="19">
    <w:abstractNumId w:val="29"/>
  </w:num>
  <w:num w:numId="20">
    <w:abstractNumId w:val="24"/>
  </w:num>
  <w:num w:numId="21">
    <w:abstractNumId w:val="13"/>
  </w:num>
  <w:num w:numId="22">
    <w:abstractNumId w:val="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8"/>
  </w:num>
  <w:num w:numId="26">
    <w:abstractNumId w:val="5"/>
  </w:num>
  <w:num w:numId="27">
    <w:abstractNumId w:val="3"/>
  </w:num>
  <w:num w:numId="28">
    <w:abstractNumId w:val="12"/>
  </w:num>
  <w:num w:numId="2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6"/>
  </w:num>
  <w:num w:numId="32">
    <w:abstractNumId w:val="31"/>
  </w:num>
  <w:num w:numId="33">
    <w:abstractNumId w:val="2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109B4"/>
    <w:rsid w:val="0001235D"/>
    <w:rsid w:val="0001722C"/>
    <w:rsid w:val="0006243B"/>
    <w:rsid w:val="00063BEE"/>
    <w:rsid w:val="00067ABC"/>
    <w:rsid w:val="000713AC"/>
    <w:rsid w:val="00076940"/>
    <w:rsid w:val="000772B6"/>
    <w:rsid w:val="00077614"/>
    <w:rsid w:val="000857C2"/>
    <w:rsid w:val="00090D80"/>
    <w:rsid w:val="0009295B"/>
    <w:rsid w:val="00093870"/>
    <w:rsid w:val="000956A4"/>
    <w:rsid w:val="0009632C"/>
    <w:rsid w:val="000A4B26"/>
    <w:rsid w:val="000A55EC"/>
    <w:rsid w:val="000B630C"/>
    <w:rsid w:val="000D6CB2"/>
    <w:rsid w:val="000E4096"/>
    <w:rsid w:val="000E7BF3"/>
    <w:rsid w:val="000F1BE6"/>
    <w:rsid w:val="000F334E"/>
    <w:rsid w:val="000F431D"/>
    <w:rsid w:val="00103C79"/>
    <w:rsid w:val="00104252"/>
    <w:rsid w:val="0012402A"/>
    <w:rsid w:val="00124293"/>
    <w:rsid w:val="00125683"/>
    <w:rsid w:val="00125CA7"/>
    <w:rsid w:val="0014326F"/>
    <w:rsid w:val="00143AFE"/>
    <w:rsid w:val="00144EC0"/>
    <w:rsid w:val="00145A6A"/>
    <w:rsid w:val="00160925"/>
    <w:rsid w:val="00160DA1"/>
    <w:rsid w:val="001627FD"/>
    <w:rsid w:val="00175D13"/>
    <w:rsid w:val="00181B11"/>
    <w:rsid w:val="00187DB7"/>
    <w:rsid w:val="0019046E"/>
    <w:rsid w:val="00191590"/>
    <w:rsid w:val="001915D7"/>
    <w:rsid w:val="00192734"/>
    <w:rsid w:val="001A4F77"/>
    <w:rsid w:val="001A6FD9"/>
    <w:rsid w:val="001A7F69"/>
    <w:rsid w:val="001B027D"/>
    <w:rsid w:val="001C7364"/>
    <w:rsid w:val="001D0547"/>
    <w:rsid w:val="001D2C98"/>
    <w:rsid w:val="001D42D7"/>
    <w:rsid w:val="001E3299"/>
    <w:rsid w:val="001E52BF"/>
    <w:rsid w:val="001F1108"/>
    <w:rsid w:val="002016BC"/>
    <w:rsid w:val="00203484"/>
    <w:rsid w:val="00214834"/>
    <w:rsid w:val="00215AAB"/>
    <w:rsid w:val="002228D5"/>
    <w:rsid w:val="00227A5E"/>
    <w:rsid w:val="00235135"/>
    <w:rsid w:val="00236F89"/>
    <w:rsid w:val="00240809"/>
    <w:rsid w:val="00243DAA"/>
    <w:rsid w:val="00246A7B"/>
    <w:rsid w:val="00247B50"/>
    <w:rsid w:val="00251F58"/>
    <w:rsid w:val="00252774"/>
    <w:rsid w:val="00252EBF"/>
    <w:rsid w:val="0025322F"/>
    <w:rsid w:val="00254686"/>
    <w:rsid w:val="00255401"/>
    <w:rsid w:val="0025574F"/>
    <w:rsid w:val="00256262"/>
    <w:rsid w:val="00264CBC"/>
    <w:rsid w:val="002664E6"/>
    <w:rsid w:val="00276249"/>
    <w:rsid w:val="00296905"/>
    <w:rsid w:val="002A34B6"/>
    <w:rsid w:val="002A7666"/>
    <w:rsid w:val="002C24F8"/>
    <w:rsid w:val="002D49DC"/>
    <w:rsid w:val="002E2459"/>
    <w:rsid w:val="002E3205"/>
    <w:rsid w:val="002F09DD"/>
    <w:rsid w:val="002F31DE"/>
    <w:rsid w:val="00302E85"/>
    <w:rsid w:val="003050BD"/>
    <w:rsid w:val="003075DC"/>
    <w:rsid w:val="00311D7C"/>
    <w:rsid w:val="0031334E"/>
    <w:rsid w:val="003135AC"/>
    <w:rsid w:val="003152B2"/>
    <w:rsid w:val="0032194E"/>
    <w:rsid w:val="0032535E"/>
    <w:rsid w:val="00325A9D"/>
    <w:rsid w:val="00326462"/>
    <w:rsid w:val="00327FB2"/>
    <w:rsid w:val="00332069"/>
    <w:rsid w:val="00334DD3"/>
    <w:rsid w:val="003523BA"/>
    <w:rsid w:val="0035296A"/>
    <w:rsid w:val="00354482"/>
    <w:rsid w:val="00357C91"/>
    <w:rsid w:val="0036064A"/>
    <w:rsid w:val="00360ABC"/>
    <w:rsid w:val="003618F7"/>
    <w:rsid w:val="00371BEC"/>
    <w:rsid w:val="00372DF4"/>
    <w:rsid w:val="003819DC"/>
    <w:rsid w:val="00395032"/>
    <w:rsid w:val="003A1FD0"/>
    <w:rsid w:val="003A5230"/>
    <w:rsid w:val="003A5576"/>
    <w:rsid w:val="003B1D46"/>
    <w:rsid w:val="003B3F82"/>
    <w:rsid w:val="003C5163"/>
    <w:rsid w:val="003C73FF"/>
    <w:rsid w:val="003D29C1"/>
    <w:rsid w:val="003E2314"/>
    <w:rsid w:val="003E2578"/>
    <w:rsid w:val="003F0005"/>
    <w:rsid w:val="003F5886"/>
    <w:rsid w:val="004013FE"/>
    <w:rsid w:val="00413BC3"/>
    <w:rsid w:val="00415A42"/>
    <w:rsid w:val="00415FC7"/>
    <w:rsid w:val="00421D20"/>
    <w:rsid w:val="00424B8E"/>
    <w:rsid w:val="00434B40"/>
    <w:rsid w:val="00436AE3"/>
    <w:rsid w:val="00442973"/>
    <w:rsid w:val="0044371B"/>
    <w:rsid w:val="00452456"/>
    <w:rsid w:val="00452557"/>
    <w:rsid w:val="00454A4D"/>
    <w:rsid w:val="00470DE7"/>
    <w:rsid w:val="00473DBE"/>
    <w:rsid w:val="00477950"/>
    <w:rsid w:val="00495018"/>
    <w:rsid w:val="004A2EEA"/>
    <w:rsid w:val="004A6E6C"/>
    <w:rsid w:val="004A7B61"/>
    <w:rsid w:val="004B4DDE"/>
    <w:rsid w:val="004B7D47"/>
    <w:rsid w:val="004C552D"/>
    <w:rsid w:val="004C5E26"/>
    <w:rsid w:val="004D10EC"/>
    <w:rsid w:val="004E60ED"/>
    <w:rsid w:val="004F3201"/>
    <w:rsid w:val="00501021"/>
    <w:rsid w:val="0050163F"/>
    <w:rsid w:val="00507222"/>
    <w:rsid w:val="005312E5"/>
    <w:rsid w:val="00532AC9"/>
    <w:rsid w:val="0053333F"/>
    <w:rsid w:val="00535B44"/>
    <w:rsid w:val="00542D20"/>
    <w:rsid w:val="00545A47"/>
    <w:rsid w:val="00550CC5"/>
    <w:rsid w:val="00551C17"/>
    <w:rsid w:val="00563FB2"/>
    <w:rsid w:val="00564024"/>
    <w:rsid w:val="00584163"/>
    <w:rsid w:val="00586A80"/>
    <w:rsid w:val="005B28A8"/>
    <w:rsid w:val="005C2800"/>
    <w:rsid w:val="005C28DA"/>
    <w:rsid w:val="005D00A4"/>
    <w:rsid w:val="005D5B0B"/>
    <w:rsid w:val="005E0F43"/>
    <w:rsid w:val="005F473D"/>
    <w:rsid w:val="00602F38"/>
    <w:rsid w:val="0061305C"/>
    <w:rsid w:val="0062156E"/>
    <w:rsid w:val="00621BB8"/>
    <w:rsid w:val="00621F13"/>
    <w:rsid w:val="006221B0"/>
    <w:rsid w:val="00622F5D"/>
    <w:rsid w:val="00623744"/>
    <w:rsid w:val="00623A55"/>
    <w:rsid w:val="00625CB1"/>
    <w:rsid w:val="0063615B"/>
    <w:rsid w:val="00651006"/>
    <w:rsid w:val="006516E8"/>
    <w:rsid w:val="00654AEB"/>
    <w:rsid w:val="006567E1"/>
    <w:rsid w:val="0066083F"/>
    <w:rsid w:val="006620F8"/>
    <w:rsid w:val="0066487A"/>
    <w:rsid w:val="00676463"/>
    <w:rsid w:val="00694C7D"/>
    <w:rsid w:val="006B366E"/>
    <w:rsid w:val="006B40E6"/>
    <w:rsid w:val="006B6ADA"/>
    <w:rsid w:val="006B6BA5"/>
    <w:rsid w:val="006E3CBF"/>
    <w:rsid w:val="006E7422"/>
    <w:rsid w:val="006F784E"/>
    <w:rsid w:val="00703085"/>
    <w:rsid w:val="0072393C"/>
    <w:rsid w:val="0072494D"/>
    <w:rsid w:val="00732AC9"/>
    <w:rsid w:val="0074137C"/>
    <w:rsid w:val="00744EC3"/>
    <w:rsid w:val="007465BE"/>
    <w:rsid w:val="00750410"/>
    <w:rsid w:val="00751A00"/>
    <w:rsid w:val="007544ED"/>
    <w:rsid w:val="00754F9C"/>
    <w:rsid w:val="00755259"/>
    <w:rsid w:val="00755902"/>
    <w:rsid w:val="00766B5F"/>
    <w:rsid w:val="00767693"/>
    <w:rsid w:val="00781447"/>
    <w:rsid w:val="007830EE"/>
    <w:rsid w:val="00785621"/>
    <w:rsid w:val="00797AC8"/>
    <w:rsid w:val="007B5136"/>
    <w:rsid w:val="007B6843"/>
    <w:rsid w:val="007B68A2"/>
    <w:rsid w:val="007B702F"/>
    <w:rsid w:val="007C07DC"/>
    <w:rsid w:val="007C394D"/>
    <w:rsid w:val="007C6F19"/>
    <w:rsid w:val="007C7076"/>
    <w:rsid w:val="007E4D47"/>
    <w:rsid w:val="007F1AE0"/>
    <w:rsid w:val="007F55B0"/>
    <w:rsid w:val="0082189D"/>
    <w:rsid w:val="0082458F"/>
    <w:rsid w:val="0083241F"/>
    <w:rsid w:val="00841562"/>
    <w:rsid w:val="0084477D"/>
    <w:rsid w:val="00853326"/>
    <w:rsid w:val="00872024"/>
    <w:rsid w:val="00873F0A"/>
    <w:rsid w:val="00876272"/>
    <w:rsid w:val="00882925"/>
    <w:rsid w:val="00893859"/>
    <w:rsid w:val="008A03A9"/>
    <w:rsid w:val="008A366E"/>
    <w:rsid w:val="008B1010"/>
    <w:rsid w:val="008C4E16"/>
    <w:rsid w:val="008C54D1"/>
    <w:rsid w:val="008C577E"/>
    <w:rsid w:val="008E4A44"/>
    <w:rsid w:val="008E6B0A"/>
    <w:rsid w:val="008F06DA"/>
    <w:rsid w:val="008F06E0"/>
    <w:rsid w:val="008F4242"/>
    <w:rsid w:val="008F5688"/>
    <w:rsid w:val="00900723"/>
    <w:rsid w:val="009031FA"/>
    <w:rsid w:val="009046F1"/>
    <w:rsid w:val="00911A91"/>
    <w:rsid w:val="00913A20"/>
    <w:rsid w:val="00916608"/>
    <w:rsid w:val="00927751"/>
    <w:rsid w:val="00931FC8"/>
    <w:rsid w:val="00932364"/>
    <w:rsid w:val="0093436E"/>
    <w:rsid w:val="00936EB4"/>
    <w:rsid w:val="00947D0A"/>
    <w:rsid w:val="00956E5A"/>
    <w:rsid w:val="00965675"/>
    <w:rsid w:val="00966920"/>
    <w:rsid w:val="00980BDB"/>
    <w:rsid w:val="00980CB0"/>
    <w:rsid w:val="00981AD7"/>
    <w:rsid w:val="0098224C"/>
    <w:rsid w:val="0098323F"/>
    <w:rsid w:val="0098456D"/>
    <w:rsid w:val="00984B21"/>
    <w:rsid w:val="00987690"/>
    <w:rsid w:val="00994B34"/>
    <w:rsid w:val="009954DB"/>
    <w:rsid w:val="009957E3"/>
    <w:rsid w:val="009A0812"/>
    <w:rsid w:val="009A722D"/>
    <w:rsid w:val="009C12E9"/>
    <w:rsid w:val="009C16A8"/>
    <w:rsid w:val="009C2B56"/>
    <w:rsid w:val="009C3EF5"/>
    <w:rsid w:val="009C4BF3"/>
    <w:rsid w:val="009C5858"/>
    <w:rsid w:val="009D4A7F"/>
    <w:rsid w:val="009E5005"/>
    <w:rsid w:val="009E5298"/>
    <w:rsid w:val="009F2723"/>
    <w:rsid w:val="009F44E6"/>
    <w:rsid w:val="009F7F27"/>
    <w:rsid w:val="00A07C8F"/>
    <w:rsid w:val="00A10A98"/>
    <w:rsid w:val="00A11357"/>
    <w:rsid w:val="00A11532"/>
    <w:rsid w:val="00A15934"/>
    <w:rsid w:val="00A43146"/>
    <w:rsid w:val="00A47967"/>
    <w:rsid w:val="00A60575"/>
    <w:rsid w:val="00A622E1"/>
    <w:rsid w:val="00A77815"/>
    <w:rsid w:val="00A82837"/>
    <w:rsid w:val="00A97BE3"/>
    <w:rsid w:val="00AA1FD3"/>
    <w:rsid w:val="00AA4F34"/>
    <w:rsid w:val="00AC633C"/>
    <w:rsid w:val="00AC6630"/>
    <w:rsid w:val="00AD12A1"/>
    <w:rsid w:val="00AD3424"/>
    <w:rsid w:val="00AD4B03"/>
    <w:rsid w:val="00AD784E"/>
    <w:rsid w:val="00AD7FE5"/>
    <w:rsid w:val="00AF4B83"/>
    <w:rsid w:val="00B076D3"/>
    <w:rsid w:val="00B10E28"/>
    <w:rsid w:val="00B13ECE"/>
    <w:rsid w:val="00B14B95"/>
    <w:rsid w:val="00B14CC6"/>
    <w:rsid w:val="00B1731E"/>
    <w:rsid w:val="00B21D72"/>
    <w:rsid w:val="00B23DE0"/>
    <w:rsid w:val="00B25CAC"/>
    <w:rsid w:val="00B36A8D"/>
    <w:rsid w:val="00B37E7B"/>
    <w:rsid w:val="00B41DC9"/>
    <w:rsid w:val="00B42BAF"/>
    <w:rsid w:val="00B51A7C"/>
    <w:rsid w:val="00B64B96"/>
    <w:rsid w:val="00B64BCC"/>
    <w:rsid w:val="00B679AB"/>
    <w:rsid w:val="00B71DED"/>
    <w:rsid w:val="00B75C96"/>
    <w:rsid w:val="00B805CE"/>
    <w:rsid w:val="00B868C3"/>
    <w:rsid w:val="00BA0B99"/>
    <w:rsid w:val="00BA6729"/>
    <w:rsid w:val="00BB3C9A"/>
    <w:rsid w:val="00BB3FB9"/>
    <w:rsid w:val="00BB5956"/>
    <w:rsid w:val="00BB7DDE"/>
    <w:rsid w:val="00BC54F2"/>
    <w:rsid w:val="00BD7544"/>
    <w:rsid w:val="00BE284B"/>
    <w:rsid w:val="00BE76E1"/>
    <w:rsid w:val="00BF541E"/>
    <w:rsid w:val="00BF55B8"/>
    <w:rsid w:val="00C0113D"/>
    <w:rsid w:val="00C013AB"/>
    <w:rsid w:val="00C13044"/>
    <w:rsid w:val="00C1413D"/>
    <w:rsid w:val="00C155A8"/>
    <w:rsid w:val="00C27238"/>
    <w:rsid w:val="00C31487"/>
    <w:rsid w:val="00C3681C"/>
    <w:rsid w:val="00C46F1B"/>
    <w:rsid w:val="00C47E17"/>
    <w:rsid w:val="00C5198A"/>
    <w:rsid w:val="00C53CA5"/>
    <w:rsid w:val="00C61519"/>
    <w:rsid w:val="00C73427"/>
    <w:rsid w:val="00C75188"/>
    <w:rsid w:val="00C77815"/>
    <w:rsid w:val="00C84F18"/>
    <w:rsid w:val="00C85E07"/>
    <w:rsid w:val="00C85EF2"/>
    <w:rsid w:val="00C913CB"/>
    <w:rsid w:val="00C91A46"/>
    <w:rsid w:val="00C92A2A"/>
    <w:rsid w:val="00CA4350"/>
    <w:rsid w:val="00CB00ED"/>
    <w:rsid w:val="00CB2B1B"/>
    <w:rsid w:val="00CB77C2"/>
    <w:rsid w:val="00CB7BFF"/>
    <w:rsid w:val="00CC220E"/>
    <w:rsid w:val="00CC2321"/>
    <w:rsid w:val="00CC27D9"/>
    <w:rsid w:val="00CC3FB8"/>
    <w:rsid w:val="00CC46C8"/>
    <w:rsid w:val="00CD23E3"/>
    <w:rsid w:val="00CD31E1"/>
    <w:rsid w:val="00CD3E5F"/>
    <w:rsid w:val="00CD4627"/>
    <w:rsid w:val="00CE52C9"/>
    <w:rsid w:val="00CF2185"/>
    <w:rsid w:val="00CF7A21"/>
    <w:rsid w:val="00D048B4"/>
    <w:rsid w:val="00D10120"/>
    <w:rsid w:val="00D10FCF"/>
    <w:rsid w:val="00D111AE"/>
    <w:rsid w:val="00D143E8"/>
    <w:rsid w:val="00D213A1"/>
    <w:rsid w:val="00D21E5B"/>
    <w:rsid w:val="00D27476"/>
    <w:rsid w:val="00D37335"/>
    <w:rsid w:val="00D40086"/>
    <w:rsid w:val="00D42AD3"/>
    <w:rsid w:val="00D42F4C"/>
    <w:rsid w:val="00D454DF"/>
    <w:rsid w:val="00D504EC"/>
    <w:rsid w:val="00D5322E"/>
    <w:rsid w:val="00D60BED"/>
    <w:rsid w:val="00D64B97"/>
    <w:rsid w:val="00D7058C"/>
    <w:rsid w:val="00D71C0D"/>
    <w:rsid w:val="00D72654"/>
    <w:rsid w:val="00D947CD"/>
    <w:rsid w:val="00D97A6B"/>
    <w:rsid w:val="00DA2090"/>
    <w:rsid w:val="00DA35FD"/>
    <w:rsid w:val="00DB203E"/>
    <w:rsid w:val="00DB3007"/>
    <w:rsid w:val="00DB4A0E"/>
    <w:rsid w:val="00DC02C5"/>
    <w:rsid w:val="00DC199E"/>
    <w:rsid w:val="00DD59D3"/>
    <w:rsid w:val="00DD60F1"/>
    <w:rsid w:val="00DD6AE4"/>
    <w:rsid w:val="00DE60F9"/>
    <w:rsid w:val="00DE7959"/>
    <w:rsid w:val="00DF32A7"/>
    <w:rsid w:val="00DF59CC"/>
    <w:rsid w:val="00DF7743"/>
    <w:rsid w:val="00E01B8E"/>
    <w:rsid w:val="00E051FA"/>
    <w:rsid w:val="00E12598"/>
    <w:rsid w:val="00E20066"/>
    <w:rsid w:val="00E229ED"/>
    <w:rsid w:val="00E25BC0"/>
    <w:rsid w:val="00E262AD"/>
    <w:rsid w:val="00E274CA"/>
    <w:rsid w:val="00E32E55"/>
    <w:rsid w:val="00E35112"/>
    <w:rsid w:val="00E409F7"/>
    <w:rsid w:val="00E51D82"/>
    <w:rsid w:val="00E52B80"/>
    <w:rsid w:val="00E64EA9"/>
    <w:rsid w:val="00E6760D"/>
    <w:rsid w:val="00E70513"/>
    <w:rsid w:val="00E7131E"/>
    <w:rsid w:val="00E737DE"/>
    <w:rsid w:val="00E75540"/>
    <w:rsid w:val="00E76DA9"/>
    <w:rsid w:val="00E7761A"/>
    <w:rsid w:val="00E84425"/>
    <w:rsid w:val="00E85E66"/>
    <w:rsid w:val="00E868B0"/>
    <w:rsid w:val="00E91A9D"/>
    <w:rsid w:val="00EA082A"/>
    <w:rsid w:val="00EA6B8F"/>
    <w:rsid w:val="00EB05F7"/>
    <w:rsid w:val="00EB18A0"/>
    <w:rsid w:val="00EB2423"/>
    <w:rsid w:val="00EB262D"/>
    <w:rsid w:val="00EB548A"/>
    <w:rsid w:val="00EC2687"/>
    <w:rsid w:val="00ED0FD2"/>
    <w:rsid w:val="00ED1846"/>
    <w:rsid w:val="00ED7915"/>
    <w:rsid w:val="00EE31D5"/>
    <w:rsid w:val="00EE4B9F"/>
    <w:rsid w:val="00EE58D2"/>
    <w:rsid w:val="00EF1321"/>
    <w:rsid w:val="00EF2463"/>
    <w:rsid w:val="00EF3364"/>
    <w:rsid w:val="00F01745"/>
    <w:rsid w:val="00F137C3"/>
    <w:rsid w:val="00F15D88"/>
    <w:rsid w:val="00F173FA"/>
    <w:rsid w:val="00F207E0"/>
    <w:rsid w:val="00F20956"/>
    <w:rsid w:val="00F21582"/>
    <w:rsid w:val="00F23143"/>
    <w:rsid w:val="00F37504"/>
    <w:rsid w:val="00F40875"/>
    <w:rsid w:val="00F41255"/>
    <w:rsid w:val="00F41ADC"/>
    <w:rsid w:val="00F45DA2"/>
    <w:rsid w:val="00F5243E"/>
    <w:rsid w:val="00F5568B"/>
    <w:rsid w:val="00F6365A"/>
    <w:rsid w:val="00F73426"/>
    <w:rsid w:val="00F73A18"/>
    <w:rsid w:val="00F83F90"/>
    <w:rsid w:val="00F862F0"/>
    <w:rsid w:val="00FA4081"/>
    <w:rsid w:val="00FA5792"/>
    <w:rsid w:val="00FA686A"/>
    <w:rsid w:val="00FC1AD3"/>
    <w:rsid w:val="00FC3571"/>
    <w:rsid w:val="00FC38C5"/>
    <w:rsid w:val="00FC4B4A"/>
    <w:rsid w:val="00FC6617"/>
    <w:rsid w:val="00FD13F4"/>
    <w:rsid w:val="00FD78B6"/>
    <w:rsid w:val="00FF4AD5"/>
    <w:rsid w:val="00FF6B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olor w:val="00000A"/>
      <w:sz w:val="24"/>
      <w:szCs w:val="24"/>
      <w:lang w:val="ru-RU"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156A2"/>
    <w:rPr>
      <w:color w:val="0000FF"/>
      <w:u w:val="single"/>
    </w:rPr>
  </w:style>
  <w:style w:type="character" w:customStyle="1" w:styleId="a4">
    <w:name w:val="Название Знак"/>
    <w:uiPriority w:val="10"/>
    <w:qFormat/>
    <w:rsid w:val="000514E1"/>
    <w:rPr>
      <w:rFonts w:ascii="Cambria" w:eastAsia="Times New Roman" w:hAnsi="Cambria" w:cs="Times New Roman"/>
      <w:color w:val="17365D"/>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szCs w:val="22"/>
      <w:lang w:val="ru-RU" w:eastAsia="en-US"/>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3">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aliases w:val="AC List 01,EBRD List,CA bullets,Details,Заголовок 1.1,List Paragraph,Список уровня 2,название табл/рис,заголовок 1.1,Elenco Normale,Chapter10"/>
    <w:basedOn w:val="a"/>
    <w:link w:val="af5"/>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sz w:val="24"/>
      <w:szCs w:val="24"/>
      <w:lang w:val="ru-RU"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ий текст Знак"/>
    <w:link w:val="a8"/>
    <w:rsid w:val="00980BDB"/>
    <w:rPr>
      <w:rFonts w:ascii="Times New Roman" w:eastAsia="Arial" w:hAnsi="Times New Roman" w:cs="Times New Roman"/>
      <w:color w:val="00000A"/>
      <w:sz w:val="24"/>
      <w:szCs w:val="24"/>
      <w:lang w:eastAsia="ru-RU"/>
    </w:rPr>
  </w:style>
  <w:style w:type="paragraph" w:customStyle="1" w:styleId="14">
    <w:name w:val="Обычный1"/>
    <w:qFormat/>
    <w:rsid w:val="00DF7743"/>
    <w:pPr>
      <w:spacing w:line="276" w:lineRule="auto"/>
    </w:pPr>
    <w:rPr>
      <w:rFonts w:ascii="Arial" w:eastAsia="Times New Roman" w:hAnsi="Arial" w:cs="Arial"/>
      <w:color w:val="000000"/>
      <w:sz w:val="22"/>
      <w:szCs w:val="22"/>
      <w:lang w:val="ru-RU" w:eastAsia="ru-RU"/>
    </w:rPr>
  </w:style>
  <w:style w:type="character" w:customStyle="1" w:styleId="30">
    <w:name w:val="Заголовок 3 Знак"/>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ий HTML Знак"/>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ий текст з відступом 3 Знак"/>
    <w:link w:val="31"/>
    <w:uiPriority w:val="99"/>
    <w:semiHidden/>
    <w:rsid w:val="00D5322E"/>
    <w:rPr>
      <w:rFonts w:ascii="Calibri" w:eastAsia="Calibri" w:hAnsi="Calibri" w:cs="Times New Roman"/>
      <w:sz w:val="16"/>
      <w:szCs w:val="16"/>
      <w:lang w:val="x-none"/>
    </w:rPr>
  </w:style>
  <w:style w:type="paragraph" w:customStyle="1" w:styleId="af6">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5">
    <w:name w:val="Без интервала1"/>
    <w:qFormat/>
    <w:rsid w:val="00D5322E"/>
    <w:rPr>
      <w:rFonts w:eastAsia="Times New Roman"/>
      <w:sz w:val="22"/>
      <w:szCs w:val="22"/>
      <w:lang w:eastAsia="en-US"/>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ий текст з відступом 2 Знак"/>
    <w:link w:val="23"/>
    <w:uiPriority w:val="99"/>
    <w:semiHidden/>
    <w:rsid w:val="00D5322E"/>
    <w:rPr>
      <w:rFonts w:ascii="Calibri" w:eastAsia="Calibri" w:hAnsi="Calibri" w:cs="Times New Roman"/>
      <w:sz w:val="22"/>
      <w:lang w:val="uk-UA"/>
    </w:rPr>
  </w:style>
  <w:style w:type="character" w:customStyle="1" w:styleId="ad">
    <w:name w:val="Без інтервалів Знак"/>
    <w:link w:val="ac"/>
    <w:uiPriority w:val="1"/>
    <w:rsid w:val="00CE52C9"/>
    <w:rPr>
      <w:color w:val="00000A"/>
      <w:sz w:val="24"/>
    </w:rPr>
  </w:style>
  <w:style w:type="character" w:customStyle="1" w:styleId="16">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5">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
    <w:link w:val="af4"/>
    <w:locked/>
    <w:rsid w:val="00853326"/>
    <w:rPr>
      <w:rFonts w:ascii="Times New Roman" w:eastAsia="Arial" w:hAnsi="Times New Roman" w:cs="Times New Roman"/>
      <w:color w:val="00000A"/>
      <w:sz w:val="24"/>
      <w:szCs w:val="24"/>
      <w:lang w:eastAsia="ru-RU"/>
    </w:rPr>
  </w:style>
  <w:style w:type="character" w:styleId="af7">
    <w:name w:val="Strong"/>
    <w:uiPriority w:val="99"/>
    <w:qFormat/>
    <w:rsid w:val="00853326"/>
    <w:rPr>
      <w:b/>
      <w:bCs/>
    </w:rPr>
  </w:style>
  <w:style w:type="paragraph" w:styleId="af8">
    <w:name w:val="Plain Text"/>
    <w:basedOn w:val="a"/>
    <w:link w:val="af9"/>
    <w:rsid w:val="001A4F77"/>
    <w:rPr>
      <w:rFonts w:ascii="Courier New" w:eastAsia="Times New Roman" w:hAnsi="Courier New"/>
      <w:color w:val="auto"/>
      <w:sz w:val="20"/>
      <w:szCs w:val="20"/>
      <w:lang w:val="uk-UA"/>
    </w:rPr>
  </w:style>
  <w:style w:type="character" w:customStyle="1" w:styleId="af9">
    <w:name w:val="Текст Знак"/>
    <w:link w:val="af8"/>
    <w:rsid w:val="001A4F77"/>
    <w:rPr>
      <w:rFonts w:ascii="Courier New" w:eastAsia="Times New Roman" w:hAnsi="Courier New" w:cs="Times New Roman"/>
      <w:szCs w:val="20"/>
      <w:lang w:val="uk-UA" w:eastAsia="ru-RU"/>
    </w:rPr>
  </w:style>
  <w:style w:type="paragraph" w:styleId="afa">
    <w:name w:val="Balloon Text"/>
    <w:basedOn w:val="a"/>
    <w:link w:val="afb"/>
    <w:uiPriority w:val="99"/>
    <w:semiHidden/>
    <w:unhideWhenUsed/>
    <w:rsid w:val="00063BEE"/>
    <w:rPr>
      <w:rFonts w:ascii="Segoe UI" w:hAnsi="Segoe UI" w:cs="Segoe UI"/>
      <w:sz w:val="18"/>
      <w:szCs w:val="18"/>
    </w:rPr>
  </w:style>
  <w:style w:type="character" w:customStyle="1" w:styleId="afb">
    <w:name w:val="Текст у виносці Знак"/>
    <w:link w:val="afa"/>
    <w:uiPriority w:val="99"/>
    <w:semiHidden/>
    <w:rsid w:val="00063BEE"/>
    <w:rPr>
      <w:rFonts w:ascii="Segoe UI" w:eastAsia="Arial" w:hAnsi="Segoe UI" w:cs="Segoe UI"/>
      <w:color w:val="00000A"/>
      <w:sz w:val="18"/>
      <w:szCs w:val="18"/>
      <w:lang w:eastAsia="ru-RU"/>
    </w:rPr>
  </w:style>
  <w:style w:type="paragraph" w:styleId="afc">
    <w:name w:val="Revision"/>
    <w:hidden/>
    <w:uiPriority w:val="99"/>
    <w:semiHidden/>
    <w:rsid w:val="00D42F4C"/>
    <w:rPr>
      <w:rFonts w:ascii="Times New Roman" w:eastAsia="Arial" w:hAnsi="Times New Roman"/>
      <w:color w:val="00000A"/>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olor w:val="00000A"/>
      <w:sz w:val="24"/>
      <w:szCs w:val="24"/>
      <w:lang w:val="ru-RU"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156A2"/>
    <w:rPr>
      <w:color w:val="0000FF"/>
      <w:u w:val="single"/>
    </w:rPr>
  </w:style>
  <w:style w:type="character" w:customStyle="1" w:styleId="a4">
    <w:name w:val="Название Знак"/>
    <w:uiPriority w:val="10"/>
    <w:qFormat/>
    <w:rsid w:val="000514E1"/>
    <w:rPr>
      <w:rFonts w:ascii="Cambria" w:eastAsia="Times New Roman" w:hAnsi="Cambria" w:cs="Times New Roman"/>
      <w:color w:val="17365D"/>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szCs w:val="22"/>
      <w:lang w:val="ru-RU" w:eastAsia="en-US"/>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3">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aliases w:val="AC List 01,EBRD List,CA bullets,Details,Заголовок 1.1,List Paragraph,Список уровня 2,название табл/рис,заголовок 1.1,Elenco Normale,Chapter10"/>
    <w:basedOn w:val="a"/>
    <w:link w:val="af5"/>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sz w:val="24"/>
      <w:szCs w:val="24"/>
      <w:lang w:val="ru-RU"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ий текст Знак"/>
    <w:link w:val="a8"/>
    <w:rsid w:val="00980BDB"/>
    <w:rPr>
      <w:rFonts w:ascii="Times New Roman" w:eastAsia="Arial" w:hAnsi="Times New Roman" w:cs="Times New Roman"/>
      <w:color w:val="00000A"/>
      <w:sz w:val="24"/>
      <w:szCs w:val="24"/>
      <w:lang w:eastAsia="ru-RU"/>
    </w:rPr>
  </w:style>
  <w:style w:type="paragraph" w:customStyle="1" w:styleId="14">
    <w:name w:val="Обычный1"/>
    <w:qFormat/>
    <w:rsid w:val="00DF7743"/>
    <w:pPr>
      <w:spacing w:line="276" w:lineRule="auto"/>
    </w:pPr>
    <w:rPr>
      <w:rFonts w:ascii="Arial" w:eastAsia="Times New Roman" w:hAnsi="Arial" w:cs="Arial"/>
      <w:color w:val="000000"/>
      <w:sz w:val="22"/>
      <w:szCs w:val="22"/>
      <w:lang w:val="ru-RU" w:eastAsia="ru-RU"/>
    </w:rPr>
  </w:style>
  <w:style w:type="character" w:customStyle="1" w:styleId="30">
    <w:name w:val="Заголовок 3 Знак"/>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ий HTML Знак"/>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ий текст з відступом 3 Знак"/>
    <w:link w:val="31"/>
    <w:uiPriority w:val="99"/>
    <w:semiHidden/>
    <w:rsid w:val="00D5322E"/>
    <w:rPr>
      <w:rFonts w:ascii="Calibri" w:eastAsia="Calibri" w:hAnsi="Calibri" w:cs="Times New Roman"/>
      <w:sz w:val="16"/>
      <w:szCs w:val="16"/>
      <w:lang w:val="x-none"/>
    </w:rPr>
  </w:style>
  <w:style w:type="paragraph" w:customStyle="1" w:styleId="af6">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5">
    <w:name w:val="Без интервала1"/>
    <w:qFormat/>
    <w:rsid w:val="00D5322E"/>
    <w:rPr>
      <w:rFonts w:eastAsia="Times New Roman"/>
      <w:sz w:val="22"/>
      <w:szCs w:val="22"/>
      <w:lang w:eastAsia="en-US"/>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ий текст з відступом 2 Знак"/>
    <w:link w:val="23"/>
    <w:uiPriority w:val="99"/>
    <w:semiHidden/>
    <w:rsid w:val="00D5322E"/>
    <w:rPr>
      <w:rFonts w:ascii="Calibri" w:eastAsia="Calibri" w:hAnsi="Calibri" w:cs="Times New Roman"/>
      <w:sz w:val="22"/>
      <w:lang w:val="uk-UA"/>
    </w:rPr>
  </w:style>
  <w:style w:type="character" w:customStyle="1" w:styleId="ad">
    <w:name w:val="Без інтервалів Знак"/>
    <w:link w:val="ac"/>
    <w:uiPriority w:val="1"/>
    <w:rsid w:val="00CE52C9"/>
    <w:rPr>
      <w:color w:val="00000A"/>
      <w:sz w:val="24"/>
    </w:rPr>
  </w:style>
  <w:style w:type="character" w:customStyle="1" w:styleId="16">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5">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
    <w:link w:val="af4"/>
    <w:locked/>
    <w:rsid w:val="00853326"/>
    <w:rPr>
      <w:rFonts w:ascii="Times New Roman" w:eastAsia="Arial" w:hAnsi="Times New Roman" w:cs="Times New Roman"/>
      <w:color w:val="00000A"/>
      <w:sz w:val="24"/>
      <w:szCs w:val="24"/>
      <w:lang w:eastAsia="ru-RU"/>
    </w:rPr>
  </w:style>
  <w:style w:type="character" w:styleId="af7">
    <w:name w:val="Strong"/>
    <w:uiPriority w:val="99"/>
    <w:qFormat/>
    <w:rsid w:val="00853326"/>
    <w:rPr>
      <w:b/>
      <w:bCs/>
    </w:rPr>
  </w:style>
  <w:style w:type="paragraph" w:styleId="af8">
    <w:name w:val="Plain Text"/>
    <w:basedOn w:val="a"/>
    <w:link w:val="af9"/>
    <w:rsid w:val="001A4F77"/>
    <w:rPr>
      <w:rFonts w:ascii="Courier New" w:eastAsia="Times New Roman" w:hAnsi="Courier New"/>
      <w:color w:val="auto"/>
      <w:sz w:val="20"/>
      <w:szCs w:val="20"/>
      <w:lang w:val="uk-UA"/>
    </w:rPr>
  </w:style>
  <w:style w:type="character" w:customStyle="1" w:styleId="af9">
    <w:name w:val="Текст Знак"/>
    <w:link w:val="af8"/>
    <w:rsid w:val="001A4F77"/>
    <w:rPr>
      <w:rFonts w:ascii="Courier New" w:eastAsia="Times New Roman" w:hAnsi="Courier New" w:cs="Times New Roman"/>
      <w:szCs w:val="20"/>
      <w:lang w:val="uk-UA" w:eastAsia="ru-RU"/>
    </w:rPr>
  </w:style>
  <w:style w:type="paragraph" w:styleId="afa">
    <w:name w:val="Balloon Text"/>
    <w:basedOn w:val="a"/>
    <w:link w:val="afb"/>
    <w:uiPriority w:val="99"/>
    <w:semiHidden/>
    <w:unhideWhenUsed/>
    <w:rsid w:val="00063BEE"/>
    <w:rPr>
      <w:rFonts w:ascii="Segoe UI" w:hAnsi="Segoe UI" w:cs="Segoe UI"/>
      <w:sz w:val="18"/>
      <w:szCs w:val="18"/>
    </w:rPr>
  </w:style>
  <w:style w:type="character" w:customStyle="1" w:styleId="afb">
    <w:name w:val="Текст у виносці Знак"/>
    <w:link w:val="afa"/>
    <w:uiPriority w:val="99"/>
    <w:semiHidden/>
    <w:rsid w:val="00063BEE"/>
    <w:rPr>
      <w:rFonts w:ascii="Segoe UI" w:eastAsia="Arial" w:hAnsi="Segoe UI" w:cs="Segoe UI"/>
      <w:color w:val="00000A"/>
      <w:sz w:val="18"/>
      <w:szCs w:val="18"/>
      <w:lang w:eastAsia="ru-RU"/>
    </w:rPr>
  </w:style>
  <w:style w:type="paragraph" w:styleId="afc">
    <w:name w:val="Revision"/>
    <w:hidden/>
    <w:uiPriority w:val="99"/>
    <w:semiHidden/>
    <w:rsid w:val="00D42F4C"/>
    <w:rPr>
      <w:rFonts w:ascii="Times New Roman" w:eastAsia="Arial" w:hAnsi="Times New Roman"/>
      <w:color w:val="00000A"/>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363870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90847-BE1C-43F4-B6B5-C0443FC1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11254</Words>
  <Characters>6416</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Ірина</cp:lastModifiedBy>
  <cp:revision>2</cp:revision>
  <cp:lastPrinted>2023-09-08T08:23:00Z</cp:lastPrinted>
  <dcterms:created xsi:type="dcterms:W3CDTF">2024-05-03T06:47:00Z</dcterms:created>
  <dcterms:modified xsi:type="dcterms:W3CDTF">2024-05-03T06:47:00Z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