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745" w:rsidRDefault="00BB4745" w:rsidP="00BB4745">
      <w:pPr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4745" w:rsidRPr="002915EE" w:rsidRDefault="00BB4745" w:rsidP="002915EE">
      <w:pPr>
        <w:spacing w:after="0"/>
        <w:jc w:val="right"/>
        <w:rPr>
          <w:rFonts w:ascii="Times New Roman" w:hAnsi="Times New Roman"/>
          <w:bCs/>
          <w:i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</w:t>
      </w:r>
      <w:r w:rsidRPr="002915EE">
        <w:rPr>
          <w:rFonts w:ascii="Times New Roman" w:hAnsi="Times New Roman"/>
          <w:bCs/>
          <w:i/>
          <w:sz w:val="24"/>
          <w:szCs w:val="24"/>
          <w:lang w:val="uk-UA"/>
        </w:rPr>
        <w:t>Додаток 1</w:t>
      </w:r>
      <w:r w:rsidR="002915EE" w:rsidRPr="002915EE">
        <w:rPr>
          <w:rFonts w:ascii="Times New Roman" w:hAnsi="Times New Roman"/>
          <w:bCs/>
          <w:i/>
          <w:sz w:val="24"/>
          <w:szCs w:val="24"/>
          <w:lang w:val="uk-UA"/>
        </w:rPr>
        <w:t xml:space="preserve">   </w:t>
      </w:r>
      <w:r w:rsidRPr="002915EE">
        <w:rPr>
          <w:rFonts w:ascii="Times New Roman" w:hAnsi="Times New Roman"/>
          <w:bCs/>
          <w:i/>
          <w:sz w:val="24"/>
          <w:szCs w:val="24"/>
          <w:lang w:val="uk-UA"/>
        </w:rPr>
        <w:t xml:space="preserve"> </w:t>
      </w:r>
      <w:r w:rsidR="002915EE" w:rsidRPr="002915EE">
        <w:rPr>
          <w:rFonts w:ascii="Times New Roman" w:hAnsi="Times New Roman"/>
          <w:bCs/>
          <w:i/>
          <w:sz w:val="24"/>
          <w:szCs w:val="24"/>
          <w:lang w:val="uk-UA"/>
        </w:rPr>
        <w:t xml:space="preserve">                                                </w:t>
      </w:r>
      <w:r w:rsidRPr="002915EE">
        <w:rPr>
          <w:rFonts w:ascii="Times New Roman" w:hAnsi="Times New Roman"/>
          <w:bCs/>
          <w:i/>
          <w:sz w:val="24"/>
          <w:szCs w:val="24"/>
          <w:lang w:val="uk-UA"/>
        </w:rPr>
        <w:t>до тендерної документації</w:t>
      </w:r>
    </w:p>
    <w:p w:rsidR="00BB4745" w:rsidRPr="00C26A9A" w:rsidRDefault="00BB4745" w:rsidP="00AE652C">
      <w:pPr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4745" w:rsidRDefault="00BB4745" w:rsidP="00BB4745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26A9A">
        <w:rPr>
          <w:rFonts w:ascii="Times New Roman" w:hAnsi="Times New Roman"/>
          <w:b/>
          <w:bCs/>
          <w:sz w:val="24"/>
          <w:szCs w:val="24"/>
          <w:lang w:val="uk-UA"/>
        </w:rPr>
        <w:t>Кваліфікаційні критерії</w:t>
      </w:r>
    </w:p>
    <w:p w:rsidR="00AE652C" w:rsidRPr="00C26A9A" w:rsidRDefault="00AE652C" w:rsidP="00BB4745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977"/>
        <w:gridCol w:w="5806"/>
      </w:tblGrid>
      <w:tr w:rsidR="00BB4745" w:rsidRPr="00C26A9A" w:rsidTr="00217362">
        <w:tc>
          <w:tcPr>
            <w:tcW w:w="562" w:type="dxa"/>
            <w:shd w:val="clear" w:color="auto" w:fill="auto"/>
            <w:vAlign w:val="center"/>
          </w:tcPr>
          <w:p w:rsidR="00BB4745" w:rsidRPr="00C26A9A" w:rsidRDefault="00BB4745" w:rsidP="00217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26A9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B4745" w:rsidRPr="00C26A9A" w:rsidRDefault="00BB4745" w:rsidP="00217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26A9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Назва кваліфікаційного критерію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BB4745" w:rsidRPr="00C26A9A" w:rsidRDefault="00BB4745" w:rsidP="00217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26A9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Спосіб підтвердження кваліфікаційного критерію</w:t>
            </w:r>
          </w:p>
        </w:tc>
      </w:tr>
      <w:tr w:rsidR="00BB4745" w:rsidRPr="00BE2E21" w:rsidTr="00217362">
        <w:trPr>
          <w:trHeight w:val="1265"/>
        </w:trPr>
        <w:tc>
          <w:tcPr>
            <w:tcW w:w="562" w:type="dxa"/>
            <w:shd w:val="clear" w:color="auto" w:fill="auto"/>
          </w:tcPr>
          <w:p w:rsidR="00BB4745" w:rsidRPr="00C26A9A" w:rsidRDefault="00BB4745" w:rsidP="0021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B4745" w:rsidRPr="00C26A9A" w:rsidRDefault="00BB4745" w:rsidP="00217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6A9A">
              <w:rPr>
                <w:rFonts w:ascii="Times New Roman" w:hAnsi="Times New Roman"/>
                <w:sz w:val="24"/>
                <w:szCs w:val="24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(договорів)*</w:t>
            </w:r>
          </w:p>
        </w:tc>
        <w:tc>
          <w:tcPr>
            <w:tcW w:w="5806" w:type="dxa"/>
            <w:shd w:val="clear" w:color="auto" w:fill="auto"/>
          </w:tcPr>
          <w:p w:rsidR="00BB4745" w:rsidRPr="008C31CA" w:rsidRDefault="00BB4745" w:rsidP="0021736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1CA">
              <w:rPr>
                <w:rFonts w:ascii="Times New Roman" w:hAnsi="Times New Roman"/>
                <w:sz w:val="24"/>
                <w:szCs w:val="24"/>
              </w:rPr>
              <w:t xml:space="preserve">1.1. На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підтвердження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досвіду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аналогічного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аналогічних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) за предметом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закупівлі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договору (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договорів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Учасник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має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надати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B4745" w:rsidRPr="008C31CA" w:rsidRDefault="00BB4745" w:rsidP="0021736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1CA">
              <w:rPr>
                <w:rFonts w:ascii="Times New Roman" w:hAnsi="Times New Roman"/>
                <w:sz w:val="24"/>
                <w:szCs w:val="24"/>
              </w:rPr>
              <w:t xml:space="preserve">1.1.1.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довідку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довільній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формі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, з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інформацією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proofErr w:type="gramStart"/>
            <w:r w:rsidRPr="008C31CA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аналогічного</w:t>
            </w:r>
            <w:proofErr w:type="spellEnd"/>
            <w:proofErr w:type="gram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аналогічних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) за предметом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закупівлі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договору (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договорів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)  (не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менше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одного договору).</w:t>
            </w:r>
          </w:p>
          <w:p w:rsidR="00BB4745" w:rsidRPr="008C31CA" w:rsidRDefault="00BB4745" w:rsidP="0021736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Аналогічним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вважається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договір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постачання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товару,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аналогічного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31CA">
              <w:rPr>
                <w:rFonts w:ascii="Times New Roman" w:hAnsi="Times New Roman"/>
                <w:sz w:val="24"/>
                <w:szCs w:val="24"/>
              </w:rPr>
              <w:t>за  предмету</w:t>
            </w:r>
            <w:proofErr w:type="gram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закупівлі</w:t>
            </w:r>
            <w:proofErr w:type="spellEnd"/>
          </w:p>
          <w:p w:rsidR="00BB4745" w:rsidRPr="008C31CA" w:rsidRDefault="00BB4745" w:rsidP="0021736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1CA">
              <w:rPr>
                <w:rFonts w:ascii="Times New Roman" w:hAnsi="Times New Roman"/>
                <w:sz w:val="24"/>
                <w:szCs w:val="24"/>
              </w:rPr>
              <w:t xml:space="preserve">1.1.2. не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менше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копії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договору,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зазначеного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довідці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повному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обсязі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B4745" w:rsidRPr="008C31CA" w:rsidRDefault="00BB4745" w:rsidP="0021736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1CA">
              <w:rPr>
                <w:rFonts w:ascii="Times New Roman" w:hAnsi="Times New Roman"/>
                <w:sz w:val="24"/>
                <w:szCs w:val="24"/>
              </w:rPr>
              <w:t xml:space="preserve">1.1.3.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копії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/ю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документів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/а на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підтвердження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менше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ніж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одного договору,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зазначеного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наданій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Учасником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довідці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>. </w:t>
            </w:r>
          </w:p>
          <w:p w:rsidR="00BB4745" w:rsidRPr="008C31CA" w:rsidRDefault="00BB4745" w:rsidP="0021736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Аналогічний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договір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може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надаватися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без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додатків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специфікацій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додаткових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угод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тощо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аналогічного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договору,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зазначені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ньому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як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невід’ємні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31CA">
              <w:rPr>
                <w:rFonts w:ascii="Times New Roman" w:hAnsi="Times New Roman"/>
                <w:sz w:val="24"/>
                <w:szCs w:val="24"/>
              </w:rPr>
              <w:t>частини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>  договору</w:t>
            </w:r>
            <w:proofErr w:type="gram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відсутність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не буде </w:t>
            </w:r>
            <w:proofErr w:type="spellStart"/>
            <w:proofErr w:type="gramStart"/>
            <w:r w:rsidRPr="008C31CA">
              <w:rPr>
                <w:rFonts w:ascii="Times New Roman" w:hAnsi="Times New Roman"/>
                <w:sz w:val="24"/>
                <w:szCs w:val="24"/>
              </w:rPr>
              <w:t>вважатись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невідповідністю</w:t>
            </w:r>
            <w:proofErr w:type="spellEnd"/>
            <w:proofErr w:type="gram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тендерної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пропозиції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учасника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4745" w:rsidRDefault="00BB4745" w:rsidP="00217362">
            <w:pPr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31CA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8C31CA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C31CA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8C31CA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31CA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можуть</w:t>
            </w:r>
            <w:proofErr w:type="spellEnd"/>
            <w:r w:rsidRPr="008C31CA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31CA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надаватися</w:t>
            </w:r>
            <w:proofErr w:type="spellEnd"/>
            <w:r w:rsidRPr="008C31CA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8C31CA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частково</w:t>
            </w:r>
            <w:proofErr w:type="spellEnd"/>
            <w:r w:rsidRPr="008C31CA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C31CA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виконаний</w:t>
            </w:r>
            <w:proofErr w:type="spellEnd"/>
            <w:r w:rsidRPr="008C31CA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8C31CA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договір</w:t>
            </w:r>
            <w:proofErr w:type="spellEnd"/>
            <w:proofErr w:type="gramEnd"/>
            <w:r w:rsidRPr="008C31CA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31CA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дія</w:t>
            </w:r>
            <w:proofErr w:type="spellEnd"/>
            <w:r w:rsidRPr="008C31CA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31CA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якого</w:t>
            </w:r>
            <w:proofErr w:type="spellEnd"/>
            <w:r w:rsidRPr="008C31CA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8C31CA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закінчена</w:t>
            </w:r>
            <w:proofErr w:type="spellEnd"/>
            <w:r w:rsidRPr="008C31CA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B4745" w:rsidRDefault="00BB4745" w:rsidP="00217362">
            <w:pPr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</w:p>
          <w:p w:rsidR="00BB4745" w:rsidRDefault="00BB4745" w:rsidP="00217362">
            <w:pPr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</w:p>
          <w:p w:rsidR="00BB4745" w:rsidRPr="00BE2E21" w:rsidRDefault="00BB4745" w:rsidP="002173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7D7F49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Форма</w:t>
            </w:r>
            <w:r w:rsidRPr="00BE2E21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</w:p>
          <w:p w:rsidR="00BB4745" w:rsidRPr="00BE2E21" w:rsidRDefault="00BB4745" w:rsidP="00217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E2E2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Довідка</w:t>
            </w:r>
          </w:p>
          <w:p w:rsidR="00BB4745" w:rsidRPr="00BE2E21" w:rsidRDefault="00BB4745" w:rsidP="00217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E2E2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про наявність в учасника досвіду виконання аналогічного (аналогічних) за предметом закупівлі договору (договорів)</w:t>
            </w:r>
          </w:p>
          <w:p w:rsidR="00BB4745" w:rsidRPr="00BE2E21" w:rsidRDefault="00BB4745" w:rsidP="00217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E21">
              <w:rPr>
                <w:rFonts w:ascii="Times New Roman" w:hAnsi="Times New Roman"/>
                <w:sz w:val="24"/>
                <w:szCs w:val="24"/>
                <w:lang w:val="uk-UA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наявність досвіду виконання аналогічного (аналогічних) за предметом закупівлі договору (договорів), а саме: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6"/>
              <w:gridCol w:w="1910"/>
              <w:gridCol w:w="1292"/>
              <w:gridCol w:w="1912"/>
            </w:tblGrid>
            <w:tr w:rsidR="00BB4745" w:rsidRPr="00BE2E21" w:rsidTr="00217362">
              <w:tc>
                <w:tcPr>
                  <w:tcW w:w="466" w:type="dxa"/>
                  <w:shd w:val="clear" w:color="auto" w:fill="auto"/>
                  <w:vAlign w:val="center"/>
                </w:tcPr>
                <w:p w:rsidR="00BB4745" w:rsidRPr="00BE2E21" w:rsidRDefault="00BB4745" w:rsidP="002173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BE2E2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>№</w:t>
                  </w:r>
                </w:p>
              </w:tc>
              <w:tc>
                <w:tcPr>
                  <w:tcW w:w="1910" w:type="dxa"/>
                  <w:shd w:val="clear" w:color="auto" w:fill="auto"/>
                  <w:vAlign w:val="center"/>
                </w:tcPr>
                <w:p w:rsidR="00BB4745" w:rsidRPr="00BE2E21" w:rsidRDefault="00BB4745" w:rsidP="002173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BE2E2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>Найменування замовника за договором</w:t>
                  </w:r>
                </w:p>
              </w:tc>
              <w:tc>
                <w:tcPr>
                  <w:tcW w:w="1292" w:type="dxa"/>
                  <w:shd w:val="clear" w:color="auto" w:fill="auto"/>
                  <w:vAlign w:val="center"/>
                </w:tcPr>
                <w:p w:rsidR="00BB4745" w:rsidRPr="00BE2E21" w:rsidRDefault="00BB4745" w:rsidP="002173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BE2E2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Номер та дата договору </w:t>
                  </w:r>
                </w:p>
              </w:tc>
              <w:tc>
                <w:tcPr>
                  <w:tcW w:w="1912" w:type="dxa"/>
                  <w:shd w:val="clear" w:color="auto" w:fill="auto"/>
                </w:tcPr>
                <w:p w:rsidR="00BB4745" w:rsidRPr="00BE2E21" w:rsidRDefault="00BB4745" w:rsidP="002173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BE2E2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>Документ(и), що підтверджують виконання договору</w:t>
                  </w:r>
                </w:p>
              </w:tc>
            </w:tr>
            <w:tr w:rsidR="00BB4745" w:rsidRPr="00BE2E21" w:rsidTr="00217362">
              <w:tc>
                <w:tcPr>
                  <w:tcW w:w="466" w:type="dxa"/>
                  <w:shd w:val="clear" w:color="auto" w:fill="auto"/>
                </w:tcPr>
                <w:p w:rsidR="00BB4745" w:rsidRPr="00BE2E21" w:rsidRDefault="00BB4745" w:rsidP="002173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BE2E2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…</w:t>
                  </w:r>
                </w:p>
              </w:tc>
              <w:tc>
                <w:tcPr>
                  <w:tcW w:w="1910" w:type="dxa"/>
                  <w:shd w:val="clear" w:color="auto" w:fill="auto"/>
                </w:tcPr>
                <w:p w:rsidR="00BB4745" w:rsidRPr="00BE2E21" w:rsidRDefault="00BB4745" w:rsidP="002173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292" w:type="dxa"/>
                  <w:shd w:val="clear" w:color="auto" w:fill="auto"/>
                </w:tcPr>
                <w:p w:rsidR="00BB4745" w:rsidRPr="00BE2E21" w:rsidRDefault="00BB4745" w:rsidP="002173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912" w:type="dxa"/>
                  <w:shd w:val="clear" w:color="auto" w:fill="auto"/>
                </w:tcPr>
                <w:p w:rsidR="00BB4745" w:rsidRPr="00BE2E21" w:rsidRDefault="00BB4745" w:rsidP="002173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BB4745" w:rsidRPr="00BE2E21" w:rsidTr="00217362">
              <w:tc>
                <w:tcPr>
                  <w:tcW w:w="466" w:type="dxa"/>
                  <w:shd w:val="clear" w:color="auto" w:fill="auto"/>
                </w:tcPr>
                <w:p w:rsidR="00BB4745" w:rsidRPr="00BE2E21" w:rsidRDefault="00BB4745" w:rsidP="002173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BE2E2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lastRenderedPageBreak/>
                    <w:t>…</w:t>
                  </w:r>
                </w:p>
              </w:tc>
              <w:tc>
                <w:tcPr>
                  <w:tcW w:w="1910" w:type="dxa"/>
                  <w:shd w:val="clear" w:color="auto" w:fill="auto"/>
                </w:tcPr>
                <w:p w:rsidR="00BB4745" w:rsidRPr="00BE2E21" w:rsidRDefault="00BB4745" w:rsidP="002173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292" w:type="dxa"/>
                  <w:shd w:val="clear" w:color="auto" w:fill="auto"/>
                </w:tcPr>
                <w:p w:rsidR="00BB4745" w:rsidRPr="00BE2E21" w:rsidRDefault="00BB4745" w:rsidP="002173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912" w:type="dxa"/>
                  <w:shd w:val="clear" w:color="auto" w:fill="auto"/>
                </w:tcPr>
                <w:p w:rsidR="00BB4745" w:rsidRPr="00BE2E21" w:rsidRDefault="00BB4745" w:rsidP="002173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BB4745" w:rsidRPr="00BE2E21" w:rsidRDefault="00BB4745" w:rsidP="00217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B4745" w:rsidRPr="00C26A9A" w:rsidRDefault="00BB4745" w:rsidP="00BB4745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4745" w:rsidRPr="00C26A9A" w:rsidRDefault="00BB4745" w:rsidP="00BB474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C26A9A">
        <w:rPr>
          <w:rFonts w:ascii="Times New Roman" w:hAnsi="Times New Roman"/>
          <w:sz w:val="24"/>
          <w:szCs w:val="24"/>
          <w:lang w:val="uk-UA"/>
        </w:rPr>
        <w:t>* 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BB4745" w:rsidRPr="00C26A9A" w:rsidRDefault="00BB4745" w:rsidP="00BB4745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BB4745" w:rsidRPr="008C31CA" w:rsidRDefault="00BB4745" w:rsidP="00BB4745">
      <w:pPr>
        <w:spacing w:after="0"/>
        <w:rPr>
          <w:rFonts w:ascii="Times New Roman" w:hAnsi="Times New Roman"/>
          <w:sz w:val="24"/>
          <w:szCs w:val="24"/>
        </w:rPr>
      </w:pPr>
      <w:r w:rsidRPr="008C31CA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8C31CA">
        <w:rPr>
          <w:rFonts w:ascii="Times New Roman" w:hAnsi="Times New Roman"/>
          <w:sz w:val="24"/>
          <w:szCs w:val="24"/>
        </w:rPr>
        <w:t>Підтвердження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відповідності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УЧАСНИКА (в тому </w:t>
      </w:r>
      <w:proofErr w:type="spellStart"/>
      <w:r w:rsidRPr="008C31CA">
        <w:rPr>
          <w:rFonts w:ascii="Times New Roman" w:hAnsi="Times New Roman"/>
          <w:sz w:val="24"/>
          <w:szCs w:val="24"/>
        </w:rPr>
        <w:t>числі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8C31CA">
        <w:rPr>
          <w:rFonts w:ascii="Times New Roman" w:hAnsi="Times New Roman"/>
          <w:sz w:val="24"/>
          <w:szCs w:val="24"/>
        </w:rPr>
        <w:t>об’єднання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учасників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як </w:t>
      </w:r>
      <w:proofErr w:type="spellStart"/>
      <w:r w:rsidRPr="008C31CA">
        <w:rPr>
          <w:rFonts w:ascii="Times New Roman" w:hAnsi="Times New Roman"/>
          <w:sz w:val="24"/>
          <w:szCs w:val="24"/>
        </w:rPr>
        <w:t>учасника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C31CA">
        <w:rPr>
          <w:rFonts w:ascii="Times New Roman" w:hAnsi="Times New Roman"/>
          <w:sz w:val="24"/>
          <w:szCs w:val="24"/>
        </w:rPr>
        <w:t>процедури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)  </w:t>
      </w:r>
      <w:proofErr w:type="spellStart"/>
      <w:r w:rsidRPr="008C31CA">
        <w:rPr>
          <w:rFonts w:ascii="Times New Roman" w:hAnsi="Times New Roman"/>
          <w:sz w:val="24"/>
          <w:szCs w:val="24"/>
        </w:rPr>
        <w:t>вимогам</w:t>
      </w:r>
      <w:proofErr w:type="spellEnd"/>
      <w:proofErr w:type="gramEnd"/>
      <w:r w:rsidRPr="008C31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31CA">
        <w:rPr>
          <w:rFonts w:ascii="Times New Roman" w:hAnsi="Times New Roman"/>
          <w:sz w:val="24"/>
          <w:szCs w:val="24"/>
        </w:rPr>
        <w:t>визначеним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8C31CA">
        <w:rPr>
          <w:rFonts w:ascii="Times New Roman" w:hAnsi="Times New Roman"/>
          <w:sz w:val="24"/>
          <w:szCs w:val="24"/>
        </w:rPr>
        <w:t>пункті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44 </w:t>
      </w:r>
      <w:proofErr w:type="spellStart"/>
      <w:r w:rsidRPr="008C31CA">
        <w:rPr>
          <w:rFonts w:ascii="Times New Roman" w:hAnsi="Times New Roman"/>
          <w:sz w:val="24"/>
          <w:szCs w:val="24"/>
        </w:rPr>
        <w:t>Особливостей</w:t>
      </w:r>
      <w:proofErr w:type="spellEnd"/>
      <w:r w:rsidRPr="008C31CA">
        <w:rPr>
          <w:rFonts w:ascii="Times New Roman" w:hAnsi="Times New Roman"/>
          <w:sz w:val="24"/>
          <w:szCs w:val="24"/>
        </w:rPr>
        <w:t>.</w:t>
      </w:r>
    </w:p>
    <w:p w:rsidR="00BB4745" w:rsidRPr="008C31CA" w:rsidRDefault="00BB4745" w:rsidP="00BB4745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8C31CA">
        <w:rPr>
          <w:rFonts w:ascii="Times New Roman" w:hAnsi="Times New Roman"/>
          <w:sz w:val="24"/>
          <w:szCs w:val="24"/>
        </w:rPr>
        <w:t>Замовник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8C31CA">
        <w:rPr>
          <w:rFonts w:ascii="Times New Roman" w:hAnsi="Times New Roman"/>
          <w:sz w:val="24"/>
          <w:szCs w:val="24"/>
        </w:rPr>
        <w:t>вимагає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від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учасника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процедури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під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час </w:t>
      </w:r>
      <w:proofErr w:type="spellStart"/>
      <w:r w:rsidRPr="008C31CA">
        <w:rPr>
          <w:rFonts w:ascii="Times New Roman" w:hAnsi="Times New Roman"/>
          <w:sz w:val="24"/>
          <w:szCs w:val="24"/>
        </w:rPr>
        <w:t>подання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тендерної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8C31CA">
        <w:rPr>
          <w:rFonts w:ascii="Times New Roman" w:hAnsi="Times New Roman"/>
          <w:sz w:val="24"/>
          <w:szCs w:val="24"/>
        </w:rPr>
        <w:t>електронній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системі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будь-</w:t>
      </w:r>
      <w:proofErr w:type="spellStart"/>
      <w:r w:rsidRPr="008C31CA">
        <w:rPr>
          <w:rFonts w:ascii="Times New Roman" w:hAnsi="Times New Roman"/>
          <w:sz w:val="24"/>
          <w:szCs w:val="24"/>
        </w:rPr>
        <w:t>яких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31CA">
        <w:rPr>
          <w:rFonts w:ascii="Times New Roman" w:hAnsi="Times New Roman"/>
          <w:sz w:val="24"/>
          <w:szCs w:val="24"/>
        </w:rPr>
        <w:t>що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підтверджують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відсутність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підстав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31CA">
        <w:rPr>
          <w:rFonts w:ascii="Times New Roman" w:hAnsi="Times New Roman"/>
          <w:sz w:val="24"/>
          <w:szCs w:val="24"/>
        </w:rPr>
        <w:t>визначених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8C31CA">
        <w:rPr>
          <w:rFonts w:ascii="Times New Roman" w:hAnsi="Times New Roman"/>
          <w:sz w:val="24"/>
          <w:szCs w:val="24"/>
        </w:rPr>
        <w:t>пункті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44 </w:t>
      </w:r>
      <w:proofErr w:type="spellStart"/>
      <w:r w:rsidRPr="008C31CA">
        <w:rPr>
          <w:rFonts w:ascii="Times New Roman" w:hAnsi="Times New Roman"/>
          <w:sz w:val="24"/>
          <w:szCs w:val="24"/>
        </w:rPr>
        <w:t>Особливостей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C31CA">
        <w:rPr>
          <w:rFonts w:ascii="Times New Roman" w:hAnsi="Times New Roman"/>
          <w:sz w:val="24"/>
          <w:szCs w:val="24"/>
        </w:rPr>
        <w:t>крім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абзацу </w:t>
      </w:r>
      <w:proofErr w:type="spellStart"/>
      <w:r w:rsidRPr="008C31CA">
        <w:rPr>
          <w:rFonts w:ascii="Times New Roman" w:hAnsi="Times New Roman"/>
          <w:sz w:val="24"/>
          <w:szCs w:val="24"/>
        </w:rPr>
        <w:t>чотирнадцятого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цього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пункту), </w:t>
      </w:r>
      <w:proofErr w:type="spellStart"/>
      <w:r w:rsidRPr="008C31CA">
        <w:rPr>
          <w:rFonts w:ascii="Times New Roman" w:hAnsi="Times New Roman"/>
          <w:sz w:val="24"/>
          <w:szCs w:val="24"/>
        </w:rPr>
        <w:t>крім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самостійного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декларування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відсутності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таких </w:t>
      </w:r>
      <w:proofErr w:type="spellStart"/>
      <w:r w:rsidRPr="008C31CA">
        <w:rPr>
          <w:rFonts w:ascii="Times New Roman" w:hAnsi="Times New Roman"/>
          <w:sz w:val="24"/>
          <w:szCs w:val="24"/>
        </w:rPr>
        <w:t>підстав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учасником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процедури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C31CA">
        <w:rPr>
          <w:rFonts w:ascii="Times New Roman" w:hAnsi="Times New Roman"/>
          <w:sz w:val="24"/>
          <w:szCs w:val="24"/>
        </w:rPr>
        <w:t>до абзацу</w:t>
      </w:r>
      <w:proofErr w:type="gram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шістнадцятого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пункту 44 </w:t>
      </w:r>
      <w:proofErr w:type="spellStart"/>
      <w:r w:rsidRPr="008C31CA">
        <w:rPr>
          <w:rFonts w:ascii="Times New Roman" w:hAnsi="Times New Roman"/>
          <w:sz w:val="24"/>
          <w:szCs w:val="24"/>
        </w:rPr>
        <w:t>Особливостей</w:t>
      </w:r>
      <w:proofErr w:type="spellEnd"/>
      <w:r w:rsidRPr="008C31CA">
        <w:rPr>
          <w:rFonts w:ascii="Times New Roman" w:hAnsi="Times New Roman"/>
          <w:sz w:val="24"/>
          <w:szCs w:val="24"/>
        </w:rPr>
        <w:t>.</w:t>
      </w:r>
    </w:p>
    <w:p w:rsidR="00BB4745" w:rsidRPr="008C31CA" w:rsidRDefault="00BB4745" w:rsidP="00BB4745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8C31CA">
        <w:rPr>
          <w:rFonts w:ascii="Times New Roman" w:hAnsi="Times New Roman"/>
          <w:sz w:val="24"/>
          <w:szCs w:val="24"/>
        </w:rPr>
        <w:t>Учасник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процедури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підтверджує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відсутність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підстав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31CA">
        <w:rPr>
          <w:rFonts w:ascii="Times New Roman" w:hAnsi="Times New Roman"/>
          <w:sz w:val="24"/>
          <w:szCs w:val="24"/>
        </w:rPr>
        <w:t>зазначених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8C31CA">
        <w:rPr>
          <w:rFonts w:ascii="Times New Roman" w:hAnsi="Times New Roman"/>
          <w:sz w:val="24"/>
          <w:szCs w:val="24"/>
        </w:rPr>
        <w:t>пункті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44 </w:t>
      </w:r>
      <w:proofErr w:type="spellStart"/>
      <w:r w:rsidRPr="008C31CA">
        <w:rPr>
          <w:rFonts w:ascii="Times New Roman" w:hAnsi="Times New Roman"/>
          <w:sz w:val="24"/>
          <w:szCs w:val="24"/>
        </w:rPr>
        <w:t>Особливостей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C31CA">
        <w:rPr>
          <w:rFonts w:ascii="Times New Roman" w:hAnsi="Times New Roman"/>
          <w:sz w:val="24"/>
          <w:szCs w:val="24"/>
        </w:rPr>
        <w:t>крім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абзацу </w:t>
      </w:r>
      <w:proofErr w:type="spellStart"/>
      <w:r w:rsidRPr="008C31CA">
        <w:rPr>
          <w:rFonts w:ascii="Times New Roman" w:hAnsi="Times New Roman"/>
          <w:sz w:val="24"/>
          <w:szCs w:val="24"/>
        </w:rPr>
        <w:t>чотирнадцятого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цього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пункту), шляхом </w:t>
      </w:r>
      <w:proofErr w:type="spellStart"/>
      <w:r w:rsidRPr="008C31CA">
        <w:rPr>
          <w:rFonts w:ascii="Times New Roman" w:hAnsi="Times New Roman"/>
          <w:sz w:val="24"/>
          <w:szCs w:val="24"/>
        </w:rPr>
        <w:t>самостійного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декларування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відсутності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таких </w:t>
      </w:r>
      <w:proofErr w:type="spellStart"/>
      <w:r w:rsidRPr="008C31CA">
        <w:rPr>
          <w:rFonts w:ascii="Times New Roman" w:hAnsi="Times New Roman"/>
          <w:sz w:val="24"/>
          <w:szCs w:val="24"/>
        </w:rPr>
        <w:t>підстав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8C31CA">
        <w:rPr>
          <w:rFonts w:ascii="Times New Roman" w:hAnsi="Times New Roman"/>
          <w:sz w:val="24"/>
          <w:szCs w:val="24"/>
        </w:rPr>
        <w:t>електронній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системі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під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час </w:t>
      </w:r>
      <w:proofErr w:type="spellStart"/>
      <w:r w:rsidRPr="008C31CA">
        <w:rPr>
          <w:rFonts w:ascii="Times New Roman" w:hAnsi="Times New Roman"/>
          <w:sz w:val="24"/>
          <w:szCs w:val="24"/>
        </w:rPr>
        <w:t>подання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тендерної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8C31CA">
        <w:rPr>
          <w:rFonts w:ascii="Times New Roman" w:hAnsi="Times New Roman"/>
          <w:sz w:val="24"/>
          <w:szCs w:val="24"/>
        </w:rPr>
        <w:t>.</w:t>
      </w:r>
    </w:p>
    <w:p w:rsidR="00BB4745" w:rsidRPr="008C31CA" w:rsidRDefault="00BB4745" w:rsidP="00BB4745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C31CA">
        <w:rPr>
          <w:rFonts w:ascii="Times New Roman" w:hAnsi="Times New Roman"/>
          <w:sz w:val="24"/>
          <w:szCs w:val="24"/>
        </w:rPr>
        <w:t>Учасник</w:t>
      </w:r>
      <w:proofErr w:type="spellEnd"/>
      <w:r w:rsidRPr="008C31CA">
        <w:rPr>
          <w:rFonts w:ascii="Times New Roman" w:hAnsi="Times New Roman"/>
          <w:sz w:val="24"/>
          <w:szCs w:val="24"/>
        </w:rPr>
        <w:t>  повинен</w:t>
      </w:r>
      <w:proofErr w:type="gram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надати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довідку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8C31CA">
        <w:rPr>
          <w:rFonts w:ascii="Times New Roman" w:hAnsi="Times New Roman"/>
          <w:sz w:val="24"/>
          <w:szCs w:val="24"/>
        </w:rPr>
        <w:t>довільній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формі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щодо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відсутності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підстави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для  </w:t>
      </w:r>
      <w:proofErr w:type="spellStart"/>
      <w:r w:rsidRPr="008C31CA">
        <w:rPr>
          <w:rFonts w:ascii="Times New Roman" w:hAnsi="Times New Roman"/>
          <w:sz w:val="24"/>
          <w:szCs w:val="24"/>
        </w:rPr>
        <w:t>відмови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учаснику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процедури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8C31CA">
        <w:rPr>
          <w:rFonts w:ascii="Times New Roman" w:hAnsi="Times New Roman"/>
          <w:sz w:val="24"/>
          <w:szCs w:val="24"/>
        </w:rPr>
        <w:t>участі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8C31CA">
        <w:rPr>
          <w:rFonts w:ascii="Times New Roman" w:hAnsi="Times New Roman"/>
          <w:sz w:val="24"/>
          <w:szCs w:val="24"/>
        </w:rPr>
        <w:t>відкритих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торгах, </w:t>
      </w:r>
      <w:proofErr w:type="spellStart"/>
      <w:r w:rsidRPr="008C31CA">
        <w:rPr>
          <w:rFonts w:ascii="Times New Roman" w:hAnsi="Times New Roman"/>
          <w:sz w:val="24"/>
          <w:szCs w:val="24"/>
        </w:rPr>
        <w:t>встановленої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8C31CA">
        <w:rPr>
          <w:rFonts w:ascii="Times New Roman" w:hAnsi="Times New Roman"/>
          <w:sz w:val="24"/>
          <w:szCs w:val="24"/>
        </w:rPr>
        <w:t>абзаці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14 пункту 44 </w:t>
      </w:r>
      <w:proofErr w:type="spellStart"/>
      <w:r w:rsidRPr="008C31CA">
        <w:rPr>
          <w:rFonts w:ascii="Times New Roman" w:hAnsi="Times New Roman"/>
          <w:sz w:val="24"/>
          <w:szCs w:val="24"/>
        </w:rPr>
        <w:t>Особливостей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C31CA">
        <w:rPr>
          <w:rFonts w:ascii="Times New Roman" w:hAnsi="Times New Roman"/>
          <w:sz w:val="24"/>
          <w:szCs w:val="24"/>
        </w:rPr>
        <w:t>Учасник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процедури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31CA">
        <w:rPr>
          <w:rFonts w:ascii="Times New Roman" w:hAnsi="Times New Roman"/>
          <w:sz w:val="24"/>
          <w:szCs w:val="24"/>
        </w:rPr>
        <w:t>що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перебуває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8C31CA">
        <w:rPr>
          <w:rFonts w:ascii="Times New Roman" w:hAnsi="Times New Roman"/>
          <w:sz w:val="24"/>
          <w:szCs w:val="24"/>
        </w:rPr>
        <w:t>обставинах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31CA">
        <w:rPr>
          <w:rFonts w:ascii="Times New Roman" w:hAnsi="Times New Roman"/>
          <w:sz w:val="24"/>
          <w:szCs w:val="24"/>
        </w:rPr>
        <w:t>зазначених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8C31CA">
        <w:rPr>
          <w:rFonts w:ascii="Times New Roman" w:hAnsi="Times New Roman"/>
          <w:sz w:val="24"/>
          <w:szCs w:val="24"/>
        </w:rPr>
        <w:t>цьому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абзаці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31CA">
        <w:rPr>
          <w:rFonts w:ascii="Times New Roman" w:hAnsi="Times New Roman"/>
          <w:sz w:val="24"/>
          <w:szCs w:val="24"/>
        </w:rPr>
        <w:t>може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надати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підтвердження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вжиття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заходів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8C31CA">
        <w:rPr>
          <w:rFonts w:ascii="Times New Roman" w:hAnsi="Times New Roman"/>
          <w:sz w:val="24"/>
          <w:szCs w:val="24"/>
        </w:rPr>
        <w:t>доведення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своєї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надійності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31CA">
        <w:rPr>
          <w:rFonts w:ascii="Times New Roman" w:hAnsi="Times New Roman"/>
          <w:sz w:val="24"/>
          <w:szCs w:val="24"/>
        </w:rPr>
        <w:t>незважаючи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8C31CA">
        <w:rPr>
          <w:rFonts w:ascii="Times New Roman" w:hAnsi="Times New Roman"/>
          <w:sz w:val="24"/>
          <w:szCs w:val="24"/>
        </w:rPr>
        <w:t>наявність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відповідної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підстави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8C31CA">
        <w:rPr>
          <w:rFonts w:ascii="Times New Roman" w:hAnsi="Times New Roman"/>
          <w:sz w:val="24"/>
          <w:szCs w:val="24"/>
        </w:rPr>
        <w:t>відмови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8C31CA">
        <w:rPr>
          <w:rFonts w:ascii="Times New Roman" w:hAnsi="Times New Roman"/>
          <w:sz w:val="24"/>
          <w:szCs w:val="24"/>
        </w:rPr>
        <w:t>участі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8C31CA">
        <w:rPr>
          <w:rFonts w:ascii="Times New Roman" w:hAnsi="Times New Roman"/>
          <w:sz w:val="24"/>
          <w:szCs w:val="24"/>
        </w:rPr>
        <w:t>відкритих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торгах. Для </w:t>
      </w:r>
      <w:proofErr w:type="spellStart"/>
      <w:r w:rsidRPr="008C31CA">
        <w:rPr>
          <w:rFonts w:ascii="Times New Roman" w:hAnsi="Times New Roman"/>
          <w:sz w:val="24"/>
          <w:szCs w:val="24"/>
        </w:rPr>
        <w:t>цього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учасник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C31CA">
        <w:rPr>
          <w:rFonts w:ascii="Times New Roman" w:hAnsi="Times New Roman"/>
          <w:sz w:val="24"/>
          <w:szCs w:val="24"/>
        </w:rPr>
        <w:t>суб’єкт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господарювання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) повинен довести, </w:t>
      </w:r>
      <w:proofErr w:type="spellStart"/>
      <w:r w:rsidRPr="008C31CA">
        <w:rPr>
          <w:rFonts w:ascii="Times New Roman" w:hAnsi="Times New Roman"/>
          <w:sz w:val="24"/>
          <w:szCs w:val="24"/>
        </w:rPr>
        <w:t>що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він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сплатив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або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зобов’язався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сплатити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відповідні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зобов’язання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8C31CA">
        <w:rPr>
          <w:rFonts w:ascii="Times New Roman" w:hAnsi="Times New Roman"/>
          <w:sz w:val="24"/>
          <w:szCs w:val="24"/>
        </w:rPr>
        <w:t>відшкодування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завданих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збитків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C31CA">
        <w:rPr>
          <w:rFonts w:ascii="Times New Roman" w:hAnsi="Times New Roman"/>
          <w:sz w:val="24"/>
          <w:szCs w:val="24"/>
        </w:rPr>
        <w:t>Якщо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замовник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вважає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таке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підтвердження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достатнім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31CA">
        <w:rPr>
          <w:rFonts w:ascii="Times New Roman" w:hAnsi="Times New Roman"/>
          <w:sz w:val="24"/>
          <w:szCs w:val="24"/>
        </w:rPr>
        <w:t>учаснику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процедури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8C31CA">
        <w:rPr>
          <w:rFonts w:ascii="Times New Roman" w:hAnsi="Times New Roman"/>
          <w:sz w:val="24"/>
          <w:szCs w:val="24"/>
        </w:rPr>
        <w:t>може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8C31CA">
        <w:rPr>
          <w:rFonts w:ascii="Times New Roman" w:hAnsi="Times New Roman"/>
          <w:sz w:val="24"/>
          <w:szCs w:val="24"/>
        </w:rPr>
        <w:t>відмовлено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8C31CA">
        <w:rPr>
          <w:rFonts w:ascii="Times New Roman" w:hAnsi="Times New Roman"/>
          <w:sz w:val="24"/>
          <w:szCs w:val="24"/>
        </w:rPr>
        <w:t>участі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8C31CA">
        <w:rPr>
          <w:rFonts w:ascii="Times New Roman" w:hAnsi="Times New Roman"/>
          <w:sz w:val="24"/>
          <w:szCs w:val="24"/>
        </w:rPr>
        <w:t>процедурі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8C31CA">
        <w:rPr>
          <w:rFonts w:ascii="Times New Roman" w:hAnsi="Times New Roman"/>
          <w:sz w:val="24"/>
          <w:szCs w:val="24"/>
        </w:rPr>
        <w:t>.</w:t>
      </w:r>
    </w:p>
    <w:p w:rsidR="00BB4745" w:rsidRPr="008C31CA" w:rsidRDefault="00BB4745" w:rsidP="00BB4745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BB4745" w:rsidRPr="008C31CA" w:rsidRDefault="00BB4745" w:rsidP="00BB4745">
      <w:pPr>
        <w:spacing w:after="0"/>
        <w:rPr>
          <w:rFonts w:ascii="Times New Roman" w:hAnsi="Times New Roman"/>
          <w:b/>
          <w:sz w:val="24"/>
          <w:szCs w:val="24"/>
        </w:rPr>
      </w:pPr>
      <w:r w:rsidRPr="008C31CA">
        <w:rPr>
          <w:rFonts w:ascii="Times New Roman" w:hAnsi="Times New Roman"/>
          <w:b/>
          <w:sz w:val="24"/>
          <w:szCs w:val="24"/>
        </w:rPr>
        <w:t xml:space="preserve">3. </w:t>
      </w:r>
      <w:proofErr w:type="spellStart"/>
      <w:r w:rsidRPr="008C31CA">
        <w:rPr>
          <w:rFonts w:ascii="Times New Roman" w:hAnsi="Times New Roman"/>
          <w:b/>
          <w:sz w:val="24"/>
          <w:szCs w:val="24"/>
        </w:rPr>
        <w:t>Перелік</w:t>
      </w:r>
      <w:proofErr w:type="spellEnd"/>
      <w:r w:rsidRPr="008C31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b/>
          <w:sz w:val="24"/>
          <w:szCs w:val="24"/>
        </w:rPr>
        <w:t>документів</w:t>
      </w:r>
      <w:proofErr w:type="spellEnd"/>
      <w:r w:rsidRPr="008C31CA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proofErr w:type="gramStart"/>
      <w:r w:rsidRPr="008C31CA">
        <w:rPr>
          <w:rFonts w:ascii="Times New Roman" w:hAnsi="Times New Roman"/>
          <w:b/>
          <w:sz w:val="24"/>
          <w:szCs w:val="24"/>
        </w:rPr>
        <w:t>інформації</w:t>
      </w:r>
      <w:proofErr w:type="spellEnd"/>
      <w:r w:rsidRPr="008C31CA">
        <w:rPr>
          <w:rFonts w:ascii="Times New Roman" w:hAnsi="Times New Roman"/>
          <w:b/>
          <w:sz w:val="24"/>
          <w:szCs w:val="24"/>
        </w:rPr>
        <w:t>  для</w:t>
      </w:r>
      <w:proofErr w:type="gramEnd"/>
      <w:r w:rsidRPr="008C31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b/>
          <w:sz w:val="24"/>
          <w:szCs w:val="24"/>
        </w:rPr>
        <w:t>підтвердження</w:t>
      </w:r>
      <w:proofErr w:type="spellEnd"/>
      <w:r w:rsidRPr="008C31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b/>
          <w:sz w:val="24"/>
          <w:szCs w:val="24"/>
        </w:rPr>
        <w:t>відповідності</w:t>
      </w:r>
      <w:proofErr w:type="spellEnd"/>
      <w:r w:rsidRPr="008C31CA">
        <w:rPr>
          <w:rFonts w:ascii="Times New Roman" w:hAnsi="Times New Roman"/>
          <w:b/>
          <w:sz w:val="24"/>
          <w:szCs w:val="24"/>
        </w:rPr>
        <w:t xml:space="preserve"> ПЕРЕМОЖЦЯ </w:t>
      </w:r>
      <w:proofErr w:type="spellStart"/>
      <w:r w:rsidRPr="008C31CA">
        <w:rPr>
          <w:rFonts w:ascii="Times New Roman" w:hAnsi="Times New Roman"/>
          <w:b/>
          <w:sz w:val="24"/>
          <w:szCs w:val="24"/>
        </w:rPr>
        <w:t>вимогам</w:t>
      </w:r>
      <w:proofErr w:type="spellEnd"/>
      <w:r w:rsidRPr="008C31C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8C31CA">
        <w:rPr>
          <w:rFonts w:ascii="Times New Roman" w:hAnsi="Times New Roman"/>
          <w:b/>
          <w:sz w:val="24"/>
          <w:szCs w:val="24"/>
        </w:rPr>
        <w:t>визначеним</w:t>
      </w:r>
      <w:proofErr w:type="spellEnd"/>
      <w:r w:rsidRPr="008C31CA">
        <w:rPr>
          <w:rFonts w:ascii="Times New Roman" w:hAnsi="Times New Roman"/>
          <w:b/>
          <w:sz w:val="24"/>
          <w:szCs w:val="24"/>
        </w:rPr>
        <w:t xml:space="preserve"> у </w:t>
      </w:r>
      <w:proofErr w:type="spellStart"/>
      <w:r w:rsidRPr="008C31CA">
        <w:rPr>
          <w:rFonts w:ascii="Times New Roman" w:hAnsi="Times New Roman"/>
          <w:b/>
          <w:sz w:val="24"/>
          <w:szCs w:val="24"/>
        </w:rPr>
        <w:t>пункті</w:t>
      </w:r>
      <w:proofErr w:type="spellEnd"/>
      <w:r w:rsidRPr="008C31CA">
        <w:rPr>
          <w:rFonts w:ascii="Times New Roman" w:hAnsi="Times New Roman"/>
          <w:b/>
          <w:sz w:val="24"/>
          <w:szCs w:val="24"/>
        </w:rPr>
        <w:t xml:space="preserve"> 44 </w:t>
      </w:r>
      <w:proofErr w:type="spellStart"/>
      <w:r w:rsidRPr="008C31CA">
        <w:rPr>
          <w:rFonts w:ascii="Times New Roman" w:hAnsi="Times New Roman"/>
          <w:b/>
          <w:sz w:val="24"/>
          <w:szCs w:val="24"/>
        </w:rPr>
        <w:t>Особливостей</w:t>
      </w:r>
      <w:proofErr w:type="spellEnd"/>
      <w:r w:rsidRPr="008C31CA">
        <w:rPr>
          <w:rFonts w:ascii="Times New Roman" w:hAnsi="Times New Roman"/>
          <w:b/>
          <w:sz w:val="24"/>
          <w:szCs w:val="24"/>
        </w:rPr>
        <w:t>:</w:t>
      </w:r>
    </w:p>
    <w:p w:rsidR="00BB4745" w:rsidRPr="008C31CA" w:rsidRDefault="00BB4745" w:rsidP="00BB4745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8C31CA">
        <w:rPr>
          <w:rFonts w:ascii="Times New Roman" w:hAnsi="Times New Roman"/>
          <w:sz w:val="24"/>
          <w:szCs w:val="24"/>
        </w:rPr>
        <w:t>Переможець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процедури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у строк, </w:t>
      </w:r>
      <w:proofErr w:type="spellStart"/>
      <w:r w:rsidRPr="008C31CA">
        <w:rPr>
          <w:rFonts w:ascii="Times New Roman" w:hAnsi="Times New Roman"/>
          <w:sz w:val="24"/>
          <w:szCs w:val="24"/>
        </w:rPr>
        <w:t>що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8C31CA">
        <w:rPr>
          <w:rFonts w:ascii="Times New Roman" w:hAnsi="Times New Roman"/>
          <w:sz w:val="24"/>
          <w:szCs w:val="24"/>
        </w:rPr>
        <w:t>перевищує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чотири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дні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8C31CA">
        <w:rPr>
          <w:rFonts w:ascii="Times New Roman" w:hAnsi="Times New Roman"/>
          <w:sz w:val="24"/>
          <w:szCs w:val="24"/>
        </w:rPr>
        <w:t>дати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оприлюднення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8C31CA">
        <w:rPr>
          <w:rFonts w:ascii="Times New Roman" w:hAnsi="Times New Roman"/>
          <w:sz w:val="24"/>
          <w:szCs w:val="24"/>
        </w:rPr>
        <w:t>електронній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системі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повідомлення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8C31CA">
        <w:rPr>
          <w:rFonts w:ascii="Times New Roman" w:hAnsi="Times New Roman"/>
          <w:sz w:val="24"/>
          <w:szCs w:val="24"/>
        </w:rPr>
        <w:t>намір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укласти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договір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8C31CA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, повинен </w:t>
      </w:r>
      <w:proofErr w:type="spellStart"/>
      <w:r w:rsidRPr="008C31CA">
        <w:rPr>
          <w:rFonts w:ascii="Times New Roman" w:hAnsi="Times New Roman"/>
          <w:sz w:val="24"/>
          <w:szCs w:val="24"/>
        </w:rPr>
        <w:t>надати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замовнику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шляхом </w:t>
      </w:r>
      <w:proofErr w:type="spellStart"/>
      <w:r w:rsidRPr="008C31CA">
        <w:rPr>
          <w:rFonts w:ascii="Times New Roman" w:hAnsi="Times New Roman"/>
          <w:sz w:val="24"/>
          <w:szCs w:val="24"/>
        </w:rPr>
        <w:t>оприлюднення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8C31CA">
        <w:rPr>
          <w:rFonts w:ascii="Times New Roman" w:hAnsi="Times New Roman"/>
          <w:sz w:val="24"/>
          <w:szCs w:val="24"/>
        </w:rPr>
        <w:t>електронній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системі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документи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31CA">
        <w:rPr>
          <w:rFonts w:ascii="Times New Roman" w:hAnsi="Times New Roman"/>
          <w:sz w:val="24"/>
          <w:szCs w:val="24"/>
        </w:rPr>
        <w:t>що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підтверджують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відсутність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підстав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31CA">
        <w:rPr>
          <w:rFonts w:ascii="Times New Roman" w:hAnsi="Times New Roman"/>
          <w:sz w:val="24"/>
          <w:szCs w:val="24"/>
        </w:rPr>
        <w:t>зазначених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8C31CA">
        <w:rPr>
          <w:rFonts w:ascii="Times New Roman" w:hAnsi="Times New Roman"/>
          <w:sz w:val="24"/>
          <w:szCs w:val="24"/>
        </w:rPr>
        <w:t>підпунктах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3, 5, 6 і 12 та в </w:t>
      </w:r>
      <w:proofErr w:type="spellStart"/>
      <w:r w:rsidRPr="008C31CA">
        <w:rPr>
          <w:rFonts w:ascii="Times New Roman" w:hAnsi="Times New Roman"/>
          <w:sz w:val="24"/>
          <w:szCs w:val="24"/>
        </w:rPr>
        <w:t>абзаці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чотирнадцятому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пункту 44 </w:t>
      </w:r>
      <w:proofErr w:type="spellStart"/>
      <w:r w:rsidRPr="008C31CA">
        <w:rPr>
          <w:rFonts w:ascii="Times New Roman" w:hAnsi="Times New Roman"/>
          <w:sz w:val="24"/>
          <w:szCs w:val="24"/>
        </w:rPr>
        <w:t>Особливостей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. </w:t>
      </w:r>
    </w:p>
    <w:p w:rsidR="00BB4745" w:rsidRPr="008C31CA" w:rsidRDefault="00BB4745" w:rsidP="00BB4745">
      <w:pPr>
        <w:spacing w:after="0"/>
        <w:rPr>
          <w:rFonts w:ascii="Times New Roman" w:hAnsi="Times New Roman"/>
          <w:sz w:val="24"/>
          <w:szCs w:val="24"/>
        </w:rPr>
      </w:pPr>
      <w:r w:rsidRPr="008C31CA">
        <w:rPr>
          <w:rFonts w:ascii="Times New Roman" w:hAnsi="Times New Roman"/>
          <w:sz w:val="24"/>
          <w:szCs w:val="24"/>
        </w:rPr>
        <w:t xml:space="preserve">Першим днем строку, </w:t>
      </w:r>
      <w:proofErr w:type="spellStart"/>
      <w:r w:rsidRPr="008C31CA">
        <w:rPr>
          <w:rFonts w:ascii="Times New Roman" w:hAnsi="Times New Roman"/>
          <w:sz w:val="24"/>
          <w:szCs w:val="24"/>
        </w:rPr>
        <w:t>передбаченого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цією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тендерною </w:t>
      </w:r>
      <w:proofErr w:type="spellStart"/>
      <w:r w:rsidRPr="008C31CA">
        <w:rPr>
          <w:rFonts w:ascii="Times New Roman" w:hAnsi="Times New Roman"/>
          <w:sz w:val="24"/>
          <w:szCs w:val="24"/>
        </w:rPr>
        <w:t>документацією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та/ </w:t>
      </w:r>
      <w:proofErr w:type="spellStart"/>
      <w:r w:rsidRPr="008C31CA">
        <w:rPr>
          <w:rFonts w:ascii="Times New Roman" w:hAnsi="Times New Roman"/>
          <w:sz w:val="24"/>
          <w:szCs w:val="24"/>
        </w:rPr>
        <w:t>або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Законом та/ </w:t>
      </w:r>
      <w:proofErr w:type="spellStart"/>
      <w:r w:rsidRPr="008C31CA">
        <w:rPr>
          <w:rFonts w:ascii="Times New Roman" w:hAnsi="Times New Roman"/>
          <w:sz w:val="24"/>
          <w:szCs w:val="24"/>
        </w:rPr>
        <w:t>або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Особливостями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31CA">
        <w:rPr>
          <w:rFonts w:ascii="Times New Roman" w:hAnsi="Times New Roman"/>
          <w:sz w:val="24"/>
          <w:szCs w:val="24"/>
        </w:rPr>
        <w:t>перебіг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якого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визначається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8C31CA">
        <w:rPr>
          <w:rFonts w:ascii="Times New Roman" w:hAnsi="Times New Roman"/>
          <w:sz w:val="24"/>
          <w:szCs w:val="24"/>
        </w:rPr>
        <w:t>дати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певної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події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31CA">
        <w:rPr>
          <w:rFonts w:ascii="Times New Roman" w:hAnsi="Times New Roman"/>
          <w:sz w:val="24"/>
          <w:szCs w:val="24"/>
        </w:rPr>
        <w:t>вважатиметься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наступний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за днем </w:t>
      </w:r>
      <w:proofErr w:type="spellStart"/>
      <w:r w:rsidRPr="008C31CA">
        <w:rPr>
          <w:rFonts w:ascii="Times New Roman" w:hAnsi="Times New Roman"/>
          <w:sz w:val="24"/>
          <w:szCs w:val="24"/>
        </w:rPr>
        <w:t>відповідної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події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календарний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або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робочий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день, </w:t>
      </w:r>
      <w:proofErr w:type="spellStart"/>
      <w:r w:rsidRPr="008C31CA">
        <w:rPr>
          <w:rFonts w:ascii="Times New Roman" w:hAnsi="Times New Roman"/>
          <w:sz w:val="24"/>
          <w:szCs w:val="24"/>
        </w:rPr>
        <w:t>залежно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від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того, у </w:t>
      </w:r>
      <w:proofErr w:type="spellStart"/>
      <w:r w:rsidRPr="008C31CA">
        <w:rPr>
          <w:rFonts w:ascii="Times New Roman" w:hAnsi="Times New Roman"/>
          <w:sz w:val="24"/>
          <w:szCs w:val="24"/>
        </w:rPr>
        <w:t>яких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днях (</w:t>
      </w:r>
      <w:proofErr w:type="spellStart"/>
      <w:r w:rsidRPr="008C31CA">
        <w:rPr>
          <w:rFonts w:ascii="Times New Roman" w:hAnsi="Times New Roman"/>
          <w:sz w:val="24"/>
          <w:szCs w:val="24"/>
        </w:rPr>
        <w:t>календарних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чи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робочих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8C31CA">
        <w:rPr>
          <w:rFonts w:ascii="Times New Roman" w:hAnsi="Times New Roman"/>
          <w:sz w:val="24"/>
          <w:szCs w:val="24"/>
        </w:rPr>
        <w:t>обраховується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sz w:val="24"/>
          <w:szCs w:val="24"/>
        </w:rPr>
        <w:t>відповідний</w:t>
      </w:r>
      <w:proofErr w:type="spellEnd"/>
      <w:r w:rsidRPr="008C31CA">
        <w:rPr>
          <w:rFonts w:ascii="Times New Roman" w:hAnsi="Times New Roman"/>
          <w:sz w:val="24"/>
          <w:szCs w:val="24"/>
        </w:rPr>
        <w:t xml:space="preserve"> строк.</w:t>
      </w:r>
    </w:p>
    <w:p w:rsidR="00BB4745" w:rsidRPr="008C31CA" w:rsidRDefault="00BB4745" w:rsidP="00BB474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B4745" w:rsidRPr="008C31CA" w:rsidRDefault="00BB4745" w:rsidP="00BB4745">
      <w:pPr>
        <w:spacing w:after="0"/>
        <w:rPr>
          <w:rFonts w:ascii="Times New Roman" w:hAnsi="Times New Roman"/>
          <w:b/>
          <w:sz w:val="24"/>
          <w:szCs w:val="24"/>
        </w:rPr>
      </w:pPr>
      <w:r w:rsidRPr="008C31CA">
        <w:rPr>
          <w:rFonts w:ascii="Times New Roman" w:hAnsi="Times New Roman"/>
          <w:sz w:val="24"/>
          <w:szCs w:val="24"/>
        </w:rPr>
        <w:t> </w:t>
      </w:r>
      <w:r w:rsidRPr="008C31CA">
        <w:rPr>
          <w:rFonts w:ascii="Times New Roman" w:hAnsi="Times New Roman"/>
          <w:b/>
          <w:sz w:val="24"/>
          <w:szCs w:val="24"/>
        </w:rPr>
        <w:t xml:space="preserve">3.1. </w:t>
      </w:r>
      <w:proofErr w:type="spellStart"/>
      <w:r w:rsidRPr="008C31CA">
        <w:rPr>
          <w:rFonts w:ascii="Times New Roman" w:hAnsi="Times New Roman"/>
          <w:b/>
          <w:sz w:val="24"/>
          <w:szCs w:val="24"/>
        </w:rPr>
        <w:t>Документи</w:t>
      </w:r>
      <w:proofErr w:type="spellEnd"/>
      <w:r w:rsidRPr="008C31C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8C31CA">
        <w:rPr>
          <w:rFonts w:ascii="Times New Roman" w:hAnsi="Times New Roman"/>
          <w:b/>
          <w:sz w:val="24"/>
          <w:szCs w:val="24"/>
        </w:rPr>
        <w:t>які</w:t>
      </w:r>
      <w:proofErr w:type="spellEnd"/>
      <w:r w:rsidRPr="008C31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8C31CA">
        <w:rPr>
          <w:rFonts w:ascii="Times New Roman" w:hAnsi="Times New Roman"/>
          <w:b/>
          <w:sz w:val="24"/>
          <w:szCs w:val="24"/>
        </w:rPr>
        <w:t>надаються</w:t>
      </w:r>
      <w:proofErr w:type="spellEnd"/>
      <w:r w:rsidRPr="008C31CA">
        <w:rPr>
          <w:rFonts w:ascii="Times New Roman" w:hAnsi="Times New Roman"/>
          <w:b/>
          <w:sz w:val="24"/>
          <w:szCs w:val="24"/>
        </w:rPr>
        <w:t>  ПЕРЕМОЖЦЕМ</w:t>
      </w:r>
      <w:proofErr w:type="gramEnd"/>
      <w:r w:rsidRPr="008C31CA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8C31CA">
        <w:rPr>
          <w:rFonts w:ascii="Times New Roman" w:hAnsi="Times New Roman"/>
          <w:b/>
          <w:sz w:val="24"/>
          <w:szCs w:val="24"/>
        </w:rPr>
        <w:t>юридичною</w:t>
      </w:r>
      <w:proofErr w:type="spellEnd"/>
      <w:r w:rsidRPr="008C31CA">
        <w:rPr>
          <w:rFonts w:ascii="Times New Roman" w:hAnsi="Times New Roman"/>
          <w:b/>
          <w:sz w:val="24"/>
          <w:szCs w:val="24"/>
        </w:rPr>
        <w:t xml:space="preserve"> особою):</w:t>
      </w:r>
    </w:p>
    <w:tbl>
      <w:tblPr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BB4745" w:rsidRPr="008C31CA" w:rsidTr="00217362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4745" w:rsidRPr="008C31CA" w:rsidRDefault="00BB4745" w:rsidP="00217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1C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B4745" w:rsidRPr="008C31CA" w:rsidRDefault="00BB4745" w:rsidP="00217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1CA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4745" w:rsidRPr="008C31CA" w:rsidRDefault="00BB4745" w:rsidP="00217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Вимоги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згідно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п. 44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Особливостей</w:t>
            </w:r>
            <w:proofErr w:type="spellEnd"/>
          </w:p>
          <w:p w:rsidR="00BB4745" w:rsidRPr="008C31CA" w:rsidRDefault="00BB4745" w:rsidP="00217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4745" w:rsidRPr="008C31CA" w:rsidRDefault="00BB4745" w:rsidP="00217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Переможець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торгів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вимоги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згідно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п. 44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Особливостей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підтвердження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відсутності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підстав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) повинен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надати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таку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інформацію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B4745" w:rsidRPr="008C31CA" w:rsidTr="00217362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4745" w:rsidRPr="008C31CA" w:rsidRDefault="00BB4745" w:rsidP="00217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1C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4745" w:rsidRPr="008C31CA" w:rsidRDefault="00BB4745" w:rsidP="00217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Керівника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учасника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процедури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закупівлі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фізичну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учасником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процедури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закупівлі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було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притягнуто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згідно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31CA">
              <w:rPr>
                <w:rFonts w:ascii="Times New Roman" w:hAnsi="Times New Roman"/>
                <w:sz w:val="24"/>
                <w:szCs w:val="24"/>
              </w:rPr>
              <w:t>законом  до</w:t>
            </w:r>
            <w:proofErr w:type="gram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відповідальності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вчинення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корупційного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правопорушення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правопорушення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пов’язаного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корупцією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4745" w:rsidRPr="008C31CA" w:rsidRDefault="00BB4745" w:rsidP="00217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1C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підпункт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3 пункт 44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Особливостей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4745" w:rsidRPr="008C31CA" w:rsidRDefault="00BB4745" w:rsidP="00217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Інформаційна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довідка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Єдиного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реєстру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осіб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вчинили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корупційні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пов’язані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корупцією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правопорушення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згідно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якою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не буде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знайдено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інформації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корупційні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пов'язані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корупцією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правопорушення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керівника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учасника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процедури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закупівлі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Довідка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надається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період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відсутності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функціональної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можливості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перевірки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інформації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вебресурсі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Єдиного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реєстру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осіб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вчинили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корупційні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пов’язані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корупцією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правопорушення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, яка не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стосується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запитувача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B4745" w:rsidRPr="008C31CA" w:rsidTr="00217362">
        <w:trPr>
          <w:trHeight w:val="229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4745" w:rsidRPr="008C31CA" w:rsidRDefault="00BB4745" w:rsidP="00217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1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4745" w:rsidRPr="008C31CA" w:rsidRDefault="00BB4745" w:rsidP="00217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Керівник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учасника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процедури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закупівлі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був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засуджений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кримінальне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правопорушення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вчинене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корисливих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мотивів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зокрема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пов’язане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хабарництвом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шахрайством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відмиванням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коштів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судимість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якого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знято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не погашено в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установленому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законом порядку.</w:t>
            </w:r>
          </w:p>
          <w:p w:rsidR="00BB4745" w:rsidRPr="008C31CA" w:rsidRDefault="00BB4745" w:rsidP="00217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1C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підпункт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6 пункт 44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Особливостей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4745" w:rsidRPr="008C31CA" w:rsidRDefault="00BB4745" w:rsidP="00217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Повний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витяг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інформаційно-аналітичної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Облік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відомостей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притягнення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особи до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кримінальної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відповідальності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наявності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судимості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сформований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паперовій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електронній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формі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містить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інформацію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про 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відсутність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судимості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обмежень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передбачених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кримінальним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процесуальним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законодавством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керівника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учасника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процедури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закупівлі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, яка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підписала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тендерну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пропозицію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B4745" w:rsidRPr="008C31CA" w:rsidRDefault="00BB4745" w:rsidP="00217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4745" w:rsidRPr="008C31CA" w:rsidRDefault="00BB4745" w:rsidP="00217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1CA">
              <w:rPr>
                <w:rFonts w:ascii="Times New Roman" w:hAnsi="Times New Roman"/>
                <w:sz w:val="24"/>
                <w:szCs w:val="24"/>
              </w:rPr>
              <w:t xml:space="preserve">Документ повинен бути не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більше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тридцятиденної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давнини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дати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подання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документа. </w:t>
            </w:r>
          </w:p>
        </w:tc>
      </w:tr>
      <w:tr w:rsidR="00BB4745" w:rsidRPr="008C31CA" w:rsidTr="00217362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4745" w:rsidRPr="008C31CA" w:rsidRDefault="00BB4745" w:rsidP="00217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1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4745" w:rsidRPr="008C31CA" w:rsidRDefault="00BB4745" w:rsidP="00217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Керівника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учасника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процедури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закупівлі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фізичну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учасником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процедури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закупівлі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було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притягнуто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згідно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законом до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відповідальності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вчинення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правопорушення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пов’язаного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використанням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дитячої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праці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будь-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якими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формами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торгівлі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людьми.</w:t>
            </w:r>
          </w:p>
          <w:p w:rsidR="00BB4745" w:rsidRPr="008C31CA" w:rsidRDefault="00BB4745" w:rsidP="00217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1C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підпункт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12 пункт 44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Особливостей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4745" w:rsidRPr="008C31CA" w:rsidRDefault="00BB4745" w:rsidP="00217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745" w:rsidRPr="008C31CA" w:rsidTr="00217362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4745" w:rsidRPr="008C31CA" w:rsidRDefault="00BB4745" w:rsidP="00217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1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4745" w:rsidRPr="008C31CA" w:rsidRDefault="00BB4745" w:rsidP="00217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Учасник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процедури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закупівлі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виконав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свої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зобов’язання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раніше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укладеним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закупівлю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цим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самим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замовником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призвело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його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дострокового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розірвання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, і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було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санкції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вигляді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штрафів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та/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відшкодування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збитків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—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трьох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років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дати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дострокового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розірвання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такого договору.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Учасник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процедури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закупівлі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перебуває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обставинах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зазначених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цьому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абзаці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може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надати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підтвердження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вжиття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заходів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lastRenderedPageBreak/>
              <w:t>доведення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своєї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надійності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незважаючи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наявність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відповідної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підстави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відмови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участі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відкритих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торгах.  </w:t>
            </w:r>
          </w:p>
          <w:p w:rsidR="00BB4745" w:rsidRPr="008C31CA" w:rsidRDefault="00BB4745" w:rsidP="00217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1CA">
              <w:rPr>
                <w:rFonts w:ascii="Times New Roman" w:hAnsi="Times New Roman"/>
                <w:sz w:val="24"/>
                <w:szCs w:val="24"/>
              </w:rPr>
              <w:t xml:space="preserve">(абзац 14 пункт 44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Особливостей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4745" w:rsidRPr="008C31CA" w:rsidRDefault="00BB4745" w:rsidP="00217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lastRenderedPageBreak/>
              <w:t>Довідка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довільній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формі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, яка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містить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інформацію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про те,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між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переможцем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замовником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раніше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було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укладено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договорів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про те,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переможець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процедури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закупівлі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виконав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свої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зобов’язання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раніше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укладеним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замовником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закупівлю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відповідно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підстав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призвели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б до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його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дострокового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розірвання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і до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санкції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вигляді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штрафів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та/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відшкодування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збитків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, не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було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довідка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інформацією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про те,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він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надав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підтвердження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вжиття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заходів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lastRenderedPageBreak/>
              <w:t>доведення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своєї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надійності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незважаючи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наявність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відповідної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підстави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відмови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участі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відкритих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торгах (для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цього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переможець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суб’єкт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господарювання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) повинен довести,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він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сплатив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зобов’язався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сплатити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відповідні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зобов’язання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відшкодування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завданих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збитків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BB4745" w:rsidRPr="008C31CA" w:rsidRDefault="00BB4745" w:rsidP="00BB474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B4745" w:rsidRPr="008C31CA" w:rsidRDefault="00BB4745" w:rsidP="00BB4745">
      <w:pPr>
        <w:spacing w:after="0"/>
        <w:rPr>
          <w:rFonts w:ascii="Times New Roman" w:hAnsi="Times New Roman"/>
          <w:sz w:val="24"/>
          <w:szCs w:val="24"/>
        </w:rPr>
      </w:pPr>
      <w:r w:rsidRPr="008C31CA">
        <w:rPr>
          <w:rFonts w:ascii="Times New Roman" w:hAnsi="Times New Roman"/>
          <w:b/>
          <w:sz w:val="24"/>
          <w:szCs w:val="24"/>
        </w:rPr>
        <w:t xml:space="preserve">3.2. </w:t>
      </w:r>
      <w:proofErr w:type="spellStart"/>
      <w:r w:rsidRPr="008C31CA">
        <w:rPr>
          <w:rFonts w:ascii="Times New Roman" w:hAnsi="Times New Roman"/>
          <w:b/>
          <w:sz w:val="24"/>
          <w:szCs w:val="24"/>
        </w:rPr>
        <w:t>Документи</w:t>
      </w:r>
      <w:proofErr w:type="spellEnd"/>
      <w:r w:rsidRPr="008C31C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8C31CA">
        <w:rPr>
          <w:rFonts w:ascii="Times New Roman" w:hAnsi="Times New Roman"/>
          <w:b/>
          <w:sz w:val="24"/>
          <w:szCs w:val="24"/>
        </w:rPr>
        <w:t>які</w:t>
      </w:r>
      <w:proofErr w:type="spellEnd"/>
      <w:r w:rsidRPr="008C31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b/>
          <w:sz w:val="24"/>
          <w:szCs w:val="24"/>
        </w:rPr>
        <w:t>надаються</w:t>
      </w:r>
      <w:proofErr w:type="spellEnd"/>
      <w:r w:rsidRPr="008C31CA">
        <w:rPr>
          <w:rFonts w:ascii="Times New Roman" w:hAnsi="Times New Roman"/>
          <w:b/>
          <w:sz w:val="24"/>
          <w:szCs w:val="24"/>
        </w:rPr>
        <w:t xml:space="preserve"> ПЕРЕМОЖЦЕМ (</w:t>
      </w:r>
      <w:proofErr w:type="spellStart"/>
      <w:r w:rsidRPr="008C31CA">
        <w:rPr>
          <w:rFonts w:ascii="Times New Roman" w:hAnsi="Times New Roman"/>
          <w:b/>
          <w:sz w:val="24"/>
          <w:szCs w:val="24"/>
        </w:rPr>
        <w:t>фізичною</w:t>
      </w:r>
      <w:proofErr w:type="spellEnd"/>
      <w:r w:rsidRPr="008C31CA">
        <w:rPr>
          <w:rFonts w:ascii="Times New Roman" w:hAnsi="Times New Roman"/>
          <w:b/>
          <w:sz w:val="24"/>
          <w:szCs w:val="24"/>
        </w:rPr>
        <w:t xml:space="preserve"> особою </w:t>
      </w:r>
      <w:proofErr w:type="spellStart"/>
      <w:r w:rsidRPr="008C31CA">
        <w:rPr>
          <w:rFonts w:ascii="Times New Roman" w:hAnsi="Times New Roman"/>
          <w:b/>
          <w:sz w:val="24"/>
          <w:szCs w:val="24"/>
        </w:rPr>
        <w:t>чи</w:t>
      </w:r>
      <w:proofErr w:type="spellEnd"/>
      <w:r w:rsidRPr="008C31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b/>
          <w:sz w:val="24"/>
          <w:szCs w:val="24"/>
        </w:rPr>
        <w:t>фізичною</w:t>
      </w:r>
      <w:proofErr w:type="spellEnd"/>
      <w:r w:rsidRPr="008C31CA">
        <w:rPr>
          <w:rFonts w:ascii="Times New Roman" w:hAnsi="Times New Roman"/>
          <w:b/>
          <w:sz w:val="24"/>
          <w:szCs w:val="24"/>
        </w:rPr>
        <w:t xml:space="preserve"> особою — </w:t>
      </w:r>
      <w:proofErr w:type="spellStart"/>
      <w:r w:rsidRPr="008C31CA">
        <w:rPr>
          <w:rFonts w:ascii="Times New Roman" w:hAnsi="Times New Roman"/>
          <w:b/>
          <w:sz w:val="24"/>
          <w:szCs w:val="24"/>
        </w:rPr>
        <w:t>підприємцем</w:t>
      </w:r>
      <w:proofErr w:type="spellEnd"/>
      <w:r w:rsidRPr="008C31CA">
        <w:rPr>
          <w:rFonts w:ascii="Times New Roman" w:hAnsi="Times New Roman"/>
          <w:b/>
          <w:sz w:val="24"/>
          <w:szCs w:val="24"/>
        </w:rPr>
        <w:t>):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BB4745" w:rsidRPr="008C31CA" w:rsidTr="00217362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4745" w:rsidRPr="008C31CA" w:rsidRDefault="00BB4745" w:rsidP="00217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1C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B4745" w:rsidRPr="008C31CA" w:rsidRDefault="00BB4745" w:rsidP="00217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1CA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4745" w:rsidRPr="008C31CA" w:rsidRDefault="00BB4745" w:rsidP="00217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Вимоги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згідно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пункту 44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Особливостей</w:t>
            </w:r>
            <w:proofErr w:type="spellEnd"/>
          </w:p>
          <w:p w:rsidR="00BB4745" w:rsidRPr="008C31CA" w:rsidRDefault="00BB4745" w:rsidP="00217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4745" w:rsidRPr="008C31CA" w:rsidRDefault="00BB4745" w:rsidP="00217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Переможець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торгів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вимоги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згідно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пункту 44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Особливостей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підтвердження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відсутності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підстав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) повинен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надати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таку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інформацію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B4745" w:rsidRPr="008C31CA" w:rsidTr="00217362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4745" w:rsidRPr="008C31CA" w:rsidRDefault="00BB4745" w:rsidP="00217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4745" w:rsidRPr="008C31CA" w:rsidRDefault="00BB4745" w:rsidP="00217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Керівника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учасника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процедури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закупівлі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фізичну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учасником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процедури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закупівлі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було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притягнуто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згідно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31CA">
              <w:rPr>
                <w:rFonts w:ascii="Times New Roman" w:hAnsi="Times New Roman"/>
                <w:sz w:val="24"/>
                <w:szCs w:val="24"/>
              </w:rPr>
              <w:t>законом  до</w:t>
            </w:r>
            <w:proofErr w:type="gram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відповідальності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вчинення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корупційного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правопорушення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правопорушення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пов’язаного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корупцією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4745" w:rsidRPr="008C31CA" w:rsidRDefault="00BB4745" w:rsidP="00217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1C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підпункт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3 пункт 44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Особливостей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4745" w:rsidRPr="008C31CA" w:rsidRDefault="00BB4745" w:rsidP="00217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Інформаційна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довідка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Єдиного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реєстру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осіб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вчинили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корупційні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пов’язані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корупцією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правопорушення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згідно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якою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не буде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знайдено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інформації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корупційні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пов'язані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корупцією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правопорушення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керівника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учасника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процедури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закупівлі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Довідка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надається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період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відсутності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функціональної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можливості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перевірки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інформації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вебресурсі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Єдиного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реєстру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осіб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вчинили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корупційні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пов’язані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корупцією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правопорушення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, яка не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стосується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запитувача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B4745" w:rsidRPr="008C31CA" w:rsidTr="00217362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4745" w:rsidRPr="008C31CA" w:rsidRDefault="00BB4745" w:rsidP="00217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1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4745" w:rsidRPr="008C31CA" w:rsidRDefault="00BB4745" w:rsidP="00217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Фізична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особа, яка є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учасником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процедури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закупівлі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була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засуджена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кримінальне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правопорушення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вчинене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корисливих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мотивів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зокрема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пов’язане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хабарництвом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відмиванням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коштів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судимість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якої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знято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не погашено в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установленому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законом порядку.</w:t>
            </w:r>
          </w:p>
          <w:p w:rsidR="00BB4745" w:rsidRPr="008C31CA" w:rsidRDefault="00BB4745" w:rsidP="00217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1C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підпункт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5 пункт 44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Особливостей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4745" w:rsidRPr="008C31CA" w:rsidRDefault="00BB4745" w:rsidP="00217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Повний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витяг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інформаційно-аналітичної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Облік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відомостей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притягнення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особи до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кримінальної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відповідальності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наявності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судимості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сформований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паперовій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електронній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формі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містить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інформацію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про 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відсутність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судимості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обмежень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передбачених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кримінальним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процесуальним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законодавством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фізичної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особи, яка є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учасником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процедури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закупівлі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B4745" w:rsidRPr="008C31CA" w:rsidRDefault="00BB4745" w:rsidP="00217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4745" w:rsidRPr="008C31CA" w:rsidRDefault="00BB4745" w:rsidP="00217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1CA">
              <w:rPr>
                <w:rFonts w:ascii="Times New Roman" w:hAnsi="Times New Roman"/>
                <w:sz w:val="24"/>
                <w:szCs w:val="24"/>
              </w:rPr>
              <w:t xml:space="preserve">Документ повинен бути не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більше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тридцятиденної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давнини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дати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подання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документа. </w:t>
            </w:r>
          </w:p>
        </w:tc>
      </w:tr>
      <w:tr w:rsidR="00BB4745" w:rsidRPr="008C31CA" w:rsidTr="00217362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4745" w:rsidRPr="008C31CA" w:rsidRDefault="00BB4745" w:rsidP="00217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1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4745" w:rsidRPr="008C31CA" w:rsidRDefault="00BB4745" w:rsidP="00217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Керівника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учасника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процедури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закупівлі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фізичну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учасником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процедури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закупівлі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було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притягнуто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згідно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законом до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відповідальності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вчинення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правопорушення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пов’язаного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lastRenderedPageBreak/>
              <w:t>використанням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дитячої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праці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будь-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якими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формами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торгівлі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людьми.</w:t>
            </w:r>
          </w:p>
          <w:p w:rsidR="00BB4745" w:rsidRPr="008C31CA" w:rsidRDefault="00BB4745" w:rsidP="00217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1C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підпункт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12 пункт 44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Особливостей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4745" w:rsidRPr="008C31CA" w:rsidRDefault="00BB4745" w:rsidP="00217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745" w:rsidRPr="008C31CA" w:rsidTr="00217362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4745" w:rsidRPr="008C31CA" w:rsidRDefault="00BB4745" w:rsidP="00217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1C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4745" w:rsidRPr="008C31CA" w:rsidRDefault="00BB4745" w:rsidP="00217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Учасник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процедури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закупівлі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виконав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свої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зобов’язання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раніше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укладеним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закупівлю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цим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самим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замовником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призвело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його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дострокового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розірвання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, і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було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санкції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вигляді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штрафів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та/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відшкодування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збитків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—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трьох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років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дати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дострокового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розірвання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такого договору.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Учасник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процедури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закупівлі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перебуває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обставинах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зазначених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цьому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абзаці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може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надати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підтвердження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вжиття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заходів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доведення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своєї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надійності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незважаючи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наявність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відповідної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підстави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відмови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участі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відкритих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торгах.  </w:t>
            </w:r>
          </w:p>
          <w:p w:rsidR="00BB4745" w:rsidRPr="008C31CA" w:rsidRDefault="00BB4745" w:rsidP="00217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1CA">
              <w:rPr>
                <w:rFonts w:ascii="Times New Roman" w:hAnsi="Times New Roman"/>
                <w:sz w:val="24"/>
                <w:szCs w:val="24"/>
              </w:rPr>
              <w:t xml:space="preserve">(абзац 14 пункт 44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Особливостей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4745" w:rsidRPr="008C31CA" w:rsidRDefault="00BB4745" w:rsidP="00217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Довідка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довільній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формі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, яка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містить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інформацію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про те,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між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переможцем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замовником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раніше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було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укладено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договорів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про те,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переможець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процедури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закупівлі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виконав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свої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зобов’язання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раніше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укладеним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замовником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закупівлю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відповідно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підстав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призвели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б до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його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дострокового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розірвання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і до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санкції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вигляді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штрафів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та/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відшкодування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збитків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, не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було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довідка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інформацією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про те,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він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надав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підтвердження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вжиття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заходів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доведення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своєї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надійності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незважаючи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наявність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відповідної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підстави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відмови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участі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відкритих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торгах (для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цього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переможець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суб’єкт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господарювання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) повинен довести,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він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сплатив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зобов’язався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сплатити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відповідні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зобов’язання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відшкодування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завданих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збитків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BB4745" w:rsidRPr="008C31CA" w:rsidRDefault="00BB4745" w:rsidP="00BB4745">
      <w:pPr>
        <w:spacing w:after="0"/>
        <w:rPr>
          <w:rFonts w:ascii="Times New Roman" w:hAnsi="Times New Roman"/>
          <w:sz w:val="24"/>
          <w:szCs w:val="24"/>
        </w:rPr>
      </w:pPr>
    </w:p>
    <w:p w:rsidR="00BB4745" w:rsidRPr="008C31CA" w:rsidRDefault="00BB4745" w:rsidP="00BB4745">
      <w:pPr>
        <w:spacing w:after="0"/>
        <w:rPr>
          <w:rFonts w:ascii="Times New Roman" w:hAnsi="Times New Roman"/>
          <w:sz w:val="24"/>
          <w:szCs w:val="24"/>
        </w:rPr>
      </w:pPr>
      <w:r w:rsidRPr="008C31CA">
        <w:rPr>
          <w:rFonts w:ascii="Times New Roman" w:hAnsi="Times New Roman"/>
          <w:b/>
          <w:sz w:val="24"/>
          <w:szCs w:val="24"/>
        </w:rPr>
        <w:t xml:space="preserve">4. </w:t>
      </w:r>
      <w:proofErr w:type="spellStart"/>
      <w:r w:rsidRPr="008C31CA">
        <w:rPr>
          <w:rFonts w:ascii="Times New Roman" w:hAnsi="Times New Roman"/>
          <w:b/>
          <w:sz w:val="24"/>
          <w:szCs w:val="24"/>
        </w:rPr>
        <w:t>Інша</w:t>
      </w:r>
      <w:proofErr w:type="spellEnd"/>
      <w:r w:rsidRPr="008C31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b/>
          <w:sz w:val="24"/>
          <w:szCs w:val="24"/>
        </w:rPr>
        <w:t>інформація</w:t>
      </w:r>
      <w:proofErr w:type="spellEnd"/>
      <w:r w:rsidRPr="008C31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b/>
          <w:sz w:val="24"/>
          <w:szCs w:val="24"/>
        </w:rPr>
        <w:t>встановлена</w:t>
      </w:r>
      <w:proofErr w:type="spellEnd"/>
      <w:r w:rsidRPr="008C31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b/>
          <w:sz w:val="24"/>
          <w:szCs w:val="24"/>
        </w:rPr>
        <w:t>відповідно</w:t>
      </w:r>
      <w:proofErr w:type="spellEnd"/>
      <w:r w:rsidRPr="008C31CA">
        <w:rPr>
          <w:rFonts w:ascii="Times New Roman" w:hAnsi="Times New Roman"/>
          <w:b/>
          <w:sz w:val="24"/>
          <w:szCs w:val="24"/>
        </w:rPr>
        <w:t xml:space="preserve"> до </w:t>
      </w:r>
      <w:proofErr w:type="spellStart"/>
      <w:r w:rsidRPr="008C31CA">
        <w:rPr>
          <w:rFonts w:ascii="Times New Roman" w:hAnsi="Times New Roman"/>
          <w:b/>
          <w:sz w:val="24"/>
          <w:szCs w:val="24"/>
        </w:rPr>
        <w:t>законодавства</w:t>
      </w:r>
      <w:proofErr w:type="spellEnd"/>
      <w:r w:rsidRPr="008C31CA">
        <w:rPr>
          <w:rFonts w:ascii="Times New Roman" w:hAnsi="Times New Roman"/>
          <w:b/>
          <w:sz w:val="24"/>
          <w:szCs w:val="24"/>
        </w:rPr>
        <w:t xml:space="preserve"> (для УЧАСНИКІВ — </w:t>
      </w:r>
      <w:proofErr w:type="spellStart"/>
      <w:r w:rsidRPr="008C31CA">
        <w:rPr>
          <w:rFonts w:ascii="Times New Roman" w:hAnsi="Times New Roman"/>
          <w:b/>
          <w:sz w:val="24"/>
          <w:szCs w:val="24"/>
        </w:rPr>
        <w:t>юридичних</w:t>
      </w:r>
      <w:proofErr w:type="spellEnd"/>
      <w:r w:rsidRPr="008C31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b/>
          <w:sz w:val="24"/>
          <w:szCs w:val="24"/>
        </w:rPr>
        <w:t>осіб</w:t>
      </w:r>
      <w:proofErr w:type="spellEnd"/>
      <w:r w:rsidRPr="008C31C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8C31CA">
        <w:rPr>
          <w:rFonts w:ascii="Times New Roman" w:hAnsi="Times New Roman"/>
          <w:b/>
          <w:sz w:val="24"/>
          <w:szCs w:val="24"/>
        </w:rPr>
        <w:t>фізичних</w:t>
      </w:r>
      <w:proofErr w:type="spellEnd"/>
      <w:r w:rsidRPr="008C31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b/>
          <w:sz w:val="24"/>
          <w:szCs w:val="24"/>
        </w:rPr>
        <w:t>осіб</w:t>
      </w:r>
      <w:proofErr w:type="spellEnd"/>
      <w:r w:rsidRPr="008C31CA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8C31CA">
        <w:rPr>
          <w:rFonts w:ascii="Times New Roman" w:hAnsi="Times New Roman"/>
          <w:b/>
          <w:sz w:val="24"/>
          <w:szCs w:val="24"/>
        </w:rPr>
        <w:t>фізичних</w:t>
      </w:r>
      <w:proofErr w:type="spellEnd"/>
      <w:r w:rsidRPr="008C31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31CA">
        <w:rPr>
          <w:rFonts w:ascii="Times New Roman" w:hAnsi="Times New Roman"/>
          <w:b/>
          <w:sz w:val="24"/>
          <w:szCs w:val="24"/>
        </w:rPr>
        <w:t>осіб</w:t>
      </w:r>
      <w:proofErr w:type="spellEnd"/>
      <w:r w:rsidRPr="008C31CA">
        <w:rPr>
          <w:rFonts w:ascii="Times New Roman" w:hAnsi="Times New Roman"/>
          <w:b/>
          <w:sz w:val="24"/>
          <w:szCs w:val="24"/>
        </w:rPr>
        <w:t xml:space="preserve"> — </w:t>
      </w:r>
      <w:proofErr w:type="spellStart"/>
      <w:r w:rsidRPr="008C31CA">
        <w:rPr>
          <w:rFonts w:ascii="Times New Roman" w:hAnsi="Times New Roman"/>
          <w:b/>
          <w:sz w:val="24"/>
          <w:szCs w:val="24"/>
        </w:rPr>
        <w:t>підприємців</w:t>
      </w:r>
      <w:proofErr w:type="spellEnd"/>
      <w:r w:rsidRPr="008C31CA">
        <w:rPr>
          <w:rFonts w:ascii="Times New Roman" w:hAnsi="Times New Roman"/>
          <w:b/>
          <w:sz w:val="24"/>
          <w:szCs w:val="24"/>
        </w:rPr>
        <w:t>).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BB4745" w:rsidRPr="008C31CA" w:rsidTr="00217362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4745" w:rsidRPr="008C31CA" w:rsidRDefault="00BB4745" w:rsidP="00217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1CA">
              <w:rPr>
                <w:rFonts w:ascii="Times New Roman" w:hAnsi="Times New Roman"/>
                <w:b/>
                <w:sz w:val="24"/>
                <w:szCs w:val="24"/>
              </w:rPr>
              <w:t>Інші</w:t>
            </w:r>
            <w:proofErr w:type="spellEnd"/>
            <w:r w:rsidRPr="008C31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b/>
                <w:sz w:val="24"/>
                <w:szCs w:val="24"/>
              </w:rPr>
              <w:t>документи</w:t>
            </w:r>
            <w:proofErr w:type="spellEnd"/>
            <w:r w:rsidRPr="008C31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b/>
                <w:sz w:val="24"/>
                <w:szCs w:val="24"/>
              </w:rPr>
              <w:t>від</w:t>
            </w:r>
            <w:proofErr w:type="spellEnd"/>
            <w:r w:rsidRPr="008C31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b/>
                <w:sz w:val="24"/>
                <w:szCs w:val="24"/>
              </w:rPr>
              <w:t>Учасника</w:t>
            </w:r>
            <w:proofErr w:type="spellEnd"/>
            <w:r w:rsidRPr="008C31C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BB4745" w:rsidRPr="008C31CA" w:rsidTr="00217362">
        <w:trPr>
          <w:trHeight w:val="2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4745" w:rsidRPr="008C31CA" w:rsidRDefault="00BB4745" w:rsidP="00217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1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4745" w:rsidRPr="008C31CA" w:rsidRDefault="00BB4745" w:rsidP="00217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Якщо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тендерна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пропозиція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подається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керівником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учасника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зазначеним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Єдиному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державному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реєстрі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юридичних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осіб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фізичних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осіб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—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підприємців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громадських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формувань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іншою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особою,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учасник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надає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довіреність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доручення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таку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особу.</w:t>
            </w:r>
          </w:p>
        </w:tc>
      </w:tr>
      <w:tr w:rsidR="00BB4745" w:rsidRPr="008C31CA" w:rsidTr="00217362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4745" w:rsidRPr="008C31CA" w:rsidRDefault="00BB4745" w:rsidP="00217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1C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4745" w:rsidRPr="008C31CA" w:rsidRDefault="00BB4745" w:rsidP="00217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Достовірна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інформація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вигляді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довідки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довільної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форми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, у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якій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зазначити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дані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наявність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чинної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ліцензії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документа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дозвільного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характеру на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виду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господарської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якщо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отримання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дозволу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ліцензії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такого виду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sz w:val="24"/>
                <w:szCs w:val="24"/>
              </w:rPr>
              <w:t>передбачено</w:t>
            </w:r>
            <w:proofErr w:type="spellEnd"/>
            <w:r w:rsidRPr="008C31CA">
              <w:rPr>
                <w:rFonts w:ascii="Times New Roman" w:hAnsi="Times New Roman"/>
                <w:sz w:val="24"/>
                <w:szCs w:val="24"/>
              </w:rPr>
              <w:t xml:space="preserve"> законом. </w:t>
            </w:r>
            <w:proofErr w:type="spellStart"/>
            <w:r w:rsidRPr="008C31CA">
              <w:rPr>
                <w:rFonts w:ascii="Times New Roman" w:hAnsi="Times New Roman"/>
                <w:i/>
                <w:sz w:val="24"/>
                <w:szCs w:val="24"/>
              </w:rPr>
              <w:t>Замість</w:t>
            </w:r>
            <w:proofErr w:type="spellEnd"/>
            <w:r w:rsidRPr="008C31C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i/>
                <w:sz w:val="24"/>
                <w:szCs w:val="24"/>
              </w:rPr>
              <w:t>довідки</w:t>
            </w:r>
            <w:proofErr w:type="spellEnd"/>
            <w:r w:rsidRPr="008C31C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i/>
                <w:sz w:val="24"/>
                <w:szCs w:val="24"/>
              </w:rPr>
              <w:t>довільної</w:t>
            </w:r>
            <w:proofErr w:type="spellEnd"/>
            <w:r w:rsidRPr="008C31C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i/>
                <w:sz w:val="24"/>
                <w:szCs w:val="24"/>
              </w:rPr>
              <w:t>форми</w:t>
            </w:r>
            <w:proofErr w:type="spellEnd"/>
            <w:r w:rsidRPr="008C31C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i/>
                <w:sz w:val="24"/>
                <w:szCs w:val="24"/>
              </w:rPr>
              <w:t>учасник</w:t>
            </w:r>
            <w:proofErr w:type="spellEnd"/>
            <w:r w:rsidRPr="008C31C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i/>
                <w:sz w:val="24"/>
                <w:szCs w:val="24"/>
              </w:rPr>
              <w:t>може</w:t>
            </w:r>
            <w:proofErr w:type="spellEnd"/>
            <w:r w:rsidRPr="008C31C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i/>
                <w:sz w:val="24"/>
                <w:szCs w:val="24"/>
              </w:rPr>
              <w:t>надати</w:t>
            </w:r>
            <w:proofErr w:type="spellEnd"/>
            <w:r w:rsidRPr="008C31C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i/>
                <w:sz w:val="24"/>
                <w:szCs w:val="24"/>
              </w:rPr>
              <w:t>чинну</w:t>
            </w:r>
            <w:proofErr w:type="spellEnd"/>
            <w:r w:rsidRPr="008C31C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i/>
                <w:sz w:val="24"/>
                <w:szCs w:val="24"/>
              </w:rPr>
              <w:t>ліцензію</w:t>
            </w:r>
            <w:proofErr w:type="spellEnd"/>
            <w:r w:rsidRPr="008C31C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C31CA">
              <w:rPr>
                <w:rFonts w:ascii="Times New Roman" w:hAnsi="Times New Roman"/>
                <w:i/>
                <w:sz w:val="24"/>
                <w:szCs w:val="24"/>
              </w:rPr>
              <w:t>або</w:t>
            </w:r>
            <w:proofErr w:type="spellEnd"/>
            <w:r w:rsidRPr="008C31CA">
              <w:rPr>
                <w:rFonts w:ascii="Times New Roman" w:hAnsi="Times New Roman"/>
                <w:i/>
                <w:sz w:val="24"/>
                <w:szCs w:val="24"/>
              </w:rPr>
              <w:t xml:space="preserve"> документ </w:t>
            </w:r>
            <w:proofErr w:type="spellStart"/>
            <w:r w:rsidRPr="008C31CA">
              <w:rPr>
                <w:rFonts w:ascii="Times New Roman" w:hAnsi="Times New Roman"/>
                <w:i/>
                <w:sz w:val="24"/>
                <w:szCs w:val="24"/>
              </w:rPr>
              <w:t>дозвільного</w:t>
            </w:r>
            <w:proofErr w:type="spellEnd"/>
            <w:r w:rsidRPr="008C31CA">
              <w:rPr>
                <w:rFonts w:ascii="Times New Roman" w:hAnsi="Times New Roman"/>
                <w:i/>
                <w:sz w:val="24"/>
                <w:szCs w:val="24"/>
              </w:rPr>
              <w:t xml:space="preserve"> характеру.</w:t>
            </w:r>
          </w:p>
        </w:tc>
      </w:tr>
    </w:tbl>
    <w:p w:rsidR="00BB4745" w:rsidRPr="008C31CA" w:rsidRDefault="00BB4745" w:rsidP="00BB4745">
      <w:pPr>
        <w:spacing w:after="0"/>
        <w:rPr>
          <w:rFonts w:ascii="Times New Roman" w:hAnsi="Times New Roman"/>
          <w:sz w:val="24"/>
          <w:szCs w:val="24"/>
        </w:rPr>
      </w:pPr>
    </w:p>
    <w:p w:rsidR="00BB4745" w:rsidRPr="008C31CA" w:rsidRDefault="00BB4745" w:rsidP="00BB4745">
      <w:pPr>
        <w:spacing w:after="0"/>
        <w:rPr>
          <w:rFonts w:ascii="Times New Roman" w:hAnsi="Times New Roman"/>
          <w:sz w:val="24"/>
          <w:szCs w:val="24"/>
        </w:rPr>
      </w:pPr>
    </w:p>
    <w:p w:rsidR="0080529A" w:rsidRDefault="0080529A"/>
    <w:sectPr w:rsidR="00805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AC"/>
    <w:rsid w:val="001E516B"/>
    <w:rsid w:val="002915EE"/>
    <w:rsid w:val="004D39AC"/>
    <w:rsid w:val="0080529A"/>
    <w:rsid w:val="00AE652C"/>
    <w:rsid w:val="00BB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55308"/>
  <w15:chartTrackingRefBased/>
  <w15:docId w15:val="{EA73E660-0B80-43FC-9181-011CD962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7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BB474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76" w:lineRule="auto"/>
    </w:pPr>
    <w:rPr>
      <w:rFonts w:ascii="Arial" w:eastAsia="Arial" w:hAnsi="Arial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1814</Words>
  <Characters>10341</Characters>
  <Application>Microsoft Office Word</Application>
  <DocSecurity>0</DocSecurity>
  <Lines>86</Lines>
  <Paragraphs>24</Paragraphs>
  <ScaleCrop>false</ScaleCrop>
  <Company/>
  <LinksUpToDate>false</LinksUpToDate>
  <CharactersWithSpaces>12131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5</cp:revision>
  <dcterms:created xsi:type="dcterms:W3CDTF">2023-03-23T10:22:00Z</dcterms:created>
  <dcterms:modified xsi:type="dcterms:W3CDTF">2023-03-23T10:24:00Z</dcterms:modified>
</cp:coreProperties>
</file>