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proofErr w:type="spellStart"/>
      <w:r w:rsidR="008376C0" w:rsidRPr="009E1C9D">
        <w:rPr>
          <w:rFonts w:ascii="Times New Roman" w:hAnsi="Times New Roman" w:cs="Times New Roman"/>
          <w:b/>
          <w:bCs/>
          <w:color w:val="auto"/>
          <w:sz w:val="24"/>
          <w:szCs w:val="24"/>
        </w:rPr>
        <w:t>Комунальне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некомерційне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підприємство</w:t>
      </w:r>
      <w:proofErr w:type="spellEnd"/>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багатопрофільна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лікарня</w:t>
      </w:r>
      <w:proofErr w:type="spellEnd"/>
      <w:r w:rsidRPr="009E1C9D">
        <w:rPr>
          <w:rFonts w:ascii="Times New Roman" w:hAnsi="Times New Roman" w:cs="Times New Roman"/>
          <w:b/>
          <w:bCs/>
          <w:color w:val="auto"/>
          <w:sz w:val="24"/>
          <w:szCs w:val="24"/>
        </w:rPr>
        <w:t>»</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міської</w:t>
      </w:r>
      <w:proofErr w:type="spellEnd"/>
      <w:r w:rsidRPr="009E1C9D">
        <w:rPr>
          <w:rFonts w:ascii="Times New Roman" w:hAnsi="Times New Roman" w:cs="Times New Roman"/>
          <w:b/>
          <w:bCs/>
          <w:color w:val="auto"/>
          <w:sz w:val="24"/>
          <w:szCs w:val="24"/>
        </w:rPr>
        <w:t xml:space="preserve"> ради </w:t>
      </w:r>
      <w:proofErr w:type="spellStart"/>
      <w:r w:rsidRPr="009E1C9D">
        <w:rPr>
          <w:rFonts w:ascii="Times New Roman" w:hAnsi="Times New Roman" w:cs="Times New Roman"/>
          <w:b/>
          <w:bCs/>
          <w:color w:val="auto"/>
          <w:sz w:val="24"/>
          <w:szCs w:val="24"/>
        </w:rPr>
        <w:t>Хмельницької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області</w:t>
      </w:r>
      <w:proofErr w:type="spellEnd"/>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Протокольним</w:t>
      </w:r>
      <w:proofErr w:type="spellEnd"/>
      <w:r w:rsidRPr="009E1C9D">
        <w:rPr>
          <w:rFonts w:ascii="Times New Roman" w:eastAsia="Times New Roman" w:hAnsi="Times New Roman" w:cs="Times New Roman"/>
          <w:color w:val="auto"/>
          <w:sz w:val="24"/>
          <w:szCs w:val="24"/>
        </w:rPr>
        <w:t xml:space="preserve"> </w:t>
      </w:r>
      <w:proofErr w:type="spellStart"/>
      <w:r w:rsidRPr="009E1C9D">
        <w:rPr>
          <w:rFonts w:ascii="Times New Roman" w:eastAsia="Times New Roman" w:hAnsi="Times New Roman" w:cs="Times New Roman"/>
          <w:color w:val="auto"/>
          <w:sz w:val="24"/>
          <w:szCs w:val="24"/>
        </w:rPr>
        <w:t>рішенням</w:t>
      </w:r>
      <w:proofErr w:type="spellEnd"/>
      <w:r w:rsidRPr="009E1C9D">
        <w:rPr>
          <w:rFonts w:ascii="Times New Roman" w:eastAsia="Times New Roman" w:hAnsi="Times New Roman" w:cs="Times New Roman"/>
          <w:color w:val="auto"/>
          <w:sz w:val="24"/>
          <w:szCs w:val="24"/>
        </w:rPr>
        <w:t xml:space="preserve">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уповноваженої</w:t>
      </w:r>
      <w:proofErr w:type="spellEnd"/>
      <w:r w:rsidRPr="009E1C9D">
        <w:rPr>
          <w:rFonts w:ascii="Times New Roman" w:eastAsia="Times New Roman" w:hAnsi="Times New Roman" w:cs="Times New Roman"/>
          <w:color w:val="auto"/>
          <w:sz w:val="24"/>
          <w:szCs w:val="24"/>
        </w:rPr>
        <w:t xml:space="preserve"> особи</w:t>
      </w:r>
    </w:p>
    <w:p w14:paraId="76203DCC" w14:textId="228B6CDB" w:rsidR="00FB7B2F" w:rsidRPr="000E3318" w:rsidRDefault="000E3318" w:rsidP="000E3318">
      <w:pPr>
        <w:pStyle w:val="14"/>
        <w:contextualSpacing/>
        <w:jc w:val="center"/>
        <w:rPr>
          <w:rFonts w:cs="Times New Roman"/>
          <w:b/>
          <w:bCs/>
          <w:color w:val="auto"/>
          <w:lang w:val="uk-UA"/>
        </w:rPr>
      </w:pPr>
      <w:r>
        <w:rPr>
          <w:rFonts w:eastAsia="Times New Roman" w:cs="Times New Roman"/>
          <w:color w:val="auto"/>
          <w:lang w:val="uk-UA"/>
        </w:rPr>
        <w:t xml:space="preserve">                                                                                                                                     </w:t>
      </w:r>
      <w:proofErr w:type="spellStart"/>
      <w:r w:rsidR="008376C0" w:rsidRPr="00F76B0F">
        <w:rPr>
          <w:rFonts w:eastAsia="Times New Roman" w:cs="Times New Roman"/>
          <w:color w:val="auto"/>
        </w:rPr>
        <w:t>від</w:t>
      </w:r>
      <w:proofErr w:type="spellEnd"/>
      <w:r w:rsidR="008376C0" w:rsidRPr="00F76B0F">
        <w:rPr>
          <w:rFonts w:eastAsia="Times New Roman" w:cs="Times New Roman"/>
          <w:color w:val="auto"/>
        </w:rPr>
        <w:t xml:space="preserve"> </w:t>
      </w:r>
      <w:r w:rsidR="00F76B0F" w:rsidRPr="00F76B0F">
        <w:rPr>
          <w:rFonts w:eastAsia="Times New Roman" w:cs="Times New Roman"/>
          <w:color w:val="auto"/>
        </w:rPr>
        <w:t>20</w:t>
      </w:r>
      <w:r w:rsidR="008376C0" w:rsidRPr="00F76B0F">
        <w:rPr>
          <w:rFonts w:eastAsia="Times New Roman" w:cs="Times New Roman"/>
          <w:color w:val="auto"/>
        </w:rPr>
        <w:t>.</w:t>
      </w:r>
      <w:r w:rsidR="00F066FE" w:rsidRPr="00F76B0F">
        <w:rPr>
          <w:rFonts w:eastAsia="Times New Roman" w:cs="Times New Roman"/>
          <w:color w:val="auto"/>
          <w:lang w:val="uk-UA"/>
        </w:rPr>
        <w:t>0</w:t>
      </w:r>
      <w:r w:rsidR="00816344" w:rsidRPr="00F76B0F">
        <w:rPr>
          <w:rFonts w:eastAsia="Times New Roman" w:cs="Times New Roman"/>
          <w:color w:val="auto"/>
          <w:lang w:val="uk-UA"/>
        </w:rPr>
        <w:t>1</w:t>
      </w:r>
      <w:r w:rsidR="008376C0" w:rsidRPr="00F76B0F">
        <w:rPr>
          <w:rFonts w:eastAsia="Times New Roman" w:cs="Times New Roman"/>
          <w:color w:val="auto"/>
        </w:rPr>
        <w:t>.202</w:t>
      </w:r>
      <w:r w:rsidR="00F066FE" w:rsidRPr="00F76B0F">
        <w:rPr>
          <w:rFonts w:eastAsia="Times New Roman" w:cs="Times New Roman"/>
          <w:color w:val="auto"/>
          <w:lang w:val="uk-UA"/>
        </w:rPr>
        <w:t>3</w:t>
      </w:r>
      <w:r w:rsidR="008376C0" w:rsidRPr="00F76B0F">
        <w:rPr>
          <w:rFonts w:eastAsia="Times New Roman" w:cs="Times New Roman"/>
          <w:color w:val="auto"/>
        </w:rPr>
        <w:t>р №</w:t>
      </w:r>
      <w:r w:rsidRPr="00F76B0F">
        <w:rPr>
          <w:rFonts w:eastAsia="Times New Roman" w:cs="Times New Roman"/>
          <w:color w:val="auto"/>
          <w:lang w:val="uk-UA"/>
        </w:rPr>
        <w:t xml:space="preserve"> </w:t>
      </w:r>
      <w:r w:rsidR="00F76B0F" w:rsidRPr="00F76B0F">
        <w:rPr>
          <w:rFonts w:eastAsia="Times New Roman" w:cs="Times New Roman"/>
          <w:color w:val="auto"/>
          <w:lang w:val="uk-UA"/>
        </w:rPr>
        <w:t>2</w:t>
      </w:r>
      <w:r w:rsidR="00381051" w:rsidRPr="00F76B0F">
        <w:rPr>
          <w:rFonts w:eastAsia="Times New Roman" w:cs="Times New Roman"/>
          <w:color w:val="auto"/>
          <w:lang w:val="uk-UA"/>
        </w:rPr>
        <w:t>6</w:t>
      </w:r>
      <w:r>
        <w:rPr>
          <w:rFonts w:eastAsia="Times New Roman" w:cs="Times New Roman"/>
          <w:color w:val="auto"/>
          <w:lang w:val="uk-UA"/>
        </w:rPr>
        <w:t xml:space="preserve">   </w:t>
      </w:r>
    </w:p>
    <w:p w14:paraId="4DEFA31C" w14:textId="77777777" w:rsidR="00FB7B2F" w:rsidRPr="009E1C9D" w:rsidRDefault="00FB7B2F" w:rsidP="009A3112">
      <w:pPr>
        <w:pStyle w:val="14"/>
        <w:contextualSpacing/>
        <w:jc w:val="center"/>
        <w:rPr>
          <w:rFonts w:cs="Times New Roman"/>
          <w:b/>
          <w:bCs/>
          <w:color w:val="auto"/>
          <w:lang w:val="uk-UA"/>
        </w:rPr>
      </w:pPr>
    </w:p>
    <w:p w14:paraId="7D514781" w14:textId="77777777" w:rsidR="00FB7B2F" w:rsidRPr="009E1C9D" w:rsidRDefault="00FB7B2F" w:rsidP="009A3112">
      <w:pPr>
        <w:pStyle w:val="14"/>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4"/>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4"/>
        <w:ind w:left="5220"/>
        <w:contextualSpacing/>
        <w:jc w:val="center"/>
        <w:rPr>
          <w:rFonts w:cs="Times New Roman"/>
          <w:color w:val="auto"/>
          <w:u w:color="0000FF"/>
          <w:lang w:val="uk-UA"/>
        </w:rPr>
      </w:pPr>
    </w:p>
    <w:p w14:paraId="6A9A1B82" w14:textId="77777777" w:rsidR="00FB7B2F" w:rsidRPr="009E1C9D" w:rsidRDefault="00FB7B2F" w:rsidP="009A3112">
      <w:pPr>
        <w:pStyle w:val="14"/>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4"/>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4"/>
        <w:contextualSpacing/>
        <w:jc w:val="center"/>
        <w:rPr>
          <w:rFonts w:cs="Times New Roman"/>
          <w:b/>
          <w:bCs/>
          <w:color w:val="auto"/>
          <w:lang w:val="uk-UA"/>
        </w:rPr>
      </w:pPr>
    </w:p>
    <w:p w14:paraId="210A9943" w14:textId="3246965B"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4"/>
        <w:contextualSpacing/>
        <w:jc w:val="center"/>
        <w:rPr>
          <w:rFonts w:cs="Times New Roman"/>
          <w:b/>
          <w:bCs/>
          <w:color w:val="auto"/>
          <w:lang w:val="uk-UA"/>
        </w:rPr>
      </w:pPr>
    </w:p>
    <w:p w14:paraId="51FFEE8D" w14:textId="77777777" w:rsidR="00D36704" w:rsidRPr="009E1C9D" w:rsidRDefault="00D36704" w:rsidP="009A3112">
      <w:pPr>
        <w:pStyle w:val="14"/>
        <w:contextualSpacing/>
        <w:jc w:val="center"/>
        <w:rPr>
          <w:rFonts w:cs="Times New Roman"/>
          <w:b/>
          <w:bCs/>
          <w:color w:val="auto"/>
          <w:lang w:val="uk-UA"/>
        </w:rPr>
      </w:pPr>
    </w:p>
    <w:p w14:paraId="626F6CCA" w14:textId="77777777" w:rsidR="00D36704" w:rsidRPr="009E1C9D" w:rsidRDefault="00D36704" w:rsidP="009A3112">
      <w:pPr>
        <w:pStyle w:val="14"/>
        <w:contextualSpacing/>
        <w:jc w:val="center"/>
        <w:rPr>
          <w:rFonts w:cs="Times New Roman"/>
          <w:b/>
          <w:bCs/>
          <w:color w:val="auto"/>
          <w:lang w:val="uk-UA"/>
        </w:rPr>
      </w:pPr>
    </w:p>
    <w:p w14:paraId="67AD6BDB" w14:textId="77777777" w:rsidR="00D36704" w:rsidRPr="009E1C9D" w:rsidRDefault="00D36704" w:rsidP="009A3112">
      <w:pPr>
        <w:pStyle w:val="14"/>
        <w:contextualSpacing/>
        <w:jc w:val="center"/>
        <w:rPr>
          <w:rFonts w:cs="Times New Roman"/>
          <w:b/>
          <w:bCs/>
          <w:color w:val="auto"/>
          <w:lang w:val="uk-UA"/>
        </w:rPr>
      </w:pPr>
    </w:p>
    <w:p w14:paraId="030F8EAC" w14:textId="77777777" w:rsidR="00D36704" w:rsidRPr="009E1C9D" w:rsidRDefault="00D36704" w:rsidP="009A3112">
      <w:pPr>
        <w:pStyle w:val="14"/>
        <w:contextualSpacing/>
        <w:jc w:val="center"/>
        <w:rPr>
          <w:rFonts w:cs="Times New Roman"/>
          <w:b/>
          <w:bCs/>
          <w:color w:val="auto"/>
          <w:lang w:val="uk-UA"/>
        </w:rPr>
      </w:pPr>
    </w:p>
    <w:p w14:paraId="10CACEFE" w14:textId="0ABECA5B" w:rsidR="009B6096" w:rsidRDefault="009B6096" w:rsidP="009B6096">
      <w:pPr>
        <w:jc w:val="center"/>
        <w:rPr>
          <w:rFonts w:ascii="Times New Roman" w:hAnsi="Times New Roman" w:cs="Times New Roman"/>
          <w:b/>
          <w:bCs/>
          <w:lang w:val="uk-UA"/>
        </w:rPr>
      </w:pPr>
    </w:p>
    <w:p w14:paraId="60290EEB" w14:textId="77777777" w:rsidR="00F3136E" w:rsidRDefault="00F3136E" w:rsidP="009B6096">
      <w:pPr>
        <w:jc w:val="center"/>
        <w:rPr>
          <w:rFonts w:ascii="Times New Roman" w:hAnsi="Times New Roman" w:cs="Times New Roman"/>
          <w:b/>
          <w:lang w:val="uk-UA"/>
        </w:rPr>
      </w:pPr>
    </w:p>
    <w:p w14:paraId="058E06DD" w14:textId="34A9F9FE" w:rsidR="00EB19ED" w:rsidRDefault="00EB19ED" w:rsidP="00EB19ED">
      <w:pPr>
        <w:spacing w:line="240" w:lineRule="auto"/>
        <w:ind w:firstLine="567"/>
        <w:jc w:val="center"/>
        <w:rPr>
          <w:rFonts w:ascii="Times New Roman" w:hAnsi="Times New Roman"/>
          <w:b/>
          <w:bCs/>
          <w:color w:val="auto"/>
          <w:sz w:val="24"/>
          <w:szCs w:val="24"/>
          <w:lang w:val="uk-UA"/>
        </w:rPr>
      </w:pPr>
      <w:r w:rsidRPr="00EB19ED">
        <w:rPr>
          <w:rFonts w:ascii="Times New Roman" w:hAnsi="Times New Roman"/>
          <w:b/>
          <w:bCs/>
          <w:color w:val="auto"/>
          <w:sz w:val="24"/>
          <w:szCs w:val="24"/>
          <w:lang w:val="uk-UA"/>
        </w:rPr>
        <w:t>ДК 021:2015: 33600000-6 Фармацевтична продукція</w:t>
      </w:r>
    </w:p>
    <w:p w14:paraId="78D2C856" w14:textId="211472CC" w:rsidR="00EB19ED" w:rsidRDefault="00EB19ED" w:rsidP="00EB19ED">
      <w:pPr>
        <w:spacing w:line="240" w:lineRule="auto"/>
        <w:ind w:firstLine="567"/>
        <w:jc w:val="center"/>
        <w:rPr>
          <w:b/>
          <w:i/>
          <w:lang w:val="uk-UA"/>
        </w:rPr>
      </w:pPr>
      <w:r w:rsidRPr="00EB19ED">
        <w:rPr>
          <w:rFonts w:ascii="Times New Roman" w:hAnsi="Times New Roman"/>
          <w:b/>
          <w:bCs/>
          <w:color w:val="auto"/>
          <w:sz w:val="24"/>
          <w:szCs w:val="24"/>
          <w:lang w:val="uk-UA"/>
        </w:rPr>
        <w:t xml:space="preserve">Лікарські засоби: </w:t>
      </w:r>
      <w:r w:rsidRPr="005D34B1">
        <w:rPr>
          <w:rFonts w:ascii="Times New Roman" w:hAnsi="Times New Roman"/>
          <w:szCs w:val="24"/>
          <w:lang w:val="uk-UA"/>
        </w:rPr>
        <w:t>ОНДАНСЕТРОН</w:t>
      </w:r>
      <w:r w:rsidRPr="005D34B1">
        <w:rPr>
          <w:lang w:val="uk-UA"/>
        </w:rPr>
        <w:t xml:space="preserve"> </w:t>
      </w:r>
      <w:r w:rsidRPr="00EB19ED">
        <w:rPr>
          <w:lang w:val="uk-UA"/>
        </w:rPr>
        <w:t>(</w:t>
      </w:r>
      <w:proofErr w:type="spellStart"/>
      <w:r w:rsidRPr="00E617EB">
        <w:rPr>
          <w:rFonts w:ascii="Times New Roman" w:hAnsi="Times New Roman"/>
          <w:szCs w:val="24"/>
        </w:rPr>
        <w:t>Ondansetron</w:t>
      </w:r>
      <w:proofErr w:type="spellEnd"/>
      <w:r w:rsidRPr="00EB19ED">
        <w:rPr>
          <w:rFonts w:ascii="Times New Roman" w:hAnsi="Times New Roman"/>
          <w:szCs w:val="24"/>
          <w:lang w:val="uk-UA"/>
        </w:rPr>
        <w:t>),</w:t>
      </w:r>
      <w:r w:rsidRPr="005D34B1">
        <w:rPr>
          <w:lang w:val="uk-UA"/>
        </w:rPr>
        <w:t xml:space="preserve"> </w:t>
      </w:r>
      <w:r w:rsidRPr="005D34B1">
        <w:rPr>
          <w:rFonts w:ascii="Times New Roman" w:hAnsi="Times New Roman"/>
          <w:szCs w:val="24"/>
          <w:lang w:val="uk-UA"/>
        </w:rPr>
        <w:t>ЛЕВОФЛОКСАЦИН</w:t>
      </w:r>
      <w:r w:rsidRPr="005D34B1">
        <w:rPr>
          <w:lang w:val="uk-UA"/>
        </w:rPr>
        <w:t xml:space="preserve"> </w:t>
      </w:r>
      <w:r w:rsidRPr="00EB19ED">
        <w:rPr>
          <w:lang w:val="uk-UA"/>
        </w:rPr>
        <w:t>(</w:t>
      </w:r>
      <w:proofErr w:type="spellStart"/>
      <w:r w:rsidRPr="00E617EB">
        <w:rPr>
          <w:rFonts w:ascii="Times New Roman" w:hAnsi="Times New Roman"/>
          <w:szCs w:val="24"/>
        </w:rPr>
        <w:t>Levofloxacin</w:t>
      </w:r>
      <w:proofErr w:type="spellEnd"/>
      <w:r w:rsidRPr="00EB19ED">
        <w:rPr>
          <w:lang w:val="uk-UA"/>
        </w:rPr>
        <w:t xml:space="preserve">), </w:t>
      </w:r>
      <w:r w:rsidRPr="005D34B1">
        <w:rPr>
          <w:rFonts w:ascii="Times New Roman" w:hAnsi="Times New Roman"/>
          <w:szCs w:val="24"/>
          <w:lang w:val="uk-UA"/>
        </w:rPr>
        <w:t>ОМЕПРАЗОЛ</w:t>
      </w:r>
      <w:r w:rsidRPr="005D34B1">
        <w:rPr>
          <w:lang w:val="uk-UA"/>
        </w:rPr>
        <w:t xml:space="preserve"> </w:t>
      </w:r>
      <w:r w:rsidRPr="00EB19ED">
        <w:rPr>
          <w:lang w:val="uk-UA"/>
        </w:rPr>
        <w:t>(</w:t>
      </w:r>
      <w:proofErr w:type="spellStart"/>
      <w:r w:rsidRPr="00E617EB">
        <w:rPr>
          <w:rFonts w:ascii="Times New Roman" w:hAnsi="Times New Roman"/>
          <w:szCs w:val="24"/>
        </w:rPr>
        <w:t>Omeprazole</w:t>
      </w:r>
      <w:proofErr w:type="spellEnd"/>
      <w:r w:rsidRPr="00EB19ED">
        <w:rPr>
          <w:rFonts w:ascii="Times New Roman" w:hAnsi="Times New Roman"/>
          <w:szCs w:val="24"/>
          <w:lang w:val="uk-UA"/>
        </w:rPr>
        <w:t>),</w:t>
      </w:r>
      <w:r w:rsidRPr="005D34B1">
        <w:rPr>
          <w:lang w:val="uk-UA"/>
        </w:rPr>
        <w:t xml:space="preserve"> </w:t>
      </w:r>
      <w:r w:rsidRPr="005D34B1">
        <w:rPr>
          <w:rFonts w:ascii="Times New Roman" w:hAnsi="Times New Roman"/>
          <w:szCs w:val="24"/>
          <w:lang w:val="uk-UA"/>
        </w:rPr>
        <w:t>МЕРОПЕНЕМ</w:t>
      </w:r>
      <w:r w:rsidRPr="005D34B1">
        <w:rPr>
          <w:lang w:val="uk-UA"/>
        </w:rPr>
        <w:t xml:space="preserve"> </w:t>
      </w:r>
      <w:r w:rsidRPr="00EB19ED">
        <w:rPr>
          <w:lang w:val="uk-UA"/>
        </w:rPr>
        <w:t>(</w:t>
      </w:r>
      <w:proofErr w:type="spellStart"/>
      <w:r w:rsidRPr="00E617EB">
        <w:rPr>
          <w:rFonts w:ascii="Times New Roman" w:hAnsi="Times New Roman"/>
          <w:szCs w:val="24"/>
        </w:rPr>
        <w:t>Meropenem</w:t>
      </w:r>
      <w:proofErr w:type="spellEnd"/>
      <w:r w:rsidRPr="00EB19ED">
        <w:rPr>
          <w:rFonts w:ascii="Times New Roman" w:hAnsi="Times New Roman"/>
          <w:szCs w:val="24"/>
          <w:lang w:val="uk-UA"/>
        </w:rPr>
        <w:t>),</w:t>
      </w:r>
      <w:r w:rsidRPr="005D34B1">
        <w:rPr>
          <w:lang w:val="uk-UA"/>
        </w:rPr>
        <w:t xml:space="preserve"> </w:t>
      </w:r>
      <w:r w:rsidRPr="005D34B1">
        <w:rPr>
          <w:rFonts w:ascii="Times New Roman" w:hAnsi="Times New Roman"/>
          <w:szCs w:val="24"/>
          <w:lang w:val="uk-UA"/>
        </w:rPr>
        <w:t>НОРАДРЕНАЛІН</w:t>
      </w:r>
      <w:r w:rsidRPr="005D34B1">
        <w:rPr>
          <w:lang w:val="uk-UA"/>
        </w:rPr>
        <w:t xml:space="preserve"> </w:t>
      </w:r>
      <w:r w:rsidRPr="00EB19ED">
        <w:rPr>
          <w:lang w:val="uk-UA"/>
        </w:rPr>
        <w:t>(</w:t>
      </w:r>
      <w:proofErr w:type="spellStart"/>
      <w:r w:rsidRPr="00E617EB">
        <w:rPr>
          <w:rFonts w:ascii="Times New Roman" w:hAnsi="Times New Roman"/>
          <w:szCs w:val="24"/>
        </w:rPr>
        <w:t>Norepinephrine</w:t>
      </w:r>
      <w:proofErr w:type="spellEnd"/>
      <w:r w:rsidRPr="00EB19ED">
        <w:rPr>
          <w:rFonts w:ascii="Times New Roman" w:hAnsi="Times New Roman"/>
          <w:szCs w:val="24"/>
          <w:lang w:val="uk-UA"/>
        </w:rPr>
        <w:t>),</w:t>
      </w:r>
      <w:r w:rsidRPr="005D34B1">
        <w:rPr>
          <w:lang w:val="uk-UA"/>
        </w:rPr>
        <w:t xml:space="preserve"> </w:t>
      </w:r>
      <w:r w:rsidRPr="005D34B1">
        <w:rPr>
          <w:rFonts w:ascii="Times New Roman" w:hAnsi="Times New Roman"/>
          <w:szCs w:val="24"/>
          <w:lang w:val="uk-UA"/>
        </w:rPr>
        <w:t>ЦЕФТАЗИДИМ</w:t>
      </w:r>
      <w:r w:rsidRPr="005D34B1">
        <w:rPr>
          <w:lang w:val="uk-UA"/>
        </w:rPr>
        <w:t xml:space="preserve"> </w:t>
      </w:r>
      <w:r w:rsidRPr="00EB19ED">
        <w:rPr>
          <w:lang w:val="uk-UA"/>
        </w:rPr>
        <w:t>(</w:t>
      </w:r>
      <w:proofErr w:type="spellStart"/>
      <w:r w:rsidRPr="00E617EB">
        <w:rPr>
          <w:rFonts w:ascii="Times New Roman" w:hAnsi="Times New Roman"/>
          <w:szCs w:val="24"/>
        </w:rPr>
        <w:t>Ceftazidime</w:t>
      </w:r>
      <w:proofErr w:type="spellEnd"/>
      <w:r w:rsidRPr="00EB19ED">
        <w:rPr>
          <w:rFonts w:ascii="Times New Roman" w:hAnsi="Times New Roman"/>
          <w:szCs w:val="24"/>
          <w:lang w:val="uk-UA"/>
        </w:rPr>
        <w:t>)</w:t>
      </w:r>
    </w:p>
    <w:p w14:paraId="6323124E" w14:textId="6E755D8A" w:rsidR="00D36704" w:rsidRDefault="00D36704" w:rsidP="009A3112">
      <w:pPr>
        <w:pStyle w:val="14"/>
        <w:contextualSpacing/>
        <w:jc w:val="center"/>
        <w:rPr>
          <w:rFonts w:cs="Times New Roman"/>
          <w:b/>
          <w:bCs/>
          <w:sz w:val="22"/>
          <w:szCs w:val="22"/>
          <w:lang w:val="uk-UA"/>
        </w:rPr>
      </w:pPr>
    </w:p>
    <w:p w14:paraId="27927889" w14:textId="3926EDEC" w:rsidR="009B6096" w:rsidRDefault="009B6096" w:rsidP="009A3112">
      <w:pPr>
        <w:pStyle w:val="14"/>
        <w:contextualSpacing/>
        <w:jc w:val="center"/>
        <w:rPr>
          <w:rFonts w:cs="Times New Roman"/>
          <w:b/>
          <w:bCs/>
          <w:sz w:val="22"/>
          <w:szCs w:val="22"/>
          <w:lang w:val="uk-UA"/>
        </w:rPr>
      </w:pPr>
    </w:p>
    <w:p w14:paraId="25823B85" w14:textId="10322D6B" w:rsidR="009B6096" w:rsidRDefault="009B6096" w:rsidP="009A3112">
      <w:pPr>
        <w:pStyle w:val="14"/>
        <w:contextualSpacing/>
        <w:jc w:val="center"/>
        <w:rPr>
          <w:rFonts w:cs="Times New Roman"/>
          <w:b/>
          <w:bCs/>
          <w:sz w:val="22"/>
          <w:szCs w:val="22"/>
          <w:lang w:val="uk-UA"/>
        </w:rPr>
      </w:pPr>
    </w:p>
    <w:p w14:paraId="70051C03" w14:textId="0F109D7F" w:rsidR="009B6096" w:rsidRDefault="009B6096" w:rsidP="009A3112">
      <w:pPr>
        <w:pStyle w:val="14"/>
        <w:contextualSpacing/>
        <w:jc w:val="center"/>
        <w:rPr>
          <w:rFonts w:cs="Times New Roman"/>
          <w:b/>
          <w:bCs/>
          <w:sz w:val="22"/>
          <w:szCs w:val="22"/>
          <w:lang w:val="uk-UA"/>
        </w:rPr>
      </w:pPr>
    </w:p>
    <w:p w14:paraId="0B76D51A" w14:textId="68D9F041" w:rsidR="009B6096" w:rsidRDefault="009B6096" w:rsidP="009A3112">
      <w:pPr>
        <w:pStyle w:val="14"/>
        <w:contextualSpacing/>
        <w:jc w:val="center"/>
        <w:rPr>
          <w:rFonts w:cs="Times New Roman"/>
          <w:b/>
          <w:bCs/>
          <w:sz w:val="22"/>
          <w:szCs w:val="22"/>
          <w:lang w:val="uk-UA"/>
        </w:rPr>
      </w:pPr>
    </w:p>
    <w:p w14:paraId="0BE2D518" w14:textId="1815A747" w:rsidR="009B6096" w:rsidRDefault="009B6096" w:rsidP="009A3112">
      <w:pPr>
        <w:pStyle w:val="14"/>
        <w:contextualSpacing/>
        <w:jc w:val="center"/>
        <w:rPr>
          <w:rFonts w:cs="Times New Roman"/>
          <w:b/>
          <w:bCs/>
          <w:sz w:val="22"/>
          <w:szCs w:val="22"/>
          <w:lang w:val="uk-UA"/>
        </w:rPr>
      </w:pPr>
    </w:p>
    <w:p w14:paraId="11BF130E" w14:textId="6A4AC5C4" w:rsidR="009B6096" w:rsidRDefault="009B6096" w:rsidP="009A3112">
      <w:pPr>
        <w:pStyle w:val="14"/>
        <w:contextualSpacing/>
        <w:jc w:val="center"/>
        <w:rPr>
          <w:rFonts w:cs="Times New Roman"/>
          <w:b/>
          <w:bCs/>
          <w:sz w:val="22"/>
          <w:szCs w:val="22"/>
          <w:lang w:val="uk-UA"/>
        </w:rPr>
      </w:pPr>
    </w:p>
    <w:p w14:paraId="5191ED8F" w14:textId="2884CA7C" w:rsidR="009B6096" w:rsidRDefault="009B6096" w:rsidP="009A3112">
      <w:pPr>
        <w:pStyle w:val="14"/>
        <w:contextualSpacing/>
        <w:jc w:val="center"/>
        <w:rPr>
          <w:rFonts w:cs="Times New Roman"/>
          <w:b/>
          <w:bCs/>
          <w:sz w:val="22"/>
          <w:szCs w:val="22"/>
          <w:lang w:val="uk-UA"/>
        </w:rPr>
      </w:pPr>
    </w:p>
    <w:p w14:paraId="0958D0BD" w14:textId="2F4CA666" w:rsidR="00EB19ED" w:rsidRDefault="00EB19ED" w:rsidP="009A3112">
      <w:pPr>
        <w:pStyle w:val="14"/>
        <w:contextualSpacing/>
        <w:jc w:val="center"/>
        <w:rPr>
          <w:rFonts w:cs="Times New Roman"/>
          <w:b/>
          <w:bCs/>
          <w:sz w:val="22"/>
          <w:szCs w:val="22"/>
          <w:lang w:val="uk-UA"/>
        </w:rPr>
      </w:pPr>
    </w:p>
    <w:p w14:paraId="2A985253" w14:textId="309B07A1" w:rsidR="00EB19ED" w:rsidRDefault="00EB19ED" w:rsidP="009A3112">
      <w:pPr>
        <w:pStyle w:val="14"/>
        <w:contextualSpacing/>
        <w:jc w:val="center"/>
        <w:rPr>
          <w:rFonts w:cs="Times New Roman"/>
          <w:b/>
          <w:bCs/>
          <w:sz w:val="22"/>
          <w:szCs w:val="22"/>
          <w:lang w:val="uk-UA"/>
        </w:rPr>
      </w:pPr>
    </w:p>
    <w:p w14:paraId="46807E49" w14:textId="08B9F18E" w:rsidR="00EB19ED" w:rsidRDefault="00EB19ED" w:rsidP="009A3112">
      <w:pPr>
        <w:pStyle w:val="14"/>
        <w:contextualSpacing/>
        <w:jc w:val="center"/>
        <w:rPr>
          <w:rFonts w:cs="Times New Roman"/>
          <w:b/>
          <w:bCs/>
          <w:sz w:val="22"/>
          <w:szCs w:val="22"/>
          <w:lang w:val="uk-UA"/>
        </w:rPr>
      </w:pPr>
    </w:p>
    <w:p w14:paraId="60747B2C" w14:textId="6FA635BA" w:rsidR="0073370C" w:rsidRDefault="0073370C" w:rsidP="009A3112">
      <w:pPr>
        <w:pStyle w:val="14"/>
        <w:contextualSpacing/>
        <w:jc w:val="center"/>
        <w:rPr>
          <w:rFonts w:cs="Times New Roman"/>
          <w:b/>
          <w:bCs/>
          <w:sz w:val="22"/>
          <w:szCs w:val="22"/>
          <w:lang w:val="uk-UA"/>
        </w:rPr>
      </w:pPr>
    </w:p>
    <w:p w14:paraId="56680C3E" w14:textId="70AA811C" w:rsidR="0073370C" w:rsidRDefault="0073370C" w:rsidP="009A3112">
      <w:pPr>
        <w:pStyle w:val="14"/>
        <w:contextualSpacing/>
        <w:jc w:val="center"/>
        <w:rPr>
          <w:rFonts w:cs="Times New Roman"/>
          <w:b/>
          <w:bCs/>
          <w:sz w:val="22"/>
          <w:szCs w:val="22"/>
          <w:lang w:val="uk-UA"/>
        </w:rPr>
      </w:pPr>
    </w:p>
    <w:p w14:paraId="5828002A" w14:textId="119B21CE" w:rsidR="0073370C" w:rsidRDefault="0073370C" w:rsidP="009A3112">
      <w:pPr>
        <w:pStyle w:val="14"/>
        <w:contextualSpacing/>
        <w:jc w:val="center"/>
        <w:rPr>
          <w:rFonts w:cs="Times New Roman"/>
          <w:b/>
          <w:bCs/>
          <w:sz w:val="22"/>
          <w:szCs w:val="22"/>
          <w:lang w:val="uk-UA"/>
        </w:rPr>
      </w:pPr>
    </w:p>
    <w:p w14:paraId="076C8773" w14:textId="6994EF50" w:rsidR="0073370C" w:rsidRDefault="0073370C" w:rsidP="009A3112">
      <w:pPr>
        <w:pStyle w:val="14"/>
        <w:contextualSpacing/>
        <w:jc w:val="center"/>
        <w:rPr>
          <w:rFonts w:cs="Times New Roman"/>
          <w:b/>
          <w:bCs/>
          <w:sz w:val="22"/>
          <w:szCs w:val="22"/>
          <w:lang w:val="uk-UA"/>
        </w:rPr>
      </w:pPr>
    </w:p>
    <w:p w14:paraId="11ADB42B" w14:textId="77777777" w:rsidR="0073370C" w:rsidRDefault="0073370C" w:rsidP="009A3112">
      <w:pPr>
        <w:pStyle w:val="14"/>
        <w:contextualSpacing/>
        <w:jc w:val="center"/>
        <w:rPr>
          <w:rFonts w:cs="Times New Roman"/>
          <w:b/>
          <w:bCs/>
          <w:sz w:val="22"/>
          <w:szCs w:val="22"/>
          <w:lang w:val="uk-UA"/>
        </w:rPr>
      </w:pPr>
    </w:p>
    <w:p w14:paraId="32FD5E1B" w14:textId="77777777" w:rsidR="00EB19ED" w:rsidRDefault="00EB19ED"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6A9100D" w14:textId="1E46FBCE" w:rsidR="00FB7B2F" w:rsidRPr="009B535D" w:rsidRDefault="00E9355A" w:rsidP="006458CA">
      <w:pPr>
        <w:pStyle w:val="14"/>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w:t>
      </w:r>
      <w:r w:rsidR="003F7D3E">
        <w:rPr>
          <w:rFonts w:cs="Times New Roman"/>
          <w:b/>
          <w:bCs/>
          <w:sz w:val="22"/>
          <w:szCs w:val="22"/>
          <w:lang w:val="uk-UA"/>
        </w:rPr>
        <w:t>3</w:t>
      </w:r>
      <w:r w:rsidR="002B4A41" w:rsidRPr="009B535D">
        <w:rPr>
          <w:rFonts w:cs="Times New Roman"/>
          <w:b/>
          <w:bCs/>
          <w:sz w:val="22"/>
          <w:szCs w:val="22"/>
          <w:lang w:val="uk-UA"/>
        </w:rPr>
        <w:t xml:space="preserve"> рік</w:t>
      </w:r>
      <w:r w:rsidR="002B4A41"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679"/>
      </w:tblGrid>
      <w:tr w:rsidR="00FB7B2F" w:rsidRPr="009B535D" w14:paraId="52C0B048"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178"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C06C6B" w14:paraId="753995FA" w14:textId="77777777" w:rsidTr="003F7D3E">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5175C245" w:rsidR="00FB7B2F" w:rsidRPr="00F3136E" w:rsidRDefault="00F3136E" w:rsidP="00BB04E2">
            <w:pPr>
              <w:pStyle w:val="14"/>
              <w:widowControl w:val="0"/>
              <w:contextualSpacing/>
              <w:rPr>
                <w:rFonts w:cs="Times New Roman"/>
                <w:sz w:val="22"/>
                <w:szCs w:val="22"/>
                <w:lang w:val="uk-UA"/>
              </w:rPr>
            </w:pPr>
            <w:r w:rsidRPr="00F3136E">
              <w:rPr>
                <w:lang w:val="uk-UA"/>
              </w:rPr>
              <w:t xml:space="preserve">Тендерну документацію розроблено відповідно до вимог </w:t>
            </w:r>
            <w:r w:rsidRPr="00F3136E">
              <w:rPr>
                <w:color w:val="000000" w:themeColor="text1"/>
                <w:lang w:val="uk-UA"/>
              </w:rPr>
              <w:t>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sidRPr="00615A6A">
              <w:rPr>
                <w:color w:val="000000" w:themeColor="text1"/>
              </w:rPr>
              <w:t> </w:t>
            </w:r>
            <w:r w:rsidRPr="00F3136E">
              <w:rPr>
                <w:color w:val="000000" w:themeColor="text1"/>
                <w:lang w:val="uk-UA"/>
              </w:rPr>
              <w:t>1495 «</w:t>
            </w:r>
            <w:r w:rsidRPr="00F3136E">
              <w:rPr>
                <w:bCs/>
                <w:color w:val="000000" w:themeColor="text1"/>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3136E">
              <w:rPr>
                <w:color w:val="000000" w:themeColor="text1"/>
                <w:lang w:val="uk-UA"/>
              </w:rPr>
              <w:t>»  та інших нормативно-правових актів у сфері закупівель.</w:t>
            </w:r>
          </w:p>
        </w:tc>
      </w:tr>
      <w:tr w:rsidR="00FB7B2F" w:rsidRPr="009B535D" w14:paraId="476943EF" w14:textId="77777777" w:rsidTr="003F7D3E">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C06C6B" w14:paraId="6CBD61C8" w14:textId="77777777" w:rsidTr="003F7D3E">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4"/>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4"/>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3F7D3E">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77777777"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Уповноважена особа – </w:t>
            </w:r>
            <w:proofErr w:type="spellStart"/>
            <w:r>
              <w:rPr>
                <w:rFonts w:ascii="Times New Roman" w:eastAsia="Times New Roman" w:hAnsi="Times New Roman"/>
                <w:b/>
                <w:sz w:val="24"/>
                <w:szCs w:val="24"/>
                <w:bdr w:val="none" w:sz="0" w:space="0" w:color="auto" w:frame="1"/>
              </w:rPr>
              <w:t>Гара</w:t>
            </w:r>
            <w:proofErr w:type="spellEnd"/>
            <w:r>
              <w:rPr>
                <w:rFonts w:ascii="Times New Roman" w:eastAsia="Times New Roman" w:hAnsi="Times New Roman"/>
                <w:b/>
                <w:sz w:val="24"/>
                <w:szCs w:val="24"/>
                <w:bdr w:val="none" w:sz="0" w:space="0" w:color="auto" w:frame="1"/>
              </w:rPr>
              <w:t xml:space="preserve"> Тетяна Михайлівна,</w:t>
            </w:r>
          </w:p>
          <w:p w14:paraId="0C1EAE10" w14:textId="2108A290" w:rsidR="00E9355A" w:rsidRPr="009B535D" w:rsidRDefault="00E9355A" w:rsidP="00E9355A">
            <w:pPr>
              <w:pStyle w:val="14"/>
              <w:widowControl w:val="0"/>
              <w:contextualSpacing/>
              <w:rPr>
                <w:rFonts w:cs="Times New Roman"/>
                <w:sz w:val="22"/>
                <w:szCs w:val="22"/>
                <w:lang w:val="uk-UA"/>
              </w:rPr>
            </w:pPr>
            <w:r w:rsidRPr="007115A2">
              <w:rPr>
                <w:b/>
                <w:lang w:val="uk-UA"/>
              </w:rPr>
              <w:t>а</w:t>
            </w:r>
            <w:r>
              <w:rPr>
                <w:b/>
                <w:lang w:val="uk-UA"/>
              </w:rPr>
              <w:t xml:space="preserve">дреса: вул. Валі Котика, 85, м. Шепетівка, Хмельницька обл., 30400, </w:t>
            </w:r>
            <w:proofErr w:type="spellStart"/>
            <w:r>
              <w:rPr>
                <w:b/>
                <w:lang w:val="uk-UA"/>
              </w:rPr>
              <w:t>тел</w:t>
            </w:r>
            <w:proofErr w:type="spellEnd"/>
            <w:r>
              <w:rPr>
                <w:b/>
                <w:lang w:val="uk-UA"/>
              </w:rPr>
              <w:t xml:space="preserve">. 0967363914,   електронна адреса: </w:t>
            </w:r>
            <w:r>
              <w:rPr>
                <w:b/>
                <w:lang w:val="en-US"/>
              </w:rPr>
              <w:t>T</w:t>
            </w:r>
            <w:r w:rsidRPr="00A51B1B">
              <w:rPr>
                <w:b/>
              </w:rPr>
              <w:t>.</w:t>
            </w:r>
            <w:proofErr w:type="spellStart"/>
            <w:r>
              <w:rPr>
                <w:b/>
                <w:lang w:val="en-US"/>
              </w:rPr>
              <w:t>Gara</w:t>
            </w:r>
            <w:proofErr w:type="spellEnd"/>
            <w:r w:rsidRPr="005F34C7">
              <w:rPr>
                <w:b/>
              </w:rPr>
              <w:t>@</w:t>
            </w:r>
            <w:r>
              <w:rPr>
                <w:b/>
                <w:lang w:val="en-US"/>
              </w:rPr>
              <w:t>meta</w:t>
            </w:r>
            <w:r w:rsidRPr="005F34C7">
              <w:rPr>
                <w:b/>
              </w:rPr>
              <w:t>.</w:t>
            </w:r>
            <w:proofErr w:type="spellStart"/>
            <w:r>
              <w:rPr>
                <w:b/>
                <w:lang w:val="en-US"/>
              </w:rPr>
              <w:t>ua</w:t>
            </w:r>
            <w:proofErr w:type="spellEnd"/>
          </w:p>
        </w:tc>
      </w:tr>
      <w:tr w:rsidR="006458CA" w:rsidRPr="009B535D" w14:paraId="0503C029"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6458CA" w:rsidRPr="009B535D" w14:paraId="4BCB5A8B" w14:textId="77777777" w:rsidTr="003F7D3E">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44AB" w14:textId="77777777" w:rsidR="006458CA" w:rsidRPr="009B535D" w:rsidRDefault="006458CA" w:rsidP="009A3112">
            <w:pPr>
              <w:spacing w:line="240" w:lineRule="auto"/>
              <w:contextualSpacing/>
              <w:rPr>
                <w:rFonts w:ascii="Times New Roman" w:hAnsi="Times New Roman" w:cs="Times New Roman"/>
                <w:lang w:val="uk-UA"/>
              </w:rPr>
            </w:pPr>
          </w:p>
        </w:tc>
      </w:tr>
      <w:tr w:rsidR="006458CA" w:rsidRPr="00C06C6B" w14:paraId="78DFFF7D" w14:textId="77777777" w:rsidTr="003F7D3E">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69992" w14:textId="7E81CCB6" w:rsidR="00D05119" w:rsidRDefault="00D05119" w:rsidP="00F76B0F">
            <w:pPr>
              <w:spacing w:line="240" w:lineRule="auto"/>
              <w:rPr>
                <w:b/>
                <w:i/>
                <w:lang w:val="uk-UA"/>
              </w:rPr>
            </w:pPr>
            <w:r w:rsidRPr="00D05119">
              <w:rPr>
                <w:rFonts w:ascii="Times New Roman" w:hAnsi="Times New Roman"/>
                <w:b/>
                <w:bCs/>
                <w:color w:val="auto"/>
                <w:sz w:val="24"/>
                <w:szCs w:val="24"/>
                <w:lang w:val="uk-UA"/>
              </w:rPr>
              <w:t xml:space="preserve">33600000-6 Фармацевтична продукція  – Лікарські засоби: </w:t>
            </w:r>
            <w:r w:rsidRPr="005D34B1">
              <w:rPr>
                <w:rFonts w:ascii="Times New Roman" w:hAnsi="Times New Roman"/>
                <w:szCs w:val="24"/>
                <w:lang w:val="uk-UA"/>
              </w:rPr>
              <w:t>ОНДАНСЕТРОН</w:t>
            </w:r>
            <w:r w:rsidRPr="005D34B1">
              <w:rPr>
                <w:lang w:val="uk-UA"/>
              </w:rPr>
              <w:t xml:space="preserve"> </w:t>
            </w:r>
            <w:r w:rsidRPr="00D05119">
              <w:rPr>
                <w:lang w:val="uk-UA"/>
              </w:rPr>
              <w:t>(</w:t>
            </w:r>
            <w:proofErr w:type="spellStart"/>
            <w:r w:rsidRPr="00E617EB">
              <w:rPr>
                <w:rFonts w:ascii="Times New Roman" w:hAnsi="Times New Roman"/>
                <w:szCs w:val="24"/>
              </w:rPr>
              <w:t>Ondansetron</w:t>
            </w:r>
            <w:proofErr w:type="spellEnd"/>
            <w:r w:rsidRPr="00D05119">
              <w:rPr>
                <w:rFonts w:ascii="Times New Roman" w:hAnsi="Times New Roman"/>
                <w:szCs w:val="24"/>
                <w:lang w:val="uk-UA"/>
              </w:rPr>
              <w:t>),</w:t>
            </w:r>
            <w:r w:rsidRPr="005D34B1">
              <w:rPr>
                <w:lang w:val="uk-UA"/>
              </w:rPr>
              <w:t xml:space="preserve"> </w:t>
            </w:r>
            <w:r w:rsidRPr="005D34B1">
              <w:rPr>
                <w:rFonts w:ascii="Times New Roman" w:hAnsi="Times New Roman"/>
                <w:szCs w:val="24"/>
                <w:lang w:val="uk-UA"/>
              </w:rPr>
              <w:t>ЛЕВОФЛОКСАЦИН</w:t>
            </w:r>
            <w:r w:rsidRPr="005D34B1">
              <w:rPr>
                <w:lang w:val="uk-UA"/>
              </w:rPr>
              <w:t xml:space="preserve"> </w:t>
            </w:r>
            <w:r w:rsidRPr="00D05119">
              <w:rPr>
                <w:lang w:val="uk-UA"/>
              </w:rPr>
              <w:t>(</w:t>
            </w:r>
            <w:proofErr w:type="spellStart"/>
            <w:r w:rsidRPr="00E617EB">
              <w:rPr>
                <w:rFonts w:ascii="Times New Roman" w:hAnsi="Times New Roman"/>
                <w:szCs w:val="24"/>
              </w:rPr>
              <w:t>Levofloxacin</w:t>
            </w:r>
            <w:proofErr w:type="spellEnd"/>
            <w:r w:rsidRPr="00D05119">
              <w:rPr>
                <w:lang w:val="uk-UA"/>
              </w:rPr>
              <w:t xml:space="preserve">), </w:t>
            </w:r>
            <w:r w:rsidRPr="005D34B1">
              <w:rPr>
                <w:rFonts w:ascii="Times New Roman" w:hAnsi="Times New Roman"/>
                <w:szCs w:val="24"/>
                <w:lang w:val="uk-UA"/>
              </w:rPr>
              <w:t>ОМЕПРАЗОЛ</w:t>
            </w:r>
            <w:r w:rsidRPr="005D34B1">
              <w:rPr>
                <w:lang w:val="uk-UA"/>
              </w:rPr>
              <w:t xml:space="preserve"> </w:t>
            </w:r>
            <w:r w:rsidRPr="00D05119">
              <w:rPr>
                <w:lang w:val="uk-UA"/>
              </w:rPr>
              <w:t>(</w:t>
            </w:r>
            <w:proofErr w:type="spellStart"/>
            <w:r w:rsidRPr="00E617EB">
              <w:rPr>
                <w:rFonts w:ascii="Times New Roman" w:hAnsi="Times New Roman"/>
                <w:szCs w:val="24"/>
              </w:rPr>
              <w:t>Omeprazole</w:t>
            </w:r>
            <w:proofErr w:type="spellEnd"/>
            <w:r w:rsidRPr="00D05119">
              <w:rPr>
                <w:rFonts w:ascii="Times New Roman" w:hAnsi="Times New Roman"/>
                <w:szCs w:val="24"/>
                <w:lang w:val="uk-UA"/>
              </w:rPr>
              <w:t>),</w:t>
            </w:r>
            <w:r w:rsidRPr="005D34B1">
              <w:rPr>
                <w:lang w:val="uk-UA"/>
              </w:rPr>
              <w:t xml:space="preserve"> </w:t>
            </w:r>
            <w:r w:rsidRPr="005D34B1">
              <w:rPr>
                <w:rFonts w:ascii="Times New Roman" w:hAnsi="Times New Roman"/>
                <w:szCs w:val="24"/>
                <w:lang w:val="uk-UA"/>
              </w:rPr>
              <w:t>МЕРОПЕНЕМ</w:t>
            </w:r>
            <w:r w:rsidRPr="005D34B1">
              <w:rPr>
                <w:lang w:val="uk-UA"/>
              </w:rPr>
              <w:t xml:space="preserve"> </w:t>
            </w:r>
            <w:r w:rsidRPr="00D05119">
              <w:rPr>
                <w:lang w:val="uk-UA"/>
              </w:rPr>
              <w:t>(</w:t>
            </w:r>
            <w:proofErr w:type="spellStart"/>
            <w:r w:rsidRPr="00E617EB">
              <w:rPr>
                <w:rFonts w:ascii="Times New Roman" w:hAnsi="Times New Roman"/>
                <w:szCs w:val="24"/>
              </w:rPr>
              <w:t>Meropenem</w:t>
            </w:r>
            <w:proofErr w:type="spellEnd"/>
            <w:r w:rsidRPr="00D05119">
              <w:rPr>
                <w:rFonts w:ascii="Times New Roman" w:hAnsi="Times New Roman"/>
                <w:szCs w:val="24"/>
                <w:lang w:val="uk-UA"/>
              </w:rPr>
              <w:t>),</w:t>
            </w:r>
            <w:r w:rsidRPr="005D34B1">
              <w:rPr>
                <w:lang w:val="uk-UA"/>
              </w:rPr>
              <w:t xml:space="preserve"> </w:t>
            </w:r>
            <w:r w:rsidRPr="005D34B1">
              <w:rPr>
                <w:rFonts w:ascii="Times New Roman" w:hAnsi="Times New Roman"/>
                <w:szCs w:val="24"/>
                <w:lang w:val="uk-UA"/>
              </w:rPr>
              <w:t>НОРАДРЕНАЛІН</w:t>
            </w:r>
            <w:r w:rsidRPr="005D34B1">
              <w:rPr>
                <w:lang w:val="uk-UA"/>
              </w:rPr>
              <w:t xml:space="preserve"> </w:t>
            </w:r>
            <w:r w:rsidRPr="00D05119">
              <w:rPr>
                <w:lang w:val="uk-UA"/>
              </w:rPr>
              <w:t>(</w:t>
            </w:r>
            <w:proofErr w:type="spellStart"/>
            <w:r w:rsidRPr="00E617EB">
              <w:rPr>
                <w:rFonts w:ascii="Times New Roman" w:hAnsi="Times New Roman"/>
                <w:szCs w:val="24"/>
              </w:rPr>
              <w:t>Norepinephrine</w:t>
            </w:r>
            <w:proofErr w:type="spellEnd"/>
            <w:r w:rsidRPr="00D05119">
              <w:rPr>
                <w:rFonts w:ascii="Times New Roman" w:hAnsi="Times New Roman"/>
                <w:szCs w:val="24"/>
                <w:lang w:val="uk-UA"/>
              </w:rPr>
              <w:t>),</w:t>
            </w:r>
            <w:r w:rsidRPr="005D34B1">
              <w:rPr>
                <w:lang w:val="uk-UA"/>
              </w:rPr>
              <w:t xml:space="preserve"> </w:t>
            </w:r>
            <w:r w:rsidRPr="005D34B1">
              <w:rPr>
                <w:rFonts w:ascii="Times New Roman" w:hAnsi="Times New Roman"/>
                <w:szCs w:val="24"/>
                <w:lang w:val="uk-UA"/>
              </w:rPr>
              <w:t>ЦЕФТАЗИДИМ</w:t>
            </w:r>
            <w:r w:rsidRPr="005D34B1">
              <w:rPr>
                <w:lang w:val="uk-UA"/>
              </w:rPr>
              <w:t xml:space="preserve"> </w:t>
            </w:r>
            <w:r w:rsidRPr="00D05119">
              <w:rPr>
                <w:lang w:val="uk-UA"/>
              </w:rPr>
              <w:t>(</w:t>
            </w:r>
            <w:proofErr w:type="spellStart"/>
            <w:r w:rsidRPr="00E617EB">
              <w:rPr>
                <w:rFonts w:ascii="Times New Roman" w:hAnsi="Times New Roman"/>
                <w:szCs w:val="24"/>
              </w:rPr>
              <w:t>Ceftazidime</w:t>
            </w:r>
            <w:proofErr w:type="spellEnd"/>
            <w:r w:rsidRPr="00D05119">
              <w:rPr>
                <w:rFonts w:ascii="Times New Roman" w:hAnsi="Times New Roman"/>
                <w:szCs w:val="24"/>
                <w:lang w:val="uk-UA"/>
              </w:rPr>
              <w:t>)</w:t>
            </w:r>
          </w:p>
          <w:p w14:paraId="7DBA8DD4" w14:textId="0CAE95D4" w:rsidR="006458CA" w:rsidRPr="000E3318" w:rsidRDefault="006458CA" w:rsidP="000E3318">
            <w:pPr>
              <w:spacing w:line="240" w:lineRule="auto"/>
              <w:jc w:val="both"/>
              <w:rPr>
                <w:rFonts w:ascii="Times New Roman" w:eastAsia="Calibri" w:hAnsi="Times New Roman" w:cs="Times New Roman"/>
                <w:i/>
                <w:lang w:val="uk-UA"/>
              </w:rPr>
            </w:pPr>
          </w:p>
        </w:tc>
      </w:tr>
      <w:tr w:rsidR="006458CA" w:rsidRPr="009B6096" w14:paraId="70701994"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348E576C" w:rsidR="006458CA" w:rsidRPr="009B535D" w:rsidRDefault="009B6096" w:rsidP="009B6096">
            <w:pPr>
              <w:rPr>
                <w:rFonts w:cs="Times New Roman"/>
                <w:lang w:val="uk-UA"/>
              </w:rPr>
            </w:pPr>
            <w:r w:rsidRPr="00803EDD">
              <w:rPr>
                <w:rFonts w:ascii="Times New Roman" w:hAnsi="Times New Roman" w:cs="Times New Roman"/>
                <w:b/>
                <w:bCs/>
                <w:lang w:val="uk-UA"/>
              </w:rPr>
              <w:t>33600000-6 «Фармацевтична продукція»</w:t>
            </w:r>
            <w:r w:rsidRPr="00803EDD">
              <w:rPr>
                <w:rFonts w:ascii="Times New Roman" w:hAnsi="Times New Roman" w:cs="Times New Roman"/>
                <w:lang w:val="uk-UA"/>
              </w:rPr>
              <w:t xml:space="preserve"> </w:t>
            </w:r>
          </w:p>
        </w:tc>
      </w:tr>
      <w:tr w:rsidR="006458CA" w:rsidRPr="009B535D" w14:paraId="3420E85D" w14:textId="77777777" w:rsidTr="003F7D3E">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3DC7C14A" w:rsidR="006458CA" w:rsidRPr="009B535D" w:rsidRDefault="006458CA" w:rsidP="00D36704">
            <w:pPr>
              <w:pStyle w:val="14"/>
              <w:contextualSpacing/>
              <w:rPr>
                <w:rFonts w:cs="Times New Roman"/>
                <w:sz w:val="22"/>
                <w:szCs w:val="22"/>
                <w:lang w:val="uk-UA"/>
              </w:rPr>
            </w:pPr>
            <w:r w:rsidRPr="009E4BF9">
              <w:rPr>
                <w:bCs/>
                <w:sz w:val="22"/>
                <w:szCs w:val="22"/>
                <w:lang w:val="uk-UA"/>
              </w:rPr>
              <w:t xml:space="preserve"> </w:t>
            </w:r>
            <w:r w:rsidR="00F3136E">
              <w:t xml:space="preserve">Дана </w:t>
            </w:r>
            <w:proofErr w:type="spellStart"/>
            <w:r w:rsidR="00F3136E">
              <w:t>закупівля</w:t>
            </w:r>
            <w:proofErr w:type="spellEnd"/>
            <w:r w:rsidR="00F3136E">
              <w:t xml:space="preserve"> </w:t>
            </w:r>
            <w:proofErr w:type="spellStart"/>
            <w:r w:rsidR="00F3136E">
              <w:t>здійснюється</w:t>
            </w:r>
            <w:proofErr w:type="spellEnd"/>
            <w:r w:rsidR="00F3136E">
              <w:t xml:space="preserve"> без </w:t>
            </w:r>
            <w:proofErr w:type="spellStart"/>
            <w:r w:rsidR="00F3136E">
              <w:t>поділу</w:t>
            </w:r>
            <w:proofErr w:type="spellEnd"/>
            <w:r w:rsidR="00F3136E">
              <w:t xml:space="preserve"> на </w:t>
            </w:r>
            <w:proofErr w:type="spellStart"/>
            <w:r w:rsidR="00F3136E">
              <w:t>окремі</w:t>
            </w:r>
            <w:proofErr w:type="spellEnd"/>
            <w:r w:rsidR="00F3136E">
              <w:t xml:space="preserve"> </w:t>
            </w:r>
            <w:proofErr w:type="spellStart"/>
            <w:r w:rsidR="00F3136E">
              <w:t>частини</w:t>
            </w:r>
            <w:proofErr w:type="spellEnd"/>
            <w:r w:rsidR="00F3136E">
              <w:t xml:space="preserve"> предмета </w:t>
            </w:r>
            <w:proofErr w:type="spellStart"/>
            <w:r w:rsidR="00F3136E">
              <w:t>закупівлі</w:t>
            </w:r>
            <w:proofErr w:type="spellEnd"/>
            <w:r w:rsidR="00F3136E">
              <w:t xml:space="preserve"> (</w:t>
            </w:r>
            <w:proofErr w:type="spellStart"/>
            <w:r w:rsidR="00F3136E">
              <w:t>лоти</w:t>
            </w:r>
            <w:proofErr w:type="spellEnd"/>
            <w:r w:rsidR="00F3136E">
              <w:t>).</w:t>
            </w:r>
          </w:p>
        </w:tc>
      </w:tr>
      <w:tr w:rsidR="006458CA" w:rsidRPr="009B535D" w14:paraId="45340E4A" w14:textId="77777777" w:rsidTr="003F7D3E">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6458CA" w:rsidRPr="009B535D" w:rsidRDefault="006458CA" w:rsidP="006458CA">
            <w:pPr>
              <w:pStyle w:val="14"/>
              <w:ind w:firstLine="273"/>
              <w:contextualSpacing/>
              <w:jc w:val="both"/>
              <w:rPr>
                <w:rStyle w:val="a7"/>
                <w:rFonts w:cs="Times New Roman"/>
                <w:sz w:val="22"/>
                <w:szCs w:val="22"/>
                <w:lang w:val="uk-UA"/>
              </w:rPr>
            </w:pPr>
            <w:r w:rsidRPr="009B535D">
              <w:rPr>
                <w:rStyle w:val="a7"/>
                <w:rFonts w:cs="Times New Roman"/>
                <w:sz w:val="22"/>
                <w:szCs w:val="22"/>
                <w:lang w:val="uk-UA"/>
              </w:rPr>
              <w:t xml:space="preserve">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w:t>
            </w:r>
            <w:r w:rsidRPr="003F7D3E">
              <w:rPr>
                <w:rStyle w:val="a7"/>
                <w:rFonts w:cs="Times New Roman"/>
                <w:b/>
                <w:bCs/>
                <w:sz w:val="22"/>
                <w:szCs w:val="22"/>
                <w:lang w:val="uk-UA"/>
              </w:rPr>
              <w:t xml:space="preserve">м. </w:t>
            </w:r>
            <w:r w:rsidR="00E9355A" w:rsidRPr="003F7D3E">
              <w:rPr>
                <w:rStyle w:val="a7"/>
                <w:rFonts w:cs="Times New Roman"/>
                <w:b/>
                <w:bCs/>
                <w:sz w:val="22"/>
                <w:szCs w:val="22"/>
                <w:lang w:val="uk-UA"/>
              </w:rPr>
              <w:t>Шепетівка, вул. Валі Котика,85</w:t>
            </w:r>
          </w:p>
          <w:p w14:paraId="6664D45E" w14:textId="00EC9F46" w:rsidR="006458CA" w:rsidRPr="009B535D" w:rsidRDefault="006458CA" w:rsidP="0004525E">
            <w:pPr>
              <w:pStyle w:val="14"/>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6458CA" w:rsidRPr="009B535D" w14:paraId="539095C4" w14:textId="77777777" w:rsidTr="003F7D3E">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1FC0A6BF" w:rsidR="006458CA" w:rsidRPr="007F590E" w:rsidRDefault="006458CA" w:rsidP="009A3112">
            <w:pPr>
              <w:pStyle w:val="14"/>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007F590E"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sidR="003F7D3E">
              <w:rPr>
                <w:rStyle w:val="Hyperlink1"/>
                <w:rFonts w:eastAsia="Arial Unicode MS"/>
                <w:b/>
                <w:bCs/>
                <w:sz w:val="22"/>
                <w:szCs w:val="22"/>
                <w:lang w:val="uk-UA"/>
              </w:rPr>
              <w:t>3</w:t>
            </w:r>
            <w:r w:rsidRPr="007F590E">
              <w:rPr>
                <w:rStyle w:val="Hyperlink1"/>
                <w:rFonts w:eastAsia="Arial Unicode MS"/>
                <w:b/>
                <w:bCs/>
                <w:sz w:val="22"/>
                <w:szCs w:val="22"/>
                <w:lang w:val="uk-UA"/>
              </w:rPr>
              <w:t xml:space="preserve"> року</w:t>
            </w:r>
          </w:p>
        </w:tc>
      </w:tr>
      <w:tr w:rsidR="006458CA" w:rsidRPr="009B535D" w14:paraId="4A570A3B" w14:textId="77777777" w:rsidTr="003F7D3E">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6458CA" w:rsidRPr="009B535D" w14:paraId="5EA8AD6F" w14:textId="77777777" w:rsidTr="003F7D3E">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6458CA" w:rsidRPr="009B535D" w:rsidRDefault="006458CA" w:rsidP="009A3112">
            <w:pPr>
              <w:pStyle w:val="14"/>
              <w:widowControl w:val="0"/>
              <w:contextualSpacing/>
              <w:jc w:val="both"/>
              <w:rPr>
                <w:rFonts w:cs="Times New Roman"/>
                <w:sz w:val="22"/>
                <w:szCs w:val="22"/>
                <w:lang w:val="uk-UA"/>
              </w:rPr>
            </w:pPr>
          </w:p>
        </w:tc>
      </w:tr>
      <w:tr w:rsidR="006458CA" w:rsidRPr="009B535D" w14:paraId="489F1F26" w14:textId="77777777" w:rsidTr="003F7D3E">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B535D" w14:paraId="52E02FE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C06C6B" w14:paraId="6EF7E69B" w14:textId="77777777" w:rsidTr="003F7D3E">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6458CA" w:rsidRPr="009B535D" w:rsidRDefault="006458CA" w:rsidP="006C6DC8">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 xml:space="preserve">У разі несвоєчасного надання замовником роз’яснень щодо змісту тендерної документації електронна система закупівель </w:t>
            </w:r>
            <w:r w:rsidRPr="009B535D">
              <w:rPr>
                <w:rFonts w:ascii="Times New Roman" w:hAnsi="Times New Roman" w:cs="Times New Roman"/>
                <w:color w:val="000000" w:themeColor="text1"/>
                <w:shd w:val="solid" w:color="FFFFFF" w:fill="FFFFFF"/>
                <w:lang w:val="uk-UA" w:eastAsia="en-US"/>
              </w:rPr>
              <w:lastRenderedPageBreak/>
              <w:t>автоматично призупиняє перебіг відкритих торгів.</w:t>
            </w:r>
          </w:p>
          <w:p w14:paraId="46D18569" w14:textId="4A72E0F3"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58CA" w:rsidRPr="009B535D" w14:paraId="3B12DDF9" w14:textId="77777777" w:rsidTr="003F7D3E">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6458CA" w:rsidRPr="009B535D" w:rsidRDefault="006458CA" w:rsidP="00723A25">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B535D">
              <w:rPr>
                <w:rFonts w:ascii="Times New Roman" w:hAnsi="Times New Roman" w:cs="Times New Roman"/>
                <w:color w:val="000000" w:themeColor="text1"/>
                <w:shd w:val="solid" w:color="FFFFFF" w:fill="FFFFFF"/>
                <w:lang w:val="uk-UA" w:eastAsia="en-US"/>
              </w:rPr>
              <w:t>внести</w:t>
            </w:r>
            <w:proofErr w:type="spellEnd"/>
            <w:r w:rsidRPr="009B535D">
              <w:rPr>
                <w:rFonts w:ascii="Times New Roman" w:hAnsi="Times New Roman" w:cs="Times New Roman"/>
                <w:color w:val="000000" w:themeColor="text1"/>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6458CA" w:rsidRPr="009B535D" w:rsidRDefault="006458CA" w:rsidP="00723A25">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B535D">
              <w:rPr>
                <w:rFonts w:ascii="Times New Roman" w:hAnsi="Times New Roman" w:cs="Times New Roman"/>
                <w:color w:val="000000" w:themeColor="text1"/>
                <w:shd w:val="solid" w:color="FFFFFF" w:fill="FFFFFF"/>
                <w:lang w:val="uk-UA" w:eastAsia="en-US"/>
              </w:rPr>
              <w:t>машинозчитувальному</w:t>
            </w:r>
            <w:proofErr w:type="spellEnd"/>
            <w:r w:rsidRPr="009B535D">
              <w:rPr>
                <w:rFonts w:ascii="Times New Roman" w:hAnsi="Times New Roman" w:cs="Times New Roman"/>
                <w:color w:val="000000" w:themeColor="text1"/>
                <w:shd w:val="solid" w:color="FFFFFF" w:fill="FFFFFF"/>
                <w:lang w:val="uk-UA" w:eastAsia="en-US"/>
              </w:rPr>
              <w:t xml:space="preserve"> форматі розміщуються в електронній системі закупівель протягом одного дня з дня прийняття рішення про їх внесення.</w:t>
            </w:r>
          </w:p>
        </w:tc>
      </w:tr>
      <w:tr w:rsidR="006458CA" w:rsidRPr="009B535D" w14:paraId="1FA5C65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6458CA" w:rsidRPr="00C06C6B" w14:paraId="5676FCFE" w14:textId="77777777" w:rsidTr="003F7D3E">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6458CA" w:rsidRPr="009B535D" w:rsidRDefault="006458CA" w:rsidP="009A3112">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6458CA" w:rsidRPr="009E4BF9"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w:t>
            </w:r>
            <w:proofErr w:type="spellStart"/>
            <w:r w:rsidRPr="009B535D">
              <w:rPr>
                <w:rStyle w:val="a7"/>
                <w:rFonts w:ascii="Times New Roman" w:hAnsi="Times New Roman" w:cs="Times New Roman"/>
                <w:lang w:val="uk-UA"/>
              </w:rPr>
              <w:t>Prozorro</w:t>
            </w:r>
            <w:proofErr w:type="spellEnd"/>
            <w:r w:rsidRPr="009B535D">
              <w:rPr>
                <w:rStyle w:val="a7"/>
                <w:rFonts w:ascii="Times New Roman" w:hAnsi="Times New Roman" w:cs="Times New Roman"/>
                <w:lang w:val="uk-UA"/>
              </w:rPr>
              <w:t xml:space="preserve"> шляхом заповнення електронних полів під час подачі пропозиції до закупівлі);</w:t>
            </w:r>
          </w:p>
          <w:p w14:paraId="261FB332"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6458CA" w:rsidRPr="009B535D" w:rsidRDefault="006458CA" w:rsidP="009A3112">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6458CA" w:rsidRPr="009B535D" w:rsidRDefault="006458CA" w:rsidP="009A3112">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6458CA" w:rsidRPr="009B535D" w:rsidRDefault="006458CA" w:rsidP="00864795">
            <w:pPr>
              <w:pStyle w:val="15"/>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w:t>
            </w:r>
            <w:r w:rsidR="00864795" w:rsidRPr="009B535D">
              <w:rPr>
                <w:rStyle w:val="a7"/>
                <w:rFonts w:ascii="Times New Roman" w:hAnsi="Times New Roman" w:cs="Times New Roman"/>
              </w:rPr>
              <w:t xml:space="preserve">ми, передбаченими вимогами цієї </w:t>
            </w:r>
            <w:r w:rsidRPr="009B535D">
              <w:rPr>
                <w:rStyle w:val="a7"/>
                <w:rFonts w:ascii="Times New Roman" w:hAnsi="Times New Roman" w:cs="Times New Roman"/>
              </w:rPr>
              <w:t>тендерної документації.</w:t>
            </w:r>
          </w:p>
          <w:p w14:paraId="6F24680F" w14:textId="6B305E34" w:rsidR="00864795" w:rsidRPr="009B535D" w:rsidRDefault="00864795" w:rsidP="00864795">
            <w:pPr>
              <w:pStyle w:val="15"/>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w:t>
            </w:r>
            <w:r w:rsidRPr="009B535D">
              <w:rPr>
                <w:rFonts w:ascii="Times New Roman" w:hAnsi="Times New Roman" w:cs="Times New Roman"/>
              </w:rPr>
              <w:lastRenderedPageBreak/>
              <w:t xml:space="preserve">більше ніж очікувана, така пропозиція буде </w:t>
            </w:r>
            <w:proofErr w:type="spellStart"/>
            <w:r w:rsidRPr="009B535D">
              <w:rPr>
                <w:rFonts w:ascii="Times New Roman" w:hAnsi="Times New Roman" w:cs="Times New Roman"/>
              </w:rPr>
              <w:t>відхилено</w:t>
            </w:r>
            <w:proofErr w:type="spellEnd"/>
            <w:r w:rsidRPr="009B535D">
              <w:rPr>
                <w:rFonts w:ascii="Times New Roman" w:hAnsi="Times New Roman" w:cs="Times New Roman"/>
              </w:rPr>
              <w:t>, відповідно до Постанови (абзац тринадцятий пункт 41).</w:t>
            </w:r>
          </w:p>
          <w:p w14:paraId="5DA57D5C"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6458CA" w:rsidRPr="009B535D" w:rsidRDefault="006458CA" w:rsidP="009A3112">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F3136E">
              <w:rPr>
                <w:rStyle w:val="a7"/>
                <w:rFonts w:ascii="Times New Roman" w:hAnsi="Times New Roman" w:cs="Times New Roman"/>
                <w:b/>
                <w:bCs/>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sidRPr="009B535D">
              <w:rPr>
                <w:rStyle w:val="a7"/>
                <w:rFonts w:ascii="Times New Roman" w:hAnsi="Times New Roman" w:cs="Times New Roman"/>
              </w:rPr>
              <w:t xml:space="preserve">. </w:t>
            </w:r>
          </w:p>
          <w:p w14:paraId="67AB95D4"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6458CA" w:rsidRPr="009B535D" w:rsidRDefault="006458CA" w:rsidP="009A3112">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-копій, придатних для </w:t>
            </w:r>
            <w:proofErr w:type="spellStart"/>
            <w:r w:rsidRPr="009B535D">
              <w:rPr>
                <w:rStyle w:val="a7"/>
                <w:rFonts w:ascii="Times New Roman" w:hAnsi="Times New Roman" w:cs="Times New Roman"/>
              </w:rPr>
              <w:t>машинозчитування</w:t>
            </w:r>
            <w:proofErr w:type="spellEnd"/>
            <w:r w:rsidRPr="009B535D">
              <w:rPr>
                <w:rStyle w:val="a7"/>
                <w:rFonts w:ascii="Times New Roman" w:hAnsi="Times New Roman" w:cs="Times New Roman"/>
              </w:rPr>
              <w:t xml:space="preserve"> (файли з розширенням «..</w:t>
            </w:r>
            <w:proofErr w:type="spellStart"/>
            <w:r w:rsidRPr="009B535D">
              <w:rPr>
                <w:rStyle w:val="a7"/>
                <w:rFonts w:ascii="Times New Roman" w:hAnsi="Times New Roman" w:cs="Times New Roman"/>
              </w:rPr>
              <w:t>pdf</w:t>
            </w:r>
            <w:proofErr w:type="spellEnd"/>
            <w:r w:rsidRPr="009B535D">
              <w:rPr>
                <w:rStyle w:val="a7"/>
                <w:rFonts w:ascii="Times New Roman" w:hAnsi="Times New Roman" w:cs="Times New Roman"/>
              </w:rPr>
              <w:t>.», «..</w:t>
            </w:r>
            <w:proofErr w:type="spellStart"/>
            <w:r w:rsidRPr="009B535D">
              <w:rPr>
                <w:rStyle w:val="a7"/>
                <w:rFonts w:ascii="Times New Roman" w:hAnsi="Times New Roman" w:cs="Times New Roman"/>
              </w:rPr>
              <w:t>jpeg</w:t>
            </w:r>
            <w:proofErr w:type="spellEnd"/>
            <w:r w:rsidRPr="009B535D">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B535D">
              <w:rPr>
                <w:rStyle w:val="a7"/>
                <w:rFonts w:ascii="Times New Roman" w:hAnsi="Times New Roman" w:cs="Times New Roman"/>
              </w:rPr>
              <w:t>відскановані</w:t>
            </w:r>
            <w:proofErr w:type="spellEnd"/>
            <w:r w:rsidRPr="009B535D">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6458CA" w:rsidRPr="009B535D" w:rsidRDefault="006458CA" w:rsidP="009A3112">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6458CA" w:rsidRPr="009B535D" w14:paraId="6E216A12" w14:textId="77777777" w:rsidTr="003F7D3E">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6458CA" w:rsidRPr="009B535D" w:rsidRDefault="00E9355A" w:rsidP="009A3112">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9B535D" w14:paraId="2C40FCB8" w14:textId="77777777" w:rsidTr="003F7D3E">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6458CA" w:rsidRPr="009B535D" w:rsidRDefault="00E9355A" w:rsidP="009A3112">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6458CA" w:rsidRPr="00C06C6B" w14:paraId="4262337C" w14:textId="77777777" w:rsidTr="003F7D3E">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6458CA" w:rsidRPr="009B535D" w14:paraId="1F8C0EF2" w14:textId="77777777" w:rsidTr="003F7D3E">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6458CA" w:rsidRPr="009B535D" w:rsidRDefault="00B83408" w:rsidP="009A3112">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006458CA" w:rsidRPr="009E4BF9">
              <w:rPr>
                <w:rStyle w:val="a7"/>
                <w:rFonts w:cs="Times New Roman"/>
                <w:b/>
                <w:bCs/>
                <w:sz w:val="22"/>
                <w:szCs w:val="22"/>
                <w:lang w:val="uk-UA"/>
              </w:rPr>
              <w:t>имоги, встановлені статтею 17 Закону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6458CA" w:rsidRPr="009B535D" w:rsidRDefault="006458CA" w:rsidP="009A3112">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w:t>
            </w:r>
            <w:r w:rsidR="00B83408" w:rsidRPr="009E4BF9">
              <w:rPr>
                <w:rStyle w:val="a7"/>
                <w:rFonts w:ascii="Times New Roman" w:hAnsi="Times New Roman" w:cs="Times New Roman"/>
              </w:rPr>
              <w:t>1</w:t>
            </w:r>
            <w:r w:rsidRPr="009E4BF9">
              <w:rPr>
                <w:rStyle w:val="a7"/>
                <w:rFonts w:ascii="Times New Roman" w:hAnsi="Times New Roman" w:cs="Times New Roman"/>
              </w:rPr>
              <w:t>.</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w:t>
            </w:r>
            <w:proofErr w:type="spellStart"/>
            <w:r w:rsidRPr="009B535D">
              <w:rPr>
                <w:rStyle w:val="a7"/>
                <w:rFonts w:ascii="Times New Roman" w:hAnsi="Times New Roman" w:cs="Times New Roman"/>
              </w:rPr>
              <w:t>Prozorro</w:t>
            </w:r>
            <w:proofErr w:type="spellEnd"/>
            <w:r w:rsidRPr="009B535D">
              <w:rPr>
                <w:rStyle w:val="a7"/>
                <w:rFonts w:ascii="Times New Roman" w:hAnsi="Times New Roman" w:cs="Times New Roman"/>
              </w:rPr>
              <w:t xml:space="preserve"> шляхом заповнення електронних полів під час подачі пропозиції до закупівлі).</w:t>
            </w:r>
          </w:p>
          <w:p w14:paraId="39843257" w14:textId="111D0FDF" w:rsidR="006458CA" w:rsidRPr="009B535D" w:rsidRDefault="006458CA" w:rsidP="009A3112">
            <w:pPr>
              <w:pStyle w:val="14"/>
              <w:contextualSpacing/>
              <w:jc w:val="both"/>
              <w:rPr>
                <w:rFonts w:cs="Times New Roman"/>
                <w:sz w:val="22"/>
                <w:szCs w:val="22"/>
                <w:lang w:val="uk-UA"/>
              </w:rPr>
            </w:pPr>
            <w:r w:rsidRPr="009E4BF9">
              <w:rPr>
                <w:rStyle w:val="a7"/>
                <w:rFonts w:cs="Times New Roman"/>
                <w:sz w:val="22"/>
                <w:szCs w:val="22"/>
                <w:lang w:val="uk-UA"/>
              </w:rPr>
              <w:t>5.</w:t>
            </w:r>
            <w:r w:rsidR="00B83408" w:rsidRPr="009E4BF9">
              <w:rPr>
                <w:rStyle w:val="a7"/>
                <w:rFonts w:cs="Times New Roman"/>
                <w:sz w:val="22"/>
                <w:szCs w:val="22"/>
                <w:lang w:val="uk-UA"/>
              </w:rPr>
              <w:t>2</w:t>
            </w:r>
            <w:r w:rsidRPr="009E4BF9">
              <w:rPr>
                <w:rStyle w:val="a7"/>
                <w:rFonts w:cs="Times New Roman"/>
                <w:sz w:val="22"/>
                <w:szCs w:val="22"/>
                <w:lang w:val="uk-UA"/>
              </w:rPr>
              <w:t>.</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B535D" w14:paraId="7D45FB77"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6458CA" w:rsidRPr="009B535D" w:rsidRDefault="006458CA" w:rsidP="009A3112">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F3136E" w:rsidRPr="00C06C6B" w14:paraId="156235DA" w14:textId="77777777" w:rsidTr="000E3318">
        <w:trPr>
          <w:trHeight w:val="217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4006" w14:textId="602F69AE" w:rsidR="00F3136E" w:rsidRPr="009B535D" w:rsidRDefault="00F3136E" w:rsidP="00F3136E">
            <w:pPr>
              <w:pStyle w:val="14"/>
              <w:widowControl w:val="0"/>
              <w:contextualSpacing/>
              <w:jc w:val="both"/>
              <w:rPr>
                <w:rStyle w:val="a7"/>
                <w:rFonts w:cs="Times New Roman"/>
                <w:b/>
                <w:bCs/>
                <w:sz w:val="22"/>
                <w:szCs w:val="22"/>
                <w:lang w:val="uk-UA"/>
              </w:rPr>
            </w:pPr>
            <w: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11A1" w14:textId="15F6350B" w:rsidR="00F3136E" w:rsidRPr="009B535D" w:rsidRDefault="00F3136E" w:rsidP="00F3136E">
            <w:pPr>
              <w:pStyle w:val="14"/>
              <w:widowControl w:val="0"/>
              <w:contextualSpacing/>
              <w:jc w:val="both"/>
              <w:rPr>
                <w:rStyle w:val="a7"/>
                <w:rFonts w:cs="Times New Roman"/>
                <w:b/>
                <w:bCs/>
                <w:sz w:val="22"/>
                <w:szCs w:val="22"/>
                <w:lang w:val="uk-UA"/>
              </w:rPr>
            </w:pPr>
            <w:proofErr w:type="spellStart"/>
            <w:r>
              <w:t>Внесення</w:t>
            </w:r>
            <w:proofErr w:type="spellEnd"/>
            <w:r>
              <w:t xml:space="preserve"> </w:t>
            </w:r>
            <w:proofErr w:type="spellStart"/>
            <w:r>
              <w:t>змін</w:t>
            </w:r>
            <w:proofErr w:type="spellEnd"/>
            <w:r>
              <w:t xml:space="preserve"> </w:t>
            </w:r>
            <w:proofErr w:type="spellStart"/>
            <w:r>
              <w:t>або</w:t>
            </w:r>
            <w:proofErr w:type="spellEnd"/>
            <w:r>
              <w:t xml:space="preserve"> </w:t>
            </w:r>
            <w:proofErr w:type="spellStart"/>
            <w:r>
              <w:t>відкликання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учасником</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1340" w14:textId="215DB200" w:rsidR="00F3136E" w:rsidRPr="009B535D" w:rsidRDefault="00F3136E" w:rsidP="00F3136E">
            <w:pPr>
              <w:pStyle w:val="14"/>
              <w:widowControl w:val="0"/>
              <w:contextualSpacing/>
              <w:jc w:val="both"/>
              <w:rPr>
                <w:rStyle w:val="Hyperlink1"/>
                <w:rFonts w:eastAsia="Arial Unicode MS"/>
                <w:sz w:val="22"/>
                <w:szCs w:val="22"/>
                <w:lang w:val="uk-UA"/>
              </w:rPr>
            </w:pPr>
            <w:r w:rsidRPr="004E466F">
              <w:rPr>
                <w:lang w:val="uk-UA"/>
              </w:rPr>
              <w:t xml:space="preserve">Учасник процедури закупівлі має право </w:t>
            </w:r>
            <w:proofErr w:type="spellStart"/>
            <w:r w:rsidRPr="004E466F">
              <w:rPr>
                <w:lang w:val="uk-UA"/>
              </w:rPr>
              <w:t>внести</w:t>
            </w:r>
            <w:proofErr w:type="spellEnd"/>
            <w:r w:rsidRPr="004E466F">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8CA" w:rsidRPr="00C06C6B" w14:paraId="2F833CEF" w14:textId="77777777" w:rsidTr="000E3318">
        <w:trPr>
          <w:trHeight w:val="55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6458CA" w:rsidRPr="009B535D" w:rsidRDefault="006458CA"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58CA" w:rsidRPr="00C06C6B" w14:paraId="362EB4E3" w14:textId="77777777" w:rsidTr="000E3318">
        <w:trPr>
          <w:trHeight w:val="19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6458CA" w:rsidRPr="009B535D" w:rsidRDefault="00D2192B"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6458CA" w:rsidRPr="009B535D" w:rsidRDefault="006458CA" w:rsidP="009A3112">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9.1. Учасник процедури закупівлі має право </w:t>
            </w:r>
            <w:proofErr w:type="spellStart"/>
            <w:r w:rsidRPr="009B535D">
              <w:rPr>
                <w:rStyle w:val="Hyperlink1"/>
                <w:rFonts w:eastAsia="Arial Unicode MS"/>
                <w:sz w:val="22"/>
                <w:szCs w:val="22"/>
                <w:lang w:val="uk-UA"/>
              </w:rPr>
              <w:t>внести</w:t>
            </w:r>
            <w:proofErr w:type="spellEnd"/>
            <w:r w:rsidRPr="009B535D">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466F" w:rsidRPr="004E466F" w14:paraId="23746171"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53439" w14:textId="49F73982" w:rsidR="004E466F" w:rsidRPr="004E466F" w:rsidRDefault="004E466F" w:rsidP="004E466F">
            <w:pPr>
              <w:pStyle w:val="14"/>
              <w:widowControl w:val="0"/>
              <w:contextualSpacing/>
              <w:jc w:val="both"/>
              <w:rPr>
                <w:rStyle w:val="a7"/>
                <w:rFonts w:cs="Times New Roman"/>
                <w:b/>
                <w:bCs/>
                <w:sz w:val="22"/>
                <w:szCs w:val="22"/>
                <w:lang w:val="uk-UA"/>
              </w:rPr>
            </w:pPr>
            <w:r w:rsidRPr="004E466F">
              <w:rPr>
                <w:rFonts w:cs="Times New Roman"/>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7282" w14:textId="2C660F9D" w:rsidR="004E466F" w:rsidRPr="004E466F" w:rsidRDefault="004E466F" w:rsidP="004E466F">
            <w:pPr>
              <w:pStyle w:val="14"/>
              <w:widowControl w:val="0"/>
              <w:contextualSpacing/>
              <w:rPr>
                <w:rStyle w:val="a7"/>
                <w:rFonts w:cs="Times New Roman"/>
                <w:b/>
                <w:bCs/>
                <w:sz w:val="22"/>
                <w:szCs w:val="22"/>
                <w:lang w:val="uk-UA"/>
              </w:rPr>
            </w:pPr>
            <w:r w:rsidRPr="004E466F">
              <w:rPr>
                <w:rFonts w:cs="Times New Roman"/>
                <w:lang w:val="uk-UA"/>
              </w:rPr>
              <w:t xml:space="preserve">Прийняття чи неприйняття до розгляду </w:t>
            </w:r>
            <w:r w:rsidRPr="004E466F">
              <w:rPr>
                <w:rFonts w:cs="Times New Roman"/>
                <w:highlight w:val="white"/>
                <w:lang w:val="uk-UA"/>
              </w:rPr>
              <w:t>тендерної пропозиції, ціна якої є вищою, ніж очікувана вартість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B647" w14:textId="77777777" w:rsidR="004E466F" w:rsidRPr="004E466F" w:rsidRDefault="004E466F" w:rsidP="004E466F">
            <w:pPr>
              <w:pStyle w:val="a5"/>
              <w:jc w:val="both"/>
              <w:rPr>
                <w:rFonts w:ascii="Times New Roman" w:hAnsi="Times New Roman" w:cs="Times New Roman"/>
                <w:b/>
                <w:i/>
                <w:sz w:val="24"/>
                <w:szCs w:val="24"/>
              </w:rPr>
            </w:pPr>
            <w:r w:rsidRPr="004E466F">
              <w:rPr>
                <w:rFonts w:ascii="Times New Roman" w:hAnsi="Times New Roman" w:cs="Times New Roman"/>
                <w:b/>
                <w:i/>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4E466F">
              <w:rPr>
                <w:rFonts w:ascii="Times New Roman" w:hAnsi="Times New Roman" w:cs="Times New Roman"/>
                <w:b/>
                <w:i/>
                <w:sz w:val="24"/>
                <w:szCs w:val="24"/>
              </w:rPr>
              <w:t>відхилено</w:t>
            </w:r>
            <w:proofErr w:type="spellEnd"/>
            <w:r w:rsidRPr="004E466F">
              <w:rPr>
                <w:rFonts w:ascii="Times New Roman" w:hAnsi="Times New Roman" w:cs="Times New Roman"/>
                <w:b/>
                <w:i/>
                <w:sz w:val="24"/>
                <w:szCs w:val="24"/>
              </w:rPr>
              <w:t>, відповідно до Постанови (абзац тринадцятий пункт 41).</w:t>
            </w:r>
          </w:p>
          <w:p w14:paraId="3F6A9D22"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lang w:val="uk-UA"/>
              </w:rPr>
            </w:pPr>
            <w:r w:rsidRPr="004E466F">
              <w:rPr>
                <w:rFonts w:ascii="Times New Roman" w:hAnsi="Times New Roman" w:cs="Times New Roman"/>
                <w:sz w:val="24"/>
                <w:szCs w:val="24"/>
                <w:lang w:val="uk-UA"/>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w:t>
            </w:r>
            <w:proofErr w:type="spellStart"/>
            <w:r w:rsidRPr="004E466F">
              <w:rPr>
                <w:rFonts w:ascii="Times New Roman" w:hAnsi="Times New Roman" w:cs="Times New Roman"/>
                <w:sz w:val="24"/>
                <w:szCs w:val="24"/>
                <w:lang w:val="uk-UA"/>
              </w:rPr>
              <w:t>т.ч</w:t>
            </w:r>
            <w:proofErr w:type="spellEnd"/>
            <w:r w:rsidRPr="004E466F">
              <w:rPr>
                <w:rFonts w:ascii="Times New Roman" w:hAnsi="Times New Roman" w:cs="Times New Roman"/>
                <w:sz w:val="24"/>
                <w:szCs w:val="24"/>
                <w:lang w:val="uk-UA"/>
              </w:rPr>
              <w:t xml:space="preserve">. витрати на постачання, </w:t>
            </w:r>
            <w:proofErr w:type="spellStart"/>
            <w:r w:rsidRPr="004E466F">
              <w:rPr>
                <w:rFonts w:ascii="Times New Roman" w:hAnsi="Times New Roman" w:cs="Times New Roman"/>
                <w:sz w:val="24"/>
                <w:szCs w:val="24"/>
                <w:lang w:val="uk-UA"/>
              </w:rPr>
              <w:t>пуско</w:t>
            </w:r>
            <w:proofErr w:type="spellEnd"/>
            <w:r w:rsidRPr="004E466F">
              <w:rPr>
                <w:rFonts w:ascii="Times New Roman" w:hAnsi="Times New Roman" w:cs="Times New Roman"/>
                <w:sz w:val="24"/>
                <w:szCs w:val="24"/>
                <w:lang w:val="uk-UA"/>
              </w:rPr>
              <w:t xml:space="preserve">-налагоджувальні роботи, введення товару в експлуатацію, інструктаж (навчання) спеціалістів, гарантійне обслуговування; усі податки, збори та обов’язкові платежі відповідно до законодавства України, та ін. </w:t>
            </w:r>
          </w:p>
          <w:p w14:paraId="781AE4EF"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При </w:t>
            </w:r>
            <w:proofErr w:type="spellStart"/>
            <w:r w:rsidRPr="004E466F">
              <w:rPr>
                <w:rFonts w:ascii="Times New Roman" w:hAnsi="Times New Roman" w:cs="Times New Roman"/>
                <w:sz w:val="24"/>
                <w:szCs w:val="24"/>
              </w:rPr>
              <w:t>формуванні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слід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врахувати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Розділу</w:t>
            </w:r>
            <w:proofErr w:type="spellEnd"/>
            <w:r w:rsidRPr="004E466F">
              <w:rPr>
                <w:rFonts w:ascii="Times New Roman" w:hAnsi="Times New Roman" w:cs="Times New Roman"/>
                <w:sz w:val="24"/>
                <w:szCs w:val="24"/>
              </w:rPr>
              <w:t xml:space="preserve"> V «</w:t>
            </w:r>
            <w:proofErr w:type="spellStart"/>
            <w:r w:rsidRPr="004E466F">
              <w:rPr>
                <w:rFonts w:ascii="Times New Roman" w:hAnsi="Times New Roman" w:cs="Times New Roman"/>
                <w:sz w:val="24"/>
                <w:szCs w:val="24"/>
              </w:rPr>
              <w:t>Податок</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додану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Податкового</w:t>
            </w:r>
            <w:proofErr w:type="spellEnd"/>
            <w:r w:rsidRPr="004E466F">
              <w:rPr>
                <w:rFonts w:ascii="Times New Roman" w:hAnsi="Times New Roman" w:cs="Times New Roman"/>
                <w:sz w:val="24"/>
                <w:szCs w:val="24"/>
              </w:rPr>
              <w:t xml:space="preserve"> кодексу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w:t>
            </w:r>
          </w:p>
          <w:p w14:paraId="3ACD9EE2"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кінцевої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включаються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в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прямі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накладні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сторонніх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організацій</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прибуток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планує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одержати</w:t>
            </w:r>
            <w:proofErr w:type="spellEnd"/>
            <w:r w:rsidRPr="004E466F">
              <w:rPr>
                <w:rFonts w:ascii="Times New Roman" w:hAnsi="Times New Roman" w:cs="Times New Roman"/>
                <w:sz w:val="24"/>
                <w:szCs w:val="24"/>
              </w:rPr>
              <w:t xml:space="preserve"> при </w:t>
            </w:r>
            <w:proofErr w:type="spellStart"/>
            <w:r w:rsidRPr="004E466F">
              <w:rPr>
                <w:rFonts w:ascii="Times New Roman" w:hAnsi="Times New Roman" w:cs="Times New Roman"/>
                <w:sz w:val="24"/>
                <w:szCs w:val="24"/>
              </w:rPr>
              <w:t>виконанні</w:t>
            </w:r>
            <w:proofErr w:type="spellEnd"/>
            <w:r w:rsidRPr="004E466F">
              <w:rPr>
                <w:rFonts w:ascii="Times New Roman" w:hAnsi="Times New Roman" w:cs="Times New Roman"/>
                <w:sz w:val="24"/>
                <w:szCs w:val="24"/>
              </w:rPr>
              <w:t xml:space="preserve"> договору.</w:t>
            </w:r>
          </w:p>
          <w:p w14:paraId="7D5519E4"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lastRenderedPageBreak/>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44CF3F35"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5DB8A600"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proofErr w:type="gram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повинна</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переконливі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докази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можливості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постачання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за </w:t>
            </w:r>
            <w:proofErr w:type="spellStart"/>
            <w:r w:rsidRPr="004E466F">
              <w:rPr>
                <w:rFonts w:ascii="Times New Roman" w:hAnsi="Times New Roman" w:cs="Times New Roman"/>
                <w:sz w:val="24"/>
                <w:szCs w:val="24"/>
              </w:rPr>
              <w:t>зазначеною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0FC52E5C"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1A904987" w14:textId="77777777" w:rsidR="004E466F" w:rsidRPr="004E466F" w:rsidRDefault="004E466F" w:rsidP="004E466F">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2C618C2C" w14:textId="77777777" w:rsidR="004E466F" w:rsidRPr="004E466F" w:rsidRDefault="004E466F" w:rsidP="004E466F">
            <w:pPr>
              <w:pStyle w:val="LO-normal"/>
              <w:spacing w:line="240" w:lineRule="auto"/>
              <w:ind w:left="-32" w:right="15" w:firstLine="425"/>
              <w:jc w:val="both"/>
              <w:rPr>
                <w:rFonts w:ascii="Times New Roman" w:eastAsia="Times New Roman" w:hAnsi="Times New Roman" w:cs="Times New Roman"/>
                <w:sz w:val="24"/>
                <w:szCs w:val="24"/>
                <w:lang w:val="uk-UA"/>
              </w:rPr>
            </w:pPr>
            <w:r w:rsidRPr="004E466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354B3C71" w14:textId="77777777" w:rsidR="004E466F" w:rsidRPr="004E466F" w:rsidRDefault="004E466F" w:rsidP="004E466F">
            <w:pPr>
              <w:spacing w:before="120" w:line="230" w:lineRule="auto"/>
              <w:jc w:val="both"/>
              <w:rPr>
                <w:rFonts w:ascii="Times New Roman" w:hAnsi="Times New Roman" w:cs="Times New Roman"/>
                <w:sz w:val="24"/>
                <w:szCs w:val="24"/>
                <w:shd w:val="solid" w:color="FFFFFF" w:fill="FFFFFF"/>
                <w:lang w:val="uk-UA"/>
              </w:rPr>
            </w:pPr>
            <w:r w:rsidRPr="004E466F">
              <w:rPr>
                <w:rFonts w:ascii="Times New Roman" w:hAnsi="Times New Roman" w:cs="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A8754" w14:textId="77777777" w:rsidR="004E466F" w:rsidRPr="004E466F" w:rsidRDefault="004E466F" w:rsidP="004E466F">
            <w:pPr>
              <w:pStyle w:val="a8"/>
              <w:shd w:val="clear" w:color="auto" w:fill="FFFFFF"/>
              <w:spacing w:before="120" w:after="0" w:line="230" w:lineRule="auto"/>
              <w:ind w:firstLine="567"/>
              <w:jc w:val="both"/>
            </w:pPr>
            <w:proofErr w:type="spellStart"/>
            <w:r w:rsidRPr="004E466F">
              <w:t>Під</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що</w:t>
            </w:r>
            <w:proofErr w:type="spellEnd"/>
            <w:r w:rsidRPr="004E466F">
              <w:t xml:space="preserve"> </w:t>
            </w:r>
            <w:proofErr w:type="spellStart"/>
            <w:r w:rsidRPr="004E466F">
              <w:t>подані</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та/</w:t>
            </w:r>
            <w:proofErr w:type="spellStart"/>
            <w:r w:rsidRPr="004E466F">
              <w:t>або</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вимагається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розуміється</w:t>
            </w:r>
            <w:proofErr w:type="spellEnd"/>
            <w:r w:rsidRPr="004E466F">
              <w:t xml:space="preserve"> у тому </w:t>
            </w:r>
            <w:proofErr w:type="spellStart"/>
            <w:r w:rsidRPr="004E466F">
              <w:t>числі</w:t>
            </w:r>
            <w:proofErr w:type="spellEnd"/>
            <w:r w:rsidRPr="004E466F">
              <w:t xml:space="preserve"> </w:t>
            </w:r>
            <w:proofErr w:type="spellStart"/>
            <w:r w:rsidRPr="004E466F">
              <w:t>відсутність</w:t>
            </w:r>
            <w:proofErr w:type="spellEnd"/>
            <w:r w:rsidRPr="004E466F">
              <w:t xml:space="preserve"> у </w:t>
            </w:r>
            <w:proofErr w:type="spellStart"/>
            <w:r w:rsidRPr="004E466F">
              <w:t>складі</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передбачається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крім</w:t>
            </w:r>
            <w:proofErr w:type="spellEnd"/>
            <w:r w:rsidRPr="004E466F">
              <w:t xml:space="preserve"> </w:t>
            </w:r>
            <w:proofErr w:type="spellStart"/>
            <w:r w:rsidRPr="004E466F">
              <w:t>випадків</w:t>
            </w:r>
            <w:proofErr w:type="spellEnd"/>
            <w:r w:rsidRPr="004E466F">
              <w:t xml:space="preserve"> </w:t>
            </w:r>
            <w:proofErr w:type="spellStart"/>
            <w:r w:rsidRPr="004E466F">
              <w:t>відсутності</w:t>
            </w:r>
            <w:proofErr w:type="spellEnd"/>
            <w:r w:rsidRPr="004E466F">
              <w:t xml:space="preserve"> </w:t>
            </w:r>
            <w:proofErr w:type="spellStart"/>
            <w:r w:rsidRPr="004E466F">
              <w:t>забезпечення</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якщо</w:t>
            </w:r>
            <w:proofErr w:type="spellEnd"/>
            <w:r w:rsidRPr="004E466F">
              <w:t xml:space="preserve"> </w:t>
            </w:r>
            <w:proofErr w:type="spellStart"/>
            <w:r w:rsidRPr="004E466F">
              <w:t>таке</w:t>
            </w:r>
            <w:proofErr w:type="spellEnd"/>
            <w:r w:rsidRPr="004E466F">
              <w:t xml:space="preserve"> </w:t>
            </w:r>
            <w:proofErr w:type="spellStart"/>
            <w:r w:rsidRPr="004E466F">
              <w:t>забезпечення</w:t>
            </w:r>
            <w:proofErr w:type="spellEnd"/>
            <w:r w:rsidRPr="004E466F">
              <w:t xml:space="preserve"> </w:t>
            </w:r>
            <w:proofErr w:type="spellStart"/>
            <w:r w:rsidRPr="004E466F">
              <w:t>вимагалося</w:t>
            </w:r>
            <w:proofErr w:type="spellEnd"/>
            <w:r w:rsidRPr="004E466F">
              <w:t xml:space="preserve"> </w:t>
            </w:r>
            <w:proofErr w:type="spellStart"/>
            <w:r w:rsidRPr="004E466F">
              <w:t>замовником</w:t>
            </w:r>
            <w:proofErr w:type="spellEnd"/>
            <w:r w:rsidRPr="004E466F">
              <w:t>, та/</w:t>
            </w:r>
            <w:proofErr w:type="spellStart"/>
            <w:r w:rsidRPr="004E466F">
              <w:t>або</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про </w:t>
            </w:r>
            <w:proofErr w:type="spellStart"/>
            <w:r w:rsidRPr="004E466F">
              <w:t>технічні</w:t>
            </w:r>
            <w:proofErr w:type="spellEnd"/>
            <w:r w:rsidRPr="004E466F">
              <w:t xml:space="preserve"> та </w:t>
            </w:r>
            <w:proofErr w:type="spellStart"/>
            <w:r w:rsidRPr="004E466F">
              <w:t>якісні</w:t>
            </w:r>
            <w:proofErr w:type="spellEnd"/>
            <w:r w:rsidRPr="004E466F">
              <w:t xml:space="preserve"> характеристики предмета </w:t>
            </w:r>
            <w:proofErr w:type="spellStart"/>
            <w:r w:rsidRPr="004E466F">
              <w:t>закупівлі</w:t>
            </w:r>
            <w:proofErr w:type="spellEnd"/>
            <w:r w:rsidRPr="004E466F">
              <w:t xml:space="preserve">, </w:t>
            </w:r>
            <w:proofErr w:type="spellStart"/>
            <w:r w:rsidRPr="004E466F">
              <w:t>що</w:t>
            </w:r>
            <w:proofErr w:type="spellEnd"/>
            <w:r w:rsidRPr="004E466F">
              <w:t xml:space="preserve"> </w:t>
            </w:r>
            <w:proofErr w:type="spellStart"/>
            <w:r w:rsidRPr="004E466F">
              <w:t>пропонується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в </w:t>
            </w:r>
            <w:proofErr w:type="spellStart"/>
            <w:r w:rsidRPr="004E466F">
              <w:t>його</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які</w:t>
            </w:r>
            <w:proofErr w:type="spellEnd"/>
            <w:r w:rsidRPr="004E466F">
              <w:t xml:space="preserve"> </w:t>
            </w:r>
            <w:proofErr w:type="spellStart"/>
            <w:r w:rsidRPr="004E466F">
              <w:t>надаються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на </w:t>
            </w:r>
            <w:proofErr w:type="spellStart"/>
            <w:r w:rsidRPr="004E466F">
              <w:t>виконання</w:t>
            </w:r>
            <w:proofErr w:type="spellEnd"/>
            <w:r w:rsidRPr="004E466F">
              <w:t xml:space="preserve"> </w:t>
            </w:r>
            <w:proofErr w:type="spellStart"/>
            <w:r w:rsidRPr="004E466F">
              <w:t>вимог</w:t>
            </w:r>
            <w:proofErr w:type="spellEnd"/>
            <w:r w:rsidRPr="004E466F">
              <w:t xml:space="preserve"> </w:t>
            </w:r>
            <w:proofErr w:type="spellStart"/>
            <w:r w:rsidRPr="004E466F">
              <w:t>технічної</w:t>
            </w:r>
            <w:proofErr w:type="spellEnd"/>
            <w:r w:rsidRPr="004E466F">
              <w:t xml:space="preserve"> </w:t>
            </w:r>
            <w:proofErr w:type="spellStart"/>
            <w:r w:rsidRPr="004E466F">
              <w:t>специфікації</w:t>
            </w:r>
            <w:proofErr w:type="spellEnd"/>
            <w:r w:rsidRPr="004E466F">
              <w:t xml:space="preserve"> до предмета </w:t>
            </w:r>
            <w:proofErr w:type="spellStart"/>
            <w:r w:rsidRPr="004E466F">
              <w:t>закупівлі</w:t>
            </w:r>
            <w:proofErr w:type="spellEnd"/>
            <w:r w:rsidRPr="004E466F">
              <w:t xml:space="preserve">, </w:t>
            </w:r>
            <w:proofErr w:type="spellStart"/>
            <w:r w:rsidRPr="004E466F">
              <w:t>вважаються</w:t>
            </w:r>
            <w:proofErr w:type="spellEnd"/>
            <w:r w:rsidRPr="004E466F">
              <w:t xml:space="preserve"> </w:t>
            </w:r>
            <w:proofErr w:type="spellStart"/>
            <w:r w:rsidRPr="004E466F">
              <w:t>помилки</w:t>
            </w:r>
            <w:proofErr w:type="spellEnd"/>
            <w:r w:rsidRPr="004E466F">
              <w:t xml:space="preserve">, </w:t>
            </w:r>
            <w:proofErr w:type="spellStart"/>
            <w:r w:rsidRPr="004E466F">
              <w:t>виправлення</w:t>
            </w:r>
            <w:proofErr w:type="spellEnd"/>
            <w:r w:rsidRPr="004E466F">
              <w:t xml:space="preserve"> </w:t>
            </w:r>
            <w:proofErr w:type="spellStart"/>
            <w:r w:rsidRPr="004E466F">
              <w:t>яких</w:t>
            </w:r>
            <w:proofErr w:type="spellEnd"/>
            <w:r w:rsidRPr="004E466F">
              <w:t xml:space="preserve"> не </w:t>
            </w:r>
            <w:proofErr w:type="spellStart"/>
            <w:r w:rsidRPr="004E466F">
              <w:t>призводить</w:t>
            </w:r>
            <w:proofErr w:type="spellEnd"/>
            <w:r w:rsidRPr="004E466F">
              <w:t xml:space="preserve"> до </w:t>
            </w:r>
            <w:proofErr w:type="spellStart"/>
            <w:r w:rsidRPr="004E466F">
              <w:t>зміни</w:t>
            </w:r>
            <w:proofErr w:type="spellEnd"/>
            <w:r w:rsidRPr="004E466F">
              <w:t xml:space="preserve"> предмета </w:t>
            </w:r>
            <w:proofErr w:type="spellStart"/>
            <w:r w:rsidRPr="004E466F">
              <w:t>закупівлі</w:t>
            </w:r>
            <w:proofErr w:type="spellEnd"/>
            <w:r w:rsidRPr="004E466F">
              <w:t xml:space="preserve">, </w:t>
            </w:r>
            <w:proofErr w:type="spellStart"/>
            <w:r w:rsidRPr="004E466F">
              <w:t>запропонованого</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його</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найменування</w:t>
            </w:r>
            <w:proofErr w:type="spellEnd"/>
            <w:r w:rsidRPr="004E466F">
              <w:t xml:space="preserve"> товару, марки, </w:t>
            </w:r>
            <w:proofErr w:type="spellStart"/>
            <w:r w:rsidRPr="004E466F">
              <w:t>моделі</w:t>
            </w:r>
            <w:proofErr w:type="spellEnd"/>
            <w:r w:rsidRPr="004E466F">
              <w:t xml:space="preserve"> </w:t>
            </w:r>
            <w:proofErr w:type="spellStart"/>
            <w:r w:rsidRPr="004E466F">
              <w:t>тощо</w:t>
            </w:r>
            <w:proofErr w:type="spellEnd"/>
            <w:r w:rsidRPr="004E466F">
              <w:t>.</w:t>
            </w:r>
          </w:p>
          <w:p w14:paraId="060677E9" w14:textId="77777777" w:rsidR="004E466F" w:rsidRPr="004E466F" w:rsidRDefault="004E466F" w:rsidP="004E466F">
            <w:pPr>
              <w:spacing w:before="120" w:line="230" w:lineRule="auto"/>
              <w:ind w:firstLine="567"/>
              <w:jc w:val="both"/>
              <w:rPr>
                <w:rFonts w:ascii="Times New Roman" w:hAnsi="Times New Roman" w:cs="Times New Roman"/>
                <w:sz w:val="24"/>
                <w:szCs w:val="24"/>
                <w:shd w:val="solid" w:color="FFFFFF" w:fill="FFFFFF"/>
              </w:rPr>
            </w:pPr>
            <w:proofErr w:type="spellStart"/>
            <w:r w:rsidRPr="004E466F">
              <w:rPr>
                <w:rFonts w:ascii="Times New Roman" w:hAnsi="Times New Roman" w:cs="Times New Roman"/>
                <w:sz w:val="24"/>
                <w:szCs w:val="24"/>
                <w:shd w:val="solid" w:color="FFFFFF" w:fill="FFFFFF"/>
                <w:lang w:eastAsia="en-US"/>
              </w:rPr>
              <w:t>Замовник</w:t>
            </w:r>
            <w:proofErr w:type="spellEnd"/>
            <w:r w:rsidRPr="004E466F">
              <w:rPr>
                <w:rFonts w:ascii="Times New Roman" w:hAnsi="Times New Roman" w:cs="Times New Roman"/>
                <w:sz w:val="24"/>
                <w:szCs w:val="24"/>
                <w:shd w:val="solid" w:color="FFFFFF" w:fill="FFFFFF"/>
                <w:lang w:eastAsia="en-US"/>
              </w:rPr>
              <w:t xml:space="preserve"> не </w:t>
            </w:r>
            <w:proofErr w:type="spellStart"/>
            <w:r w:rsidRPr="004E466F">
              <w:rPr>
                <w:rFonts w:ascii="Times New Roman" w:hAnsi="Times New Roman" w:cs="Times New Roman"/>
                <w:sz w:val="24"/>
                <w:szCs w:val="24"/>
                <w:shd w:val="solid" w:color="FFFFFF" w:fill="FFFFFF"/>
                <w:lang w:eastAsia="en-US"/>
              </w:rPr>
              <w:t>може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розміщувати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щодо</w:t>
            </w:r>
            <w:proofErr w:type="spellEnd"/>
            <w:r w:rsidRPr="004E466F">
              <w:rPr>
                <w:rFonts w:ascii="Times New Roman" w:hAnsi="Times New Roman" w:cs="Times New Roman"/>
                <w:sz w:val="24"/>
                <w:szCs w:val="24"/>
                <w:shd w:val="solid" w:color="FFFFFF" w:fill="FFFFFF"/>
                <w:lang w:eastAsia="en-US"/>
              </w:rPr>
              <w:t xml:space="preserve"> одного і того ж </w:t>
            </w:r>
            <w:proofErr w:type="spellStart"/>
            <w:r w:rsidRPr="004E466F">
              <w:rPr>
                <w:rFonts w:ascii="Times New Roman" w:hAnsi="Times New Roman" w:cs="Times New Roman"/>
                <w:sz w:val="24"/>
                <w:szCs w:val="24"/>
                <w:shd w:val="solid" w:color="FFFFFF" w:fill="FFFFFF"/>
                <w:lang w:eastAsia="en-US"/>
              </w:rPr>
              <w:t>учасника</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більше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ніж</w:t>
            </w:r>
            <w:proofErr w:type="spellEnd"/>
            <w:r w:rsidRPr="004E466F">
              <w:rPr>
                <w:rFonts w:ascii="Times New Roman" w:hAnsi="Times New Roman" w:cs="Times New Roman"/>
                <w:sz w:val="24"/>
                <w:szCs w:val="24"/>
                <w:shd w:val="solid" w:color="FFFFFF" w:fill="FFFFFF"/>
                <w:lang w:eastAsia="en-US"/>
              </w:rPr>
              <w:t xml:space="preserve"> один раз </w:t>
            </w:r>
            <w:proofErr w:type="spellStart"/>
            <w:r w:rsidRPr="004E466F">
              <w:rPr>
                <w:rFonts w:ascii="Times New Roman" w:hAnsi="Times New Roman" w:cs="Times New Roman"/>
                <w:sz w:val="24"/>
                <w:szCs w:val="24"/>
                <w:shd w:val="solid" w:color="FFFFFF" w:fill="FFFFFF"/>
                <w:lang w:eastAsia="en-US"/>
              </w:rPr>
              <w:t>повідомлення</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вимогою</w:t>
            </w:r>
            <w:proofErr w:type="spellEnd"/>
            <w:r w:rsidRPr="004E466F">
              <w:rPr>
                <w:rFonts w:ascii="Times New Roman" w:hAnsi="Times New Roman" w:cs="Times New Roman"/>
                <w:sz w:val="24"/>
                <w:szCs w:val="24"/>
                <w:shd w:val="solid" w:color="FFFFFF" w:fill="FFFFFF"/>
                <w:lang w:eastAsia="en-US"/>
              </w:rPr>
              <w:t xml:space="preserve"> про </w:t>
            </w:r>
            <w:proofErr w:type="spellStart"/>
            <w:r w:rsidRPr="004E466F">
              <w:rPr>
                <w:rFonts w:ascii="Times New Roman" w:hAnsi="Times New Roman" w:cs="Times New Roman"/>
                <w:sz w:val="24"/>
                <w:szCs w:val="24"/>
                <w:shd w:val="solid" w:color="FFFFFF" w:fill="FFFFFF"/>
                <w:lang w:eastAsia="en-US"/>
              </w:rPr>
              <w:t>усунення</w:t>
            </w:r>
            <w:proofErr w:type="spellEnd"/>
            <w:r w:rsidRPr="004E466F">
              <w:rPr>
                <w:rFonts w:ascii="Times New Roman" w:hAnsi="Times New Roman" w:cs="Times New Roman"/>
                <w:sz w:val="24"/>
                <w:szCs w:val="24"/>
                <w:shd w:val="solid" w:color="FFFFFF" w:fill="FFFFFF"/>
                <w:lang w:eastAsia="en-US"/>
              </w:rPr>
              <w:t xml:space="preserve"> невідповідностей в </w:t>
            </w:r>
            <w:proofErr w:type="spellStart"/>
            <w:r w:rsidRPr="004E466F">
              <w:rPr>
                <w:rFonts w:ascii="Times New Roman" w:hAnsi="Times New Roman" w:cs="Times New Roman"/>
                <w:sz w:val="24"/>
                <w:szCs w:val="24"/>
                <w:shd w:val="solid" w:color="FFFFFF" w:fill="FFFFFF"/>
                <w:lang w:eastAsia="en-US"/>
              </w:rPr>
              <w:t>інформації</w:t>
            </w:r>
            <w:proofErr w:type="spellEnd"/>
            <w:r w:rsidRPr="004E466F">
              <w:rPr>
                <w:rFonts w:ascii="Times New Roman" w:hAnsi="Times New Roman" w:cs="Times New Roman"/>
                <w:sz w:val="24"/>
                <w:szCs w:val="24"/>
                <w:shd w:val="solid" w:color="FFFFFF" w:fill="FFFFFF"/>
                <w:lang w:eastAsia="en-US"/>
              </w:rPr>
              <w:t xml:space="preserve"> та/</w:t>
            </w:r>
            <w:proofErr w:type="spellStart"/>
            <w:r w:rsidRPr="004E466F">
              <w:rPr>
                <w:rFonts w:ascii="Times New Roman" w:hAnsi="Times New Roman" w:cs="Times New Roman"/>
                <w:sz w:val="24"/>
                <w:szCs w:val="24"/>
                <w:shd w:val="solid" w:color="FFFFFF" w:fill="FFFFFF"/>
                <w:lang w:eastAsia="en-US"/>
              </w:rPr>
              <w:t>або</w:t>
            </w:r>
            <w:proofErr w:type="spellEnd"/>
            <w:r w:rsidRPr="004E466F">
              <w:rPr>
                <w:rFonts w:ascii="Times New Roman" w:hAnsi="Times New Roman" w:cs="Times New Roman"/>
                <w:sz w:val="24"/>
                <w:szCs w:val="24"/>
                <w:shd w:val="solid" w:color="FFFFFF" w:fill="FFFFFF"/>
                <w:lang w:eastAsia="en-US"/>
              </w:rPr>
              <w:t xml:space="preserve"> документах, </w:t>
            </w:r>
            <w:proofErr w:type="spellStart"/>
            <w:r w:rsidRPr="004E466F">
              <w:rPr>
                <w:rFonts w:ascii="Times New Roman" w:hAnsi="Times New Roman" w:cs="Times New Roman"/>
                <w:sz w:val="24"/>
                <w:szCs w:val="24"/>
                <w:shd w:val="solid" w:color="FFFFFF" w:fill="FFFFFF"/>
                <w:lang w:eastAsia="en-US"/>
              </w:rPr>
              <w:t>що</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подані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учасником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lastRenderedPageBreak/>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у </w:t>
            </w:r>
            <w:proofErr w:type="spellStart"/>
            <w:r w:rsidRPr="004E466F">
              <w:rPr>
                <w:rFonts w:ascii="Times New Roman" w:hAnsi="Times New Roman" w:cs="Times New Roman"/>
                <w:sz w:val="24"/>
                <w:szCs w:val="24"/>
                <w:shd w:val="solid" w:color="FFFFFF" w:fill="FFFFFF"/>
                <w:lang w:eastAsia="en-US"/>
              </w:rPr>
              <w:t>складі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тендерної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пропозиції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крім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випадків</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пов’язаних</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виконанням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рішення</w:t>
            </w:r>
            <w:proofErr w:type="spellEnd"/>
            <w:r w:rsidRPr="004E466F">
              <w:rPr>
                <w:rFonts w:ascii="Times New Roman" w:hAnsi="Times New Roman" w:cs="Times New Roman"/>
                <w:sz w:val="24"/>
                <w:szCs w:val="24"/>
                <w:shd w:val="solid" w:color="FFFFFF" w:fill="FFFFFF"/>
                <w:lang w:eastAsia="en-US"/>
              </w:rPr>
              <w:t xml:space="preserve"> органу </w:t>
            </w:r>
            <w:proofErr w:type="spellStart"/>
            <w:r w:rsidRPr="004E466F">
              <w:rPr>
                <w:rFonts w:ascii="Times New Roman" w:hAnsi="Times New Roman" w:cs="Times New Roman"/>
                <w:sz w:val="24"/>
                <w:szCs w:val="24"/>
                <w:shd w:val="solid" w:color="FFFFFF" w:fill="FFFFFF"/>
                <w:lang w:eastAsia="en-US"/>
              </w:rPr>
              <w:t>оскарження</w:t>
            </w:r>
            <w:proofErr w:type="spellEnd"/>
            <w:r w:rsidRPr="004E466F">
              <w:rPr>
                <w:rFonts w:ascii="Times New Roman" w:hAnsi="Times New Roman" w:cs="Times New Roman"/>
                <w:sz w:val="24"/>
                <w:szCs w:val="24"/>
                <w:shd w:val="solid" w:color="FFFFFF" w:fill="FFFFFF"/>
                <w:lang w:eastAsia="en-US"/>
              </w:rPr>
              <w:t>.</w:t>
            </w:r>
          </w:p>
          <w:p w14:paraId="4132E9AE"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повинно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w:t>
            </w:r>
          </w:p>
          <w:p w14:paraId="593B8F5A"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5CF7530C"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посилання</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вимогу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w:t>
            </w:r>
          </w:p>
          <w:p w14:paraId="1739EE05"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повинен подати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246CF68E" w14:textId="77777777" w:rsidR="004E466F" w:rsidRPr="004E466F" w:rsidRDefault="004E466F" w:rsidP="004E466F">
            <w:pPr>
              <w:widowControl w:val="0"/>
              <w:spacing w:line="240" w:lineRule="auto"/>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й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033B7D08" w14:textId="77777777"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виправляє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ним у </w:t>
            </w:r>
            <w:proofErr w:type="spellStart"/>
            <w:r w:rsidRPr="004E466F">
              <w:rPr>
                <w:rFonts w:ascii="Times New Roman" w:hAnsi="Times New Roman" w:cs="Times New Roman"/>
                <w:sz w:val="24"/>
                <w:szCs w:val="24"/>
              </w:rPr>
              <w:t>своїй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шляхом </w:t>
            </w:r>
            <w:proofErr w:type="spellStart"/>
            <w:r w:rsidRPr="004E466F">
              <w:rPr>
                <w:rFonts w:ascii="Times New Roman" w:hAnsi="Times New Roman" w:cs="Times New Roman"/>
                <w:sz w:val="24"/>
                <w:szCs w:val="24"/>
              </w:rPr>
              <w:t>завантаження</w:t>
            </w:r>
            <w:proofErr w:type="spellEnd"/>
            <w:r w:rsidRPr="004E466F">
              <w:rPr>
                <w:rFonts w:ascii="Times New Roman" w:hAnsi="Times New Roman" w:cs="Times New Roman"/>
                <w:sz w:val="24"/>
                <w:szCs w:val="24"/>
              </w:rPr>
              <w:t xml:space="preserve"> через </w:t>
            </w:r>
            <w:proofErr w:type="spellStart"/>
            <w:r w:rsidRPr="004E466F">
              <w:rPr>
                <w:rFonts w:ascii="Times New Roman" w:hAnsi="Times New Roman" w:cs="Times New Roman"/>
                <w:sz w:val="24"/>
                <w:szCs w:val="24"/>
              </w:rPr>
              <w:t>електронну</w:t>
            </w:r>
            <w:proofErr w:type="spellEnd"/>
            <w:r w:rsidRPr="004E466F">
              <w:rPr>
                <w:rFonts w:ascii="Times New Roman" w:hAnsi="Times New Roman" w:cs="Times New Roman"/>
                <w:sz w:val="24"/>
                <w:szCs w:val="24"/>
              </w:rPr>
              <w:t xml:space="preserve"> систему закупівель </w:t>
            </w:r>
            <w:proofErr w:type="spellStart"/>
            <w:r w:rsidRPr="004E466F">
              <w:rPr>
                <w:rFonts w:ascii="Times New Roman" w:hAnsi="Times New Roman" w:cs="Times New Roman"/>
                <w:sz w:val="24"/>
                <w:szCs w:val="24"/>
              </w:rPr>
              <w:t>уточнених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нових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24 годин з моменту </w:t>
            </w:r>
            <w:proofErr w:type="spellStart"/>
            <w:r w:rsidRPr="004E466F">
              <w:rPr>
                <w:rFonts w:ascii="Times New Roman" w:hAnsi="Times New Roman" w:cs="Times New Roman"/>
                <w:sz w:val="24"/>
                <w:szCs w:val="24"/>
              </w:rPr>
              <w:t>розміщення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w:t>
            </w:r>
          </w:p>
          <w:p w14:paraId="4B62AC2F" w14:textId="1C384E69" w:rsidR="004E466F" w:rsidRPr="004E466F" w:rsidRDefault="004E466F" w:rsidP="004E466F">
            <w:pPr>
              <w:pStyle w:val="14"/>
              <w:widowControl w:val="0"/>
              <w:contextualSpacing/>
              <w:jc w:val="both"/>
              <w:rPr>
                <w:rStyle w:val="Hyperlink1"/>
                <w:rFonts w:eastAsia="Arial Unicode MS"/>
                <w:sz w:val="22"/>
                <w:szCs w:val="22"/>
                <w:lang w:val="uk-UA"/>
              </w:rPr>
            </w:pPr>
            <w:proofErr w:type="spellStart"/>
            <w:r w:rsidRPr="004E466F">
              <w:rPr>
                <w:rFonts w:cs="Times New Roman"/>
              </w:rPr>
              <w:t>Замовник</w:t>
            </w:r>
            <w:proofErr w:type="spellEnd"/>
            <w:r w:rsidRPr="004E466F">
              <w:rPr>
                <w:rFonts w:cs="Times New Roman"/>
              </w:rPr>
              <w:t xml:space="preserve"> </w:t>
            </w:r>
            <w:proofErr w:type="spellStart"/>
            <w:r w:rsidRPr="004E466F">
              <w:rPr>
                <w:rFonts w:cs="Times New Roman"/>
              </w:rPr>
              <w:t>розглядає</w:t>
            </w:r>
            <w:proofErr w:type="spellEnd"/>
            <w:r w:rsidRPr="004E466F">
              <w:rPr>
                <w:rFonts w:cs="Times New Roman"/>
              </w:rPr>
              <w:t xml:space="preserve"> </w:t>
            </w:r>
            <w:proofErr w:type="spellStart"/>
            <w:r w:rsidRPr="004E466F">
              <w:rPr>
                <w:rFonts w:cs="Times New Roman"/>
              </w:rPr>
              <w:t>подані</w:t>
            </w:r>
            <w:proofErr w:type="spellEnd"/>
            <w:r w:rsidRPr="004E466F">
              <w:rPr>
                <w:rFonts w:cs="Times New Roman"/>
              </w:rPr>
              <w:t xml:space="preserve"> </w:t>
            </w:r>
            <w:proofErr w:type="spellStart"/>
            <w:r w:rsidRPr="004E466F">
              <w:rPr>
                <w:rFonts w:cs="Times New Roman"/>
              </w:rPr>
              <w:t>тендерні</w:t>
            </w:r>
            <w:proofErr w:type="spellEnd"/>
            <w:r w:rsidRPr="004E466F">
              <w:rPr>
                <w:rFonts w:cs="Times New Roman"/>
              </w:rPr>
              <w:t xml:space="preserve"> </w:t>
            </w:r>
            <w:proofErr w:type="spellStart"/>
            <w:r w:rsidRPr="004E466F">
              <w:rPr>
                <w:rFonts w:cs="Times New Roman"/>
              </w:rPr>
              <w:t>пропозиції</w:t>
            </w:r>
            <w:proofErr w:type="spellEnd"/>
            <w:r w:rsidRPr="004E466F">
              <w:rPr>
                <w:rFonts w:cs="Times New Roman"/>
              </w:rPr>
              <w:t xml:space="preserve"> з </w:t>
            </w:r>
            <w:proofErr w:type="spellStart"/>
            <w:r w:rsidRPr="004E466F">
              <w:rPr>
                <w:rFonts w:cs="Times New Roman"/>
              </w:rPr>
              <w:t>урахуванням</w:t>
            </w:r>
            <w:proofErr w:type="spellEnd"/>
            <w:r w:rsidRPr="004E466F">
              <w:rPr>
                <w:rFonts w:cs="Times New Roman"/>
              </w:rPr>
              <w:t xml:space="preserve"> </w:t>
            </w:r>
            <w:proofErr w:type="spellStart"/>
            <w:r w:rsidRPr="004E466F">
              <w:rPr>
                <w:rFonts w:cs="Times New Roman"/>
              </w:rPr>
              <w:t>виправлення</w:t>
            </w:r>
            <w:proofErr w:type="spellEnd"/>
            <w:r w:rsidRPr="004E466F">
              <w:rPr>
                <w:rFonts w:cs="Times New Roman"/>
              </w:rPr>
              <w:t xml:space="preserve"> </w:t>
            </w:r>
            <w:proofErr w:type="spellStart"/>
            <w:r w:rsidRPr="004E466F">
              <w:rPr>
                <w:rFonts w:cs="Times New Roman"/>
              </w:rPr>
              <w:t>або</w:t>
            </w:r>
            <w:proofErr w:type="spellEnd"/>
            <w:r w:rsidRPr="004E466F">
              <w:rPr>
                <w:rFonts w:cs="Times New Roman"/>
              </w:rPr>
              <w:t xml:space="preserve"> </w:t>
            </w:r>
            <w:proofErr w:type="spellStart"/>
            <w:r w:rsidRPr="004E466F">
              <w:rPr>
                <w:rFonts w:cs="Times New Roman"/>
              </w:rPr>
              <w:t>невиправлення</w:t>
            </w:r>
            <w:proofErr w:type="spellEnd"/>
            <w:r w:rsidRPr="004E466F">
              <w:rPr>
                <w:rFonts w:cs="Times New Roman"/>
              </w:rPr>
              <w:t xml:space="preserve"> </w:t>
            </w:r>
            <w:proofErr w:type="spellStart"/>
            <w:r w:rsidRPr="004E466F">
              <w:rPr>
                <w:rFonts w:cs="Times New Roman"/>
              </w:rPr>
              <w:t>учасниками</w:t>
            </w:r>
            <w:proofErr w:type="spellEnd"/>
            <w:r w:rsidRPr="004E466F">
              <w:rPr>
                <w:rFonts w:cs="Times New Roman"/>
              </w:rPr>
              <w:t xml:space="preserve"> </w:t>
            </w:r>
            <w:proofErr w:type="spellStart"/>
            <w:r w:rsidRPr="004E466F">
              <w:rPr>
                <w:rFonts w:cs="Times New Roman"/>
              </w:rPr>
              <w:t>виявлених</w:t>
            </w:r>
            <w:proofErr w:type="spellEnd"/>
            <w:r w:rsidRPr="004E466F">
              <w:rPr>
                <w:rFonts w:cs="Times New Roman"/>
              </w:rPr>
              <w:t xml:space="preserve"> невідповідностей.</w:t>
            </w:r>
          </w:p>
        </w:tc>
      </w:tr>
      <w:tr w:rsidR="006458CA" w:rsidRPr="009B535D" w14:paraId="3E863FD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IV. Подання та розкриття тендерної пропозиції</w:t>
            </w:r>
          </w:p>
        </w:tc>
      </w:tr>
      <w:tr w:rsidR="004E466F" w:rsidRPr="009B535D" w14:paraId="3C78F714" w14:textId="77777777" w:rsidTr="004E466F">
        <w:trPr>
          <w:trHeight w:val="7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5112106F"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43AB27DC" w:rsidR="004E466F" w:rsidRPr="004E466F" w:rsidRDefault="004E466F" w:rsidP="004E466F">
            <w:pPr>
              <w:pStyle w:val="14"/>
              <w:widowControl w:val="0"/>
              <w:contextualSpacing/>
              <w:rPr>
                <w:rFonts w:cs="Times New Roman"/>
                <w:sz w:val="22"/>
                <w:szCs w:val="22"/>
                <w:lang w:val="uk-UA"/>
              </w:rPr>
            </w:pPr>
            <w:proofErr w:type="spellStart"/>
            <w:r w:rsidRPr="004E466F">
              <w:rPr>
                <w:rFonts w:cs="Times New Roman"/>
              </w:rPr>
              <w:t>Кінцевий</w:t>
            </w:r>
            <w:proofErr w:type="spellEnd"/>
            <w:r w:rsidRPr="004E466F">
              <w:rPr>
                <w:rFonts w:cs="Times New Roman"/>
              </w:rPr>
              <w:t xml:space="preserve"> строк </w:t>
            </w:r>
            <w:proofErr w:type="spellStart"/>
            <w:r w:rsidRPr="004E466F">
              <w:rPr>
                <w:rFonts w:cs="Times New Roman"/>
              </w:rPr>
              <w:t>подання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E3A22" w14:textId="2A2580C3" w:rsidR="004E466F" w:rsidRPr="004E466F" w:rsidRDefault="004E466F" w:rsidP="004E466F">
            <w:pPr>
              <w:pStyle w:val="14"/>
              <w:contextualSpacing/>
              <w:jc w:val="both"/>
              <w:rPr>
                <w:rFonts w:cs="Times New Roman"/>
                <w:sz w:val="22"/>
                <w:szCs w:val="22"/>
                <w:lang w:val="uk-UA"/>
              </w:rPr>
            </w:pPr>
            <w:proofErr w:type="spellStart"/>
            <w:r w:rsidRPr="004E466F">
              <w:rPr>
                <w:rFonts w:cs="Times New Roman"/>
              </w:rPr>
              <w:t>Кінцевий</w:t>
            </w:r>
            <w:proofErr w:type="spellEnd"/>
            <w:r w:rsidRPr="004E466F">
              <w:rPr>
                <w:rFonts w:cs="Times New Roman"/>
              </w:rPr>
              <w:t xml:space="preserve"> строк </w:t>
            </w:r>
            <w:proofErr w:type="spellStart"/>
            <w:r w:rsidRPr="004E466F">
              <w:rPr>
                <w:rFonts w:cs="Times New Roman"/>
              </w:rPr>
              <w:t>подання</w:t>
            </w:r>
            <w:proofErr w:type="spellEnd"/>
            <w:r w:rsidRPr="004E466F">
              <w:rPr>
                <w:rFonts w:cs="Times New Roman"/>
              </w:rPr>
              <w:t xml:space="preserve"> </w:t>
            </w:r>
            <w:proofErr w:type="spellStart"/>
            <w:r w:rsidRPr="004E466F">
              <w:rPr>
                <w:rFonts w:cs="Times New Roman"/>
              </w:rPr>
              <w:t>тендерних</w:t>
            </w:r>
            <w:proofErr w:type="spellEnd"/>
            <w:r w:rsidRPr="004E466F">
              <w:rPr>
                <w:rFonts w:cs="Times New Roman"/>
              </w:rPr>
              <w:t xml:space="preserve"> </w:t>
            </w:r>
            <w:proofErr w:type="spellStart"/>
            <w:r w:rsidRPr="004E466F">
              <w:rPr>
                <w:rFonts w:cs="Times New Roman"/>
              </w:rPr>
              <w:t>пропозицій</w:t>
            </w:r>
            <w:proofErr w:type="spellEnd"/>
            <w:r w:rsidRPr="004E466F">
              <w:rPr>
                <w:rFonts w:cs="Times New Roman"/>
              </w:rPr>
              <w:t xml:space="preserve">: </w:t>
            </w:r>
            <w:r w:rsidR="000E3318" w:rsidRPr="000E3318">
              <w:rPr>
                <w:rFonts w:cs="Times New Roman"/>
                <w:b/>
                <w:bCs/>
                <w:i/>
                <w:iCs/>
                <w:lang w:val="uk-UA"/>
              </w:rPr>
              <w:t>2</w:t>
            </w:r>
            <w:r w:rsidR="00B126B5">
              <w:rPr>
                <w:rFonts w:cs="Times New Roman"/>
                <w:b/>
                <w:bCs/>
                <w:i/>
                <w:iCs/>
                <w:lang w:val="uk-UA"/>
              </w:rPr>
              <w:t>8</w:t>
            </w:r>
            <w:r w:rsidRPr="000E3318">
              <w:rPr>
                <w:rFonts w:cs="Times New Roman"/>
                <w:b/>
                <w:bCs/>
                <w:i/>
                <w:iCs/>
              </w:rPr>
              <w:t>.</w:t>
            </w:r>
            <w:r w:rsidRPr="004E466F">
              <w:rPr>
                <w:rFonts w:cs="Times New Roman"/>
                <w:b/>
                <w:i/>
              </w:rPr>
              <w:t xml:space="preserve">01.2023р. </w:t>
            </w:r>
            <w:r w:rsidR="0004525E">
              <w:rPr>
                <w:rFonts w:cs="Times New Roman"/>
                <w:b/>
                <w:i/>
                <w:lang w:val="uk-UA"/>
              </w:rPr>
              <w:t>00</w:t>
            </w:r>
            <w:r w:rsidRPr="004E466F">
              <w:rPr>
                <w:rFonts w:cs="Times New Roman"/>
                <w:b/>
                <w:i/>
              </w:rPr>
              <w:t>.00 год</w:t>
            </w:r>
            <w:r w:rsidRPr="004E466F">
              <w:rPr>
                <w:rFonts w:cs="Times New Roman"/>
              </w:rPr>
              <w:t>.</w:t>
            </w:r>
          </w:p>
        </w:tc>
      </w:tr>
      <w:tr w:rsidR="004E466F" w:rsidRPr="009B535D" w14:paraId="5E7D3820" w14:textId="77777777" w:rsidTr="003F7D3E">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69E0CF89"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99D8CB3" w:rsidR="004E466F" w:rsidRPr="004E466F" w:rsidRDefault="004E466F" w:rsidP="004E466F">
            <w:pPr>
              <w:pStyle w:val="14"/>
              <w:widowControl w:val="0"/>
              <w:contextualSpacing/>
              <w:rPr>
                <w:rFonts w:cs="Times New Roman"/>
                <w:sz w:val="22"/>
                <w:szCs w:val="22"/>
                <w:lang w:val="uk-UA"/>
              </w:rPr>
            </w:pPr>
            <w:r w:rsidRPr="004E466F">
              <w:rPr>
                <w:rFonts w:cs="Times New Roman"/>
              </w:rPr>
              <w:t xml:space="preserve">Дата та час </w:t>
            </w:r>
            <w:proofErr w:type="spellStart"/>
            <w:r w:rsidRPr="004E466F">
              <w:rPr>
                <w:rFonts w:cs="Times New Roman"/>
              </w:rPr>
              <w:t>розкриття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E404" w14:textId="77777777" w:rsidR="004E466F" w:rsidRPr="004E466F" w:rsidRDefault="004E466F" w:rsidP="004E466F">
            <w:pPr>
              <w:widowControl w:val="0"/>
              <w:jc w:val="both"/>
              <w:rPr>
                <w:rFonts w:ascii="Times New Roman" w:hAnsi="Times New Roman" w:cs="Times New Roman"/>
                <w:sz w:val="24"/>
                <w:szCs w:val="24"/>
              </w:rPr>
            </w:pPr>
            <w:r w:rsidRPr="004E466F">
              <w:rPr>
                <w:rFonts w:ascii="Times New Roman" w:hAnsi="Times New Roman" w:cs="Times New Roman"/>
                <w:sz w:val="24"/>
                <w:szCs w:val="24"/>
              </w:rPr>
              <w:t xml:space="preserve">Дата і час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в день </w:t>
            </w:r>
            <w:proofErr w:type="spellStart"/>
            <w:r w:rsidRPr="004E466F">
              <w:rPr>
                <w:rFonts w:ascii="Times New Roman" w:hAnsi="Times New Roman" w:cs="Times New Roman"/>
                <w:sz w:val="24"/>
                <w:szCs w:val="24"/>
              </w:rPr>
              <w:t>оприлюднення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оголошення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7BD02ABE" w14:textId="77777777" w:rsidR="004E466F" w:rsidRPr="004E466F" w:rsidRDefault="004E466F" w:rsidP="004E466F">
            <w:pPr>
              <w:widowControl w:val="0"/>
              <w:jc w:val="both"/>
              <w:rPr>
                <w:rFonts w:ascii="Times New Roman" w:hAnsi="Times New Roman" w:cs="Times New Roman"/>
                <w:sz w:val="24"/>
                <w:szCs w:val="24"/>
              </w:rPr>
            </w:pPr>
            <w:proofErr w:type="spellStart"/>
            <w:r w:rsidRPr="00C8783B">
              <w:rPr>
                <w:rFonts w:ascii="Times New Roman" w:hAnsi="Times New Roman" w:cs="Times New Roman"/>
                <w:b/>
                <w:bCs/>
                <w:sz w:val="24"/>
                <w:szCs w:val="24"/>
              </w:rPr>
              <w:t>Відкриті</w:t>
            </w:r>
            <w:proofErr w:type="spellEnd"/>
            <w:r w:rsidRPr="00C8783B">
              <w:rPr>
                <w:rFonts w:ascii="Times New Roman" w:hAnsi="Times New Roman" w:cs="Times New Roman"/>
                <w:b/>
                <w:bCs/>
                <w:sz w:val="24"/>
                <w:szCs w:val="24"/>
              </w:rPr>
              <w:t xml:space="preserve"> торги </w:t>
            </w:r>
            <w:proofErr w:type="spellStart"/>
            <w:r w:rsidRPr="00C8783B">
              <w:rPr>
                <w:rFonts w:ascii="Times New Roman" w:hAnsi="Times New Roman" w:cs="Times New Roman"/>
                <w:b/>
                <w:bCs/>
                <w:sz w:val="24"/>
                <w:szCs w:val="24"/>
              </w:rPr>
              <w:t>проводяться</w:t>
            </w:r>
            <w:proofErr w:type="spellEnd"/>
            <w:r w:rsidRPr="00C8783B">
              <w:rPr>
                <w:rFonts w:ascii="Times New Roman" w:hAnsi="Times New Roman" w:cs="Times New Roman"/>
                <w:b/>
                <w:bCs/>
                <w:sz w:val="24"/>
                <w:szCs w:val="24"/>
              </w:rPr>
              <w:t xml:space="preserve"> без </w:t>
            </w:r>
            <w:proofErr w:type="spellStart"/>
            <w:r w:rsidRPr="00C8783B">
              <w:rPr>
                <w:rFonts w:ascii="Times New Roman" w:hAnsi="Times New Roman" w:cs="Times New Roman"/>
                <w:b/>
                <w:bCs/>
                <w:sz w:val="24"/>
                <w:szCs w:val="24"/>
              </w:rPr>
              <w:t>застосування</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електронного</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аукціону</w:t>
            </w:r>
            <w:proofErr w:type="spellEnd"/>
            <w:r w:rsidRPr="004E466F">
              <w:rPr>
                <w:rFonts w:ascii="Times New Roman" w:hAnsi="Times New Roman" w:cs="Times New Roman"/>
                <w:sz w:val="24"/>
                <w:szCs w:val="24"/>
              </w:rPr>
              <w:t xml:space="preserve">. </w:t>
            </w:r>
          </w:p>
          <w:p w14:paraId="7C04AB30" w14:textId="77777777" w:rsidR="004E466F" w:rsidRPr="004E466F" w:rsidRDefault="004E466F" w:rsidP="004E466F">
            <w:pPr>
              <w:widowControl w:val="0"/>
              <w:jc w:val="both"/>
              <w:rPr>
                <w:rFonts w:ascii="Times New Roman" w:hAnsi="Times New Roman" w:cs="Times New Roman"/>
                <w:sz w:val="24"/>
                <w:szCs w:val="24"/>
              </w:rPr>
            </w:pP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для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оголошенні</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розкривається</w:t>
            </w:r>
            <w:proofErr w:type="spellEnd"/>
            <w:r w:rsidRPr="004E466F">
              <w:rPr>
                <w:rFonts w:ascii="Times New Roman" w:hAnsi="Times New Roman" w:cs="Times New Roman"/>
                <w:sz w:val="24"/>
                <w:szCs w:val="24"/>
              </w:rPr>
              <w:t xml:space="preserve"> вся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зазначена</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пропозиціях</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w:t>
            </w:r>
          </w:p>
          <w:p w14:paraId="0F08C514" w14:textId="5A284D7E" w:rsidR="004E466F" w:rsidRPr="004E466F" w:rsidRDefault="004E466F" w:rsidP="004E466F">
            <w:pPr>
              <w:pStyle w:val="14"/>
              <w:widowControl w:val="0"/>
              <w:contextualSpacing/>
              <w:jc w:val="both"/>
              <w:rPr>
                <w:rFonts w:cs="Times New Roman"/>
                <w:sz w:val="22"/>
                <w:szCs w:val="22"/>
                <w:lang w:val="uk-UA"/>
              </w:rPr>
            </w:pPr>
            <w:r w:rsidRPr="004E466F">
              <w:rPr>
                <w:rFonts w:cs="Times New Roman"/>
              </w:rPr>
              <w:t xml:space="preserve">Не </w:t>
            </w:r>
            <w:proofErr w:type="spellStart"/>
            <w:r w:rsidRPr="004E466F">
              <w:rPr>
                <w:rFonts w:cs="Times New Roman"/>
              </w:rPr>
              <w:t>підлягає</w:t>
            </w:r>
            <w:proofErr w:type="spellEnd"/>
            <w:r w:rsidRPr="004E466F">
              <w:rPr>
                <w:rFonts w:cs="Times New Roman"/>
              </w:rPr>
              <w:t xml:space="preserve"> </w:t>
            </w:r>
            <w:proofErr w:type="spellStart"/>
            <w:r w:rsidRPr="004E466F">
              <w:rPr>
                <w:rFonts w:cs="Times New Roman"/>
              </w:rPr>
              <w:t>розкриттю</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обґрунтовано</w:t>
            </w:r>
            <w:proofErr w:type="spellEnd"/>
            <w:r w:rsidRPr="004E466F">
              <w:rPr>
                <w:rFonts w:cs="Times New Roman"/>
              </w:rPr>
              <w:t xml:space="preserve">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як </w:t>
            </w:r>
            <w:proofErr w:type="spellStart"/>
            <w:r w:rsidRPr="004E466F">
              <w:rPr>
                <w:rFonts w:cs="Times New Roman"/>
              </w:rPr>
              <w:t>конфіденційна</w:t>
            </w:r>
            <w:proofErr w:type="spellEnd"/>
            <w:r w:rsidRPr="004E466F">
              <w:rPr>
                <w:rFonts w:cs="Times New Roman"/>
              </w:rPr>
              <w:t xml:space="preserve">, у тому </w:t>
            </w:r>
            <w:proofErr w:type="spellStart"/>
            <w:r w:rsidRPr="004E466F">
              <w:rPr>
                <w:rFonts w:cs="Times New Roman"/>
              </w:rPr>
              <w:t>числі</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містить</w:t>
            </w:r>
            <w:proofErr w:type="spellEnd"/>
            <w:r w:rsidRPr="004E466F">
              <w:rPr>
                <w:rFonts w:cs="Times New Roman"/>
              </w:rPr>
              <w:t xml:space="preserve"> </w:t>
            </w:r>
            <w:proofErr w:type="spellStart"/>
            <w:r w:rsidRPr="004E466F">
              <w:rPr>
                <w:rFonts w:cs="Times New Roman"/>
              </w:rPr>
              <w:t>персональні</w:t>
            </w:r>
            <w:proofErr w:type="spellEnd"/>
            <w:r w:rsidRPr="004E466F">
              <w:rPr>
                <w:rFonts w:cs="Times New Roman"/>
              </w:rPr>
              <w:t xml:space="preserve"> </w:t>
            </w:r>
            <w:proofErr w:type="spellStart"/>
            <w:r w:rsidRPr="004E466F">
              <w:rPr>
                <w:rFonts w:cs="Times New Roman"/>
              </w:rPr>
              <w:t>дані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 xml:space="preserve"> не </w:t>
            </w:r>
            <w:proofErr w:type="spellStart"/>
            <w:r w:rsidRPr="004E466F">
              <w:rPr>
                <w:rFonts w:cs="Times New Roman"/>
              </w:rPr>
              <w:t>може</w:t>
            </w:r>
            <w:proofErr w:type="spellEnd"/>
            <w:r w:rsidRPr="004E466F">
              <w:rPr>
                <w:rFonts w:cs="Times New Roman"/>
              </w:rPr>
              <w:t xml:space="preserve"> бути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про </w:t>
            </w:r>
            <w:proofErr w:type="spellStart"/>
            <w:r w:rsidRPr="004E466F">
              <w:rPr>
                <w:rFonts w:cs="Times New Roman"/>
              </w:rPr>
              <w:t>запропоновану</w:t>
            </w:r>
            <w:proofErr w:type="spellEnd"/>
            <w:r w:rsidRPr="004E466F">
              <w:rPr>
                <w:rFonts w:cs="Times New Roman"/>
              </w:rPr>
              <w:t xml:space="preserve"> </w:t>
            </w:r>
            <w:proofErr w:type="spellStart"/>
            <w:r w:rsidRPr="004E466F">
              <w:rPr>
                <w:rFonts w:cs="Times New Roman"/>
              </w:rPr>
              <w:t>ціну</w:t>
            </w:r>
            <w:proofErr w:type="spellEnd"/>
            <w:r w:rsidRPr="004E466F">
              <w:rPr>
                <w:rFonts w:cs="Times New Roman"/>
              </w:rPr>
              <w:t xml:space="preserve">, </w:t>
            </w:r>
            <w:proofErr w:type="spellStart"/>
            <w:r w:rsidRPr="004E466F">
              <w:rPr>
                <w:rFonts w:cs="Times New Roman"/>
              </w:rPr>
              <w:t>інші</w:t>
            </w:r>
            <w:proofErr w:type="spellEnd"/>
            <w:r w:rsidRPr="004E466F">
              <w:rPr>
                <w:rFonts w:cs="Times New Roman"/>
              </w:rPr>
              <w:t xml:space="preserve"> </w:t>
            </w:r>
            <w:proofErr w:type="spellStart"/>
            <w:r w:rsidRPr="004E466F">
              <w:rPr>
                <w:rFonts w:cs="Times New Roman"/>
              </w:rPr>
              <w:t>критерії</w:t>
            </w:r>
            <w:proofErr w:type="spellEnd"/>
            <w:r w:rsidRPr="004E466F">
              <w:rPr>
                <w:rFonts w:cs="Times New Roman"/>
              </w:rPr>
              <w:t xml:space="preserve"> </w:t>
            </w:r>
            <w:proofErr w:type="spellStart"/>
            <w:r w:rsidRPr="004E466F">
              <w:rPr>
                <w:rFonts w:cs="Times New Roman"/>
              </w:rPr>
              <w:t>оцінки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умови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специфікації</w:t>
            </w:r>
            <w:proofErr w:type="spellEnd"/>
            <w:r w:rsidRPr="004E466F">
              <w:rPr>
                <w:rFonts w:cs="Times New Roman"/>
              </w:rPr>
              <w:t xml:space="preserve"> та </w:t>
            </w:r>
            <w:proofErr w:type="spellStart"/>
            <w:r w:rsidRPr="004E466F">
              <w:rPr>
                <w:rFonts w:cs="Times New Roman"/>
              </w:rPr>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відповідність</w:t>
            </w:r>
            <w:proofErr w:type="spellEnd"/>
            <w:r w:rsidRPr="004E466F">
              <w:rPr>
                <w:rFonts w:cs="Times New Roman"/>
              </w:rPr>
              <w:t xml:space="preserve"> </w:t>
            </w:r>
            <w:proofErr w:type="spellStart"/>
            <w:r w:rsidRPr="004E466F">
              <w:rPr>
                <w:rFonts w:cs="Times New Roman"/>
              </w:rPr>
              <w:t>кваліфікаційним</w:t>
            </w:r>
            <w:proofErr w:type="spellEnd"/>
            <w:r w:rsidRPr="004E466F">
              <w:rPr>
                <w:rFonts w:cs="Times New Roman"/>
              </w:rPr>
              <w:t xml:space="preserve"> </w:t>
            </w:r>
            <w:proofErr w:type="spellStart"/>
            <w:r w:rsidRPr="004E466F">
              <w:rPr>
                <w:rFonts w:cs="Times New Roman"/>
              </w:rPr>
              <w:t>критеріям</w:t>
            </w:r>
            <w:proofErr w:type="spellEnd"/>
            <w:r w:rsidRPr="004E466F">
              <w:rPr>
                <w:rFonts w:cs="Times New Roman"/>
              </w:rPr>
              <w:t xml:space="preserve"> </w:t>
            </w:r>
            <w:proofErr w:type="spellStart"/>
            <w:r w:rsidRPr="004E466F">
              <w:rPr>
                <w:rFonts w:cs="Times New Roman"/>
              </w:rPr>
              <w:t>відповідно</w:t>
            </w:r>
            <w:proofErr w:type="spellEnd"/>
            <w:r w:rsidRPr="004E466F">
              <w:rPr>
                <w:rFonts w:cs="Times New Roman"/>
              </w:rPr>
              <w:t xml:space="preserve"> до </w:t>
            </w:r>
            <w:proofErr w:type="spellStart"/>
            <w:r w:rsidRPr="004E466F">
              <w:rPr>
                <w:rFonts w:cs="Times New Roman"/>
              </w:rPr>
              <w:t>статті</w:t>
            </w:r>
            <w:proofErr w:type="spellEnd"/>
            <w:r w:rsidRPr="004E466F">
              <w:rPr>
                <w:rFonts w:cs="Times New Roman"/>
              </w:rPr>
              <w:t xml:space="preserve"> 16 Закону, і </w:t>
            </w:r>
            <w:proofErr w:type="spellStart"/>
            <w:r w:rsidRPr="004E466F">
              <w:rPr>
                <w:rFonts w:cs="Times New Roman"/>
              </w:rPr>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відсутність</w:t>
            </w:r>
            <w:proofErr w:type="spellEnd"/>
            <w:r w:rsidRPr="004E466F">
              <w:rPr>
                <w:rFonts w:cs="Times New Roman"/>
              </w:rPr>
              <w:t xml:space="preserve"> </w:t>
            </w:r>
            <w:proofErr w:type="spellStart"/>
            <w:r w:rsidRPr="004E466F">
              <w:rPr>
                <w:rFonts w:cs="Times New Roman"/>
              </w:rPr>
              <w:t>підстав</w:t>
            </w:r>
            <w:proofErr w:type="spellEnd"/>
            <w:r w:rsidRPr="004E466F">
              <w:rPr>
                <w:rFonts w:cs="Times New Roman"/>
              </w:rPr>
              <w:t xml:space="preserve">, </w:t>
            </w:r>
            <w:proofErr w:type="spellStart"/>
            <w:r w:rsidRPr="004E466F">
              <w:rPr>
                <w:rFonts w:cs="Times New Roman"/>
              </w:rPr>
              <w:t>установлених</w:t>
            </w:r>
            <w:proofErr w:type="spellEnd"/>
            <w:r w:rsidRPr="004E466F">
              <w:rPr>
                <w:rFonts w:cs="Times New Roman"/>
              </w:rPr>
              <w:t xml:space="preserve"> </w:t>
            </w:r>
            <w:proofErr w:type="spellStart"/>
            <w:r w:rsidRPr="004E466F">
              <w:rPr>
                <w:rFonts w:cs="Times New Roman"/>
              </w:rPr>
              <w:t>статтею</w:t>
            </w:r>
            <w:proofErr w:type="spellEnd"/>
            <w:r w:rsidRPr="004E466F">
              <w:rPr>
                <w:rFonts w:cs="Times New Roman"/>
              </w:rPr>
              <w:t xml:space="preserve"> 17 </w:t>
            </w:r>
            <w:r w:rsidRPr="004E466F">
              <w:rPr>
                <w:rFonts w:cs="Times New Roman"/>
              </w:rPr>
              <w:lastRenderedPageBreak/>
              <w:t xml:space="preserve">Закону. </w:t>
            </w:r>
            <w:proofErr w:type="spellStart"/>
            <w:r w:rsidRPr="004E466F">
              <w:rPr>
                <w:rFonts w:cs="Times New Roman"/>
              </w:rPr>
              <w:t>Замовник</w:t>
            </w:r>
            <w:proofErr w:type="spellEnd"/>
            <w:r w:rsidRPr="004E466F">
              <w:rPr>
                <w:rFonts w:cs="Times New Roman"/>
              </w:rPr>
              <w:t xml:space="preserve">, орган </w:t>
            </w:r>
            <w:proofErr w:type="spellStart"/>
            <w:r w:rsidRPr="004E466F">
              <w:rPr>
                <w:rFonts w:cs="Times New Roman"/>
              </w:rPr>
              <w:t>оскарження</w:t>
            </w:r>
            <w:proofErr w:type="spellEnd"/>
            <w:r w:rsidRPr="004E466F">
              <w:rPr>
                <w:rFonts w:cs="Times New Roman"/>
              </w:rPr>
              <w:t xml:space="preserve"> та </w:t>
            </w:r>
            <w:proofErr w:type="spellStart"/>
            <w:r w:rsidRPr="004E466F">
              <w:rPr>
                <w:rFonts w:cs="Times New Roman"/>
              </w:rPr>
              <w:t>Держаудитслужба</w:t>
            </w:r>
            <w:proofErr w:type="spellEnd"/>
            <w:r w:rsidRPr="004E466F">
              <w:rPr>
                <w:rFonts w:cs="Times New Roman"/>
              </w:rPr>
              <w:t xml:space="preserve"> </w:t>
            </w:r>
            <w:proofErr w:type="spellStart"/>
            <w:r w:rsidRPr="004E466F">
              <w:rPr>
                <w:rFonts w:cs="Times New Roman"/>
              </w:rPr>
              <w:t>мають</w:t>
            </w:r>
            <w:proofErr w:type="spellEnd"/>
            <w:r w:rsidRPr="004E466F">
              <w:rPr>
                <w:rFonts w:cs="Times New Roman"/>
              </w:rPr>
              <w:t xml:space="preserve"> доступ в </w:t>
            </w:r>
            <w:proofErr w:type="spellStart"/>
            <w:r w:rsidRPr="004E466F">
              <w:rPr>
                <w:rFonts w:cs="Times New Roman"/>
              </w:rPr>
              <w:t>електронній</w:t>
            </w:r>
            <w:proofErr w:type="spellEnd"/>
            <w:r w:rsidRPr="004E466F">
              <w:rPr>
                <w:rFonts w:cs="Times New Roman"/>
              </w:rPr>
              <w:t xml:space="preserve"> </w:t>
            </w:r>
            <w:proofErr w:type="spellStart"/>
            <w:r w:rsidRPr="004E466F">
              <w:rPr>
                <w:rFonts w:cs="Times New Roman"/>
              </w:rPr>
              <w:t>системі</w:t>
            </w:r>
            <w:proofErr w:type="spellEnd"/>
            <w:r w:rsidRPr="004E466F">
              <w:rPr>
                <w:rFonts w:cs="Times New Roman"/>
              </w:rPr>
              <w:t xml:space="preserve"> закупівель до </w:t>
            </w:r>
            <w:proofErr w:type="spellStart"/>
            <w:r w:rsidRPr="004E466F">
              <w:rPr>
                <w:rFonts w:cs="Times New Roman"/>
              </w:rPr>
              <w:t>інформації</w:t>
            </w:r>
            <w:proofErr w:type="spellEnd"/>
            <w:r w:rsidRPr="004E466F">
              <w:rPr>
                <w:rFonts w:cs="Times New Roman"/>
              </w:rPr>
              <w:t xml:space="preserve">, яка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w:t>
            </w:r>
            <w:proofErr w:type="spellStart"/>
            <w:r w:rsidRPr="004E466F">
              <w:rPr>
                <w:rFonts w:cs="Times New Roman"/>
              </w:rPr>
              <w:t>процедури</w:t>
            </w:r>
            <w:proofErr w:type="spellEnd"/>
            <w:r w:rsidRPr="004E466F">
              <w:rPr>
                <w:rFonts w:cs="Times New Roman"/>
              </w:rPr>
              <w:t xml:space="preserve"> </w:t>
            </w:r>
            <w:proofErr w:type="spellStart"/>
            <w:r w:rsidRPr="004E466F">
              <w:rPr>
                <w:rFonts w:cs="Times New Roman"/>
              </w:rPr>
              <w:t>закупівлі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w:t>
            </w:r>
          </w:p>
        </w:tc>
      </w:tr>
      <w:tr w:rsidR="006458CA" w:rsidRPr="009B535D" w14:paraId="7D51E5F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A2347E" w:rsidRPr="00F3136E" w14:paraId="616A639F"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5DD9420D" w:rsidR="00A2347E" w:rsidRPr="004E466F" w:rsidRDefault="00A2347E" w:rsidP="00A2347E">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24149EA1" w:rsidR="00A2347E" w:rsidRPr="00A2347E" w:rsidRDefault="00A2347E" w:rsidP="00A2347E">
            <w:pPr>
              <w:pStyle w:val="14"/>
              <w:widowControl w:val="0"/>
              <w:contextualSpacing/>
              <w:jc w:val="both"/>
              <w:rPr>
                <w:rFonts w:cs="Times New Roman"/>
                <w:lang w:val="uk-UA"/>
              </w:rPr>
            </w:pPr>
            <w:r w:rsidRPr="00A2347E">
              <w:rPr>
                <w:rFonts w:cs="Times New Roman"/>
                <w:b/>
              </w:rPr>
              <w:t>1. </w:t>
            </w:r>
            <w:proofErr w:type="spellStart"/>
            <w:r w:rsidRPr="00A2347E">
              <w:rPr>
                <w:rFonts w:cs="Times New Roman"/>
                <w:b/>
                <w:spacing w:val="-6"/>
              </w:rPr>
              <w:t>Перелік</w:t>
            </w:r>
            <w:proofErr w:type="spellEnd"/>
            <w:r w:rsidRPr="00A2347E">
              <w:rPr>
                <w:rFonts w:cs="Times New Roman"/>
                <w:b/>
                <w:spacing w:val="-6"/>
              </w:rPr>
              <w:t xml:space="preserve"> </w:t>
            </w:r>
            <w:proofErr w:type="spellStart"/>
            <w:r w:rsidRPr="00A2347E">
              <w:rPr>
                <w:rFonts w:cs="Times New Roman"/>
                <w:b/>
                <w:spacing w:val="-6"/>
              </w:rPr>
              <w:t>критеріїв</w:t>
            </w:r>
            <w:proofErr w:type="spellEnd"/>
            <w:r w:rsidRPr="00A2347E">
              <w:rPr>
                <w:rFonts w:cs="Times New Roman"/>
                <w:b/>
                <w:spacing w:val="-6"/>
              </w:rPr>
              <w:t xml:space="preserve"> та методика </w:t>
            </w:r>
            <w:proofErr w:type="spellStart"/>
            <w:r w:rsidRPr="00A2347E">
              <w:rPr>
                <w:rFonts w:cs="Times New Roman"/>
                <w:b/>
                <w:spacing w:val="-6"/>
              </w:rPr>
              <w:t>оцінки</w:t>
            </w:r>
            <w:proofErr w:type="spellEnd"/>
            <w:r w:rsidRPr="00A2347E">
              <w:rPr>
                <w:rFonts w:cs="Times New Roman"/>
                <w:b/>
                <w:spacing w:val="-6"/>
              </w:rPr>
              <w:t xml:space="preserve"> </w:t>
            </w:r>
            <w:proofErr w:type="spellStart"/>
            <w:r w:rsidRPr="00A2347E">
              <w:rPr>
                <w:rFonts w:cs="Times New Roman"/>
                <w:b/>
                <w:spacing w:val="-6"/>
              </w:rPr>
              <w:t>тендерної</w:t>
            </w:r>
            <w:proofErr w:type="spellEnd"/>
            <w:r w:rsidRPr="00A2347E">
              <w:rPr>
                <w:rFonts w:cs="Times New Roman"/>
                <w:b/>
                <w:spacing w:val="-6"/>
              </w:rPr>
              <w:t xml:space="preserve"> </w:t>
            </w:r>
            <w:proofErr w:type="spellStart"/>
            <w:r w:rsidRPr="00A2347E">
              <w:rPr>
                <w:rFonts w:cs="Times New Roman"/>
                <w:b/>
                <w:spacing w:val="-6"/>
              </w:rPr>
              <w:t>пропозиції</w:t>
            </w:r>
            <w:proofErr w:type="spellEnd"/>
            <w:r w:rsidRPr="00A2347E">
              <w:rPr>
                <w:rFonts w:cs="Times New Roman"/>
                <w:b/>
                <w:spacing w:val="-6"/>
              </w:rPr>
              <w:t xml:space="preserve"> </w:t>
            </w:r>
            <w:proofErr w:type="spellStart"/>
            <w:r w:rsidRPr="00A2347E">
              <w:rPr>
                <w:rFonts w:cs="Times New Roman"/>
                <w:b/>
                <w:spacing w:val="-6"/>
              </w:rPr>
              <w:t>із</w:t>
            </w:r>
            <w:proofErr w:type="spellEnd"/>
            <w:r w:rsidRPr="00A2347E">
              <w:rPr>
                <w:rFonts w:cs="Times New Roman"/>
                <w:b/>
                <w:spacing w:val="-6"/>
              </w:rPr>
              <w:t xml:space="preserve"> </w:t>
            </w:r>
            <w:proofErr w:type="spellStart"/>
            <w:r w:rsidRPr="00A2347E">
              <w:rPr>
                <w:rFonts w:cs="Times New Roman"/>
                <w:b/>
                <w:spacing w:val="-6"/>
              </w:rPr>
              <w:t>зазначенням</w:t>
            </w:r>
            <w:proofErr w:type="spellEnd"/>
            <w:r w:rsidRPr="00A2347E">
              <w:rPr>
                <w:rFonts w:cs="Times New Roman"/>
                <w:b/>
                <w:spacing w:val="-6"/>
              </w:rPr>
              <w:t xml:space="preserve"> </w:t>
            </w:r>
            <w:proofErr w:type="spellStart"/>
            <w:r w:rsidRPr="00A2347E">
              <w:rPr>
                <w:rFonts w:cs="Times New Roman"/>
                <w:b/>
                <w:spacing w:val="-6"/>
              </w:rPr>
              <w:t>питомої</w:t>
            </w:r>
            <w:proofErr w:type="spellEnd"/>
            <w:r w:rsidRPr="00A2347E">
              <w:rPr>
                <w:rFonts w:cs="Times New Roman"/>
                <w:b/>
                <w:spacing w:val="-6"/>
              </w:rPr>
              <w:t xml:space="preserve"> ваги </w:t>
            </w:r>
            <w:proofErr w:type="spellStart"/>
            <w:r w:rsidRPr="00A2347E">
              <w:rPr>
                <w:rFonts w:cs="Times New Roman"/>
                <w:b/>
                <w:spacing w:val="-6"/>
              </w:rPr>
              <w:t>критерію</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4581" w14:textId="77777777" w:rsidR="00A2347E" w:rsidRPr="00A2347E" w:rsidRDefault="00A2347E" w:rsidP="00A2347E">
            <w:pPr>
              <w:keepNext/>
              <w:keepLines/>
              <w:rPr>
                <w:rFonts w:ascii="Times New Roman" w:hAnsi="Times New Roman" w:cs="Times New Roman"/>
                <w:sz w:val="24"/>
                <w:szCs w:val="24"/>
              </w:rPr>
            </w:pPr>
            <w:proofErr w:type="spellStart"/>
            <w:r w:rsidRPr="00A2347E">
              <w:rPr>
                <w:rFonts w:ascii="Times New Roman" w:hAnsi="Times New Roman" w:cs="Times New Roman"/>
                <w:sz w:val="24"/>
                <w:szCs w:val="24"/>
              </w:rPr>
              <w:t>Критерії</w:t>
            </w:r>
            <w:proofErr w:type="spellEnd"/>
            <w:r w:rsidRPr="00A2347E">
              <w:rPr>
                <w:rFonts w:ascii="Times New Roman" w:hAnsi="Times New Roman" w:cs="Times New Roman"/>
                <w:sz w:val="24"/>
                <w:szCs w:val="24"/>
              </w:rPr>
              <w:t xml:space="preserve"> та методика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визначаються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відповідно</w:t>
            </w:r>
            <w:proofErr w:type="spellEnd"/>
            <w:r w:rsidRPr="00A2347E">
              <w:rPr>
                <w:rFonts w:ascii="Times New Roman" w:hAnsi="Times New Roman" w:cs="Times New Roman"/>
                <w:sz w:val="24"/>
                <w:szCs w:val="24"/>
              </w:rPr>
              <w:t xml:space="preserve"> </w:t>
            </w:r>
            <w:proofErr w:type="gramStart"/>
            <w:r w:rsidRPr="00A2347E">
              <w:rPr>
                <w:rFonts w:ascii="Times New Roman" w:hAnsi="Times New Roman" w:cs="Times New Roman"/>
                <w:sz w:val="24"/>
                <w:szCs w:val="24"/>
              </w:rPr>
              <w:t>до пункту</w:t>
            </w:r>
            <w:proofErr w:type="gramEnd"/>
            <w:r w:rsidRPr="00A2347E">
              <w:rPr>
                <w:rFonts w:ascii="Times New Roman" w:hAnsi="Times New Roman" w:cs="Times New Roman"/>
                <w:sz w:val="24"/>
                <w:szCs w:val="24"/>
              </w:rPr>
              <w:t xml:space="preserve"> 37 </w:t>
            </w:r>
            <w:proofErr w:type="spellStart"/>
            <w:r w:rsidRPr="00A2347E">
              <w:rPr>
                <w:rFonts w:ascii="Times New Roman" w:hAnsi="Times New Roman" w:cs="Times New Roman"/>
                <w:sz w:val="24"/>
                <w:szCs w:val="24"/>
              </w:rPr>
              <w:t>Особливостей</w:t>
            </w:r>
            <w:proofErr w:type="spellEnd"/>
            <w:r w:rsidRPr="00A2347E">
              <w:rPr>
                <w:rFonts w:ascii="Times New Roman" w:hAnsi="Times New Roman" w:cs="Times New Roman"/>
                <w:sz w:val="24"/>
                <w:szCs w:val="24"/>
              </w:rPr>
              <w:t>.</w:t>
            </w:r>
          </w:p>
          <w:p w14:paraId="5F75367C" w14:textId="77777777" w:rsidR="00A2347E" w:rsidRPr="00A2347E" w:rsidRDefault="00A2347E" w:rsidP="00A2347E">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Єдиним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критерієм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пропозицій</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Питома</w:t>
            </w:r>
            <w:proofErr w:type="spellEnd"/>
            <w:r w:rsidRPr="00A2347E">
              <w:rPr>
                <w:rFonts w:ascii="Times New Roman" w:hAnsi="Times New Roman" w:cs="Times New Roman"/>
                <w:sz w:val="24"/>
                <w:szCs w:val="24"/>
              </w:rPr>
              <w:t xml:space="preserve"> вага – 100%.</w:t>
            </w:r>
          </w:p>
          <w:p w14:paraId="2EB81DF9" w14:textId="77777777" w:rsidR="00A2347E" w:rsidRPr="00A2347E" w:rsidRDefault="00A2347E" w:rsidP="00A2347E">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Оцінка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проводиться </w:t>
            </w:r>
            <w:proofErr w:type="spellStart"/>
            <w:r w:rsidRPr="00A2347E">
              <w:rPr>
                <w:rFonts w:ascii="Times New Roman" w:hAnsi="Times New Roman" w:cs="Times New Roman"/>
                <w:sz w:val="24"/>
                <w:szCs w:val="24"/>
              </w:rPr>
              <w:t>електронною</w:t>
            </w:r>
            <w:proofErr w:type="spellEnd"/>
            <w:r w:rsidRPr="00A2347E">
              <w:rPr>
                <w:rFonts w:ascii="Times New Roman" w:hAnsi="Times New Roman" w:cs="Times New Roman"/>
                <w:sz w:val="24"/>
                <w:szCs w:val="24"/>
              </w:rPr>
              <w:t xml:space="preserve"> системою закупівель автоматично на </w:t>
            </w:r>
            <w:proofErr w:type="spellStart"/>
            <w:r w:rsidRPr="00A2347E">
              <w:rPr>
                <w:rFonts w:ascii="Times New Roman" w:hAnsi="Times New Roman" w:cs="Times New Roman"/>
                <w:sz w:val="24"/>
                <w:szCs w:val="24"/>
              </w:rPr>
              <w:t>основі</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критеріїв</w:t>
            </w:r>
            <w:proofErr w:type="spellEnd"/>
            <w:r w:rsidRPr="00A2347E">
              <w:rPr>
                <w:rFonts w:ascii="Times New Roman" w:hAnsi="Times New Roman" w:cs="Times New Roman"/>
                <w:sz w:val="24"/>
                <w:szCs w:val="24"/>
              </w:rPr>
              <w:t xml:space="preserve"> і методики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визначених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замовником</w:t>
            </w:r>
            <w:proofErr w:type="spellEnd"/>
            <w:r w:rsidRPr="00A2347E">
              <w:rPr>
                <w:rFonts w:ascii="Times New Roman" w:hAnsi="Times New Roman" w:cs="Times New Roman"/>
                <w:sz w:val="24"/>
                <w:szCs w:val="24"/>
              </w:rPr>
              <w:t xml:space="preserve"> у </w:t>
            </w:r>
            <w:proofErr w:type="spellStart"/>
            <w:r w:rsidRPr="00A2347E">
              <w:rPr>
                <w:rFonts w:ascii="Times New Roman" w:hAnsi="Times New Roman" w:cs="Times New Roman"/>
                <w:sz w:val="24"/>
                <w:szCs w:val="24"/>
              </w:rPr>
              <w:t>тендерній</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документації</w:t>
            </w:r>
            <w:proofErr w:type="spellEnd"/>
            <w:r w:rsidRPr="00A2347E">
              <w:rPr>
                <w:rFonts w:ascii="Times New Roman" w:hAnsi="Times New Roman" w:cs="Times New Roman"/>
                <w:sz w:val="24"/>
                <w:szCs w:val="24"/>
              </w:rPr>
              <w:t xml:space="preserve">, шляхом </w:t>
            </w:r>
            <w:proofErr w:type="spellStart"/>
            <w:r w:rsidRPr="00A2347E">
              <w:rPr>
                <w:rFonts w:ascii="Times New Roman" w:hAnsi="Times New Roman" w:cs="Times New Roman"/>
                <w:sz w:val="24"/>
                <w:szCs w:val="24"/>
              </w:rPr>
              <w:t>визначення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w:t>
            </w:r>
          </w:p>
          <w:p w14:paraId="28ED912D" w14:textId="11E3C7C2" w:rsidR="00A2347E" w:rsidRPr="00DB4519" w:rsidRDefault="00A2347E" w:rsidP="00DB4519">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тендерною </w:t>
            </w:r>
            <w:proofErr w:type="spellStart"/>
            <w:r w:rsidRPr="00A2347E">
              <w:rPr>
                <w:rFonts w:ascii="Times New Roman" w:hAnsi="Times New Roman" w:cs="Times New Roman"/>
                <w:sz w:val="24"/>
                <w:szCs w:val="24"/>
              </w:rPr>
              <w:t>пропозицією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електронна</w:t>
            </w:r>
            <w:proofErr w:type="spellEnd"/>
            <w:r w:rsidRPr="00A2347E">
              <w:rPr>
                <w:rFonts w:ascii="Times New Roman" w:hAnsi="Times New Roman" w:cs="Times New Roman"/>
                <w:sz w:val="24"/>
                <w:szCs w:val="24"/>
              </w:rPr>
              <w:t xml:space="preserve"> система закупівель </w:t>
            </w:r>
            <w:proofErr w:type="spellStart"/>
            <w:r w:rsidRPr="00A2347E">
              <w:rPr>
                <w:rFonts w:ascii="Times New Roman" w:hAnsi="Times New Roman" w:cs="Times New Roman"/>
                <w:sz w:val="24"/>
                <w:szCs w:val="24"/>
              </w:rPr>
              <w:t>визначає</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тендерну</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/приведена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якої</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найнижчою</w:t>
            </w:r>
            <w:proofErr w:type="spellEnd"/>
            <w:r w:rsidRPr="00A2347E">
              <w:rPr>
                <w:rFonts w:ascii="Times New Roman" w:hAnsi="Times New Roman" w:cs="Times New Roman"/>
                <w:sz w:val="24"/>
                <w:szCs w:val="24"/>
              </w:rPr>
              <w:t>.</w:t>
            </w:r>
          </w:p>
          <w:p w14:paraId="1FECFB1E" w14:textId="3CE74244" w:rsidR="00A2347E" w:rsidRPr="00A2347E" w:rsidRDefault="00A2347E" w:rsidP="00A2347E">
            <w:pPr>
              <w:pStyle w:val="14"/>
              <w:widowControl w:val="0"/>
              <w:spacing w:line="240" w:lineRule="atLeast"/>
              <w:contextualSpacing/>
              <w:jc w:val="both"/>
              <w:rPr>
                <w:rFonts w:cs="Times New Roman"/>
                <w:lang w:val="uk-UA"/>
              </w:rPr>
            </w:pPr>
            <w:proofErr w:type="spellStart"/>
            <w:r w:rsidRPr="00A2347E">
              <w:rPr>
                <w:rFonts w:eastAsia="BatangChe" w:cs="Times New Roman"/>
                <w:lang w:eastAsia="en-US"/>
              </w:rPr>
              <w:t>Замовник</w:t>
            </w:r>
            <w:proofErr w:type="spellEnd"/>
            <w:r w:rsidRPr="00A2347E">
              <w:rPr>
                <w:rFonts w:eastAsia="BatangChe" w:cs="Times New Roman"/>
                <w:lang w:eastAsia="en-US"/>
              </w:rPr>
              <w:t xml:space="preserve"> </w:t>
            </w:r>
            <w:proofErr w:type="spellStart"/>
            <w:r w:rsidRPr="00A2347E">
              <w:rPr>
                <w:rFonts w:eastAsia="BatangChe" w:cs="Times New Roman"/>
                <w:lang w:eastAsia="en-US"/>
              </w:rPr>
              <w:t>розглядає</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тендерну</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пропозицію</w:t>
            </w:r>
            <w:proofErr w:type="spellEnd"/>
            <w:r w:rsidRPr="00A2347E">
              <w:rPr>
                <w:rFonts w:eastAsia="BatangChe" w:cs="Times New Roman"/>
                <w:lang w:eastAsia="en-US"/>
              </w:rPr>
              <w:t xml:space="preserve">, яка </w:t>
            </w:r>
            <w:proofErr w:type="spellStart"/>
            <w:r w:rsidRPr="00A2347E">
              <w:rPr>
                <w:rFonts w:eastAsia="BatangChe" w:cs="Times New Roman"/>
                <w:lang w:eastAsia="en-US"/>
              </w:rPr>
              <w:t>визначена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вигідною</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w:t>
            </w:r>
            <w:proofErr w:type="spellEnd"/>
            <w:r w:rsidRPr="00A2347E">
              <w:rPr>
                <w:rFonts w:eastAsia="BatangChe" w:cs="Times New Roman"/>
                <w:lang w:eastAsia="en-US"/>
              </w:rPr>
              <w:t xml:space="preserve"> до </w:t>
            </w:r>
            <w:proofErr w:type="spellStart"/>
            <w:r w:rsidRPr="00A2347E">
              <w:rPr>
                <w:rFonts w:eastAsia="BatangChe" w:cs="Times New Roman"/>
                <w:lang w:eastAsia="en-US"/>
              </w:rPr>
              <w:t>Особливостей</w:t>
            </w:r>
            <w:proofErr w:type="spellEnd"/>
            <w:r w:rsidRPr="00A2347E">
              <w:rPr>
                <w:rFonts w:eastAsia="BatangChe" w:cs="Times New Roman"/>
                <w:lang w:eastAsia="en-US"/>
              </w:rPr>
              <w:t xml:space="preserve"> (</w:t>
            </w:r>
            <w:proofErr w:type="spellStart"/>
            <w:r w:rsidRPr="00A2347E">
              <w:rPr>
                <w:rFonts w:eastAsia="BatangChe" w:cs="Times New Roman"/>
                <w:lang w:eastAsia="en-US"/>
              </w:rPr>
              <w:t>далі</w:t>
            </w:r>
            <w:proofErr w:type="spellEnd"/>
            <w:r w:rsidRPr="00A2347E">
              <w:rPr>
                <w:rFonts w:eastAsia="BatangChe" w:cs="Times New Roman"/>
                <w:lang w:eastAsia="en-US"/>
              </w:rPr>
              <w:t xml:space="preserve"> —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пропозиція</w:t>
            </w:r>
            <w:proofErr w:type="spellEnd"/>
            <w:r w:rsidRPr="00A2347E">
              <w:rPr>
                <w:rFonts w:eastAsia="BatangChe" w:cs="Times New Roman"/>
                <w:lang w:eastAsia="en-US"/>
              </w:rPr>
              <w:t xml:space="preserve">), </w:t>
            </w:r>
            <w:proofErr w:type="spellStart"/>
            <w:r w:rsidRPr="00A2347E">
              <w:rPr>
                <w:rFonts w:eastAsia="BatangChe" w:cs="Times New Roman"/>
                <w:lang w:eastAsia="en-US"/>
              </w:rPr>
              <w:t>щодо</w:t>
            </w:r>
            <w:proofErr w:type="spellEnd"/>
            <w:r w:rsidRPr="00A2347E">
              <w:rPr>
                <w:rFonts w:eastAsia="BatangChe" w:cs="Times New Roman"/>
                <w:lang w:eastAsia="en-US"/>
              </w:rPr>
              <w:t xml:space="preserve"> </w:t>
            </w:r>
            <w:proofErr w:type="spellStart"/>
            <w:r w:rsidRPr="00A2347E">
              <w:rPr>
                <w:rFonts w:eastAsia="BatangChe" w:cs="Times New Roman"/>
                <w:lang w:eastAsia="en-US"/>
              </w:rPr>
              <w:t>її</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відповідності</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вимогам</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тендерної</w:t>
            </w:r>
            <w:proofErr w:type="spellEnd"/>
            <w:r w:rsidRPr="00A2347E">
              <w:rPr>
                <w:rFonts w:eastAsia="BatangChe" w:cs="Times New Roman"/>
                <w:lang w:eastAsia="en-US"/>
              </w:rPr>
              <w:t xml:space="preserve"> </w:t>
            </w:r>
            <w:proofErr w:type="spellStart"/>
            <w:r w:rsidRPr="00A2347E">
              <w:rPr>
                <w:rFonts w:eastAsia="BatangChe" w:cs="Times New Roman"/>
                <w:lang w:eastAsia="en-US"/>
              </w:rPr>
              <w:t>документації</w:t>
            </w:r>
            <w:proofErr w:type="spellEnd"/>
            <w:r w:rsidRPr="00A2347E">
              <w:rPr>
                <w:rFonts w:eastAsia="BatangChe" w:cs="Times New Roman"/>
                <w:lang w:eastAsia="en-US"/>
              </w:rPr>
              <w:t>.</w:t>
            </w:r>
          </w:p>
        </w:tc>
      </w:tr>
      <w:tr w:rsidR="004E466F" w:rsidRPr="00F3136E" w14:paraId="4E05AC1C"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3167" w14:textId="49D697A8" w:rsidR="004E466F" w:rsidRPr="004E466F" w:rsidRDefault="004E466F" w:rsidP="004E466F">
            <w:pPr>
              <w:pStyle w:val="14"/>
              <w:widowControl w:val="0"/>
              <w:contextualSpacing/>
              <w:jc w:val="both"/>
              <w:rPr>
                <w:rFonts w:cs="Times New Roman"/>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31FC" w14:textId="4884F594" w:rsidR="004E466F" w:rsidRPr="004E466F" w:rsidRDefault="004E466F" w:rsidP="004E466F">
            <w:pPr>
              <w:pStyle w:val="14"/>
              <w:widowControl w:val="0"/>
              <w:contextualSpacing/>
              <w:jc w:val="both"/>
              <w:rPr>
                <w:rFonts w:cs="Times New Roman"/>
              </w:rPr>
            </w:pPr>
            <w:proofErr w:type="spellStart"/>
            <w:r w:rsidRPr="004E466F">
              <w:rPr>
                <w:rFonts w:cs="Times New Roman"/>
              </w:rPr>
              <w:t>Інша</w:t>
            </w:r>
            <w:proofErr w:type="spellEnd"/>
            <w:r w:rsidRPr="004E466F">
              <w:rPr>
                <w:rFonts w:cs="Times New Roman"/>
              </w:rPr>
              <w:t xml:space="preserve"> </w:t>
            </w:r>
            <w:proofErr w:type="spellStart"/>
            <w:r w:rsidRPr="004E466F">
              <w:rPr>
                <w:rFonts w:cs="Times New Roman"/>
              </w:rPr>
              <w:t>інформація</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F7AC"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час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передбачалося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розміщує</w:t>
            </w:r>
            <w:proofErr w:type="spellEnd"/>
            <w:r w:rsidRPr="004E466F">
              <w:rPr>
                <w:rFonts w:ascii="Times New Roman" w:hAnsi="Times New Roman" w:cs="Times New Roman"/>
                <w:sz w:val="24"/>
                <w:szCs w:val="24"/>
              </w:rPr>
              <w:t xml:space="preserve"> у строк,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бути </w:t>
            </w:r>
            <w:proofErr w:type="spellStart"/>
            <w:r w:rsidRPr="004E466F">
              <w:rPr>
                <w:rFonts w:ascii="Times New Roman" w:hAnsi="Times New Roman" w:cs="Times New Roman"/>
                <w:sz w:val="24"/>
                <w:szCs w:val="24"/>
              </w:rPr>
              <w:t>меншим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два </w:t>
            </w:r>
            <w:proofErr w:type="spellStart"/>
            <w:r w:rsidRPr="004E466F">
              <w:rPr>
                <w:rFonts w:ascii="Times New Roman" w:hAnsi="Times New Roman" w:cs="Times New Roman"/>
                <w:sz w:val="24"/>
                <w:szCs w:val="24"/>
              </w:rPr>
              <w:t>робочі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дні</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0BA35136"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розуміється</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технічні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якісні</w:t>
            </w:r>
            <w:proofErr w:type="spellEnd"/>
            <w:r w:rsidRPr="004E466F">
              <w:rPr>
                <w:rFonts w:ascii="Times New Roman" w:hAnsi="Times New Roman" w:cs="Times New Roman"/>
                <w:sz w:val="24"/>
                <w:szCs w:val="24"/>
              </w:rPr>
              <w:t xml:space="preserve"> характеристики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пропонується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w:t>
            </w:r>
          </w:p>
          <w:p w14:paraId="136F4249"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до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вважаються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помилки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призводить</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зміни</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lastRenderedPageBreak/>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найменування</w:t>
            </w:r>
            <w:proofErr w:type="spellEnd"/>
            <w:r w:rsidRPr="004E466F">
              <w:rPr>
                <w:rFonts w:ascii="Times New Roman" w:hAnsi="Times New Roman" w:cs="Times New Roman"/>
                <w:sz w:val="24"/>
                <w:szCs w:val="24"/>
              </w:rPr>
              <w:t xml:space="preserve"> товару, марки, </w:t>
            </w:r>
            <w:proofErr w:type="spellStart"/>
            <w:r w:rsidRPr="004E466F">
              <w:rPr>
                <w:rFonts w:ascii="Times New Roman" w:hAnsi="Times New Roman" w:cs="Times New Roman"/>
                <w:sz w:val="24"/>
                <w:szCs w:val="24"/>
              </w:rPr>
              <w:t>моделі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тощо</w:t>
            </w:r>
            <w:proofErr w:type="spellEnd"/>
            <w:r w:rsidRPr="004E466F">
              <w:rPr>
                <w:rFonts w:ascii="Times New Roman" w:hAnsi="Times New Roman" w:cs="Times New Roman"/>
                <w:sz w:val="24"/>
                <w:szCs w:val="24"/>
              </w:rPr>
              <w:t>.</w:t>
            </w:r>
          </w:p>
          <w:p w14:paraId="2E4EB0CE"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і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пов’язаних</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виконанням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органу </w:t>
            </w:r>
            <w:proofErr w:type="spellStart"/>
            <w:r w:rsidRPr="004E466F">
              <w:rPr>
                <w:rFonts w:ascii="Times New Roman" w:hAnsi="Times New Roman" w:cs="Times New Roman"/>
                <w:sz w:val="24"/>
                <w:szCs w:val="24"/>
              </w:rPr>
              <w:t>оскарження</w:t>
            </w:r>
            <w:proofErr w:type="spellEnd"/>
            <w:r w:rsidRPr="004E466F">
              <w:rPr>
                <w:rFonts w:ascii="Times New Roman" w:hAnsi="Times New Roman" w:cs="Times New Roman"/>
                <w:sz w:val="24"/>
                <w:szCs w:val="24"/>
              </w:rPr>
              <w:t>.</w:t>
            </w:r>
          </w:p>
          <w:p w14:paraId="1BE190DA" w14:textId="77777777" w:rsidR="004E466F" w:rsidRPr="004E466F" w:rsidRDefault="004E466F" w:rsidP="004E466F">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визнана</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далі</w:t>
            </w:r>
            <w:proofErr w:type="spellEnd"/>
            <w:r w:rsidRPr="004E466F">
              <w:rPr>
                <w:rFonts w:ascii="Times New Roman" w:hAnsi="Times New Roman" w:cs="Times New Roman"/>
                <w:sz w:val="24"/>
                <w:szCs w:val="24"/>
              </w:rPr>
              <w:t xml:space="preserve"> -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/приведена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яка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40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середньоарифметичного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30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за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менше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двох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подали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(лота).</w:t>
            </w:r>
          </w:p>
          <w:p w14:paraId="377EAFA5" w14:textId="77777777" w:rsidR="004E466F" w:rsidRPr="004E466F" w:rsidRDefault="004E466F" w:rsidP="004E466F">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1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12252C7A" w14:textId="77777777" w:rsidR="004E466F" w:rsidRPr="004E466F" w:rsidRDefault="004E466F" w:rsidP="004E466F">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цього</w:t>
            </w:r>
            <w:proofErr w:type="spellEnd"/>
            <w:r w:rsidRPr="004E466F">
              <w:rPr>
                <w:rFonts w:ascii="Times New Roman" w:hAnsi="Times New Roman" w:cs="Times New Roman"/>
                <w:sz w:val="24"/>
                <w:szCs w:val="24"/>
              </w:rPr>
              <w:t xml:space="preserve"> пункту.</w:t>
            </w:r>
          </w:p>
          <w:p w14:paraId="37280E80" w14:textId="77777777" w:rsidR="004E466F" w:rsidRPr="004E466F" w:rsidRDefault="004E466F" w:rsidP="004E466F">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16C11799"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08B30CEC" w14:textId="77777777" w:rsidR="004E466F" w:rsidRPr="004E466F" w:rsidRDefault="004E466F" w:rsidP="004E466F">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053143E0" w14:textId="58036006" w:rsidR="004E466F" w:rsidRPr="004E466F" w:rsidRDefault="004E466F" w:rsidP="004E466F">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отримання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державної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допомоги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законодавством</w:t>
            </w:r>
            <w:proofErr w:type="spellEnd"/>
            <w:r w:rsidRPr="004E466F">
              <w:rPr>
                <w:rFonts w:ascii="Times New Roman" w:hAnsi="Times New Roman" w:cs="Times New Roman"/>
                <w:sz w:val="24"/>
                <w:szCs w:val="24"/>
              </w:rPr>
              <w:t>.</w:t>
            </w:r>
          </w:p>
        </w:tc>
      </w:tr>
      <w:tr w:rsidR="006458CA" w:rsidRPr="009B535D" w14:paraId="29D431DA"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33AE8E57" w:rsidR="006458CA" w:rsidRPr="009B535D" w:rsidRDefault="004E466F"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6458CA" w:rsidRPr="009B535D" w:rsidRDefault="006458CA" w:rsidP="009A3112">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6458CA" w:rsidRPr="009B535D" w:rsidRDefault="006458CA" w:rsidP="009A3112">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6458CA" w:rsidRPr="009B535D" w:rsidRDefault="006458CA" w:rsidP="009A3112">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використання слова або </w:t>
            </w:r>
            <w:proofErr w:type="spellStart"/>
            <w:r w:rsidRPr="009B535D">
              <w:rPr>
                <w:sz w:val="22"/>
                <w:szCs w:val="22"/>
              </w:rPr>
              <w:t>мовного</w:t>
            </w:r>
            <w:proofErr w:type="spellEnd"/>
            <w:r w:rsidRPr="009B535D">
              <w:rPr>
                <w:sz w:val="22"/>
                <w:szCs w:val="22"/>
              </w:rPr>
              <w:t xml:space="preserve"> звороту, запозичених з іншої мови;</w:t>
            </w:r>
          </w:p>
          <w:p w14:paraId="17CFBB9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 xml:space="preserve">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9B535D">
              <w:rPr>
                <w:sz w:val="22"/>
                <w:szCs w:val="22"/>
              </w:rPr>
              <w:lastRenderedPageBreak/>
              <w:t>перекладачем тощо).</w:t>
            </w:r>
          </w:p>
          <w:p w14:paraId="246F9503"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6458CA" w:rsidRPr="009B535D" w:rsidRDefault="006458CA" w:rsidP="009A3112">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6458CA" w:rsidRPr="009B535D" w:rsidRDefault="006458CA" w:rsidP="009A3112">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«Інформація в довільній формі» замість «</w:t>
            </w:r>
            <w:proofErr w:type="spellStart"/>
            <w:r w:rsidRPr="009B535D">
              <w:rPr>
                <w:rFonts w:cs="Times New Roman"/>
                <w:sz w:val="22"/>
                <w:szCs w:val="22"/>
                <w:lang w:val="uk-UA"/>
              </w:rPr>
              <w:t>Інформа-ція</w:t>
            </w:r>
            <w:proofErr w:type="spellEnd"/>
            <w:r w:rsidRPr="009B535D">
              <w:rPr>
                <w:rFonts w:cs="Times New Roman"/>
                <w:sz w:val="22"/>
                <w:szCs w:val="22"/>
                <w:lang w:val="uk-UA"/>
              </w:rPr>
              <w:t>»,  «Лист-пояснення» замість «Лист», «довідка» за-</w:t>
            </w:r>
            <w:proofErr w:type="spellStart"/>
            <w:r w:rsidRPr="009B535D">
              <w:rPr>
                <w:rFonts w:cs="Times New Roman"/>
                <w:sz w:val="22"/>
                <w:szCs w:val="22"/>
                <w:lang w:val="uk-UA"/>
              </w:rPr>
              <w:t>мість</w:t>
            </w:r>
            <w:proofErr w:type="spellEnd"/>
            <w:r w:rsidRPr="009B535D">
              <w:rPr>
                <w:rFonts w:cs="Times New Roman"/>
                <w:sz w:val="22"/>
                <w:szCs w:val="22"/>
                <w:lang w:val="uk-UA"/>
              </w:rPr>
              <w:t xml:space="preserve"> «гарантійний лист», «інформація» замість «</w:t>
            </w:r>
            <w:proofErr w:type="spellStart"/>
            <w:r w:rsidRPr="009B535D">
              <w:rPr>
                <w:rFonts w:cs="Times New Roman"/>
                <w:sz w:val="22"/>
                <w:szCs w:val="22"/>
                <w:lang w:val="uk-UA"/>
              </w:rPr>
              <w:t>дові-дка</w:t>
            </w:r>
            <w:proofErr w:type="spellEnd"/>
            <w:r w:rsidRPr="009B535D">
              <w:rPr>
                <w:rFonts w:cs="Times New Roman"/>
                <w:sz w:val="22"/>
                <w:szCs w:val="22"/>
                <w:lang w:val="uk-UA"/>
              </w:rPr>
              <w:t xml:space="preserve">»; </w:t>
            </w:r>
          </w:p>
          <w:p w14:paraId="3D56F466"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м.київ</w:t>
            </w:r>
            <w:proofErr w:type="spellEnd"/>
            <w:r w:rsidRPr="009B535D">
              <w:rPr>
                <w:rFonts w:cs="Times New Roman"/>
                <w:sz w:val="22"/>
                <w:szCs w:val="22"/>
                <w:lang w:val="uk-UA"/>
              </w:rPr>
              <w:t>» замість «</w:t>
            </w:r>
            <w:proofErr w:type="spellStart"/>
            <w:r w:rsidRPr="009B535D">
              <w:rPr>
                <w:rFonts w:cs="Times New Roman"/>
                <w:sz w:val="22"/>
                <w:szCs w:val="22"/>
                <w:lang w:val="uk-UA"/>
              </w:rPr>
              <w:t>м.Київ</w:t>
            </w:r>
            <w:proofErr w:type="spellEnd"/>
            <w:r w:rsidRPr="009B535D">
              <w:rPr>
                <w:rFonts w:cs="Times New Roman"/>
                <w:sz w:val="22"/>
                <w:szCs w:val="22"/>
                <w:lang w:val="uk-UA"/>
              </w:rPr>
              <w:t>»;</w:t>
            </w:r>
          </w:p>
          <w:p w14:paraId="4BEABF8D"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w:t>
            </w:r>
            <w:proofErr w:type="spellStart"/>
            <w:r w:rsidRPr="009B535D">
              <w:rPr>
                <w:rFonts w:cs="Times New Roman"/>
                <w:sz w:val="22"/>
                <w:szCs w:val="22"/>
                <w:lang w:val="uk-UA"/>
              </w:rPr>
              <w:t>ок</w:t>
            </w:r>
            <w:proofErr w:type="spellEnd"/>
            <w:r w:rsidRPr="009B535D">
              <w:rPr>
                <w:rFonts w:cs="Times New Roman"/>
                <w:sz w:val="22"/>
                <w:szCs w:val="22"/>
                <w:lang w:val="uk-UA"/>
              </w:rPr>
              <w:t>» замість «</w:t>
            </w:r>
            <w:proofErr w:type="spellStart"/>
            <w:r w:rsidRPr="009B535D">
              <w:rPr>
                <w:rFonts w:cs="Times New Roman"/>
                <w:sz w:val="22"/>
                <w:szCs w:val="22"/>
                <w:lang w:val="uk-UA"/>
              </w:rPr>
              <w:t>поря</w:t>
            </w:r>
            <w:proofErr w:type="spellEnd"/>
            <w:r w:rsidRPr="009B535D">
              <w:rPr>
                <w:rFonts w:cs="Times New Roman"/>
                <w:sz w:val="22"/>
                <w:szCs w:val="22"/>
                <w:lang w:val="uk-UA"/>
              </w:rPr>
              <w:t xml:space="preserve"> – док»;</w:t>
            </w:r>
          </w:p>
          <w:p w14:paraId="07C36901"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ненадається</w:t>
            </w:r>
            <w:proofErr w:type="spellEnd"/>
            <w:r w:rsidRPr="009B535D">
              <w:rPr>
                <w:rFonts w:cs="Times New Roman"/>
                <w:sz w:val="22"/>
                <w:szCs w:val="22"/>
                <w:lang w:val="uk-UA"/>
              </w:rPr>
              <w:t>» замість «не надається»»;</w:t>
            </w:r>
          </w:p>
          <w:p w14:paraId="6EA00A9A" w14:textId="77777777" w:rsidR="006458CA" w:rsidRPr="009B535D" w:rsidRDefault="006458CA" w:rsidP="009A3112">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6458CA" w:rsidRPr="009B535D" w:rsidRDefault="006458CA" w:rsidP="009A3112">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w:t>
            </w:r>
            <w:proofErr w:type="spellStart"/>
            <w:r w:rsidRPr="009B535D">
              <w:rPr>
                <w:rFonts w:cs="Times New Roman"/>
                <w:sz w:val="22"/>
                <w:szCs w:val="22"/>
                <w:lang w:val="uk-UA"/>
              </w:rPr>
              <w:t>pdf</w:t>
            </w:r>
            <w:proofErr w:type="spellEnd"/>
            <w:r w:rsidRPr="009B535D">
              <w:rPr>
                <w:rFonts w:cs="Times New Roman"/>
                <w:sz w:val="22"/>
                <w:szCs w:val="22"/>
                <w:lang w:val="uk-UA"/>
              </w:rPr>
              <w:t>» (</w:t>
            </w:r>
            <w:proofErr w:type="spellStart"/>
            <w:r w:rsidRPr="009B535D">
              <w:rPr>
                <w:rFonts w:cs="Times New Roman"/>
                <w:sz w:val="22"/>
                <w:szCs w:val="22"/>
                <w:lang w:val="uk-UA"/>
              </w:rPr>
              <w:t>PortableDocumentFormat</w:t>
            </w:r>
            <w:proofErr w:type="spellEnd"/>
            <w:r w:rsidRPr="009B535D">
              <w:rPr>
                <w:rFonts w:cs="Times New Roman"/>
                <w:sz w:val="22"/>
                <w:szCs w:val="22"/>
                <w:lang w:val="uk-UA"/>
              </w:rPr>
              <w:t>)».</w:t>
            </w:r>
          </w:p>
          <w:p w14:paraId="02D46931" w14:textId="47304F97" w:rsidR="006458CA" w:rsidRPr="009B535D" w:rsidRDefault="006458CA" w:rsidP="009A3112">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6458CA" w:rsidRPr="009B535D" w14:paraId="15FA9338" w14:textId="77777777" w:rsidTr="003F7D3E">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2CB10367" w:rsidR="006458CA" w:rsidRPr="009B535D" w:rsidRDefault="004E466F" w:rsidP="009A3112">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6458CA" w:rsidRPr="009B535D" w:rsidRDefault="006458CA" w:rsidP="00C0572D">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w:t>
            </w:r>
            <w:r w:rsidRPr="002F620E">
              <w:rPr>
                <w:rFonts w:ascii="Times New Roman" w:hAnsi="Times New Roman" w:cs="Times New Roman"/>
                <w:color w:val="auto"/>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F620E">
              <w:rPr>
                <w:rFonts w:ascii="Times New Roman" w:hAnsi="Times New Roman" w:cs="Times New Roman"/>
                <w:color w:val="auto"/>
                <w:lang w:val="uk-UA"/>
              </w:rPr>
              <w:t>.</w:t>
            </w:r>
          </w:p>
          <w:p w14:paraId="688D68C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3F91606"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1) досягнення економії завдяки застосованому технологічному </w:t>
            </w:r>
            <w:r w:rsidRPr="009B535D">
              <w:rPr>
                <w:rFonts w:ascii="Times New Roman" w:hAnsi="Times New Roman" w:cs="Times New Roman"/>
                <w:lang w:val="uk-UA"/>
              </w:rPr>
              <w:lastRenderedPageBreak/>
              <w:t>процесу виробництва товарів, порядку надання послуг чи технології будівництва;</w:t>
            </w:r>
          </w:p>
          <w:p w14:paraId="75544EE5"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6458CA" w:rsidRPr="009B535D" w:rsidRDefault="006458CA" w:rsidP="00DC790C">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6458CA" w:rsidRPr="009B535D" w:rsidRDefault="006458CA" w:rsidP="00D62903">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2) посилання на вимогу (вимоги) тендерної документації, щодо яких виявлені невідповідності;</w:t>
            </w:r>
          </w:p>
          <w:p w14:paraId="23F56E6E" w14:textId="77777777"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14:paraId="723DA932" w14:textId="77777777" w:rsidR="006458CA" w:rsidRPr="009B535D" w:rsidRDefault="006458CA" w:rsidP="00D62903">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6458CA" w:rsidRPr="009B535D" w:rsidRDefault="006458CA" w:rsidP="00C0572D">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9B535D">
              <w:rPr>
                <w:rFonts w:ascii="Times New Roman" w:hAnsi="Times New Roman" w:cs="Times New Roman"/>
                <w:lang w:val="uk-UA"/>
              </w:rPr>
              <w:lastRenderedPageBreak/>
              <w:t xml:space="preserve">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6458CA" w:rsidRPr="009B535D" w:rsidRDefault="006458CA" w:rsidP="000D4981">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3.11.Замовник розглядає подані тендерні пропозиції з урахуванням виправлення або </w:t>
            </w:r>
            <w:proofErr w:type="spellStart"/>
            <w:r w:rsidRPr="009B535D">
              <w:rPr>
                <w:rFonts w:ascii="Times New Roman" w:hAnsi="Times New Roman" w:cs="Times New Roman"/>
                <w:lang w:val="uk-UA"/>
              </w:rPr>
              <w:t>невиправлення</w:t>
            </w:r>
            <w:proofErr w:type="spellEnd"/>
            <w:r w:rsidRPr="009B535D">
              <w:rPr>
                <w:rFonts w:ascii="Times New Roman" w:hAnsi="Times New Roman" w:cs="Times New Roman"/>
                <w:lang w:val="uk-UA"/>
              </w:rPr>
              <w:t xml:space="preserve"> учасниками виявлених невідповідностей.</w:t>
            </w:r>
          </w:p>
        </w:tc>
      </w:tr>
      <w:tr w:rsidR="004E466F" w:rsidRPr="00F3136E" w14:paraId="4042B66F" w14:textId="77777777" w:rsidTr="004E466F">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7E364BA8" w:rsidR="004E466F" w:rsidRPr="004E466F" w:rsidRDefault="004E466F" w:rsidP="004E466F">
            <w:pPr>
              <w:pStyle w:val="14"/>
              <w:widowControl w:val="0"/>
              <w:contextualSpacing/>
              <w:jc w:val="both"/>
              <w:rPr>
                <w:rStyle w:val="a7"/>
                <w:rFonts w:cs="Times New Roman"/>
                <w:b/>
                <w:bCs/>
                <w:sz w:val="22"/>
                <w:szCs w:val="22"/>
                <w:lang w:val="uk-UA"/>
              </w:rPr>
            </w:pPr>
            <w:r w:rsidRPr="004E466F">
              <w:rPr>
                <w:rFonts w:cs="Times New Roman"/>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44743933" w:rsidR="004E466F" w:rsidRPr="004E466F" w:rsidRDefault="004E466F" w:rsidP="004E466F">
            <w:pPr>
              <w:pStyle w:val="14"/>
              <w:widowControl w:val="0"/>
              <w:contextualSpacing/>
              <w:rPr>
                <w:rStyle w:val="a7"/>
                <w:rFonts w:cs="Times New Roman"/>
                <w:b/>
                <w:bCs/>
                <w:sz w:val="22"/>
                <w:szCs w:val="22"/>
                <w:lang w:val="uk-UA"/>
              </w:rPr>
            </w:pPr>
            <w:proofErr w:type="spellStart"/>
            <w:r w:rsidRPr="004E466F">
              <w:rPr>
                <w:rFonts w:cs="Times New Roman"/>
              </w:rPr>
              <w:t>Відхилення</w:t>
            </w:r>
            <w:proofErr w:type="spellEnd"/>
            <w:r w:rsidRPr="004E466F">
              <w:rPr>
                <w:rFonts w:cs="Times New Roman"/>
              </w:rPr>
              <w:t xml:space="preserve"> </w:t>
            </w:r>
            <w:proofErr w:type="spellStart"/>
            <w:r w:rsidRPr="004E466F">
              <w:rPr>
                <w:rFonts w:cs="Times New Roman"/>
              </w:rPr>
              <w:t>тендерних</w:t>
            </w:r>
            <w:proofErr w:type="spellEnd"/>
            <w:r w:rsidRPr="004E466F">
              <w:rPr>
                <w:rFonts w:cs="Times New Roman"/>
              </w:rPr>
              <w:t xml:space="preserve"> </w:t>
            </w:r>
            <w:proofErr w:type="spellStart"/>
            <w:r w:rsidRPr="004E466F">
              <w:rPr>
                <w:rFonts w:cs="Times New Roman"/>
              </w:rPr>
              <w:t>пропозицій</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2535" w14:textId="77777777" w:rsidR="004E466F" w:rsidRPr="004E466F" w:rsidRDefault="004E466F" w:rsidP="004E466F">
            <w:pPr>
              <w:spacing w:before="80" w:after="80"/>
              <w:jc w:val="both"/>
              <w:rPr>
                <w:rFonts w:ascii="Times New Roman" w:hAnsi="Times New Roman" w:cs="Times New Roman"/>
                <w:sz w:val="24"/>
                <w:szCs w:val="24"/>
                <w:highlight w:val="white"/>
              </w:rPr>
            </w:pP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відхиляє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із</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зазначенням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аргументації</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у </w:t>
            </w:r>
            <w:proofErr w:type="spellStart"/>
            <w:r w:rsidRPr="004E466F">
              <w:rPr>
                <w:rFonts w:ascii="Times New Roman" w:hAnsi="Times New Roman" w:cs="Times New Roman"/>
                <w:sz w:val="24"/>
                <w:szCs w:val="24"/>
                <w:highlight w:val="white"/>
              </w:rPr>
              <w:t>разі</w:t>
            </w:r>
            <w:proofErr w:type="spellEnd"/>
            <w:r w:rsidRPr="004E466F">
              <w:rPr>
                <w:rFonts w:ascii="Times New Roman" w:hAnsi="Times New Roman" w:cs="Times New Roman"/>
                <w:sz w:val="24"/>
                <w:szCs w:val="24"/>
                <w:highlight w:val="white"/>
              </w:rPr>
              <w:t>, коли:</w:t>
            </w:r>
          </w:p>
          <w:p w14:paraId="0E772744"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1)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0C2A1A59"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недостовірну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суттєвою</w:t>
            </w:r>
            <w:proofErr w:type="spellEnd"/>
            <w:r w:rsidRPr="004E466F">
              <w:rPr>
                <w:rFonts w:ascii="Times New Roman" w:hAnsi="Times New Roman" w:cs="Times New Roman"/>
                <w:sz w:val="24"/>
                <w:szCs w:val="24"/>
                <w:highlight w:val="white"/>
              </w:rPr>
              <w:t xml:space="preserve"> для </w:t>
            </w:r>
            <w:proofErr w:type="spellStart"/>
            <w:r w:rsidRPr="004E466F">
              <w:rPr>
                <w:rFonts w:ascii="Times New Roman" w:hAnsi="Times New Roman" w:cs="Times New Roman"/>
                <w:sz w:val="24"/>
                <w:szCs w:val="24"/>
                <w:highlight w:val="white"/>
              </w:rPr>
              <w:t>визначення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результатів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яку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згідно</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абзацом</w:t>
            </w:r>
            <w:proofErr w:type="spellEnd"/>
            <w:r w:rsidRPr="004E466F">
              <w:rPr>
                <w:rFonts w:ascii="Times New Roman" w:hAnsi="Times New Roman" w:cs="Times New Roman"/>
                <w:sz w:val="24"/>
                <w:szCs w:val="24"/>
                <w:highlight w:val="white"/>
              </w:rPr>
              <w:t xml:space="preserve"> другим </w:t>
            </w:r>
            <w:r w:rsidRPr="004E466F">
              <w:rPr>
                <w:rFonts w:ascii="Times New Roman" w:hAnsi="Times New Roman" w:cs="Times New Roman"/>
                <w:sz w:val="24"/>
                <w:szCs w:val="24"/>
              </w:rPr>
              <w:t xml:space="preserve">пункту 39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4641761D"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таке</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вимагалося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відповідає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умовам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до такого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w:t>
            </w:r>
          </w:p>
          <w:p w14:paraId="585D0FB3"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виправив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після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розкриття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невідповідності</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інформації</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документах,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подані</w:t>
            </w:r>
            <w:proofErr w:type="spellEnd"/>
            <w:r w:rsidRPr="004E466F">
              <w:rPr>
                <w:rFonts w:ascii="Times New Roman" w:hAnsi="Times New Roman" w:cs="Times New Roman"/>
                <w:sz w:val="24"/>
                <w:szCs w:val="24"/>
                <w:highlight w:val="white"/>
              </w:rPr>
              <w:t xml:space="preserve"> ним у </w:t>
            </w:r>
            <w:proofErr w:type="spellStart"/>
            <w:r w:rsidRPr="004E466F">
              <w:rPr>
                <w:rFonts w:ascii="Times New Roman" w:hAnsi="Times New Roman" w:cs="Times New Roman"/>
                <w:sz w:val="24"/>
                <w:szCs w:val="24"/>
                <w:highlight w:val="white"/>
              </w:rPr>
              <w:t>складі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своєї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змінив</w:t>
            </w:r>
            <w:proofErr w:type="spellEnd"/>
            <w:r w:rsidRPr="004E466F">
              <w:rPr>
                <w:rFonts w:ascii="Times New Roman" w:hAnsi="Times New Roman" w:cs="Times New Roman"/>
                <w:sz w:val="24"/>
                <w:szCs w:val="24"/>
                <w:highlight w:val="white"/>
              </w:rPr>
              <w:t xml:space="preserve"> предмет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його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найменування</w:t>
            </w:r>
            <w:proofErr w:type="spellEnd"/>
            <w:r w:rsidRPr="004E466F">
              <w:rPr>
                <w:rFonts w:ascii="Times New Roman" w:hAnsi="Times New Roman" w:cs="Times New Roman"/>
                <w:sz w:val="24"/>
                <w:szCs w:val="24"/>
                <w:highlight w:val="white"/>
              </w:rPr>
              <w:t xml:space="preserve">, марку, модель </w:t>
            </w:r>
            <w:proofErr w:type="spellStart"/>
            <w:r w:rsidRPr="004E466F">
              <w:rPr>
                <w:rFonts w:ascii="Times New Roman" w:hAnsi="Times New Roman" w:cs="Times New Roman"/>
                <w:sz w:val="24"/>
                <w:szCs w:val="24"/>
                <w:highlight w:val="white"/>
              </w:rPr>
              <w:t>тощо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w:t>
            </w:r>
            <w:proofErr w:type="spellEnd"/>
            <w:r w:rsidRPr="004E466F">
              <w:rPr>
                <w:rFonts w:ascii="Times New Roman" w:hAnsi="Times New Roman" w:cs="Times New Roman"/>
                <w:sz w:val="24"/>
                <w:szCs w:val="24"/>
                <w:highlight w:val="white"/>
              </w:rPr>
              <w:t xml:space="preserve"> час </w:t>
            </w:r>
            <w:proofErr w:type="spellStart"/>
            <w:r w:rsidRPr="004E466F">
              <w:rPr>
                <w:rFonts w:ascii="Times New Roman" w:hAnsi="Times New Roman" w:cs="Times New Roman"/>
                <w:sz w:val="24"/>
                <w:szCs w:val="24"/>
                <w:highlight w:val="white"/>
              </w:rPr>
              <w:t>виправлення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невідповідностей,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24 годин з моменту </w:t>
            </w:r>
            <w:proofErr w:type="spellStart"/>
            <w:r w:rsidRPr="004E466F">
              <w:rPr>
                <w:rFonts w:ascii="Times New Roman" w:hAnsi="Times New Roman" w:cs="Times New Roman"/>
                <w:sz w:val="24"/>
                <w:szCs w:val="24"/>
                <w:highlight w:val="white"/>
              </w:rPr>
              <w:t>розміщення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w:t>
            </w:r>
            <w:proofErr w:type="spellStart"/>
            <w:r w:rsidRPr="004E466F">
              <w:rPr>
                <w:rFonts w:ascii="Times New Roman" w:hAnsi="Times New Roman" w:cs="Times New Roman"/>
                <w:sz w:val="24"/>
                <w:szCs w:val="24"/>
                <w:highlight w:val="white"/>
              </w:rPr>
              <w:t>повідомлення</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вимогою</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усунення</w:t>
            </w:r>
            <w:proofErr w:type="spellEnd"/>
            <w:r w:rsidRPr="004E466F">
              <w:rPr>
                <w:rFonts w:ascii="Times New Roman" w:hAnsi="Times New Roman" w:cs="Times New Roman"/>
                <w:sz w:val="24"/>
                <w:szCs w:val="24"/>
                <w:highlight w:val="white"/>
              </w:rPr>
              <w:t xml:space="preserve"> таких невідповідностей;</w:t>
            </w:r>
          </w:p>
          <w:p w14:paraId="053025B7"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обґрунтування</w:t>
            </w:r>
            <w:proofErr w:type="spellEnd"/>
            <w:r w:rsidRPr="004E466F">
              <w:rPr>
                <w:rFonts w:ascii="Times New Roman" w:hAnsi="Times New Roman" w:cs="Times New Roman"/>
                <w:sz w:val="24"/>
                <w:szCs w:val="24"/>
                <w:highlight w:val="white"/>
              </w:rPr>
              <w:t xml:space="preserve"> аномально </w:t>
            </w:r>
            <w:proofErr w:type="spellStart"/>
            <w:r w:rsidRPr="004E466F">
              <w:rPr>
                <w:rFonts w:ascii="Times New Roman" w:hAnsi="Times New Roman" w:cs="Times New Roman"/>
                <w:sz w:val="24"/>
                <w:szCs w:val="24"/>
                <w:highlight w:val="white"/>
              </w:rPr>
              <w:t>низької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строку, </w:t>
            </w:r>
            <w:proofErr w:type="spellStart"/>
            <w:proofErr w:type="gramStart"/>
            <w:r w:rsidRPr="004E466F">
              <w:rPr>
                <w:rFonts w:ascii="Times New Roman" w:hAnsi="Times New Roman" w:cs="Times New Roman"/>
                <w:sz w:val="24"/>
                <w:szCs w:val="24"/>
                <w:highlight w:val="white"/>
              </w:rPr>
              <w:t>визначеного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абзацом</w:t>
            </w:r>
            <w:proofErr w:type="spellEnd"/>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п’ятим</w:t>
            </w:r>
            <w:proofErr w:type="spellEnd"/>
            <w:r w:rsidRPr="004E466F">
              <w:rPr>
                <w:rFonts w:ascii="Times New Roman" w:hAnsi="Times New Roman" w:cs="Times New Roman"/>
                <w:sz w:val="24"/>
                <w:szCs w:val="24"/>
              </w:rPr>
              <w:t xml:space="preserve"> пункту 38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w:t>
            </w:r>
          </w:p>
          <w:p w14:paraId="23238F3C"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визначив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конфіденційною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може</w:t>
            </w:r>
            <w:proofErr w:type="spellEnd"/>
            <w:r w:rsidRPr="004E466F">
              <w:rPr>
                <w:rFonts w:ascii="Times New Roman" w:hAnsi="Times New Roman" w:cs="Times New Roman"/>
                <w:sz w:val="24"/>
                <w:szCs w:val="24"/>
                <w:highlight w:val="white"/>
              </w:rPr>
              <w:t xml:space="preserve"> бути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як </w:t>
            </w:r>
            <w:proofErr w:type="spellStart"/>
            <w:r w:rsidRPr="004E466F">
              <w:rPr>
                <w:rFonts w:ascii="Times New Roman" w:hAnsi="Times New Roman" w:cs="Times New Roman"/>
                <w:sz w:val="24"/>
                <w:szCs w:val="24"/>
                <w:highlight w:val="white"/>
              </w:rPr>
              <w:t>конфіденційна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вимог</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 xml:space="preserve">абзацу другого пункту 36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263ABBA7" w14:textId="77777777" w:rsidR="004E466F" w:rsidRPr="004E466F" w:rsidRDefault="004E466F" w:rsidP="004E466F">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державної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форми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власності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створеною</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зареєстрованою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законодавства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кінцевим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бенефіціарним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резидент (</w:t>
            </w:r>
            <w:proofErr w:type="spellStart"/>
            <w:r w:rsidRPr="004E466F">
              <w:rPr>
                <w:rFonts w:ascii="Times New Roman" w:hAnsi="Times New Roman" w:cs="Times New Roman"/>
                <w:sz w:val="24"/>
                <w:szCs w:val="24"/>
                <w:highlight w:val="white"/>
              </w:rPr>
              <w:t>резиденти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підприємцем</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суб’єктом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господарювання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здійснює</w:t>
            </w:r>
            <w:proofErr w:type="spellEnd"/>
            <w:r w:rsidRPr="004E466F">
              <w:rPr>
                <w:rFonts w:ascii="Times New Roman" w:hAnsi="Times New Roman" w:cs="Times New Roman"/>
                <w:sz w:val="24"/>
                <w:szCs w:val="24"/>
                <w:highlight w:val="white"/>
              </w:rPr>
              <w:t xml:space="preserve"> продаж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походженням</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(за </w:t>
            </w:r>
            <w:proofErr w:type="spellStart"/>
            <w:r w:rsidRPr="004E466F">
              <w:rPr>
                <w:rFonts w:ascii="Times New Roman" w:hAnsi="Times New Roman" w:cs="Times New Roman"/>
                <w:sz w:val="24"/>
                <w:szCs w:val="24"/>
                <w:highlight w:val="white"/>
              </w:rPr>
              <w:t>винятком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та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необхідних</w:t>
            </w:r>
            <w:proofErr w:type="spellEnd"/>
            <w:r w:rsidRPr="004E466F">
              <w:rPr>
                <w:rFonts w:ascii="Times New Roman" w:hAnsi="Times New Roman" w:cs="Times New Roman"/>
                <w:sz w:val="24"/>
                <w:szCs w:val="24"/>
                <w:highlight w:val="white"/>
              </w:rPr>
              <w:t xml:space="preserve"> для ремонту та </w:t>
            </w:r>
            <w:proofErr w:type="spellStart"/>
            <w:r w:rsidRPr="004E466F">
              <w:rPr>
                <w:rFonts w:ascii="Times New Roman" w:hAnsi="Times New Roman" w:cs="Times New Roman"/>
                <w:sz w:val="24"/>
                <w:szCs w:val="24"/>
                <w:highlight w:val="white"/>
              </w:rPr>
              <w:t>обслуговування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придбаних</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набрання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чинності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постановою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Кабінету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Міністрів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rPr>
              <w:br/>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12 </w:t>
            </w:r>
            <w:proofErr w:type="spellStart"/>
            <w:r w:rsidRPr="004E466F">
              <w:rPr>
                <w:rFonts w:ascii="Times New Roman" w:hAnsi="Times New Roman" w:cs="Times New Roman"/>
                <w:sz w:val="24"/>
                <w:szCs w:val="24"/>
              </w:rPr>
              <w:t>жовтня</w:t>
            </w:r>
            <w:proofErr w:type="spellEnd"/>
            <w:r w:rsidRPr="004E466F">
              <w:rPr>
                <w:rFonts w:ascii="Times New Roman" w:hAnsi="Times New Roman" w:cs="Times New Roman"/>
                <w:sz w:val="24"/>
                <w:szCs w:val="24"/>
              </w:rPr>
              <w:t xml:space="preserve"> 2022 р. № 1178 “Про </w:t>
            </w:r>
            <w:proofErr w:type="spellStart"/>
            <w:r w:rsidRPr="004E466F">
              <w:rPr>
                <w:rFonts w:ascii="Times New Roman" w:hAnsi="Times New Roman" w:cs="Times New Roman"/>
                <w:sz w:val="24"/>
                <w:szCs w:val="24"/>
              </w:rPr>
              <w:t>затвердження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здійснення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публічних</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і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замовників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передбачених</w:t>
            </w:r>
            <w:proofErr w:type="spellEnd"/>
            <w:r w:rsidRPr="004E466F">
              <w:rPr>
                <w:rFonts w:ascii="Times New Roman" w:hAnsi="Times New Roman" w:cs="Times New Roman"/>
                <w:sz w:val="24"/>
                <w:szCs w:val="24"/>
              </w:rPr>
              <w:t xml:space="preserve"> Законом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публічні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період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правового режиму </w:t>
            </w:r>
            <w:proofErr w:type="spellStart"/>
            <w:r w:rsidRPr="004E466F">
              <w:rPr>
                <w:rFonts w:ascii="Times New Roman" w:hAnsi="Times New Roman" w:cs="Times New Roman"/>
                <w:sz w:val="24"/>
                <w:szCs w:val="24"/>
              </w:rPr>
              <w:t>воєнного</w:t>
            </w:r>
            <w:proofErr w:type="spellEnd"/>
            <w:r w:rsidRPr="004E466F">
              <w:rPr>
                <w:rFonts w:ascii="Times New Roman" w:hAnsi="Times New Roman" w:cs="Times New Roman"/>
                <w:sz w:val="24"/>
                <w:szCs w:val="24"/>
              </w:rPr>
              <w:t xml:space="preserve"> стану в </w:t>
            </w:r>
            <w:proofErr w:type="spellStart"/>
            <w:r w:rsidRPr="004E466F">
              <w:rPr>
                <w:rFonts w:ascii="Times New Roman" w:hAnsi="Times New Roman" w:cs="Times New Roman"/>
                <w:sz w:val="24"/>
                <w:szCs w:val="24"/>
              </w:rPr>
              <w:t>Україні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90 </w:t>
            </w:r>
            <w:proofErr w:type="spellStart"/>
            <w:r w:rsidRPr="004E466F">
              <w:rPr>
                <w:rFonts w:ascii="Times New Roman" w:hAnsi="Times New Roman" w:cs="Times New Roman"/>
                <w:sz w:val="24"/>
                <w:szCs w:val="24"/>
              </w:rPr>
              <w:t>днів</w:t>
            </w:r>
            <w:proofErr w:type="spellEnd"/>
            <w:r w:rsidRPr="004E466F">
              <w:rPr>
                <w:rFonts w:ascii="Times New Roman" w:hAnsi="Times New Roman" w:cs="Times New Roman"/>
                <w:sz w:val="24"/>
                <w:szCs w:val="24"/>
              </w:rPr>
              <w:t xml:space="preserve"> з дня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припинення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скасування</w:t>
            </w:r>
            <w:proofErr w:type="spellEnd"/>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w:t>
            </w:r>
          </w:p>
          <w:p w14:paraId="363DBAC1"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w:t>
            </w:r>
          </w:p>
          <w:p w14:paraId="793243B8"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іншим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w:t>
            </w:r>
          </w:p>
          <w:p w14:paraId="185CE03C"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викладена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мовами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передбачена</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w:t>
            </w:r>
          </w:p>
          <w:p w14:paraId="3E1310F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строк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закінчився</w:t>
            </w:r>
            <w:proofErr w:type="spellEnd"/>
            <w:r w:rsidRPr="004E466F">
              <w:rPr>
                <w:rFonts w:ascii="Times New Roman" w:hAnsi="Times New Roman" w:cs="Times New Roman"/>
                <w:sz w:val="24"/>
                <w:szCs w:val="24"/>
              </w:rPr>
              <w:t>;</w:t>
            </w:r>
          </w:p>
          <w:p w14:paraId="7C7EFC9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перевищує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очікувану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highlight w:val="white"/>
              </w:rPr>
              <w:t xml:space="preserve">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прийняття</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розгляду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вищою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очікувана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вартість</w:t>
            </w:r>
            <w:proofErr w:type="spellEnd"/>
            <w:r w:rsidRPr="004E466F">
              <w:rPr>
                <w:rFonts w:ascii="Times New Roman" w:hAnsi="Times New Roman" w:cs="Times New Roman"/>
                <w:sz w:val="24"/>
                <w:szCs w:val="24"/>
                <w:highlight w:val="white"/>
              </w:rPr>
              <w:t xml:space="preserve"> 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прийнятний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більшим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w:t>
            </w:r>
          </w:p>
          <w:p w14:paraId="2EAE2346"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w:t>
            </w:r>
            <w:proofErr w:type="gramStart"/>
            <w:r w:rsidRPr="004E466F">
              <w:rPr>
                <w:rFonts w:ascii="Times New Roman" w:hAnsi="Times New Roman" w:cs="Times New Roman"/>
                <w:sz w:val="24"/>
                <w:szCs w:val="24"/>
              </w:rPr>
              <w:t>до абзацу</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першого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третьої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22 Закону;</w:t>
            </w:r>
          </w:p>
          <w:p w14:paraId="698C013B" w14:textId="77777777" w:rsidR="004E466F" w:rsidRPr="004E466F" w:rsidRDefault="004E466F" w:rsidP="004E466F">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3) </w:t>
            </w:r>
            <w:proofErr w:type="spellStart"/>
            <w:r w:rsidRPr="004E466F">
              <w:rPr>
                <w:rFonts w:ascii="Times New Roman" w:hAnsi="Times New Roman" w:cs="Times New Roman"/>
                <w:sz w:val="24"/>
                <w:szCs w:val="24"/>
              </w:rPr>
              <w:t>переможець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3B18153E"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відмовився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підписання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w:t>
            </w:r>
          </w:p>
          <w:p w14:paraId="25F3B913"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спосіб</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зазначений</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підтверджують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підстав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статтею</w:t>
            </w:r>
            <w:proofErr w:type="spellEnd"/>
            <w:r w:rsidRPr="004E466F">
              <w:rPr>
                <w:rFonts w:ascii="Times New Roman" w:hAnsi="Times New Roman" w:cs="Times New Roman"/>
                <w:sz w:val="24"/>
                <w:szCs w:val="24"/>
              </w:rPr>
              <w:t xml:space="preserve"> 17 Закону, </w:t>
            </w:r>
            <w:r w:rsidRPr="004E466F">
              <w:rPr>
                <w:rFonts w:ascii="Times New Roman" w:hAnsi="Times New Roman" w:cs="Times New Roman"/>
                <w:sz w:val="24"/>
                <w:szCs w:val="24"/>
                <w:highlight w:val="white"/>
              </w:rPr>
              <w:t xml:space="preserve">з </w:t>
            </w:r>
            <w:proofErr w:type="spellStart"/>
            <w:r w:rsidRPr="004E466F">
              <w:rPr>
                <w:rFonts w:ascii="Times New Roman" w:hAnsi="Times New Roman" w:cs="Times New Roman"/>
                <w:sz w:val="24"/>
                <w:szCs w:val="24"/>
                <w:highlight w:val="white"/>
              </w:rPr>
              <w:t>урахуванням</w:t>
            </w:r>
            <w:proofErr w:type="spellEnd"/>
            <w:r w:rsidRPr="004E466F">
              <w:rPr>
                <w:rFonts w:ascii="Times New Roman" w:hAnsi="Times New Roman" w:cs="Times New Roman"/>
                <w:sz w:val="24"/>
                <w:szCs w:val="24"/>
                <w:highlight w:val="white"/>
              </w:rPr>
              <w:t xml:space="preserve"> пункту 44 </w:t>
            </w:r>
            <w:proofErr w:type="spellStart"/>
            <w:r w:rsidRPr="004E466F">
              <w:rPr>
                <w:rFonts w:ascii="Times New Roman" w:hAnsi="Times New Roman" w:cs="Times New Roman"/>
                <w:sz w:val="24"/>
                <w:szCs w:val="24"/>
                <w:highlight w:val="white"/>
              </w:rPr>
              <w:t>Особливостей</w:t>
            </w:r>
            <w:proofErr w:type="spellEnd"/>
            <w:r w:rsidRPr="004E466F">
              <w:rPr>
                <w:rFonts w:ascii="Times New Roman" w:hAnsi="Times New Roman" w:cs="Times New Roman"/>
                <w:sz w:val="24"/>
                <w:szCs w:val="24"/>
              </w:rPr>
              <w:t>;</w:t>
            </w:r>
          </w:p>
          <w:p w14:paraId="120FE7AB"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копію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ліцензії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 </w:t>
            </w:r>
            <w:proofErr w:type="spellStart"/>
            <w:r w:rsidRPr="004E466F">
              <w:rPr>
                <w:rFonts w:ascii="Times New Roman" w:hAnsi="Times New Roman" w:cs="Times New Roman"/>
                <w:sz w:val="24"/>
                <w:szCs w:val="24"/>
              </w:rPr>
              <w:t>дозвільного</w:t>
            </w:r>
            <w:proofErr w:type="spellEnd"/>
            <w:r w:rsidRPr="004E466F">
              <w:rPr>
                <w:rFonts w:ascii="Times New Roman" w:hAnsi="Times New Roman" w:cs="Times New Roman"/>
                <w:sz w:val="24"/>
                <w:szCs w:val="24"/>
              </w:rPr>
              <w:t xml:space="preserve"> характеру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другої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41 Закону;</w:t>
            </w:r>
          </w:p>
          <w:p w14:paraId="073755D4"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w:t>
            </w:r>
          </w:p>
          <w:p w14:paraId="70E45D29" w14:textId="77777777" w:rsidR="004E466F" w:rsidRPr="004E466F" w:rsidRDefault="004E466F" w:rsidP="004E466F">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недостовірну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суттєвою</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результатів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яку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з пунктом 39 </w:t>
            </w:r>
            <w:proofErr w:type="spellStart"/>
            <w:proofErr w:type="gram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gramEnd"/>
          </w:p>
          <w:p w14:paraId="65AD1B85" w14:textId="77777777" w:rsidR="004E466F" w:rsidRPr="004E466F" w:rsidRDefault="004E466F" w:rsidP="004E466F">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аргументації</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коли:</w:t>
            </w:r>
          </w:p>
          <w:p w14:paraId="3D05A4DE" w14:textId="77777777" w:rsidR="004E466F" w:rsidRPr="004E466F" w:rsidRDefault="004E466F" w:rsidP="004E466F">
            <w:pPr>
              <w:tabs>
                <w:tab w:val="left" w:pos="360"/>
                <w:tab w:val="left" w:pos="851"/>
                <w:tab w:val="left" w:pos="1440"/>
              </w:tabs>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w:t>
            </w:r>
            <w:r w:rsidRPr="004E466F">
              <w:rPr>
                <w:rFonts w:ascii="Times New Roman" w:hAnsi="Times New Roman" w:cs="Times New Roman"/>
                <w:sz w:val="24"/>
                <w:szCs w:val="24"/>
              </w:rPr>
              <w:tab/>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неналежне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w:t>
            </w:r>
          </w:p>
          <w:p w14:paraId="16EDEA50" w14:textId="1C92B38A" w:rsidR="004E466F" w:rsidRPr="004E466F" w:rsidRDefault="004E466F" w:rsidP="004E466F">
            <w:pPr>
              <w:spacing w:before="120"/>
              <w:ind w:firstLine="567"/>
              <w:jc w:val="both"/>
              <w:rPr>
                <w:rFonts w:ascii="Times New Roman" w:hAnsi="Times New Roman" w:cs="Times New Roman"/>
                <w:shd w:val="clear" w:color="auto" w:fill="FFFFFF"/>
                <w:lang w:val="uk-UA"/>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виконав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зобов’язання</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раніше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укладеним</w:t>
            </w:r>
            <w:proofErr w:type="spellEnd"/>
            <w:r w:rsidRPr="004E466F">
              <w:rPr>
                <w:rFonts w:ascii="Times New Roman" w:hAnsi="Times New Roman" w:cs="Times New Roman"/>
                <w:sz w:val="24"/>
                <w:szCs w:val="24"/>
              </w:rPr>
              <w:t xml:space="preserve"> договором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тим</w:t>
            </w:r>
            <w:proofErr w:type="spellEnd"/>
            <w:r w:rsidRPr="004E466F">
              <w:rPr>
                <w:rFonts w:ascii="Times New Roman" w:hAnsi="Times New Roman" w:cs="Times New Roman"/>
                <w:sz w:val="24"/>
                <w:szCs w:val="24"/>
              </w:rPr>
              <w:t xml:space="preserve"> самим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призвело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вигляді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штрафів</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трьох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років</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наданням</w:t>
            </w:r>
            <w:proofErr w:type="spellEnd"/>
            <w:r w:rsidRPr="004E466F">
              <w:rPr>
                <w:rFonts w:ascii="Times New Roman" w:hAnsi="Times New Roman" w:cs="Times New Roman"/>
                <w:sz w:val="24"/>
                <w:szCs w:val="24"/>
              </w:rPr>
              <w:t xml:space="preserve"> документального </w:t>
            </w:r>
            <w:proofErr w:type="spellStart"/>
            <w:r w:rsidRPr="004E466F">
              <w:rPr>
                <w:rFonts w:ascii="Times New Roman" w:hAnsi="Times New Roman" w:cs="Times New Roman"/>
                <w:sz w:val="24"/>
                <w:szCs w:val="24"/>
              </w:rPr>
              <w:t>підтвердження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до такого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суду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факт </w:t>
            </w:r>
            <w:proofErr w:type="spellStart"/>
            <w:r w:rsidRPr="004E466F">
              <w:rPr>
                <w:rFonts w:ascii="Times New Roman" w:hAnsi="Times New Roman" w:cs="Times New Roman"/>
                <w:sz w:val="24"/>
                <w:szCs w:val="24"/>
              </w:rPr>
              <w:t>добровільної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сплати</w:t>
            </w:r>
            <w:proofErr w:type="spellEnd"/>
            <w:r w:rsidRPr="004E466F">
              <w:rPr>
                <w:rFonts w:ascii="Times New Roman" w:hAnsi="Times New Roman" w:cs="Times New Roman"/>
                <w:sz w:val="24"/>
                <w:szCs w:val="24"/>
              </w:rPr>
              <w:t xml:space="preserve"> штрафу,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w:t>
            </w:r>
          </w:p>
        </w:tc>
      </w:tr>
      <w:tr w:rsidR="006458CA" w:rsidRPr="009B535D" w14:paraId="52DBB2D2" w14:textId="77777777" w:rsidTr="003F7D3E">
        <w:trPr>
          <w:trHeight w:val="263"/>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6458CA" w:rsidRPr="009B535D" w:rsidRDefault="006458CA" w:rsidP="009A3112">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6458CA" w:rsidRPr="009B535D" w14:paraId="7C7732CE" w14:textId="77777777" w:rsidTr="003F7D3E">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6458CA" w:rsidRPr="009B535D" w:rsidRDefault="006458CA" w:rsidP="0001783D">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6458CA" w:rsidRPr="009B535D" w:rsidRDefault="006458CA" w:rsidP="0001783D">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6458CA" w:rsidRPr="009B535D" w:rsidRDefault="006458CA" w:rsidP="0001783D">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6458CA" w:rsidRPr="009B535D" w:rsidRDefault="006458CA" w:rsidP="0001783D">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6458CA" w:rsidRPr="009B535D" w:rsidRDefault="006458CA" w:rsidP="0009618C">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6458CA" w:rsidRPr="009B535D" w:rsidRDefault="006458CA" w:rsidP="007B479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58CA" w:rsidRPr="009B535D" w14:paraId="51237751" w14:textId="77777777" w:rsidTr="003F7D3E">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6458CA" w:rsidRPr="009B535D" w:rsidRDefault="006458CA" w:rsidP="00884036">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6458CA" w:rsidRPr="009B535D" w:rsidRDefault="006458CA" w:rsidP="009A3112">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lastRenderedPageBreak/>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6458CA" w:rsidRPr="009B535D" w:rsidRDefault="006458CA" w:rsidP="009A3112">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535D">
              <w:rPr>
                <w:sz w:val="22"/>
                <w:szCs w:val="22"/>
                <w:shd w:val="clear" w:color="auto" w:fill="FFFFFF"/>
                <w:lang w:val="uk-UA"/>
              </w:rPr>
              <w:t>неукладення</w:t>
            </w:r>
            <w:proofErr w:type="spellEnd"/>
            <w:r w:rsidRPr="009B535D">
              <w:rPr>
                <w:sz w:val="22"/>
                <w:szCs w:val="22"/>
                <w:shd w:val="clear" w:color="auto" w:fill="FFFFFF"/>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6458CA" w:rsidRPr="009B535D" w:rsidRDefault="006458CA" w:rsidP="009A3112">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 xml:space="preserve">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9B535D">
              <w:rPr>
                <w:rFonts w:ascii="Times New Roman" w:eastAsia="Times New Roman" w:hAnsi="Times New Roman" w:cs="Times New Roman"/>
                <w:color w:val="auto"/>
                <w:bdr w:val="none" w:sz="0" w:space="0" w:color="auto"/>
                <w:shd w:val="clear" w:color="auto" w:fill="FFFFFF"/>
                <w:lang w:val="uk-UA" w:eastAsia="zh-CN"/>
              </w:rPr>
              <w:t>вищестоящим</w:t>
            </w:r>
            <w:proofErr w:type="spellEnd"/>
            <w:r w:rsidRPr="009B535D">
              <w:rPr>
                <w:rFonts w:ascii="Times New Roman" w:eastAsia="Times New Roman" w:hAnsi="Times New Roman" w:cs="Times New Roman"/>
                <w:color w:val="auto"/>
                <w:bdr w:val="none" w:sz="0" w:space="0" w:color="auto"/>
                <w:shd w:val="clear" w:color="auto" w:fill="FFFFFF"/>
                <w:lang w:val="uk-UA" w:eastAsia="zh-CN"/>
              </w:rPr>
              <w:t xml:space="preserve"> органом (наприклад загальними зборами, власником) тощо, додатково необхідно надати документ про наявність в особи таких повноважень.</w:t>
            </w:r>
          </w:p>
        </w:tc>
      </w:tr>
      <w:tr w:rsidR="006458CA" w:rsidRPr="009B535D" w14:paraId="55D7A5F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 xml:space="preserve">Додатку № </w:t>
            </w:r>
            <w:r w:rsidR="006E287C" w:rsidRPr="004B16B5">
              <w:rPr>
                <w:rFonts w:ascii="Times New Roman" w:hAnsi="Times New Roman" w:cs="Times New Roman"/>
                <w:lang w:val="uk-UA"/>
              </w:rPr>
              <w:t>3</w:t>
            </w:r>
            <w:r w:rsidRPr="004B16B5">
              <w:rPr>
                <w:rFonts w:ascii="Times New Roman" w:hAnsi="Times New Roman" w:cs="Times New Roman"/>
                <w:lang w:val="uk-UA"/>
              </w:rPr>
              <w:t>.</w:t>
            </w:r>
            <w:r w:rsidRPr="009B535D">
              <w:rPr>
                <w:rFonts w:ascii="Times New Roman" w:hAnsi="Times New Roman" w:cs="Times New Roman"/>
                <w:lang w:val="uk-UA"/>
              </w:rPr>
              <w:t xml:space="preserve"> </w:t>
            </w:r>
          </w:p>
          <w:p w14:paraId="3BD42D39" w14:textId="319EA05D" w:rsidR="006458CA" w:rsidRPr="009B535D" w:rsidRDefault="006458CA" w:rsidP="00985D37">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9"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0"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6458CA" w:rsidRPr="009B535D" w14:paraId="370F8EBE"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6458CA" w:rsidRPr="009B535D" w:rsidRDefault="006458CA" w:rsidP="009A3112">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6458CA" w:rsidRPr="009B535D" w:rsidRDefault="006458CA" w:rsidP="009A3112">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6458CA" w:rsidRPr="009B535D" w:rsidRDefault="006458CA" w:rsidP="009A3112">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6458CA" w:rsidRPr="009B535D" w:rsidRDefault="006458CA" w:rsidP="009A3112">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6458CA" w:rsidRPr="009B535D" w:rsidRDefault="006458CA" w:rsidP="009A3112">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6458CA" w:rsidRPr="009B535D" w:rsidRDefault="006458CA" w:rsidP="009A3112">
            <w:pPr>
              <w:pStyle w:val="aa"/>
              <w:ind w:left="0"/>
              <w:jc w:val="both"/>
              <w:rPr>
                <w:color w:val="000000"/>
                <w:sz w:val="22"/>
                <w:szCs w:val="22"/>
              </w:rPr>
            </w:pPr>
            <w:r w:rsidRPr="009B535D">
              <w:rPr>
                <w:color w:val="000000"/>
                <w:sz w:val="22"/>
                <w:szCs w:val="22"/>
              </w:rPr>
              <w:t>- предмет договору;</w:t>
            </w:r>
          </w:p>
          <w:p w14:paraId="3FF4EB38" w14:textId="77777777" w:rsidR="006458CA" w:rsidRPr="009B535D" w:rsidRDefault="006458CA" w:rsidP="009A3112">
            <w:pPr>
              <w:pStyle w:val="aa"/>
              <w:ind w:left="0"/>
              <w:jc w:val="both"/>
              <w:rPr>
                <w:color w:val="000000"/>
                <w:sz w:val="22"/>
                <w:szCs w:val="22"/>
              </w:rPr>
            </w:pPr>
            <w:r w:rsidRPr="009B535D">
              <w:rPr>
                <w:color w:val="000000"/>
                <w:sz w:val="22"/>
                <w:szCs w:val="22"/>
              </w:rPr>
              <w:t xml:space="preserve"> - ціна і загальна сума договору; </w:t>
            </w:r>
          </w:p>
          <w:p w14:paraId="081489E6" w14:textId="31F0A307" w:rsidR="006458CA" w:rsidRPr="009B535D" w:rsidRDefault="006458CA" w:rsidP="009A3112">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6458CA" w:rsidRPr="009B535D" w:rsidRDefault="006458CA" w:rsidP="00E26F50">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 xml:space="preserve">Істотні умови договору про закупівлю не можуть змінюватися </w:t>
            </w:r>
            <w:r w:rsidRPr="009B535D">
              <w:rPr>
                <w:color w:val="000000" w:themeColor="text1"/>
                <w:sz w:val="22"/>
                <w:szCs w:val="22"/>
                <w:lang w:eastAsia="en-US"/>
              </w:rPr>
              <w:lastRenderedPageBreak/>
              <w:t>після його підписання до виконання зобов’язань сторонами в повному обсязі, крім випадків:</w:t>
            </w:r>
          </w:p>
          <w:p w14:paraId="3E263A11"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6458CA" w:rsidRPr="009B535D" w:rsidRDefault="006458CA" w:rsidP="00E26F50">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6458CA" w:rsidRPr="009B535D" w:rsidRDefault="006458CA" w:rsidP="00E26F50">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6458CA" w:rsidRPr="009B535D" w:rsidRDefault="006458CA" w:rsidP="00E26F50">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6458CA" w:rsidRPr="009B535D" w:rsidRDefault="006458CA" w:rsidP="00E40DC7">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6458CA" w:rsidRPr="009B535D" w:rsidRDefault="006458CA" w:rsidP="009A3112">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6458CA" w:rsidRPr="009B535D" w:rsidRDefault="006458CA" w:rsidP="009A3112">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6458CA" w:rsidRPr="009B535D" w:rsidRDefault="006458CA" w:rsidP="009A3112">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 xml:space="preserve">4.7. У разі незгоди учасника з істотними умовами договору, а саме  </w:t>
            </w:r>
            <w:r w:rsidRPr="009B535D">
              <w:rPr>
                <w:rFonts w:ascii="Times New Roman" w:hAnsi="Times New Roman" w:cs="Times New Roman"/>
                <w:lang w:val="uk-UA"/>
              </w:rPr>
              <w:lastRenderedPageBreak/>
              <w:t>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6458CA" w:rsidRPr="009B535D" w:rsidRDefault="006458CA" w:rsidP="00397CE7">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9B535D">
              <w:rPr>
                <w:rFonts w:ascii="Times New Roman" w:hAnsi="Times New Roman" w:cs="Times New Roman"/>
                <w:lang w:val="uk-UA"/>
              </w:rPr>
              <w:t>оперативно</w:t>
            </w:r>
            <w:proofErr w:type="spellEnd"/>
            <w:r w:rsidRPr="009B535D">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 xml:space="preserve">лист-згоду про можливе застосування </w:t>
            </w:r>
            <w:proofErr w:type="spellStart"/>
            <w:r w:rsidRPr="009B535D">
              <w:rPr>
                <w:rFonts w:ascii="Times New Roman" w:hAnsi="Times New Roman" w:cs="Times New Roman"/>
                <w:color w:val="auto"/>
                <w:lang w:val="uk-UA"/>
              </w:rPr>
              <w:t>оперативно</w:t>
            </w:r>
            <w:proofErr w:type="spellEnd"/>
            <w:r w:rsidRPr="009B535D">
              <w:rPr>
                <w:rFonts w:ascii="Times New Roman" w:hAnsi="Times New Roman" w:cs="Times New Roman"/>
                <w:color w:val="auto"/>
                <w:lang w:val="uk-UA"/>
              </w:rPr>
              <w:t>-господарських санкцій.</w:t>
            </w:r>
          </w:p>
        </w:tc>
      </w:tr>
      <w:tr w:rsidR="006458CA" w:rsidRPr="009B535D" w14:paraId="6E76F65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6458CA" w:rsidRPr="009B535D" w:rsidRDefault="006458CA" w:rsidP="003B47F0">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w:t>
            </w:r>
            <w:r w:rsidR="00AE2C88" w:rsidRPr="009B535D">
              <w:rPr>
                <w:rFonts w:ascii="Times New Roman" w:hAnsi="Times New Roman" w:cs="Times New Roman"/>
                <w:lang w:val="uk-UA"/>
              </w:rPr>
              <w:t xml:space="preserve"> </w:t>
            </w:r>
            <w:r w:rsidRPr="009B535D">
              <w:rPr>
                <w:rFonts w:ascii="Times New Roman" w:hAnsi="Times New Roman" w:cs="Times New Roman"/>
                <w:lang w:val="uk-UA"/>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6458CA" w:rsidRPr="009B535D" w:rsidRDefault="006458CA" w:rsidP="003B47F0">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458CA" w:rsidRPr="009B535D" w14:paraId="21DF6F96" w14:textId="77777777" w:rsidTr="003F7D3E">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6458CA" w:rsidRPr="009B535D" w:rsidRDefault="006458CA" w:rsidP="009A3112">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6458CA" w:rsidRPr="009B535D" w:rsidRDefault="006458CA" w:rsidP="009A3112">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4"/>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4"/>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60AE2741" w:rsidR="00FB7B2F" w:rsidRPr="009B535D" w:rsidRDefault="002B4A41" w:rsidP="009A3112">
      <w:pPr>
        <w:pStyle w:val="14"/>
        <w:widowControl w:val="0"/>
        <w:contextualSpacing/>
        <w:jc w:val="center"/>
        <w:rPr>
          <w:rStyle w:val="a7"/>
          <w:rFonts w:cs="Times New Roman"/>
          <w:b/>
          <w:bCs/>
          <w:sz w:val="22"/>
          <w:szCs w:val="22"/>
          <w:lang w:val="uk-UA"/>
        </w:rPr>
      </w:pPr>
      <w:r w:rsidRPr="009B535D">
        <w:rPr>
          <w:rStyle w:val="a7"/>
          <w:rFonts w:cs="Times New Roman"/>
          <w:b/>
          <w:bCs/>
          <w:sz w:val="22"/>
          <w:szCs w:val="22"/>
          <w:lang w:val="uk-UA"/>
        </w:rPr>
        <w:t>___________________  202</w:t>
      </w:r>
      <w:r w:rsidR="004E466F">
        <w:rPr>
          <w:rStyle w:val="a7"/>
          <w:rFonts w:cs="Times New Roman"/>
          <w:b/>
          <w:bCs/>
          <w:sz w:val="22"/>
          <w:szCs w:val="22"/>
          <w:lang w:val="uk-UA"/>
        </w:rPr>
        <w:t>3</w:t>
      </w:r>
      <w:r w:rsidRPr="009B535D">
        <w:rPr>
          <w:rStyle w:val="a7"/>
          <w:rFonts w:cs="Times New Roman"/>
          <w:b/>
          <w:bCs/>
          <w:sz w:val="22"/>
          <w:szCs w:val="22"/>
          <w:lang w:val="uk-UA"/>
        </w:rPr>
        <w:t xml:space="preserve"> р.</w:t>
      </w:r>
    </w:p>
    <w:p w14:paraId="2AB0B2AF" w14:textId="4B09FD04" w:rsidR="00FB7B2F" w:rsidRPr="002F620E" w:rsidRDefault="002B4A41" w:rsidP="002F620E">
      <w:pPr>
        <w:pStyle w:val="14"/>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128A27F0" w14:textId="1700E198" w:rsidR="00D05119" w:rsidRDefault="002B4A41" w:rsidP="00D05119">
      <w:pPr>
        <w:spacing w:line="240" w:lineRule="auto"/>
        <w:ind w:firstLine="567"/>
        <w:jc w:val="both"/>
        <w:rPr>
          <w:b/>
          <w:i/>
          <w:lang w:val="uk-UA"/>
        </w:rPr>
      </w:pPr>
      <w:r w:rsidRPr="002F620E">
        <w:rPr>
          <w:rStyle w:val="a7"/>
          <w:rFonts w:ascii="Times New Roman" w:hAnsi="Times New Roman" w:cs="Times New Roman"/>
          <w:lang w:val="uk-UA"/>
        </w:rPr>
        <w:t xml:space="preserve">Предмет закупівлі (лот): </w:t>
      </w:r>
      <w:r w:rsidR="009B6096" w:rsidRPr="009B6096">
        <w:rPr>
          <w:rFonts w:ascii="Times New Roman" w:hAnsi="Times New Roman" w:cs="Times New Roman"/>
          <w:b/>
          <w:bCs/>
          <w:lang w:val="uk-UA"/>
        </w:rPr>
        <w:t xml:space="preserve"> </w:t>
      </w:r>
      <w:r w:rsidR="00D05119" w:rsidRPr="00D05119">
        <w:rPr>
          <w:rFonts w:ascii="Times New Roman" w:hAnsi="Times New Roman"/>
          <w:b/>
          <w:bCs/>
          <w:color w:val="auto"/>
          <w:sz w:val="24"/>
          <w:szCs w:val="24"/>
          <w:lang w:val="uk-UA"/>
        </w:rPr>
        <w:t xml:space="preserve">ДК 021:2015: 33600000-6 Фармацевтична продукція  – Лікарські засоби: </w:t>
      </w:r>
      <w:r w:rsidR="00D05119" w:rsidRPr="005D34B1">
        <w:rPr>
          <w:rFonts w:ascii="Times New Roman" w:hAnsi="Times New Roman"/>
          <w:szCs w:val="24"/>
          <w:lang w:val="uk-UA"/>
        </w:rPr>
        <w:t>ОНДАНСЕТРОН</w:t>
      </w:r>
      <w:r w:rsidR="00D05119" w:rsidRPr="005D34B1">
        <w:rPr>
          <w:lang w:val="uk-UA"/>
        </w:rPr>
        <w:t xml:space="preserve"> </w:t>
      </w:r>
      <w:r w:rsidR="00D05119" w:rsidRPr="00D05119">
        <w:rPr>
          <w:lang w:val="uk-UA"/>
        </w:rPr>
        <w:t>(</w:t>
      </w:r>
      <w:proofErr w:type="spellStart"/>
      <w:r w:rsidR="00D05119" w:rsidRPr="00E617EB">
        <w:rPr>
          <w:rFonts w:ascii="Times New Roman" w:hAnsi="Times New Roman"/>
          <w:szCs w:val="24"/>
        </w:rPr>
        <w:t>Ondansetron</w:t>
      </w:r>
      <w:proofErr w:type="spellEnd"/>
      <w:r w:rsidR="00D05119" w:rsidRPr="00D05119">
        <w:rPr>
          <w:rFonts w:ascii="Times New Roman" w:hAnsi="Times New Roman"/>
          <w:szCs w:val="24"/>
          <w:lang w:val="uk-UA"/>
        </w:rPr>
        <w:t>),</w:t>
      </w:r>
      <w:r w:rsidR="00D05119" w:rsidRPr="005D34B1">
        <w:rPr>
          <w:lang w:val="uk-UA"/>
        </w:rPr>
        <w:t xml:space="preserve"> </w:t>
      </w:r>
      <w:r w:rsidR="00D05119" w:rsidRPr="005D34B1">
        <w:rPr>
          <w:rFonts w:ascii="Times New Roman" w:hAnsi="Times New Roman"/>
          <w:szCs w:val="24"/>
          <w:lang w:val="uk-UA"/>
        </w:rPr>
        <w:t>ЛЕВОФЛОКСАЦИН</w:t>
      </w:r>
      <w:r w:rsidR="00D05119" w:rsidRPr="005D34B1">
        <w:rPr>
          <w:lang w:val="uk-UA"/>
        </w:rPr>
        <w:t xml:space="preserve"> </w:t>
      </w:r>
      <w:r w:rsidR="00D05119" w:rsidRPr="00D05119">
        <w:rPr>
          <w:lang w:val="uk-UA"/>
        </w:rPr>
        <w:t>(</w:t>
      </w:r>
      <w:proofErr w:type="spellStart"/>
      <w:r w:rsidR="00D05119" w:rsidRPr="00E617EB">
        <w:rPr>
          <w:rFonts w:ascii="Times New Roman" w:hAnsi="Times New Roman"/>
          <w:szCs w:val="24"/>
        </w:rPr>
        <w:t>Levofloxacin</w:t>
      </w:r>
      <w:proofErr w:type="spellEnd"/>
      <w:r w:rsidR="00D05119" w:rsidRPr="00D05119">
        <w:rPr>
          <w:lang w:val="uk-UA"/>
        </w:rPr>
        <w:t xml:space="preserve">), </w:t>
      </w:r>
      <w:r w:rsidR="00D05119" w:rsidRPr="005D34B1">
        <w:rPr>
          <w:rFonts w:ascii="Times New Roman" w:hAnsi="Times New Roman"/>
          <w:szCs w:val="24"/>
          <w:lang w:val="uk-UA"/>
        </w:rPr>
        <w:t>ОМЕПРАЗОЛ</w:t>
      </w:r>
      <w:r w:rsidR="00D05119" w:rsidRPr="005D34B1">
        <w:rPr>
          <w:lang w:val="uk-UA"/>
        </w:rPr>
        <w:t xml:space="preserve"> </w:t>
      </w:r>
      <w:r w:rsidR="00D05119" w:rsidRPr="00D05119">
        <w:rPr>
          <w:lang w:val="uk-UA"/>
        </w:rPr>
        <w:t>(</w:t>
      </w:r>
      <w:proofErr w:type="spellStart"/>
      <w:r w:rsidR="00D05119" w:rsidRPr="00E617EB">
        <w:rPr>
          <w:rFonts w:ascii="Times New Roman" w:hAnsi="Times New Roman"/>
          <w:szCs w:val="24"/>
        </w:rPr>
        <w:t>Omeprazole</w:t>
      </w:r>
      <w:proofErr w:type="spellEnd"/>
      <w:r w:rsidR="00D05119" w:rsidRPr="00D05119">
        <w:rPr>
          <w:rFonts w:ascii="Times New Roman" w:hAnsi="Times New Roman"/>
          <w:szCs w:val="24"/>
          <w:lang w:val="uk-UA"/>
        </w:rPr>
        <w:t>),</w:t>
      </w:r>
      <w:r w:rsidR="00D05119" w:rsidRPr="005D34B1">
        <w:rPr>
          <w:lang w:val="uk-UA"/>
        </w:rPr>
        <w:t xml:space="preserve"> </w:t>
      </w:r>
      <w:r w:rsidR="00D05119" w:rsidRPr="005D34B1">
        <w:rPr>
          <w:rFonts w:ascii="Times New Roman" w:hAnsi="Times New Roman"/>
          <w:szCs w:val="24"/>
          <w:lang w:val="uk-UA"/>
        </w:rPr>
        <w:t>МЕРОПЕНЕМ</w:t>
      </w:r>
      <w:r w:rsidR="00D05119" w:rsidRPr="005D34B1">
        <w:rPr>
          <w:lang w:val="uk-UA"/>
        </w:rPr>
        <w:t xml:space="preserve"> </w:t>
      </w:r>
      <w:r w:rsidR="00D05119" w:rsidRPr="00D05119">
        <w:rPr>
          <w:lang w:val="uk-UA"/>
        </w:rPr>
        <w:t>(</w:t>
      </w:r>
      <w:proofErr w:type="spellStart"/>
      <w:r w:rsidR="00D05119" w:rsidRPr="00E617EB">
        <w:rPr>
          <w:rFonts w:ascii="Times New Roman" w:hAnsi="Times New Roman"/>
          <w:szCs w:val="24"/>
        </w:rPr>
        <w:t>Meropenem</w:t>
      </w:r>
      <w:proofErr w:type="spellEnd"/>
      <w:r w:rsidR="00D05119" w:rsidRPr="00D05119">
        <w:rPr>
          <w:rFonts w:ascii="Times New Roman" w:hAnsi="Times New Roman"/>
          <w:szCs w:val="24"/>
          <w:lang w:val="uk-UA"/>
        </w:rPr>
        <w:t>),</w:t>
      </w:r>
      <w:r w:rsidR="00D05119" w:rsidRPr="005D34B1">
        <w:rPr>
          <w:lang w:val="uk-UA"/>
        </w:rPr>
        <w:t xml:space="preserve"> </w:t>
      </w:r>
      <w:r w:rsidR="00D05119" w:rsidRPr="005D34B1">
        <w:rPr>
          <w:rFonts w:ascii="Times New Roman" w:hAnsi="Times New Roman"/>
          <w:szCs w:val="24"/>
          <w:lang w:val="uk-UA"/>
        </w:rPr>
        <w:t>НОРАДРЕНАЛІН</w:t>
      </w:r>
      <w:r w:rsidR="00D05119" w:rsidRPr="005D34B1">
        <w:rPr>
          <w:lang w:val="uk-UA"/>
        </w:rPr>
        <w:t xml:space="preserve"> </w:t>
      </w:r>
      <w:r w:rsidR="00D05119" w:rsidRPr="00D05119">
        <w:rPr>
          <w:lang w:val="uk-UA"/>
        </w:rPr>
        <w:t>(</w:t>
      </w:r>
      <w:proofErr w:type="spellStart"/>
      <w:r w:rsidR="00D05119" w:rsidRPr="00E617EB">
        <w:rPr>
          <w:rFonts w:ascii="Times New Roman" w:hAnsi="Times New Roman"/>
          <w:szCs w:val="24"/>
        </w:rPr>
        <w:t>Norepinephrine</w:t>
      </w:r>
      <w:proofErr w:type="spellEnd"/>
      <w:r w:rsidR="00D05119" w:rsidRPr="00D05119">
        <w:rPr>
          <w:rFonts w:ascii="Times New Roman" w:hAnsi="Times New Roman"/>
          <w:szCs w:val="24"/>
          <w:lang w:val="uk-UA"/>
        </w:rPr>
        <w:t>),</w:t>
      </w:r>
      <w:r w:rsidR="00D05119" w:rsidRPr="005D34B1">
        <w:rPr>
          <w:lang w:val="uk-UA"/>
        </w:rPr>
        <w:t xml:space="preserve"> </w:t>
      </w:r>
      <w:r w:rsidR="00D05119" w:rsidRPr="005D34B1">
        <w:rPr>
          <w:rFonts w:ascii="Times New Roman" w:hAnsi="Times New Roman"/>
          <w:szCs w:val="24"/>
          <w:lang w:val="uk-UA"/>
        </w:rPr>
        <w:t>ЦЕФТАЗИДИМ</w:t>
      </w:r>
      <w:r w:rsidR="00D05119" w:rsidRPr="005D34B1">
        <w:rPr>
          <w:lang w:val="uk-UA"/>
        </w:rPr>
        <w:t xml:space="preserve"> </w:t>
      </w:r>
      <w:r w:rsidR="00D05119" w:rsidRPr="00D05119">
        <w:rPr>
          <w:lang w:val="uk-UA"/>
        </w:rPr>
        <w:t>(</w:t>
      </w:r>
      <w:proofErr w:type="spellStart"/>
      <w:r w:rsidR="00D05119" w:rsidRPr="00E617EB">
        <w:rPr>
          <w:rFonts w:ascii="Times New Roman" w:hAnsi="Times New Roman"/>
          <w:szCs w:val="24"/>
        </w:rPr>
        <w:t>Ceftazidime</w:t>
      </w:r>
      <w:proofErr w:type="spellEnd"/>
      <w:r w:rsidR="00D05119" w:rsidRPr="00D05119">
        <w:rPr>
          <w:rFonts w:ascii="Times New Roman" w:hAnsi="Times New Roman"/>
          <w:szCs w:val="24"/>
          <w:lang w:val="uk-UA"/>
        </w:rPr>
        <w:t>)</w:t>
      </w:r>
    </w:p>
    <w:p w14:paraId="090D36CA" w14:textId="592AD98F" w:rsidR="00FB7B2F" w:rsidRPr="009B535D" w:rsidRDefault="002B4A41" w:rsidP="005A04E1">
      <w:pPr>
        <w:spacing w:line="240" w:lineRule="auto"/>
        <w:jc w:val="both"/>
        <w:rPr>
          <w:rStyle w:val="a7"/>
          <w:rFonts w:cs="Times New Roman"/>
          <w:lang w:val="uk-UA"/>
        </w:rPr>
      </w:pPr>
      <w:r w:rsidRPr="009B535D">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4"/>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4"/>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4"/>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1106"/>
        <w:gridCol w:w="1388"/>
        <w:gridCol w:w="1349"/>
        <w:gridCol w:w="1241"/>
        <w:gridCol w:w="1208"/>
        <w:gridCol w:w="1221"/>
        <w:gridCol w:w="1243"/>
        <w:gridCol w:w="1211"/>
      </w:tblGrid>
      <w:tr w:rsidR="00DB3A10" w:rsidRPr="009B535D" w14:paraId="3127E913" w14:textId="77777777" w:rsidTr="00DB3A10">
        <w:tc>
          <w:tcPr>
            <w:tcW w:w="1106" w:type="dxa"/>
          </w:tcPr>
          <w:p w14:paraId="37516074" w14:textId="221C5EF6"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47EE18FB" w14:textId="1FB4637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349" w:type="dxa"/>
          </w:tcPr>
          <w:p w14:paraId="14414308" w14:textId="6096D238"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26B54853" w14:textId="0B0657B5"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208" w:type="dxa"/>
          </w:tcPr>
          <w:p w14:paraId="13A45765" w14:textId="1D21B21C"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22B97CDC" w14:textId="760F9F61"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40F7BC1E" w14:textId="4DBCDDA3"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tcPr>
          <w:p w14:paraId="7AF8AD93" w14:textId="1F6E04BE"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B3A10" w:rsidRPr="009B535D" w14:paraId="4DE14A15" w14:textId="77777777" w:rsidTr="00DB3A10">
        <w:tc>
          <w:tcPr>
            <w:tcW w:w="1106" w:type="dxa"/>
          </w:tcPr>
          <w:p w14:paraId="63253D5D"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26B01338"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BDE1D8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1B640E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7E5B8D5"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72F0C36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9863D1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1070B441" w14:textId="77777777" w:rsidTr="00DB3A10">
        <w:tc>
          <w:tcPr>
            <w:tcW w:w="1106" w:type="dxa"/>
          </w:tcPr>
          <w:p w14:paraId="56E3D51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7D733F9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95BEC22"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67EB17C"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56BD9C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358EB18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3E3DB37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601B3F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DB3A10">
        <w:tc>
          <w:tcPr>
            <w:tcW w:w="8756" w:type="dxa"/>
            <w:gridSpan w:val="7"/>
          </w:tcPr>
          <w:p w14:paraId="7E6C21BF" w14:textId="00C5A28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DB3A10">
        <w:tc>
          <w:tcPr>
            <w:tcW w:w="8756" w:type="dxa"/>
            <w:gridSpan w:val="7"/>
          </w:tcPr>
          <w:p w14:paraId="6CC66A28" w14:textId="1B95C812"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4"/>
        <w:widowControl w:val="0"/>
        <w:contextualSpacing/>
        <w:rPr>
          <w:rStyle w:val="a7"/>
          <w:rFonts w:cs="Times New Roman"/>
          <w:sz w:val="22"/>
          <w:szCs w:val="22"/>
          <w:lang w:val="uk-UA"/>
        </w:rPr>
      </w:pPr>
    </w:p>
    <w:p w14:paraId="5FBC17A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4"/>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77777777" w:rsidR="00FB7B2F" w:rsidRPr="009B535D" w:rsidRDefault="002B4A41" w:rsidP="00AE2C88">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07FEC8BC" w14:textId="77777777" w:rsidR="00FB7B2F" w:rsidRPr="009B535D" w:rsidRDefault="00FB7B2F" w:rsidP="009A3112">
      <w:pPr>
        <w:pStyle w:val="14"/>
        <w:widowControl w:val="0"/>
        <w:ind w:firstLine="567"/>
        <w:contextualSpacing/>
        <w:jc w:val="both"/>
        <w:rPr>
          <w:rStyle w:val="Hyperlink1"/>
          <w:rFonts w:eastAsia="Arial Unicode MS"/>
          <w:sz w:val="22"/>
          <w:szCs w:val="22"/>
          <w:lang w:val="uk-UA"/>
        </w:rPr>
      </w:pPr>
    </w:p>
    <w:p w14:paraId="54678500" w14:textId="77777777" w:rsidR="00FB7B2F" w:rsidRPr="009B535D" w:rsidRDefault="002B4A41" w:rsidP="009A3112">
      <w:pPr>
        <w:pStyle w:val="14"/>
        <w:contextualSpacing/>
        <w:jc w:val="center"/>
        <w:rPr>
          <w:rStyle w:val="a7"/>
          <w:rFonts w:cs="Times New Roman"/>
          <w:b/>
          <w:bCs/>
          <w:sz w:val="22"/>
          <w:szCs w:val="22"/>
          <w:shd w:val="clear" w:color="auto" w:fill="FFFFFF"/>
          <w:lang w:val="uk-UA"/>
        </w:rPr>
      </w:pPr>
      <w:r w:rsidRPr="009B535D">
        <w:rPr>
          <w:rStyle w:val="a7"/>
          <w:rFonts w:cs="Times New Roman"/>
          <w:b/>
          <w:bCs/>
          <w:sz w:val="22"/>
          <w:szCs w:val="22"/>
          <w:shd w:val="clear" w:color="auto" w:fill="FFFFFF"/>
          <w:lang w:val="uk-UA"/>
        </w:rPr>
        <w:t xml:space="preserve">Технічна специфікація та медико-технічні вимоги </w:t>
      </w:r>
    </w:p>
    <w:p w14:paraId="22662D64" w14:textId="4B028B05" w:rsidR="00FB7B2F" w:rsidRDefault="002B4A41" w:rsidP="009A3112">
      <w:pPr>
        <w:pStyle w:val="14"/>
        <w:contextualSpacing/>
        <w:jc w:val="center"/>
        <w:rPr>
          <w:rStyle w:val="a7"/>
          <w:rFonts w:cs="Times New Roman"/>
          <w:b/>
          <w:bCs/>
          <w:sz w:val="22"/>
          <w:szCs w:val="22"/>
          <w:shd w:val="clear" w:color="auto" w:fill="FFFFFF"/>
          <w:lang w:val="uk-UA"/>
        </w:rPr>
      </w:pPr>
      <w:r w:rsidRPr="009B535D">
        <w:rPr>
          <w:rStyle w:val="a7"/>
          <w:rFonts w:cs="Times New Roman"/>
          <w:b/>
          <w:bCs/>
          <w:sz w:val="22"/>
          <w:szCs w:val="22"/>
          <w:shd w:val="clear" w:color="auto" w:fill="FFFFFF"/>
          <w:lang w:val="uk-UA"/>
        </w:rPr>
        <w:t>до предмету закупівлі</w:t>
      </w:r>
    </w:p>
    <w:p w14:paraId="3B9C0985" w14:textId="77777777" w:rsidR="0072114A" w:rsidRPr="009B535D" w:rsidRDefault="0072114A" w:rsidP="009A3112">
      <w:pPr>
        <w:pStyle w:val="14"/>
        <w:contextualSpacing/>
        <w:jc w:val="center"/>
        <w:rPr>
          <w:rStyle w:val="a7"/>
          <w:rFonts w:cs="Times New Roman"/>
          <w:b/>
          <w:bCs/>
          <w:sz w:val="22"/>
          <w:szCs w:val="22"/>
          <w:u w:val="single"/>
          <w:lang w:val="uk-UA"/>
        </w:rPr>
      </w:pPr>
    </w:p>
    <w:p w14:paraId="0B6062DF" w14:textId="77777777" w:rsidR="0072114A" w:rsidRPr="00176289" w:rsidRDefault="0072114A" w:rsidP="0072114A">
      <w:pPr>
        <w:spacing w:line="240" w:lineRule="auto"/>
        <w:rPr>
          <w:rFonts w:ascii="Times New Roman" w:hAnsi="Times New Roman" w:cs="Times New Roman"/>
          <w:b/>
          <w:sz w:val="24"/>
          <w:szCs w:val="24"/>
          <w:lang w:val="uk-UA"/>
        </w:rPr>
      </w:pPr>
    </w:p>
    <w:p w14:paraId="5463E640" w14:textId="77777777" w:rsidR="00D05119" w:rsidRDefault="0072114A" w:rsidP="00D05119">
      <w:pPr>
        <w:spacing w:line="240" w:lineRule="auto"/>
        <w:ind w:firstLine="567"/>
        <w:jc w:val="both"/>
        <w:rPr>
          <w:b/>
          <w:i/>
          <w:lang w:val="uk-UA"/>
        </w:rPr>
      </w:pPr>
      <w:r w:rsidRPr="00180CB2">
        <w:rPr>
          <w:rFonts w:ascii="Times New Roman" w:hAnsi="Times New Roman" w:cs="Times New Roman"/>
          <w:b/>
          <w:i/>
          <w:sz w:val="24"/>
          <w:szCs w:val="24"/>
          <w:lang w:val="uk-UA"/>
        </w:rPr>
        <w:t>Предмет закупівлі:</w:t>
      </w:r>
      <w:r w:rsidRPr="00176289">
        <w:rPr>
          <w:i/>
          <w:lang w:val="uk-UA"/>
        </w:rPr>
        <w:t xml:space="preserve"> </w:t>
      </w:r>
      <w:r w:rsidRPr="00803EDD">
        <w:rPr>
          <w:rFonts w:ascii="Times New Roman" w:hAnsi="Times New Roman" w:cs="Times New Roman"/>
          <w:b/>
          <w:bCs/>
          <w:lang w:val="uk-UA"/>
        </w:rPr>
        <w:t xml:space="preserve">код </w:t>
      </w:r>
      <w:r w:rsidR="00D05119" w:rsidRPr="00D05119">
        <w:rPr>
          <w:rFonts w:ascii="Times New Roman" w:hAnsi="Times New Roman"/>
          <w:b/>
          <w:bCs/>
          <w:color w:val="auto"/>
          <w:sz w:val="24"/>
          <w:szCs w:val="24"/>
          <w:lang w:val="uk-UA"/>
        </w:rPr>
        <w:t xml:space="preserve">ДК 021:2015: 33600000-6 Фармацевтична продукція  – Лікарські засоби: </w:t>
      </w:r>
      <w:r w:rsidR="00D05119" w:rsidRPr="005D34B1">
        <w:rPr>
          <w:rFonts w:ascii="Times New Roman" w:hAnsi="Times New Roman"/>
          <w:szCs w:val="24"/>
          <w:lang w:val="uk-UA"/>
        </w:rPr>
        <w:t>ОНДАНСЕТРОН</w:t>
      </w:r>
      <w:r w:rsidR="00D05119" w:rsidRPr="005D34B1">
        <w:rPr>
          <w:lang w:val="uk-UA"/>
        </w:rPr>
        <w:t xml:space="preserve"> </w:t>
      </w:r>
      <w:r w:rsidR="00D05119" w:rsidRPr="00D05119">
        <w:rPr>
          <w:lang w:val="uk-UA"/>
        </w:rPr>
        <w:t>(</w:t>
      </w:r>
      <w:proofErr w:type="spellStart"/>
      <w:r w:rsidR="00D05119" w:rsidRPr="00E617EB">
        <w:rPr>
          <w:rFonts w:ascii="Times New Roman" w:hAnsi="Times New Roman"/>
          <w:szCs w:val="24"/>
        </w:rPr>
        <w:t>Ondansetron</w:t>
      </w:r>
      <w:proofErr w:type="spellEnd"/>
      <w:r w:rsidR="00D05119" w:rsidRPr="00D05119">
        <w:rPr>
          <w:rFonts w:ascii="Times New Roman" w:hAnsi="Times New Roman"/>
          <w:szCs w:val="24"/>
          <w:lang w:val="uk-UA"/>
        </w:rPr>
        <w:t>),</w:t>
      </w:r>
      <w:r w:rsidR="00D05119" w:rsidRPr="005D34B1">
        <w:rPr>
          <w:lang w:val="uk-UA"/>
        </w:rPr>
        <w:t xml:space="preserve"> </w:t>
      </w:r>
      <w:r w:rsidR="00D05119" w:rsidRPr="005D34B1">
        <w:rPr>
          <w:rFonts w:ascii="Times New Roman" w:hAnsi="Times New Roman"/>
          <w:szCs w:val="24"/>
          <w:lang w:val="uk-UA"/>
        </w:rPr>
        <w:t>ЛЕВОФЛОКСАЦИН</w:t>
      </w:r>
      <w:r w:rsidR="00D05119" w:rsidRPr="005D34B1">
        <w:rPr>
          <w:lang w:val="uk-UA"/>
        </w:rPr>
        <w:t xml:space="preserve"> </w:t>
      </w:r>
      <w:r w:rsidR="00D05119" w:rsidRPr="00D05119">
        <w:rPr>
          <w:lang w:val="uk-UA"/>
        </w:rPr>
        <w:t>(</w:t>
      </w:r>
      <w:proofErr w:type="spellStart"/>
      <w:r w:rsidR="00D05119" w:rsidRPr="00E617EB">
        <w:rPr>
          <w:rFonts w:ascii="Times New Roman" w:hAnsi="Times New Roman"/>
          <w:szCs w:val="24"/>
        </w:rPr>
        <w:t>Levofloxacin</w:t>
      </w:r>
      <w:proofErr w:type="spellEnd"/>
      <w:r w:rsidR="00D05119" w:rsidRPr="00D05119">
        <w:rPr>
          <w:lang w:val="uk-UA"/>
        </w:rPr>
        <w:t xml:space="preserve">), </w:t>
      </w:r>
      <w:r w:rsidR="00D05119" w:rsidRPr="005D34B1">
        <w:rPr>
          <w:rFonts w:ascii="Times New Roman" w:hAnsi="Times New Roman"/>
          <w:szCs w:val="24"/>
          <w:lang w:val="uk-UA"/>
        </w:rPr>
        <w:t>ОМЕПРАЗОЛ</w:t>
      </w:r>
      <w:r w:rsidR="00D05119" w:rsidRPr="005D34B1">
        <w:rPr>
          <w:lang w:val="uk-UA"/>
        </w:rPr>
        <w:t xml:space="preserve"> </w:t>
      </w:r>
      <w:r w:rsidR="00D05119" w:rsidRPr="00D05119">
        <w:rPr>
          <w:lang w:val="uk-UA"/>
        </w:rPr>
        <w:t>(</w:t>
      </w:r>
      <w:proofErr w:type="spellStart"/>
      <w:r w:rsidR="00D05119" w:rsidRPr="00E617EB">
        <w:rPr>
          <w:rFonts w:ascii="Times New Roman" w:hAnsi="Times New Roman"/>
          <w:szCs w:val="24"/>
        </w:rPr>
        <w:t>Omeprazole</w:t>
      </w:r>
      <w:proofErr w:type="spellEnd"/>
      <w:r w:rsidR="00D05119" w:rsidRPr="00D05119">
        <w:rPr>
          <w:rFonts w:ascii="Times New Roman" w:hAnsi="Times New Roman"/>
          <w:szCs w:val="24"/>
          <w:lang w:val="uk-UA"/>
        </w:rPr>
        <w:t>),</w:t>
      </w:r>
      <w:r w:rsidR="00D05119" w:rsidRPr="005D34B1">
        <w:rPr>
          <w:lang w:val="uk-UA"/>
        </w:rPr>
        <w:t xml:space="preserve"> </w:t>
      </w:r>
      <w:r w:rsidR="00D05119" w:rsidRPr="005D34B1">
        <w:rPr>
          <w:rFonts w:ascii="Times New Roman" w:hAnsi="Times New Roman"/>
          <w:szCs w:val="24"/>
          <w:lang w:val="uk-UA"/>
        </w:rPr>
        <w:t>МЕРОПЕНЕМ</w:t>
      </w:r>
      <w:r w:rsidR="00D05119" w:rsidRPr="005D34B1">
        <w:rPr>
          <w:lang w:val="uk-UA"/>
        </w:rPr>
        <w:t xml:space="preserve"> </w:t>
      </w:r>
      <w:r w:rsidR="00D05119" w:rsidRPr="00D05119">
        <w:rPr>
          <w:lang w:val="uk-UA"/>
        </w:rPr>
        <w:t>(</w:t>
      </w:r>
      <w:proofErr w:type="spellStart"/>
      <w:r w:rsidR="00D05119" w:rsidRPr="00E617EB">
        <w:rPr>
          <w:rFonts w:ascii="Times New Roman" w:hAnsi="Times New Roman"/>
          <w:szCs w:val="24"/>
        </w:rPr>
        <w:t>Meropenem</w:t>
      </w:r>
      <w:proofErr w:type="spellEnd"/>
      <w:r w:rsidR="00D05119" w:rsidRPr="00D05119">
        <w:rPr>
          <w:rFonts w:ascii="Times New Roman" w:hAnsi="Times New Roman"/>
          <w:szCs w:val="24"/>
          <w:lang w:val="uk-UA"/>
        </w:rPr>
        <w:t>),</w:t>
      </w:r>
      <w:r w:rsidR="00D05119" w:rsidRPr="005D34B1">
        <w:rPr>
          <w:lang w:val="uk-UA"/>
        </w:rPr>
        <w:t xml:space="preserve"> </w:t>
      </w:r>
      <w:r w:rsidR="00D05119" w:rsidRPr="005D34B1">
        <w:rPr>
          <w:rFonts w:ascii="Times New Roman" w:hAnsi="Times New Roman"/>
          <w:szCs w:val="24"/>
          <w:lang w:val="uk-UA"/>
        </w:rPr>
        <w:t>НОРАДРЕНАЛІН</w:t>
      </w:r>
      <w:r w:rsidR="00D05119" w:rsidRPr="005D34B1">
        <w:rPr>
          <w:lang w:val="uk-UA"/>
        </w:rPr>
        <w:t xml:space="preserve"> </w:t>
      </w:r>
      <w:r w:rsidR="00D05119" w:rsidRPr="00D05119">
        <w:rPr>
          <w:lang w:val="uk-UA"/>
        </w:rPr>
        <w:t>(</w:t>
      </w:r>
      <w:proofErr w:type="spellStart"/>
      <w:r w:rsidR="00D05119" w:rsidRPr="00E617EB">
        <w:rPr>
          <w:rFonts w:ascii="Times New Roman" w:hAnsi="Times New Roman"/>
          <w:szCs w:val="24"/>
        </w:rPr>
        <w:t>Norepinephrine</w:t>
      </w:r>
      <w:proofErr w:type="spellEnd"/>
      <w:r w:rsidR="00D05119" w:rsidRPr="00D05119">
        <w:rPr>
          <w:rFonts w:ascii="Times New Roman" w:hAnsi="Times New Roman"/>
          <w:szCs w:val="24"/>
          <w:lang w:val="uk-UA"/>
        </w:rPr>
        <w:t>),</w:t>
      </w:r>
      <w:r w:rsidR="00D05119" w:rsidRPr="005D34B1">
        <w:rPr>
          <w:lang w:val="uk-UA"/>
        </w:rPr>
        <w:t xml:space="preserve"> </w:t>
      </w:r>
      <w:r w:rsidR="00D05119" w:rsidRPr="005D34B1">
        <w:rPr>
          <w:rFonts w:ascii="Times New Roman" w:hAnsi="Times New Roman"/>
          <w:szCs w:val="24"/>
          <w:lang w:val="uk-UA"/>
        </w:rPr>
        <w:t>ЦЕФТАЗИДИМ</w:t>
      </w:r>
      <w:r w:rsidR="00D05119" w:rsidRPr="005D34B1">
        <w:rPr>
          <w:lang w:val="uk-UA"/>
        </w:rPr>
        <w:t xml:space="preserve"> </w:t>
      </w:r>
      <w:r w:rsidR="00D05119" w:rsidRPr="00D05119">
        <w:rPr>
          <w:lang w:val="uk-UA"/>
        </w:rPr>
        <w:t>(</w:t>
      </w:r>
      <w:proofErr w:type="spellStart"/>
      <w:r w:rsidR="00D05119" w:rsidRPr="00E617EB">
        <w:rPr>
          <w:rFonts w:ascii="Times New Roman" w:hAnsi="Times New Roman"/>
          <w:szCs w:val="24"/>
        </w:rPr>
        <w:t>Ceftazidime</w:t>
      </w:r>
      <w:proofErr w:type="spellEnd"/>
      <w:r w:rsidR="00D05119" w:rsidRPr="00D05119">
        <w:rPr>
          <w:rFonts w:ascii="Times New Roman" w:hAnsi="Times New Roman"/>
          <w:szCs w:val="24"/>
          <w:lang w:val="uk-UA"/>
        </w:rPr>
        <w:t>)</w:t>
      </w:r>
    </w:p>
    <w:p w14:paraId="20FEFEF1" w14:textId="17851472" w:rsidR="0072114A" w:rsidRPr="007F590E" w:rsidRDefault="0072114A" w:rsidP="00D05119">
      <w:pPr>
        <w:spacing w:line="240" w:lineRule="auto"/>
        <w:jc w:val="both"/>
        <w:rPr>
          <w:rFonts w:ascii="Times New Roman" w:hAnsi="Times New Roman" w:cs="Times New Roman"/>
          <w:b/>
          <w:sz w:val="24"/>
          <w:szCs w:val="24"/>
          <w:u w:val="single"/>
          <w:lang w:val="uk-UA"/>
        </w:rPr>
      </w:pPr>
      <w:r w:rsidRPr="007F590E">
        <w:rPr>
          <w:rFonts w:ascii="Times New Roman" w:hAnsi="Times New Roman" w:cs="Times New Roman"/>
          <w:b/>
          <w:sz w:val="24"/>
          <w:szCs w:val="24"/>
          <w:u w:val="single"/>
          <w:lang w:val="uk-UA"/>
        </w:rPr>
        <w:t>МЕДИКО-ТЕХНІЧНІ ВИМОГИ:</w:t>
      </w:r>
    </w:p>
    <w:p w14:paraId="21E7826D" w14:textId="77777777" w:rsidR="00C06C6B" w:rsidRDefault="00C06C6B" w:rsidP="00C06C6B">
      <w:pPr>
        <w:pStyle w:val="a8"/>
        <w:spacing w:before="100" w:after="0"/>
        <w:ind w:left="567"/>
        <w:rPr>
          <w:rFonts w:cstheme="minorBidi"/>
          <w:b/>
          <w:i/>
          <w:color w:val="000000"/>
          <w:lang w:val="uk-UA"/>
        </w:rPr>
      </w:pPr>
      <w:r>
        <w:rPr>
          <w:b/>
          <w:i/>
          <w:color w:val="000000"/>
          <w:lang w:val="uk-UA"/>
        </w:rPr>
        <w:t>МЕДИКО-ТЕХНІЧНІ ВИМОГИ:</w:t>
      </w:r>
    </w:p>
    <w:tbl>
      <w:tblPr>
        <w:tblStyle w:val="ac"/>
        <w:tblW w:w="0" w:type="auto"/>
        <w:tblInd w:w="108" w:type="dxa"/>
        <w:tblLook w:val="04A0" w:firstRow="1" w:lastRow="0" w:firstColumn="1" w:lastColumn="0" w:noHBand="0" w:noVBand="1"/>
      </w:tblPr>
      <w:tblGrid>
        <w:gridCol w:w="572"/>
        <w:gridCol w:w="2054"/>
        <w:gridCol w:w="4320"/>
        <w:gridCol w:w="1559"/>
        <w:gridCol w:w="1560"/>
      </w:tblGrid>
      <w:tr w:rsidR="00C06C6B" w14:paraId="3AB9739B" w14:textId="77777777" w:rsidTr="00C06C6B">
        <w:trPr>
          <w:trHeight w:val="300"/>
        </w:trPr>
        <w:tc>
          <w:tcPr>
            <w:tcW w:w="572" w:type="dxa"/>
            <w:tcBorders>
              <w:top w:val="single" w:sz="4" w:space="0" w:color="auto"/>
              <w:left w:val="single" w:sz="4" w:space="0" w:color="auto"/>
              <w:bottom w:val="single" w:sz="4" w:space="0" w:color="auto"/>
              <w:right w:val="single" w:sz="4" w:space="0" w:color="auto"/>
            </w:tcBorders>
            <w:noWrap/>
            <w:hideMark/>
          </w:tcPr>
          <w:p w14:paraId="498353B5" w14:textId="77777777" w:rsidR="00C06C6B" w:rsidRDefault="00C06C6B">
            <w:pPr>
              <w:spacing w:line="240" w:lineRule="auto"/>
              <w:jc w:val="center"/>
              <w:rPr>
                <w:rFonts w:ascii="Times New Roman" w:eastAsia="Times New Roman" w:hAnsi="Times New Roman"/>
                <w:color w:val="auto"/>
                <w:sz w:val="24"/>
                <w:szCs w:val="24"/>
                <w:lang w:val="uk-UA" w:eastAsia="ru-RU"/>
              </w:rPr>
            </w:pPr>
            <w:r>
              <w:rPr>
                <w:rFonts w:ascii="Times New Roman" w:hAnsi="Times New Roman"/>
                <w:sz w:val="24"/>
                <w:szCs w:val="24"/>
                <w:lang w:eastAsia="ru-RU"/>
              </w:rPr>
              <w:t>№ п/п</w:t>
            </w:r>
          </w:p>
        </w:tc>
        <w:tc>
          <w:tcPr>
            <w:tcW w:w="2054" w:type="dxa"/>
            <w:tcBorders>
              <w:top w:val="single" w:sz="4" w:space="0" w:color="auto"/>
              <w:left w:val="single" w:sz="4" w:space="0" w:color="auto"/>
              <w:bottom w:val="single" w:sz="4" w:space="0" w:color="auto"/>
              <w:right w:val="single" w:sz="4" w:space="0" w:color="auto"/>
            </w:tcBorders>
            <w:noWrap/>
            <w:hideMark/>
          </w:tcPr>
          <w:p w14:paraId="4E2F24DD" w14:textId="77777777" w:rsidR="00C06C6B" w:rsidRDefault="00C06C6B">
            <w:pPr>
              <w:spacing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МНН</w:t>
            </w:r>
          </w:p>
        </w:tc>
        <w:tc>
          <w:tcPr>
            <w:tcW w:w="4320" w:type="dxa"/>
            <w:tcBorders>
              <w:top w:val="single" w:sz="4" w:space="0" w:color="auto"/>
              <w:left w:val="single" w:sz="4" w:space="0" w:color="auto"/>
              <w:bottom w:val="single" w:sz="4" w:space="0" w:color="auto"/>
              <w:right w:val="single" w:sz="4" w:space="0" w:color="auto"/>
            </w:tcBorders>
            <w:noWrap/>
            <w:hideMark/>
          </w:tcPr>
          <w:p w14:paraId="01A61186" w14:textId="77777777" w:rsidR="00C06C6B" w:rsidRDefault="00C06C6B">
            <w:pPr>
              <w:spacing w:line="240" w:lineRule="auto"/>
              <w:jc w:val="center"/>
              <w:rPr>
                <w:rFonts w:ascii="Times New Roman" w:eastAsia="Calibri" w:hAnsi="Times New Roman"/>
                <w:sz w:val="24"/>
                <w:szCs w:val="24"/>
                <w:lang w:eastAsia="ru-RU"/>
              </w:rPr>
            </w:pPr>
            <w:proofErr w:type="spellStart"/>
            <w:r>
              <w:rPr>
                <w:rFonts w:ascii="Times New Roman" w:hAnsi="Times New Roman"/>
                <w:sz w:val="24"/>
                <w:szCs w:val="24"/>
                <w:lang w:eastAsia="ru-RU"/>
              </w:rPr>
              <w:t>Найменування</w:t>
            </w:r>
            <w:proofErr w:type="spellEnd"/>
            <w:r>
              <w:rPr>
                <w:rFonts w:ascii="Times New Roman" w:hAnsi="Times New Roman"/>
                <w:sz w:val="24"/>
                <w:szCs w:val="24"/>
                <w:lang w:eastAsia="ru-RU"/>
              </w:rPr>
              <w:t xml:space="preserve"> товару </w:t>
            </w:r>
          </w:p>
          <w:p w14:paraId="5AFAEFFC" w14:textId="77777777" w:rsidR="00C06C6B" w:rsidRDefault="00C06C6B">
            <w:pPr>
              <w:spacing w:line="240" w:lineRule="auto"/>
              <w:jc w:val="center"/>
              <w:rPr>
                <w:rFonts w:ascii="Times New Roman" w:eastAsia="Times New Roman" w:hAnsi="Times New Roman"/>
                <w:sz w:val="24"/>
                <w:szCs w:val="24"/>
                <w:lang w:eastAsia="ru-RU"/>
              </w:rPr>
            </w:pPr>
            <w:proofErr w:type="spellStart"/>
            <w:r>
              <w:rPr>
                <w:rFonts w:ascii="Times New Roman" w:hAnsi="Times New Roman"/>
                <w:sz w:val="24"/>
                <w:szCs w:val="24"/>
                <w:u w:val="single"/>
                <w:lang w:eastAsia="ru-RU"/>
              </w:rPr>
              <w:t>або</w:t>
            </w:r>
            <w:proofErr w:type="spellEnd"/>
            <w:r>
              <w:rPr>
                <w:rFonts w:ascii="Times New Roman" w:hAnsi="Times New Roman"/>
                <w:sz w:val="24"/>
                <w:szCs w:val="24"/>
                <w:u w:val="single"/>
                <w:lang w:eastAsia="ru-RU"/>
              </w:rPr>
              <w:t xml:space="preserve"> </w:t>
            </w:r>
            <w:proofErr w:type="spellStart"/>
            <w:r>
              <w:rPr>
                <w:rFonts w:ascii="Times New Roman" w:hAnsi="Times New Roman"/>
                <w:sz w:val="24"/>
                <w:szCs w:val="24"/>
                <w:u w:val="single"/>
                <w:lang w:eastAsia="ru-RU"/>
              </w:rPr>
              <w:t>еквівалент</w:t>
            </w:r>
            <w:proofErr w:type="spellEnd"/>
          </w:p>
        </w:tc>
        <w:tc>
          <w:tcPr>
            <w:tcW w:w="1559" w:type="dxa"/>
            <w:tcBorders>
              <w:top w:val="single" w:sz="4" w:space="0" w:color="auto"/>
              <w:left w:val="single" w:sz="4" w:space="0" w:color="auto"/>
              <w:bottom w:val="single" w:sz="4" w:space="0" w:color="auto"/>
              <w:right w:val="single" w:sz="4" w:space="0" w:color="auto"/>
            </w:tcBorders>
            <w:noWrap/>
            <w:hideMark/>
          </w:tcPr>
          <w:p w14:paraId="67D57A20" w14:textId="77777777" w:rsidR="00C06C6B" w:rsidRDefault="00C06C6B">
            <w:pPr>
              <w:spacing w:line="240" w:lineRule="auto"/>
              <w:jc w:val="center"/>
              <w:rPr>
                <w:rFonts w:ascii="Times New Roman" w:eastAsia="Times New Roman" w:hAnsi="Times New Roman"/>
                <w:sz w:val="24"/>
                <w:szCs w:val="24"/>
                <w:lang w:eastAsia="ru-RU"/>
              </w:rPr>
            </w:pPr>
            <w:proofErr w:type="spellStart"/>
            <w:r>
              <w:rPr>
                <w:rFonts w:ascii="Times New Roman" w:hAnsi="Times New Roman"/>
                <w:sz w:val="24"/>
                <w:szCs w:val="24"/>
                <w:lang w:eastAsia="ru-RU"/>
              </w:rPr>
              <w:t>Одиниця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виміру</w:t>
            </w:r>
            <w:proofErr w:type="spellEnd"/>
          </w:p>
        </w:tc>
        <w:tc>
          <w:tcPr>
            <w:tcW w:w="1560" w:type="dxa"/>
            <w:tcBorders>
              <w:top w:val="single" w:sz="4" w:space="0" w:color="auto"/>
              <w:left w:val="single" w:sz="4" w:space="0" w:color="auto"/>
              <w:bottom w:val="single" w:sz="4" w:space="0" w:color="auto"/>
              <w:right w:val="single" w:sz="4" w:space="0" w:color="auto"/>
            </w:tcBorders>
            <w:noWrap/>
            <w:hideMark/>
          </w:tcPr>
          <w:p w14:paraId="03BB124B" w14:textId="77777777" w:rsidR="00C06C6B" w:rsidRDefault="00C06C6B">
            <w:pPr>
              <w:spacing w:line="240" w:lineRule="auto"/>
              <w:jc w:val="center"/>
              <w:rPr>
                <w:rFonts w:ascii="Times New Roman" w:eastAsia="Times New Roman" w:hAnsi="Times New Roman"/>
                <w:sz w:val="24"/>
                <w:szCs w:val="24"/>
                <w:lang w:eastAsia="ru-RU"/>
              </w:rPr>
            </w:pPr>
            <w:proofErr w:type="spellStart"/>
            <w:r>
              <w:rPr>
                <w:rFonts w:ascii="Times New Roman" w:hAnsi="Times New Roman"/>
                <w:sz w:val="24"/>
                <w:szCs w:val="24"/>
                <w:lang w:eastAsia="ru-RU"/>
              </w:rPr>
              <w:t>Кількість</w:t>
            </w:r>
            <w:proofErr w:type="spellEnd"/>
          </w:p>
        </w:tc>
      </w:tr>
      <w:tr w:rsidR="00C06C6B" w14:paraId="23AE65CA" w14:textId="77777777" w:rsidTr="00C06C6B">
        <w:trPr>
          <w:trHeight w:val="300"/>
        </w:trPr>
        <w:tc>
          <w:tcPr>
            <w:tcW w:w="572" w:type="dxa"/>
            <w:tcBorders>
              <w:top w:val="single" w:sz="4" w:space="0" w:color="auto"/>
              <w:left w:val="single" w:sz="4" w:space="0" w:color="auto"/>
              <w:bottom w:val="single" w:sz="4" w:space="0" w:color="auto"/>
              <w:right w:val="single" w:sz="4" w:space="0" w:color="auto"/>
            </w:tcBorders>
            <w:noWrap/>
          </w:tcPr>
          <w:p w14:paraId="7794C929" w14:textId="77777777" w:rsidR="00C06C6B" w:rsidRDefault="00C06C6B" w:rsidP="00E5190D">
            <w:pPr>
              <w:pStyle w:val="a8"/>
              <w:numPr>
                <w:ilvl w:val="0"/>
                <w:numId w:val="14"/>
              </w:numPr>
              <w:suppressAutoHyphens w:val="0"/>
              <w:spacing w:before="0" w:after="0"/>
              <w:ind w:left="0" w:firstLine="0"/>
              <w:contextualSpacing/>
              <w:jc w:val="center"/>
              <w:rPr>
                <w:iCs/>
                <w:color w:val="000000"/>
                <w:lang w:val="uk-UA" w:eastAsia="uk-UA"/>
              </w:rPr>
            </w:pPr>
          </w:p>
        </w:tc>
        <w:tc>
          <w:tcPr>
            <w:tcW w:w="2054" w:type="dxa"/>
            <w:tcBorders>
              <w:top w:val="single" w:sz="4" w:space="0" w:color="auto"/>
              <w:left w:val="single" w:sz="4" w:space="0" w:color="auto"/>
              <w:bottom w:val="single" w:sz="4" w:space="0" w:color="auto"/>
              <w:right w:val="single" w:sz="4" w:space="0" w:color="auto"/>
            </w:tcBorders>
            <w:noWrap/>
            <w:hideMark/>
          </w:tcPr>
          <w:p w14:paraId="21F63184" w14:textId="77777777" w:rsidR="00C06C6B" w:rsidRDefault="00C06C6B">
            <w:pPr>
              <w:spacing w:line="240" w:lineRule="auto"/>
              <w:jc w:val="center"/>
              <w:rPr>
                <w:rFonts w:ascii="Times New Roman" w:hAnsi="Times New Roman"/>
                <w:sz w:val="24"/>
                <w:szCs w:val="24"/>
                <w:lang w:val="uk-UA" w:eastAsia="ru-RU"/>
              </w:rPr>
            </w:pPr>
            <w:proofErr w:type="spellStart"/>
            <w:r>
              <w:rPr>
                <w:rFonts w:ascii="Times New Roman" w:hAnsi="Times New Roman"/>
                <w:sz w:val="24"/>
                <w:szCs w:val="24"/>
                <w:lang w:eastAsia="ru-RU"/>
              </w:rPr>
              <w:t>Ondansetron</w:t>
            </w:r>
            <w:proofErr w:type="spellEnd"/>
          </w:p>
        </w:tc>
        <w:tc>
          <w:tcPr>
            <w:tcW w:w="4320" w:type="dxa"/>
            <w:tcBorders>
              <w:top w:val="single" w:sz="4" w:space="0" w:color="auto"/>
              <w:left w:val="single" w:sz="4" w:space="0" w:color="auto"/>
              <w:bottom w:val="single" w:sz="4" w:space="0" w:color="auto"/>
              <w:right w:val="single" w:sz="4" w:space="0" w:color="auto"/>
            </w:tcBorders>
            <w:noWrap/>
            <w:hideMark/>
          </w:tcPr>
          <w:p w14:paraId="7CD66619" w14:textId="77777777" w:rsidR="00C06C6B" w:rsidRDefault="00C06C6B">
            <w:pPr>
              <w:spacing w:line="240" w:lineRule="auto"/>
              <w:jc w:val="center"/>
              <w:rPr>
                <w:rFonts w:ascii="Times New Roman" w:hAnsi="Times New Roman"/>
                <w:sz w:val="24"/>
                <w:szCs w:val="24"/>
                <w:lang w:eastAsia="ru-RU"/>
              </w:rPr>
            </w:pPr>
            <w:r>
              <w:rPr>
                <w:rFonts w:ascii="Times New Roman" w:hAnsi="Times New Roman"/>
                <w:sz w:val="24"/>
                <w:szCs w:val="24"/>
                <w:lang w:eastAsia="ru-RU"/>
              </w:rPr>
              <w:t>ОНДАНСЕТРОН</w:t>
            </w:r>
            <w:r>
              <w:rPr>
                <w:rFonts w:ascii="Times New Roman" w:hAnsi="Times New Roman"/>
                <w:sz w:val="24"/>
                <w:szCs w:val="24"/>
                <w:lang w:eastAsia="ru-RU"/>
              </w:rPr>
              <w:br/>
            </w:r>
            <w:proofErr w:type="spellStart"/>
            <w:r>
              <w:rPr>
                <w:rFonts w:ascii="Times New Roman" w:hAnsi="Times New Roman"/>
                <w:sz w:val="24"/>
                <w:szCs w:val="24"/>
                <w:lang w:eastAsia="ru-RU"/>
              </w:rPr>
              <w:t>розчин</w:t>
            </w:r>
            <w:proofErr w:type="spellEnd"/>
            <w:r>
              <w:rPr>
                <w:rFonts w:ascii="Times New Roman" w:hAnsi="Times New Roman"/>
                <w:sz w:val="24"/>
                <w:szCs w:val="24"/>
                <w:lang w:eastAsia="ru-RU"/>
              </w:rPr>
              <w:t xml:space="preserve"> для </w:t>
            </w:r>
            <w:proofErr w:type="spellStart"/>
            <w:r>
              <w:rPr>
                <w:rFonts w:ascii="Times New Roman" w:hAnsi="Times New Roman"/>
                <w:sz w:val="24"/>
                <w:szCs w:val="24"/>
                <w:lang w:eastAsia="ru-RU"/>
              </w:rPr>
              <w:t>ін'єкцій</w:t>
            </w:r>
            <w:proofErr w:type="spellEnd"/>
            <w:r>
              <w:rPr>
                <w:rFonts w:ascii="Times New Roman" w:hAnsi="Times New Roman"/>
                <w:sz w:val="24"/>
                <w:szCs w:val="24"/>
                <w:lang w:eastAsia="ru-RU"/>
              </w:rPr>
              <w:t xml:space="preserve">, 2 мг/мл по 2 мл в </w:t>
            </w:r>
            <w:proofErr w:type="spellStart"/>
            <w:r>
              <w:rPr>
                <w:rFonts w:ascii="Times New Roman" w:hAnsi="Times New Roman"/>
                <w:sz w:val="24"/>
                <w:szCs w:val="24"/>
                <w:lang w:eastAsia="ru-RU"/>
              </w:rPr>
              <w:t>ампулі</w:t>
            </w:r>
            <w:proofErr w:type="spellEnd"/>
            <w:r>
              <w:rPr>
                <w:rFonts w:ascii="Times New Roman" w:hAnsi="Times New Roman"/>
                <w:sz w:val="24"/>
                <w:szCs w:val="24"/>
                <w:lang w:eastAsia="ru-RU"/>
              </w:rPr>
              <w:t xml:space="preserve"> №5</w:t>
            </w:r>
          </w:p>
        </w:tc>
        <w:tc>
          <w:tcPr>
            <w:tcW w:w="1559" w:type="dxa"/>
            <w:tcBorders>
              <w:top w:val="single" w:sz="4" w:space="0" w:color="auto"/>
              <w:left w:val="single" w:sz="4" w:space="0" w:color="auto"/>
              <w:bottom w:val="single" w:sz="4" w:space="0" w:color="auto"/>
              <w:right w:val="single" w:sz="4" w:space="0" w:color="auto"/>
            </w:tcBorders>
            <w:noWrap/>
            <w:hideMark/>
          </w:tcPr>
          <w:p w14:paraId="4817C26B" w14:textId="77777777" w:rsidR="00C06C6B" w:rsidRDefault="00C06C6B">
            <w:pPr>
              <w:spacing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уп</w:t>
            </w:r>
            <w:proofErr w:type="spellEnd"/>
          </w:p>
        </w:tc>
        <w:tc>
          <w:tcPr>
            <w:tcW w:w="1560" w:type="dxa"/>
            <w:tcBorders>
              <w:top w:val="single" w:sz="4" w:space="0" w:color="auto"/>
              <w:left w:val="single" w:sz="4" w:space="0" w:color="auto"/>
              <w:bottom w:val="single" w:sz="4" w:space="0" w:color="auto"/>
              <w:right w:val="single" w:sz="4" w:space="0" w:color="auto"/>
            </w:tcBorders>
            <w:noWrap/>
            <w:hideMark/>
          </w:tcPr>
          <w:p w14:paraId="528A6E18" w14:textId="77777777" w:rsidR="00C06C6B" w:rsidRDefault="00C06C6B">
            <w:pPr>
              <w:spacing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C06C6B" w14:paraId="47611263" w14:textId="77777777" w:rsidTr="00C06C6B">
        <w:trPr>
          <w:trHeight w:val="300"/>
        </w:trPr>
        <w:tc>
          <w:tcPr>
            <w:tcW w:w="572" w:type="dxa"/>
            <w:tcBorders>
              <w:top w:val="single" w:sz="4" w:space="0" w:color="auto"/>
              <w:left w:val="single" w:sz="4" w:space="0" w:color="auto"/>
              <w:bottom w:val="single" w:sz="4" w:space="0" w:color="auto"/>
              <w:right w:val="single" w:sz="4" w:space="0" w:color="auto"/>
            </w:tcBorders>
            <w:noWrap/>
          </w:tcPr>
          <w:p w14:paraId="7483AC67" w14:textId="77777777" w:rsidR="00C06C6B" w:rsidRDefault="00C06C6B" w:rsidP="00E5190D">
            <w:pPr>
              <w:pStyle w:val="a8"/>
              <w:numPr>
                <w:ilvl w:val="0"/>
                <w:numId w:val="14"/>
              </w:numPr>
              <w:suppressAutoHyphens w:val="0"/>
              <w:spacing w:before="0" w:after="0"/>
              <w:ind w:left="0" w:firstLine="0"/>
              <w:contextualSpacing/>
              <w:jc w:val="center"/>
              <w:rPr>
                <w:iCs/>
                <w:color w:val="000000"/>
                <w:lang w:val="uk-UA" w:eastAsia="uk-UA"/>
              </w:rPr>
            </w:pPr>
          </w:p>
        </w:tc>
        <w:tc>
          <w:tcPr>
            <w:tcW w:w="2054" w:type="dxa"/>
            <w:tcBorders>
              <w:top w:val="single" w:sz="4" w:space="0" w:color="auto"/>
              <w:left w:val="single" w:sz="4" w:space="0" w:color="auto"/>
              <w:bottom w:val="single" w:sz="4" w:space="0" w:color="auto"/>
              <w:right w:val="single" w:sz="4" w:space="0" w:color="auto"/>
            </w:tcBorders>
            <w:noWrap/>
            <w:hideMark/>
          </w:tcPr>
          <w:p w14:paraId="7A79EA32" w14:textId="77777777" w:rsidR="00C06C6B" w:rsidRDefault="00C06C6B">
            <w:pPr>
              <w:spacing w:line="240" w:lineRule="auto"/>
              <w:jc w:val="center"/>
              <w:rPr>
                <w:rFonts w:ascii="Times New Roman" w:hAnsi="Times New Roman"/>
                <w:sz w:val="24"/>
                <w:szCs w:val="24"/>
                <w:lang w:val="uk-UA" w:eastAsia="ru-RU"/>
              </w:rPr>
            </w:pPr>
            <w:proofErr w:type="spellStart"/>
            <w:r>
              <w:rPr>
                <w:rFonts w:ascii="Times New Roman" w:hAnsi="Times New Roman"/>
                <w:sz w:val="24"/>
                <w:szCs w:val="24"/>
                <w:lang w:eastAsia="ru-RU"/>
              </w:rPr>
              <w:t>Levofloxacin</w:t>
            </w:r>
            <w:proofErr w:type="spellEnd"/>
          </w:p>
        </w:tc>
        <w:tc>
          <w:tcPr>
            <w:tcW w:w="4320" w:type="dxa"/>
            <w:tcBorders>
              <w:top w:val="single" w:sz="4" w:space="0" w:color="auto"/>
              <w:left w:val="single" w:sz="4" w:space="0" w:color="auto"/>
              <w:bottom w:val="single" w:sz="4" w:space="0" w:color="auto"/>
              <w:right w:val="single" w:sz="4" w:space="0" w:color="auto"/>
            </w:tcBorders>
            <w:noWrap/>
            <w:hideMark/>
          </w:tcPr>
          <w:p w14:paraId="321A66E4" w14:textId="77777777" w:rsidR="00C06C6B" w:rsidRDefault="00C06C6B">
            <w:pPr>
              <w:spacing w:line="240" w:lineRule="auto"/>
              <w:jc w:val="center"/>
              <w:rPr>
                <w:rFonts w:ascii="Times New Roman" w:hAnsi="Times New Roman"/>
                <w:sz w:val="24"/>
                <w:szCs w:val="24"/>
                <w:lang w:eastAsia="ru-RU"/>
              </w:rPr>
            </w:pPr>
            <w:r>
              <w:rPr>
                <w:rFonts w:ascii="Times New Roman" w:hAnsi="Times New Roman"/>
                <w:sz w:val="24"/>
                <w:szCs w:val="24"/>
                <w:lang w:eastAsia="ru-RU"/>
              </w:rPr>
              <w:t xml:space="preserve">ЛЕВОФЛОКСАЦИН </w:t>
            </w:r>
            <w:r>
              <w:rPr>
                <w:rFonts w:ascii="Times New Roman" w:hAnsi="Times New Roman"/>
                <w:sz w:val="24"/>
                <w:szCs w:val="24"/>
                <w:lang w:eastAsia="ru-RU"/>
              </w:rPr>
              <w:br/>
            </w:r>
            <w:proofErr w:type="spellStart"/>
            <w:r>
              <w:rPr>
                <w:rFonts w:ascii="Times New Roman" w:hAnsi="Times New Roman"/>
                <w:sz w:val="24"/>
                <w:szCs w:val="24"/>
                <w:lang w:eastAsia="ru-RU"/>
              </w:rPr>
              <w:t>розчин</w:t>
            </w:r>
            <w:proofErr w:type="spellEnd"/>
            <w:r>
              <w:rPr>
                <w:rFonts w:ascii="Times New Roman" w:hAnsi="Times New Roman"/>
                <w:sz w:val="24"/>
                <w:szCs w:val="24"/>
                <w:lang w:eastAsia="ru-RU"/>
              </w:rPr>
              <w:t xml:space="preserve"> для </w:t>
            </w:r>
            <w:proofErr w:type="spellStart"/>
            <w:r>
              <w:rPr>
                <w:rFonts w:ascii="Times New Roman" w:hAnsi="Times New Roman"/>
                <w:sz w:val="24"/>
                <w:szCs w:val="24"/>
                <w:lang w:eastAsia="ru-RU"/>
              </w:rPr>
              <w:t>інфузій</w:t>
            </w:r>
            <w:proofErr w:type="spellEnd"/>
            <w:r>
              <w:rPr>
                <w:rFonts w:ascii="Times New Roman" w:hAnsi="Times New Roman"/>
                <w:sz w:val="24"/>
                <w:szCs w:val="24"/>
                <w:lang w:eastAsia="ru-RU"/>
              </w:rPr>
              <w:t xml:space="preserve">, 500 мг/100 мл, по 100 мл у </w:t>
            </w:r>
            <w:proofErr w:type="spellStart"/>
            <w:r>
              <w:rPr>
                <w:rFonts w:ascii="Times New Roman" w:hAnsi="Times New Roman"/>
                <w:sz w:val="24"/>
                <w:szCs w:val="24"/>
                <w:lang w:eastAsia="ru-RU"/>
              </w:rPr>
              <w:t>контейнері</w:t>
            </w:r>
            <w:proofErr w:type="spellEnd"/>
          </w:p>
        </w:tc>
        <w:tc>
          <w:tcPr>
            <w:tcW w:w="1559" w:type="dxa"/>
            <w:tcBorders>
              <w:top w:val="single" w:sz="4" w:space="0" w:color="auto"/>
              <w:left w:val="single" w:sz="4" w:space="0" w:color="auto"/>
              <w:bottom w:val="single" w:sz="4" w:space="0" w:color="auto"/>
              <w:right w:val="single" w:sz="4" w:space="0" w:color="auto"/>
            </w:tcBorders>
            <w:noWrap/>
            <w:hideMark/>
          </w:tcPr>
          <w:p w14:paraId="39EA13DE" w14:textId="77777777" w:rsidR="00C06C6B" w:rsidRDefault="00C06C6B">
            <w:pPr>
              <w:spacing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уп</w:t>
            </w:r>
            <w:proofErr w:type="spellEnd"/>
          </w:p>
        </w:tc>
        <w:tc>
          <w:tcPr>
            <w:tcW w:w="1560" w:type="dxa"/>
            <w:tcBorders>
              <w:top w:val="single" w:sz="4" w:space="0" w:color="auto"/>
              <w:left w:val="single" w:sz="4" w:space="0" w:color="auto"/>
              <w:bottom w:val="single" w:sz="4" w:space="0" w:color="auto"/>
              <w:right w:val="single" w:sz="4" w:space="0" w:color="auto"/>
            </w:tcBorders>
            <w:noWrap/>
            <w:hideMark/>
          </w:tcPr>
          <w:p w14:paraId="6408F9B9" w14:textId="77777777" w:rsidR="00C06C6B" w:rsidRDefault="00C06C6B">
            <w:pPr>
              <w:spacing w:line="240" w:lineRule="auto"/>
              <w:jc w:val="center"/>
              <w:rPr>
                <w:rFonts w:ascii="Times New Roman" w:hAnsi="Times New Roman"/>
                <w:sz w:val="24"/>
                <w:szCs w:val="24"/>
                <w:lang w:eastAsia="ru-RU"/>
              </w:rPr>
            </w:pPr>
            <w:r>
              <w:rPr>
                <w:rFonts w:ascii="Times New Roman" w:hAnsi="Times New Roman"/>
                <w:sz w:val="24"/>
                <w:szCs w:val="24"/>
                <w:lang w:eastAsia="ru-RU"/>
              </w:rPr>
              <w:t>6300</w:t>
            </w:r>
          </w:p>
        </w:tc>
      </w:tr>
      <w:tr w:rsidR="00C06C6B" w14:paraId="158E8DF1" w14:textId="77777777" w:rsidTr="00C06C6B">
        <w:trPr>
          <w:trHeight w:val="300"/>
        </w:trPr>
        <w:tc>
          <w:tcPr>
            <w:tcW w:w="572" w:type="dxa"/>
            <w:tcBorders>
              <w:top w:val="single" w:sz="4" w:space="0" w:color="auto"/>
              <w:left w:val="single" w:sz="4" w:space="0" w:color="auto"/>
              <w:bottom w:val="single" w:sz="4" w:space="0" w:color="auto"/>
              <w:right w:val="single" w:sz="4" w:space="0" w:color="auto"/>
            </w:tcBorders>
            <w:noWrap/>
          </w:tcPr>
          <w:p w14:paraId="720B342E" w14:textId="77777777" w:rsidR="00C06C6B" w:rsidRDefault="00C06C6B" w:rsidP="00E5190D">
            <w:pPr>
              <w:pStyle w:val="a8"/>
              <w:numPr>
                <w:ilvl w:val="0"/>
                <w:numId w:val="14"/>
              </w:numPr>
              <w:suppressAutoHyphens w:val="0"/>
              <w:spacing w:before="0" w:after="0"/>
              <w:ind w:left="0" w:firstLine="0"/>
              <w:contextualSpacing/>
              <w:jc w:val="center"/>
              <w:rPr>
                <w:iCs/>
                <w:color w:val="000000"/>
                <w:lang w:val="uk-UA" w:eastAsia="uk-UA"/>
              </w:rPr>
            </w:pPr>
          </w:p>
        </w:tc>
        <w:tc>
          <w:tcPr>
            <w:tcW w:w="2054" w:type="dxa"/>
            <w:tcBorders>
              <w:top w:val="single" w:sz="4" w:space="0" w:color="auto"/>
              <w:left w:val="single" w:sz="4" w:space="0" w:color="auto"/>
              <w:bottom w:val="single" w:sz="4" w:space="0" w:color="auto"/>
              <w:right w:val="single" w:sz="4" w:space="0" w:color="auto"/>
            </w:tcBorders>
            <w:noWrap/>
            <w:hideMark/>
          </w:tcPr>
          <w:p w14:paraId="32DDCF35" w14:textId="77777777" w:rsidR="00C06C6B" w:rsidRDefault="00C06C6B">
            <w:pPr>
              <w:spacing w:line="240" w:lineRule="auto"/>
              <w:jc w:val="center"/>
              <w:rPr>
                <w:rFonts w:ascii="Times New Roman" w:hAnsi="Times New Roman"/>
                <w:sz w:val="24"/>
                <w:szCs w:val="24"/>
                <w:lang w:val="uk-UA" w:eastAsia="ru-RU"/>
              </w:rPr>
            </w:pPr>
            <w:proofErr w:type="spellStart"/>
            <w:r>
              <w:rPr>
                <w:rFonts w:ascii="Times New Roman" w:hAnsi="Times New Roman"/>
                <w:sz w:val="24"/>
                <w:szCs w:val="24"/>
                <w:lang w:eastAsia="ru-RU"/>
              </w:rPr>
              <w:t>Omeprazole</w:t>
            </w:r>
            <w:proofErr w:type="spellEnd"/>
          </w:p>
        </w:tc>
        <w:tc>
          <w:tcPr>
            <w:tcW w:w="4320" w:type="dxa"/>
            <w:tcBorders>
              <w:top w:val="single" w:sz="4" w:space="0" w:color="auto"/>
              <w:left w:val="single" w:sz="4" w:space="0" w:color="auto"/>
              <w:bottom w:val="single" w:sz="4" w:space="0" w:color="auto"/>
              <w:right w:val="single" w:sz="4" w:space="0" w:color="auto"/>
            </w:tcBorders>
            <w:noWrap/>
            <w:hideMark/>
          </w:tcPr>
          <w:p w14:paraId="0262FFE5" w14:textId="77777777" w:rsidR="00C06C6B" w:rsidRDefault="00C06C6B">
            <w:pPr>
              <w:spacing w:line="240" w:lineRule="auto"/>
              <w:jc w:val="center"/>
              <w:rPr>
                <w:rFonts w:ascii="Times New Roman" w:hAnsi="Times New Roman"/>
                <w:sz w:val="24"/>
                <w:szCs w:val="24"/>
                <w:lang w:eastAsia="ru-RU"/>
              </w:rPr>
            </w:pPr>
            <w:r>
              <w:rPr>
                <w:rFonts w:ascii="Times New Roman" w:hAnsi="Times New Roman"/>
                <w:sz w:val="24"/>
                <w:szCs w:val="24"/>
                <w:lang w:eastAsia="ru-RU"/>
              </w:rPr>
              <w:t>ОМЕПРАЗОЛ</w:t>
            </w:r>
            <w:r>
              <w:rPr>
                <w:rFonts w:ascii="Times New Roman" w:hAnsi="Times New Roman"/>
                <w:sz w:val="24"/>
                <w:szCs w:val="24"/>
                <w:lang w:eastAsia="ru-RU"/>
              </w:rPr>
              <w:br/>
              <w:t xml:space="preserve">порошок для </w:t>
            </w:r>
            <w:proofErr w:type="spellStart"/>
            <w:r>
              <w:rPr>
                <w:rFonts w:ascii="Times New Roman" w:hAnsi="Times New Roman"/>
                <w:sz w:val="24"/>
                <w:szCs w:val="24"/>
                <w:lang w:eastAsia="ru-RU"/>
              </w:rPr>
              <w:t>розчину</w:t>
            </w:r>
            <w:proofErr w:type="spellEnd"/>
            <w:r>
              <w:rPr>
                <w:rFonts w:ascii="Times New Roman" w:hAnsi="Times New Roman"/>
                <w:sz w:val="24"/>
                <w:szCs w:val="24"/>
                <w:lang w:eastAsia="ru-RU"/>
              </w:rPr>
              <w:t xml:space="preserve"> для </w:t>
            </w:r>
            <w:proofErr w:type="spellStart"/>
            <w:r>
              <w:rPr>
                <w:rFonts w:ascii="Times New Roman" w:hAnsi="Times New Roman"/>
                <w:sz w:val="24"/>
                <w:szCs w:val="24"/>
                <w:lang w:eastAsia="ru-RU"/>
              </w:rPr>
              <w:t>ін'єкцій</w:t>
            </w:r>
            <w:proofErr w:type="spellEnd"/>
            <w:r>
              <w:rPr>
                <w:rFonts w:ascii="Times New Roman" w:hAnsi="Times New Roman"/>
                <w:sz w:val="24"/>
                <w:szCs w:val="24"/>
                <w:lang w:eastAsia="ru-RU"/>
              </w:rPr>
              <w:t xml:space="preserve"> по 40 мг </w:t>
            </w:r>
            <w:proofErr w:type="gramStart"/>
            <w:r>
              <w:rPr>
                <w:rFonts w:ascii="Times New Roman" w:hAnsi="Times New Roman"/>
                <w:sz w:val="24"/>
                <w:szCs w:val="24"/>
                <w:lang w:eastAsia="ru-RU"/>
              </w:rPr>
              <w:t>у флаконах</w:t>
            </w:r>
            <w:proofErr w:type="gramEnd"/>
            <w:r>
              <w:rPr>
                <w:rFonts w:ascii="Times New Roman" w:hAnsi="Times New Roman"/>
                <w:sz w:val="24"/>
                <w:szCs w:val="24"/>
                <w:lang w:eastAsia="ru-RU"/>
              </w:rPr>
              <w:t xml:space="preserve"> №1</w:t>
            </w:r>
          </w:p>
        </w:tc>
        <w:tc>
          <w:tcPr>
            <w:tcW w:w="1559" w:type="dxa"/>
            <w:tcBorders>
              <w:top w:val="single" w:sz="4" w:space="0" w:color="auto"/>
              <w:left w:val="single" w:sz="4" w:space="0" w:color="auto"/>
              <w:bottom w:val="single" w:sz="4" w:space="0" w:color="auto"/>
              <w:right w:val="single" w:sz="4" w:space="0" w:color="auto"/>
            </w:tcBorders>
            <w:noWrap/>
            <w:hideMark/>
          </w:tcPr>
          <w:p w14:paraId="2AFFAD4A" w14:textId="77777777" w:rsidR="00C06C6B" w:rsidRDefault="00C06C6B">
            <w:pPr>
              <w:spacing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уп</w:t>
            </w:r>
            <w:proofErr w:type="spellEnd"/>
          </w:p>
        </w:tc>
        <w:tc>
          <w:tcPr>
            <w:tcW w:w="1560" w:type="dxa"/>
            <w:tcBorders>
              <w:top w:val="single" w:sz="4" w:space="0" w:color="auto"/>
              <w:left w:val="single" w:sz="4" w:space="0" w:color="auto"/>
              <w:bottom w:val="single" w:sz="4" w:space="0" w:color="auto"/>
              <w:right w:val="single" w:sz="4" w:space="0" w:color="auto"/>
            </w:tcBorders>
            <w:noWrap/>
            <w:hideMark/>
          </w:tcPr>
          <w:p w14:paraId="2DA7B319" w14:textId="77777777" w:rsidR="00C06C6B" w:rsidRDefault="00C06C6B">
            <w:pPr>
              <w:spacing w:line="240" w:lineRule="auto"/>
              <w:jc w:val="center"/>
              <w:rPr>
                <w:rFonts w:ascii="Times New Roman" w:hAnsi="Times New Roman"/>
                <w:color w:val="auto"/>
                <w:sz w:val="24"/>
                <w:szCs w:val="24"/>
                <w:lang w:eastAsia="ru-RU"/>
              </w:rPr>
            </w:pPr>
            <w:r>
              <w:rPr>
                <w:rFonts w:ascii="Times New Roman" w:hAnsi="Times New Roman"/>
                <w:sz w:val="24"/>
                <w:szCs w:val="24"/>
                <w:lang w:eastAsia="ru-RU"/>
              </w:rPr>
              <w:t>4700</w:t>
            </w:r>
          </w:p>
        </w:tc>
      </w:tr>
      <w:tr w:rsidR="00C06C6B" w14:paraId="6ADB212B" w14:textId="77777777" w:rsidTr="00C06C6B">
        <w:trPr>
          <w:trHeight w:val="300"/>
        </w:trPr>
        <w:tc>
          <w:tcPr>
            <w:tcW w:w="572" w:type="dxa"/>
            <w:tcBorders>
              <w:top w:val="single" w:sz="4" w:space="0" w:color="auto"/>
              <w:left w:val="single" w:sz="4" w:space="0" w:color="auto"/>
              <w:bottom w:val="single" w:sz="4" w:space="0" w:color="auto"/>
              <w:right w:val="single" w:sz="4" w:space="0" w:color="auto"/>
            </w:tcBorders>
            <w:noWrap/>
          </w:tcPr>
          <w:p w14:paraId="18E81172" w14:textId="77777777" w:rsidR="00C06C6B" w:rsidRDefault="00C06C6B" w:rsidP="00E5190D">
            <w:pPr>
              <w:pStyle w:val="a8"/>
              <w:numPr>
                <w:ilvl w:val="0"/>
                <w:numId w:val="14"/>
              </w:numPr>
              <w:suppressAutoHyphens w:val="0"/>
              <w:spacing w:before="0" w:after="0"/>
              <w:ind w:left="0" w:firstLine="0"/>
              <w:contextualSpacing/>
              <w:jc w:val="center"/>
              <w:rPr>
                <w:iCs/>
                <w:color w:val="000000"/>
                <w:lang w:val="uk-UA" w:eastAsia="uk-UA"/>
              </w:rPr>
            </w:pPr>
          </w:p>
        </w:tc>
        <w:tc>
          <w:tcPr>
            <w:tcW w:w="2054" w:type="dxa"/>
            <w:tcBorders>
              <w:top w:val="single" w:sz="4" w:space="0" w:color="auto"/>
              <w:left w:val="single" w:sz="4" w:space="0" w:color="auto"/>
              <w:bottom w:val="single" w:sz="4" w:space="0" w:color="auto"/>
              <w:right w:val="single" w:sz="4" w:space="0" w:color="auto"/>
            </w:tcBorders>
            <w:noWrap/>
            <w:hideMark/>
          </w:tcPr>
          <w:p w14:paraId="19F2136A" w14:textId="77777777" w:rsidR="00C06C6B" w:rsidRDefault="00C06C6B">
            <w:pPr>
              <w:spacing w:line="240" w:lineRule="auto"/>
              <w:jc w:val="center"/>
              <w:rPr>
                <w:rFonts w:ascii="Times New Roman" w:hAnsi="Times New Roman"/>
                <w:sz w:val="24"/>
                <w:szCs w:val="24"/>
                <w:lang w:val="uk-UA" w:eastAsia="ru-RU"/>
              </w:rPr>
            </w:pPr>
            <w:proofErr w:type="spellStart"/>
            <w:r>
              <w:rPr>
                <w:rFonts w:ascii="Times New Roman" w:hAnsi="Times New Roman"/>
                <w:sz w:val="24"/>
                <w:szCs w:val="24"/>
                <w:lang w:eastAsia="ru-RU"/>
              </w:rPr>
              <w:t>Meropenem</w:t>
            </w:r>
            <w:proofErr w:type="spellEnd"/>
          </w:p>
        </w:tc>
        <w:tc>
          <w:tcPr>
            <w:tcW w:w="4320" w:type="dxa"/>
            <w:tcBorders>
              <w:top w:val="single" w:sz="4" w:space="0" w:color="auto"/>
              <w:left w:val="single" w:sz="4" w:space="0" w:color="auto"/>
              <w:bottom w:val="single" w:sz="4" w:space="0" w:color="auto"/>
              <w:right w:val="single" w:sz="4" w:space="0" w:color="auto"/>
            </w:tcBorders>
            <w:noWrap/>
            <w:hideMark/>
          </w:tcPr>
          <w:p w14:paraId="76DF8A8B" w14:textId="77777777" w:rsidR="00C06C6B" w:rsidRDefault="00C06C6B">
            <w:pPr>
              <w:spacing w:line="240" w:lineRule="auto"/>
              <w:jc w:val="center"/>
              <w:rPr>
                <w:rFonts w:ascii="Times New Roman" w:hAnsi="Times New Roman"/>
                <w:sz w:val="24"/>
                <w:szCs w:val="24"/>
                <w:lang w:eastAsia="ru-RU"/>
              </w:rPr>
            </w:pPr>
            <w:r>
              <w:rPr>
                <w:rFonts w:ascii="Times New Roman" w:hAnsi="Times New Roman"/>
                <w:sz w:val="24"/>
                <w:szCs w:val="24"/>
                <w:lang w:eastAsia="ru-RU"/>
              </w:rPr>
              <w:t>МЕРОПЕНЕМ</w:t>
            </w:r>
            <w:r>
              <w:rPr>
                <w:rFonts w:ascii="Times New Roman" w:hAnsi="Times New Roman"/>
                <w:sz w:val="24"/>
                <w:szCs w:val="24"/>
                <w:lang w:eastAsia="ru-RU"/>
              </w:rPr>
              <w:br/>
              <w:t xml:space="preserve">Порошок для </w:t>
            </w:r>
            <w:proofErr w:type="spellStart"/>
            <w:r>
              <w:rPr>
                <w:rFonts w:ascii="Times New Roman" w:hAnsi="Times New Roman"/>
                <w:sz w:val="24"/>
                <w:szCs w:val="24"/>
                <w:lang w:eastAsia="ru-RU"/>
              </w:rPr>
              <w:t>розчину</w:t>
            </w:r>
            <w:proofErr w:type="spellEnd"/>
            <w:r>
              <w:rPr>
                <w:rFonts w:ascii="Times New Roman" w:hAnsi="Times New Roman"/>
                <w:sz w:val="24"/>
                <w:szCs w:val="24"/>
                <w:lang w:eastAsia="ru-RU"/>
              </w:rPr>
              <w:t xml:space="preserve"> для </w:t>
            </w:r>
            <w:proofErr w:type="spellStart"/>
            <w:r>
              <w:rPr>
                <w:rFonts w:ascii="Times New Roman" w:hAnsi="Times New Roman"/>
                <w:sz w:val="24"/>
                <w:szCs w:val="24"/>
                <w:lang w:eastAsia="ru-RU"/>
              </w:rPr>
              <w:t>ін'єкцій</w:t>
            </w:r>
            <w:proofErr w:type="spellEnd"/>
            <w:r>
              <w:rPr>
                <w:rFonts w:ascii="Times New Roman" w:hAnsi="Times New Roman"/>
                <w:sz w:val="24"/>
                <w:szCs w:val="24"/>
                <w:lang w:eastAsia="ru-RU"/>
              </w:rPr>
              <w:t xml:space="preserve"> по 1,0 г </w:t>
            </w:r>
            <w:proofErr w:type="gramStart"/>
            <w:r>
              <w:rPr>
                <w:rFonts w:ascii="Times New Roman" w:hAnsi="Times New Roman"/>
                <w:sz w:val="24"/>
                <w:szCs w:val="24"/>
                <w:lang w:eastAsia="ru-RU"/>
              </w:rPr>
              <w:t>у флаконах</w:t>
            </w:r>
            <w:proofErr w:type="gramEnd"/>
            <w:r>
              <w:rPr>
                <w:rFonts w:ascii="Times New Roman" w:hAnsi="Times New Roman"/>
                <w:sz w:val="24"/>
                <w:szCs w:val="24"/>
                <w:lang w:eastAsia="ru-RU"/>
              </w:rPr>
              <w:t xml:space="preserve"> №10</w:t>
            </w:r>
          </w:p>
        </w:tc>
        <w:tc>
          <w:tcPr>
            <w:tcW w:w="1559" w:type="dxa"/>
            <w:tcBorders>
              <w:top w:val="single" w:sz="4" w:space="0" w:color="auto"/>
              <w:left w:val="single" w:sz="4" w:space="0" w:color="auto"/>
              <w:bottom w:val="single" w:sz="4" w:space="0" w:color="auto"/>
              <w:right w:val="single" w:sz="4" w:space="0" w:color="auto"/>
            </w:tcBorders>
            <w:noWrap/>
            <w:hideMark/>
          </w:tcPr>
          <w:p w14:paraId="78D2E9CF" w14:textId="77777777" w:rsidR="00C06C6B" w:rsidRDefault="00C06C6B">
            <w:pPr>
              <w:spacing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уп</w:t>
            </w:r>
            <w:proofErr w:type="spellEnd"/>
          </w:p>
        </w:tc>
        <w:tc>
          <w:tcPr>
            <w:tcW w:w="1560" w:type="dxa"/>
            <w:tcBorders>
              <w:top w:val="single" w:sz="4" w:space="0" w:color="auto"/>
              <w:left w:val="single" w:sz="4" w:space="0" w:color="auto"/>
              <w:bottom w:val="single" w:sz="4" w:space="0" w:color="auto"/>
              <w:right w:val="single" w:sz="4" w:space="0" w:color="auto"/>
            </w:tcBorders>
            <w:noWrap/>
            <w:hideMark/>
          </w:tcPr>
          <w:p w14:paraId="4E609905" w14:textId="77777777" w:rsidR="00C06C6B" w:rsidRDefault="00C06C6B">
            <w:pPr>
              <w:spacing w:line="240" w:lineRule="auto"/>
              <w:jc w:val="center"/>
              <w:rPr>
                <w:rFonts w:ascii="Times New Roman" w:hAnsi="Times New Roman"/>
                <w:sz w:val="24"/>
                <w:szCs w:val="24"/>
                <w:lang w:eastAsia="ru-RU"/>
              </w:rPr>
            </w:pPr>
            <w:r>
              <w:rPr>
                <w:rFonts w:ascii="Times New Roman" w:hAnsi="Times New Roman"/>
                <w:sz w:val="24"/>
                <w:szCs w:val="24"/>
                <w:lang w:eastAsia="ru-RU"/>
              </w:rPr>
              <w:t>60</w:t>
            </w:r>
          </w:p>
        </w:tc>
      </w:tr>
      <w:tr w:rsidR="00C06C6B" w14:paraId="5461F9CA" w14:textId="77777777" w:rsidTr="00C06C6B">
        <w:trPr>
          <w:trHeight w:val="300"/>
        </w:trPr>
        <w:tc>
          <w:tcPr>
            <w:tcW w:w="572" w:type="dxa"/>
            <w:tcBorders>
              <w:top w:val="single" w:sz="4" w:space="0" w:color="auto"/>
              <w:left w:val="single" w:sz="4" w:space="0" w:color="auto"/>
              <w:bottom w:val="single" w:sz="4" w:space="0" w:color="auto"/>
              <w:right w:val="single" w:sz="4" w:space="0" w:color="auto"/>
            </w:tcBorders>
            <w:noWrap/>
          </w:tcPr>
          <w:p w14:paraId="73944BFB" w14:textId="77777777" w:rsidR="00C06C6B" w:rsidRDefault="00C06C6B" w:rsidP="00E5190D">
            <w:pPr>
              <w:pStyle w:val="a8"/>
              <w:numPr>
                <w:ilvl w:val="0"/>
                <w:numId w:val="14"/>
              </w:numPr>
              <w:suppressAutoHyphens w:val="0"/>
              <w:spacing w:before="0" w:after="0"/>
              <w:ind w:left="0" w:firstLine="0"/>
              <w:contextualSpacing/>
              <w:jc w:val="center"/>
              <w:rPr>
                <w:iCs/>
                <w:color w:val="000000"/>
                <w:lang w:val="uk-UA" w:eastAsia="uk-UA"/>
              </w:rPr>
            </w:pPr>
          </w:p>
        </w:tc>
        <w:tc>
          <w:tcPr>
            <w:tcW w:w="2054" w:type="dxa"/>
            <w:tcBorders>
              <w:top w:val="single" w:sz="4" w:space="0" w:color="auto"/>
              <w:left w:val="single" w:sz="4" w:space="0" w:color="auto"/>
              <w:bottom w:val="single" w:sz="4" w:space="0" w:color="auto"/>
              <w:right w:val="single" w:sz="4" w:space="0" w:color="auto"/>
            </w:tcBorders>
            <w:noWrap/>
            <w:hideMark/>
          </w:tcPr>
          <w:p w14:paraId="1B33C29D" w14:textId="77777777" w:rsidR="00C06C6B" w:rsidRDefault="00C06C6B">
            <w:pPr>
              <w:spacing w:line="240" w:lineRule="auto"/>
              <w:jc w:val="center"/>
              <w:rPr>
                <w:rFonts w:ascii="Times New Roman" w:hAnsi="Times New Roman"/>
                <w:sz w:val="24"/>
                <w:szCs w:val="24"/>
                <w:lang w:val="uk-UA" w:eastAsia="ru-RU"/>
              </w:rPr>
            </w:pPr>
            <w:proofErr w:type="spellStart"/>
            <w:r>
              <w:rPr>
                <w:rFonts w:ascii="Times New Roman" w:hAnsi="Times New Roman"/>
                <w:sz w:val="24"/>
                <w:szCs w:val="24"/>
                <w:lang w:eastAsia="ru-RU"/>
              </w:rPr>
              <w:t>Norepinephrine</w:t>
            </w:r>
            <w:proofErr w:type="spellEnd"/>
          </w:p>
        </w:tc>
        <w:tc>
          <w:tcPr>
            <w:tcW w:w="4320" w:type="dxa"/>
            <w:tcBorders>
              <w:top w:val="single" w:sz="4" w:space="0" w:color="auto"/>
              <w:left w:val="single" w:sz="4" w:space="0" w:color="auto"/>
              <w:bottom w:val="single" w:sz="4" w:space="0" w:color="auto"/>
              <w:right w:val="single" w:sz="4" w:space="0" w:color="auto"/>
            </w:tcBorders>
            <w:noWrap/>
            <w:hideMark/>
          </w:tcPr>
          <w:p w14:paraId="2BBDC034" w14:textId="77777777" w:rsidR="00C06C6B" w:rsidRDefault="00C06C6B">
            <w:pPr>
              <w:spacing w:line="240" w:lineRule="auto"/>
              <w:jc w:val="center"/>
              <w:rPr>
                <w:rFonts w:ascii="Times New Roman" w:hAnsi="Times New Roman"/>
                <w:sz w:val="24"/>
                <w:szCs w:val="24"/>
                <w:lang w:eastAsia="ru-RU"/>
              </w:rPr>
            </w:pPr>
            <w:r>
              <w:rPr>
                <w:rFonts w:ascii="Times New Roman" w:hAnsi="Times New Roman"/>
                <w:sz w:val="24"/>
                <w:szCs w:val="24"/>
                <w:lang w:eastAsia="ru-RU"/>
              </w:rPr>
              <w:t>НОРАДРЕНАЛІН</w:t>
            </w:r>
            <w:r>
              <w:rPr>
                <w:rFonts w:ascii="Times New Roman" w:hAnsi="Times New Roman"/>
                <w:sz w:val="24"/>
                <w:szCs w:val="24"/>
                <w:lang w:eastAsia="ru-RU"/>
              </w:rPr>
              <w:br/>
              <w:t xml:space="preserve">концентрат для </w:t>
            </w:r>
            <w:proofErr w:type="spellStart"/>
            <w:r>
              <w:rPr>
                <w:rFonts w:ascii="Times New Roman" w:hAnsi="Times New Roman"/>
                <w:sz w:val="24"/>
                <w:szCs w:val="24"/>
                <w:lang w:eastAsia="ru-RU"/>
              </w:rPr>
              <w:t>розчину</w:t>
            </w:r>
            <w:proofErr w:type="spellEnd"/>
            <w:r>
              <w:rPr>
                <w:rFonts w:ascii="Times New Roman" w:hAnsi="Times New Roman"/>
                <w:sz w:val="24"/>
                <w:szCs w:val="24"/>
                <w:lang w:eastAsia="ru-RU"/>
              </w:rPr>
              <w:t xml:space="preserve"> для </w:t>
            </w:r>
            <w:proofErr w:type="spellStart"/>
            <w:r>
              <w:rPr>
                <w:rFonts w:ascii="Times New Roman" w:hAnsi="Times New Roman"/>
                <w:sz w:val="24"/>
                <w:szCs w:val="24"/>
                <w:lang w:eastAsia="ru-RU"/>
              </w:rPr>
              <w:t>інфузій</w:t>
            </w:r>
            <w:proofErr w:type="spellEnd"/>
            <w:r>
              <w:rPr>
                <w:rFonts w:ascii="Times New Roman" w:hAnsi="Times New Roman"/>
                <w:sz w:val="24"/>
                <w:szCs w:val="24"/>
                <w:lang w:eastAsia="ru-RU"/>
              </w:rPr>
              <w:t xml:space="preserve">, 2 мг/мл по 4 мл у </w:t>
            </w:r>
            <w:proofErr w:type="spellStart"/>
            <w:r>
              <w:rPr>
                <w:rFonts w:ascii="Times New Roman" w:hAnsi="Times New Roman"/>
                <w:sz w:val="24"/>
                <w:szCs w:val="24"/>
                <w:lang w:eastAsia="ru-RU"/>
              </w:rPr>
              <w:t>ампулі</w:t>
            </w:r>
            <w:proofErr w:type="spellEnd"/>
            <w:r>
              <w:rPr>
                <w:rFonts w:ascii="Times New Roman" w:hAnsi="Times New Roman"/>
                <w:sz w:val="24"/>
                <w:szCs w:val="24"/>
                <w:lang w:eastAsia="ru-RU"/>
              </w:rPr>
              <w:t xml:space="preserve"> №10</w:t>
            </w:r>
          </w:p>
        </w:tc>
        <w:tc>
          <w:tcPr>
            <w:tcW w:w="1559" w:type="dxa"/>
            <w:tcBorders>
              <w:top w:val="single" w:sz="4" w:space="0" w:color="auto"/>
              <w:left w:val="single" w:sz="4" w:space="0" w:color="auto"/>
              <w:bottom w:val="single" w:sz="4" w:space="0" w:color="auto"/>
              <w:right w:val="single" w:sz="4" w:space="0" w:color="auto"/>
            </w:tcBorders>
            <w:noWrap/>
            <w:hideMark/>
          </w:tcPr>
          <w:p w14:paraId="29834317" w14:textId="77777777" w:rsidR="00C06C6B" w:rsidRDefault="00C06C6B">
            <w:pPr>
              <w:spacing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уп</w:t>
            </w:r>
            <w:proofErr w:type="spellEnd"/>
          </w:p>
        </w:tc>
        <w:tc>
          <w:tcPr>
            <w:tcW w:w="1560" w:type="dxa"/>
            <w:tcBorders>
              <w:top w:val="single" w:sz="4" w:space="0" w:color="auto"/>
              <w:left w:val="single" w:sz="4" w:space="0" w:color="auto"/>
              <w:bottom w:val="single" w:sz="4" w:space="0" w:color="auto"/>
              <w:right w:val="single" w:sz="4" w:space="0" w:color="auto"/>
            </w:tcBorders>
            <w:noWrap/>
            <w:hideMark/>
          </w:tcPr>
          <w:p w14:paraId="2BB185AD" w14:textId="77777777" w:rsidR="00C06C6B" w:rsidRDefault="00C06C6B">
            <w:pPr>
              <w:spacing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C06C6B" w14:paraId="55BEDAE1" w14:textId="77777777" w:rsidTr="00C06C6B">
        <w:trPr>
          <w:trHeight w:val="300"/>
        </w:trPr>
        <w:tc>
          <w:tcPr>
            <w:tcW w:w="572" w:type="dxa"/>
            <w:tcBorders>
              <w:top w:val="single" w:sz="4" w:space="0" w:color="auto"/>
              <w:left w:val="single" w:sz="4" w:space="0" w:color="auto"/>
              <w:bottom w:val="single" w:sz="4" w:space="0" w:color="auto"/>
              <w:right w:val="single" w:sz="4" w:space="0" w:color="auto"/>
            </w:tcBorders>
            <w:noWrap/>
          </w:tcPr>
          <w:p w14:paraId="4DB8A036" w14:textId="77777777" w:rsidR="00C06C6B" w:rsidRDefault="00C06C6B" w:rsidP="00E5190D">
            <w:pPr>
              <w:pStyle w:val="a8"/>
              <w:numPr>
                <w:ilvl w:val="0"/>
                <w:numId w:val="14"/>
              </w:numPr>
              <w:suppressAutoHyphens w:val="0"/>
              <w:spacing w:before="0" w:after="0"/>
              <w:ind w:left="0" w:firstLine="0"/>
              <w:contextualSpacing/>
              <w:jc w:val="center"/>
              <w:rPr>
                <w:iCs/>
                <w:color w:val="000000"/>
                <w:lang w:val="uk-UA" w:eastAsia="uk-UA"/>
              </w:rPr>
            </w:pPr>
          </w:p>
        </w:tc>
        <w:tc>
          <w:tcPr>
            <w:tcW w:w="2054" w:type="dxa"/>
            <w:tcBorders>
              <w:top w:val="single" w:sz="4" w:space="0" w:color="auto"/>
              <w:left w:val="single" w:sz="4" w:space="0" w:color="auto"/>
              <w:bottom w:val="single" w:sz="4" w:space="0" w:color="auto"/>
              <w:right w:val="single" w:sz="4" w:space="0" w:color="auto"/>
            </w:tcBorders>
            <w:noWrap/>
            <w:hideMark/>
          </w:tcPr>
          <w:p w14:paraId="3EE70BB0" w14:textId="77777777" w:rsidR="00C06C6B" w:rsidRDefault="00C06C6B">
            <w:pPr>
              <w:spacing w:line="240" w:lineRule="auto"/>
              <w:jc w:val="center"/>
              <w:rPr>
                <w:rFonts w:ascii="Times New Roman" w:hAnsi="Times New Roman"/>
                <w:sz w:val="24"/>
                <w:szCs w:val="24"/>
                <w:lang w:val="uk-UA" w:eastAsia="ru-RU"/>
              </w:rPr>
            </w:pPr>
            <w:proofErr w:type="spellStart"/>
            <w:r>
              <w:rPr>
                <w:rFonts w:ascii="Times New Roman" w:hAnsi="Times New Roman"/>
                <w:sz w:val="24"/>
                <w:szCs w:val="24"/>
                <w:lang w:eastAsia="ru-RU"/>
              </w:rPr>
              <w:t>Ceftazidime</w:t>
            </w:r>
            <w:proofErr w:type="spellEnd"/>
          </w:p>
        </w:tc>
        <w:tc>
          <w:tcPr>
            <w:tcW w:w="4320" w:type="dxa"/>
            <w:tcBorders>
              <w:top w:val="single" w:sz="4" w:space="0" w:color="auto"/>
              <w:left w:val="single" w:sz="4" w:space="0" w:color="auto"/>
              <w:bottom w:val="single" w:sz="4" w:space="0" w:color="auto"/>
              <w:right w:val="single" w:sz="4" w:space="0" w:color="auto"/>
            </w:tcBorders>
            <w:noWrap/>
            <w:hideMark/>
          </w:tcPr>
          <w:p w14:paraId="40B83122" w14:textId="77777777" w:rsidR="00C06C6B" w:rsidRDefault="00C06C6B">
            <w:pPr>
              <w:spacing w:line="240" w:lineRule="auto"/>
              <w:jc w:val="center"/>
              <w:rPr>
                <w:rFonts w:ascii="Times New Roman" w:hAnsi="Times New Roman"/>
                <w:sz w:val="24"/>
                <w:szCs w:val="24"/>
                <w:lang w:eastAsia="ru-RU"/>
              </w:rPr>
            </w:pPr>
            <w:r>
              <w:rPr>
                <w:rFonts w:ascii="Times New Roman" w:hAnsi="Times New Roman"/>
                <w:sz w:val="24"/>
                <w:szCs w:val="24"/>
                <w:lang w:eastAsia="ru-RU"/>
              </w:rPr>
              <w:t>ЦЕФТАЗИДИМ</w:t>
            </w:r>
            <w:r>
              <w:rPr>
                <w:rFonts w:ascii="Times New Roman" w:hAnsi="Times New Roman"/>
                <w:sz w:val="24"/>
                <w:szCs w:val="24"/>
                <w:lang w:eastAsia="ru-RU"/>
              </w:rPr>
              <w:br/>
              <w:t xml:space="preserve">порошок для </w:t>
            </w:r>
            <w:proofErr w:type="spellStart"/>
            <w:r>
              <w:rPr>
                <w:rFonts w:ascii="Times New Roman" w:hAnsi="Times New Roman"/>
                <w:sz w:val="24"/>
                <w:szCs w:val="24"/>
                <w:lang w:eastAsia="ru-RU"/>
              </w:rPr>
              <w:t>ін'єкцій</w:t>
            </w:r>
            <w:proofErr w:type="spellEnd"/>
            <w:r>
              <w:rPr>
                <w:rFonts w:ascii="Times New Roman" w:hAnsi="Times New Roman"/>
                <w:sz w:val="24"/>
                <w:szCs w:val="24"/>
                <w:lang w:eastAsia="ru-RU"/>
              </w:rPr>
              <w:t xml:space="preserve"> по 1,0 </w:t>
            </w:r>
            <w:proofErr w:type="gramStart"/>
            <w:r>
              <w:rPr>
                <w:rFonts w:ascii="Times New Roman" w:hAnsi="Times New Roman"/>
                <w:sz w:val="24"/>
                <w:szCs w:val="24"/>
                <w:lang w:eastAsia="ru-RU"/>
              </w:rPr>
              <w:t>г,  з</w:t>
            </w:r>
            <w:proofErr w:type="gramEnd"/>
            <w:r>
              <w:rPr>
                <w:rFonts w:ascii="Times New Roman" w:hAnsi="Times New Roman"/>
                <w:sz w:val="24"/>
                <w:szCs w:val="24"/>
                <w:lang w:eastAsia="ru-RU"/>
              </w:rPr>
              <w:t xml:space="preserve"> порошком №10</w:t>
            </w:r>
          </w:p>
        </w:tc>
        <w:tc>
          <w:tcPr>
            <w:tcW w:w="1559" w:type="dxa"/>
            <w:tcBorders>
              <w:top w:val="single" w:sz="4" w:space="0" w:color="auto"/>
              <w:left w:val="single" w:sz="4" w:space="0" w:color="auto"/>
              <w:bottom w:val="single" w:sz="4" w:space="0" w:color="auto"/>
              <w:right w:val="single" w:sz="4" w:space="0" w:color="auto"/>
            </w:tcBorders>
            <w:noWrap/>
            <w:hideMark/>
          </w:tcPr>
          <w:p w14:paraId="7541C927" w14:textId="77777777" w:rsidR="00C06C6B" w:rsidRDefault="00C06C6B">
            <w:pPr>
              <w:spacing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уп</w:t>
            </w:r>
            <w:proofErr w:type="spellEnd"/>
          </w:p>
        </w:tc>
        <w:tc>
          <w:tcPr>
            <w:tcW w:w="1560" w:type="dxa"/>
            <w:tcBorders>
              <w:top w:val="single" w:sz="4" w:space="0" w:color="auto"/>
              <w:left w:val="single" w:sz="4" w:space="0" w:color="auto"/>
              <w:bottom w:val="single" w:sz="4" w:space="0" w:color="auto"/>
              <w:right w:val="single" w:sz="4" w:space="0" w:color="auto"/>
            </w:tcBorders>
            <w:noWrap/>
            <w:hideMark/>
          </w:tcPr>
          <w:p w14:paraId="77CEDB45" w14:textId="77777777" w:rsidR="00C06C6B" w:rsidRDefault="00C06C6B">
            <w:pPr>
              <w:spacing w:line="240" w:lineRule="auto"/>
              <w:jc w:val="center"/>
              <w:rPr>
                <w:rFonts w:ascii="Times New Roman" w:hAnsi="Times New Roman"/>
                <w:sz w:val="24"/>
                <w:szCs w:val="24"/>
                <w:lang w:eastAsia="ru-RU"/>
              </w:rPr>
            </w:pPr>
            <w:r>
              <w:rPr>
                <w:rFonts w:ascii="Times New Roman" w:hAnsi="Times New Roman"/>
                <w:sz w:val="24"/>
                <w:szCs w:val="24"/>
                <w:lang w:eastAsia="ru-RU"/>
              </w:rPr>
              <w:t>850</w:t>
            </w:r>
          </w:p>
        </w:tc>
      </w:tr>
    </w:tbl>
    <w:p w14:paraId="15DFCA79" w14:textId="77777777" w:rsidR="00C06C6B" w:rsidRDefault="00C06C6B" w:rsidP="00C06C6B">
      <w:pPr>
        <w:pStyle w:val="a8"/>
        <w:spacing w:before="100" w:after="0"/>
        <w:ind w:left="567"/>
        <w:rPr>
          <w:b/>
          <w:i/>
          <w:color w:val="000000"/>
          <w:lang w:val="uk-UA" w:eastAsia="uk-UA"/>
        </w:rPr>
      </w:pPr>
    </w:p>
    <w:p w14:paraId="45674A8A" w14:textId="77777777" w:rsidR="00C06C6B" w:rsidRDefault="00C06C6B" w:rsidP="00C06C6B">
      <w:pPr>
        <w:pStyle w:val="a8"/>
        <w:spacing w:after="0"/>
        <w:ind w:left="567"/>
        <w:jc w:val="both"/>
        <w:rPr>
          <w:color w:val="000000"/>
          <w:lang w:val="uk-UA"/>
        </w:rPr>
      </w:pPr>
      <w:r>
        <w:rPr>
          <w:color w:val="000000"/>
          <w:lang w:val="uk-U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26A36E05" w14:textId="77777777" w:rsidR="00C06C6B" w:rsidRDefault="00C06C6B" w:rsidP="00E5190D">
      <w:pPr>
        <w:pStyle w:val="a8"/>
        <w:numPr>
          <w:ilvl w:val="0"/>
          <w:numId w:val="15"/>
        </w:numPr>
        <w:suppressAutoHyphens w:val="0"/>
        <w:spacing w:before="0" w:after="0" w:line="276" w:lineRule="auto"/>
        <w:ind w:left="567"/>
        <w:contextualSpacing/>
        <w:jc w:val="both"/>
        <w:rPr>
          <w:color w:val="000000"/>
          <w:lang w:val="ru-RU"/>
        </w:rPr>
      </w:pPr>
      <w:proofErr w:type="spellStart"/>
      <w:r>
        <w:rPr>
          <w:color w:val="000000"/>
        </w:rPr>
        <w:t>Довідка</w:t>
      </w:r>
      <w:proofErr w:type="spellEnd"/>
      <w:r>
        <w:rPr>
          <w:color w:val="000000"/>
        </w:rPr>
        <w:t xml:space="preserve"> в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про </w:t>
      </w:r>
      <w:proofErr w:type="spellStart"/>
      <w:r>
        <w:rPr>
          <w:color w:val="000000"/>
        </w:rPr>
        <w:t>гарантії</w:t>
      </w:r>
      <w:proofErr w:type="spellEnd"/>
      <w:r>
        <w:rPr>
          <w:color w:val="000000"/>
        </w:rPr>
        <w:t xml:space="preserve"> </w:t>
      </w:r>
      <w:proofErr w:type="spellStart"/>
      <w:r>
        <w:rPr>
          <w:color w:val="000000"/>
        </w:rPr>
        <w:t>наявності</w:t>
      </w:r>
      <w:proofErr w:type="spellEnd"/>
      <w:r>
        <w:rPr>
          <w:color w:val="000000"/>
        </w:rPr>
        <w:t xml:space="preserve"> </w:t>
      </w:r>
      <w:proofErr w:type="spellStart"/>
      <w:r>
        <w:rPr>
          <w:color w:val="000000"/>
        </w:rPr>
        <w:t>сертифікатів</w:t>
      </w:r>
      <w:proofErr w:type="spellEnd"/>
      <w:r>
        <w:rPr>
          <w:color w:val="000000"/>
        </w:rPr>
        <w:t xml:space="preserve"> </w:t>
      </w:r>
      <w:proofErr w:type="spellStart"/>
      <w:r>
        <w:rPr>
          <w:color w:val="000000"/>
        </w:rPr>
        <w:t>якості</w:t>
      </w:r>
      <w:proofErr w:type="spellEnd"/>
      <w:r>
        <w:rPr>
          <w:color w:val="000000"/>
        </w:rPr>
        <w:t xml:space="preserve"> та </w:t>
      </w:r>
      <w:proofErr w:type="spellStart"/>
      <w:r>
        <w:rPr>
          <w:color w:val="000000"/>
        </w:rPr>
        <w:t>реєстраційних</w:t>
      </w:r>
      <w:proofErr w:type="spellEnd"/>
      <w:r>
        <w:rPr>
          <w:color w:val="000000"/>
        </w:rPr>
        <w:t xml:space="preserve"> </w:t>
      </w:r>
      <w:proofErr w:type="spellStart"/>
      <w:r>
        <w:rPr>
          <w:color w:val="000000"/>
        </w:rPr>
        <w:t>посвідчень</w:t>
      </w:r>
      <w:proofErr w:type="spellEnd"/>
      <w:r>
        <w:rPr>
          <w:color w:val="000000"/>
        </w:rPr>
        <w:t xml:space="preserve"> на товар</w:t>
      </w:r>
      <w:r>
        <w:rPr>
          <w:color w:val="000000"/>
          <w:lang w:val="uk-UA"/>
        </w:rPr>
        <w:t xml:space="preserve"> та їх надання при поставці товару.</w:t>
      </w:r>
    </w:p>
    <w:p w14:paraId="66C08025" w14:textId="77777777" w:rsidR="00C06C6B" w:rsidRDefault="00C06C6B" w:rsidP="00E5190D">
      <w:pPr>
        <w:pStyle w:val="a8"/>
        <w:numPr>
          <w:ilvl w:val="0"/>
          <w:numId w:val="15"/>
        </w:numPr>
        <w:suppressAutoHyphens w:val="0"/>
        <w:spacing w:before="0" w:after="0" w:line="276" w:lineRule="auto"/>
        <w:ind w:left="567"/>
        <w:contextualSpacing/>
        <w:jc w:val="both"/>
        <w:rPr>
          <w:color w:val="000000"/>
        </w:rPr>
      </w:pPr>
      <w:proofErr w:type="spellStart"/>
      <w:r>
        <w:rPr>
          <w:color w:val="000000"/>
        </w:rPr>
        <w:t>Довідка</w:t>
      </w:r>
      <w:proofErr w:type="spellEnd"/>
      <w:r>
        <w:rPr>
          <w:color w:val="000000"/>
        </w:rPr>
        <w:t xml:space="preserve"> в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в </w:t>
      </w:r>
      <w:proofErr w:type="spellStart"/>
      <w:r>
        <w:rPr>
          <w:color w:val="000000"/>
        </w:rPr>
        <w:t>якій</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торгів</w:t>
      </w:r>
      <w:proofErr w:type="spellEnd"/>
      <w:r>
        <w:rPr>
          <w:color w:val="000000"/>
        </w:rPr>
        <w:t xml:space="preserve"> </w:t>
      </w:r>
      <w:proofErr w:type="spellStart"/>
      <w:r>
        <w:rPr>
          <w:color w:val="000000"/>
        </w:rPr>
        <w:t>зазначає</w:t>
      </w:r>
      <w:proofErr w:type="spellEnd"/>
      <w:r>
        <w:rPr>
          <w:color w:val="000000"/>
        </w:rPr>
        <w:t xml:space="preserve"> </w:t>
      </w:r>
      <w:r>
        <w:rPr>
          <w:color w:val="000000"/>
          <w:lang w:val="uk-UA"/>
        </w:rPr>
        <w:t>відомості про</w:t>
      </w:r>
      <w:r>
        <w:rPr>
          <w:color w:val="000000"/>
        </w:rPr>
        <w:t xml:space="preserve"> товар за </w:t>
      </w:r>
      <w:proofErr w:type="spellStart"/>
      <w:r>
        <w:rPr>
          <w:color w:val="000000"/>
        </w:rPr>
        <w:t>наступним</w:t>
      </w:r>
      <w:proofErr w:type="spellEnd"/>
      <w:r>
        <w:rPr>
          <w:color w:val="000000"/>
        </w:rPr>
        <w:t xml:space="preserve"> </w:t>
      </w:r>
      <w:proofErr w:type="spellStart"/>
      <w:r>
        <w:rPr>
          <w:color w:val="000000"/>
        </w:rPr>
        <w:t>взірцем</w:t>
      </w:r>
      <w:proofErr w:type="spellEnd"/>
      <w:r>
        <w:rPr>
          <w:color w:val="000000"/>
        </w:rPr>
        <w:t xml:space="preserve"> :</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97"/>
        <w:gridCol w:w="2197"/>
        <w:gridCol w:w="1735"/>
        <w:gridCol w:w="2410"/>
      </w:tblGrid>
      <w:tr w:rsidR="00C06C6B" w14:paraId="644B2C1C" w14:textId="77777777" w:rsidTr="00D05119">
        <w:trPr>
          <w:trHeight w:val="679"/>
        </w:trPr>
        <w:tc>
          <w:tcPr>
            <w:tcW w:w="817" w:type="dxa"/>
            <w:tcBorders>
              <w:top w:val="single" w:sz="4" w:space="0" w:color="auto"/>
              <w:left w:val="single" w:sz="4" w:space="0" w:color="auto"/>
              <w:bottom w:val="single" w:sz="4" w:space="0" w:color="auto"/>
              <w:right w:val="single" w:sz="4" w:space="0" w:color="auto"/>
            </w:tcBorders>
            <w:vAlign w:val="center"/>
            <w:hideMark/>
          </w:tcPr>
          <w:p w14:paraId="0200EC7A" w14:textId="77777777" w:rsidR="00C06C6B" w:rsidRDefault="00C06C6B">
            <w:pPr>
              <w:spacing w:line="240" w:lineRule="auto"/>
              <w:jc w:val="center"/>
              <w:rPr>
                <w:rFonts w:ascii="Times New Roman" w:eastAsia="Times New Roman" w:hAnsi="Times New Roman"/>
                <w:color w:val="auto"/>
                <w:sz w:val="24"/>
                <w:szCs w:val="24"/>
              </w:rPr>
            </w:pPr>
            <w:r>
              <w:rPr>
                <w:rFonts w:ascii="Times New Roman" w:hAnsi="Times New Roman"/>
                <w:sz w:val="24"/>
                <w:szCs w:val="24"/>
              </w:rPr>
              <w:t>№ п/п</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87CC069" w14:textId="77777777" w:rsidR="00C06C6B" w:rsidRDefault="00C06C6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МНН</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4EE6FE9" w14:textId="77777777" w:rsidR="00C06C6B" w:rsidRDefault="00C06C6B">
            <w:pPr>
              <w:spacing w:line="240" w:lineRule="auto"/>
              <w:jc w:val="center"/>
              <w:rPr>
                <w:rFonts w:ascii="Times New Roman" w:eastAsia="Times New Roman" w:hAnsi="Times New Roman"/>
                <w:sz w:val="24"/>
                <w:szCs w:val="24"/>
              </w:rPr>
            </w:pPr>
            <w:proofErr w:type="spellStart"/>
            <w:r>
              <w:rPr>
                <w:rFonts w:ascii="Times New Roman" w:hAnsi="Times New Roman"/>
                <w:sz w:val="24"/>
                <w:szCs w:val="24"/>
              </w:rPr>
              <w:t>Назва</w:t>
            </w:r>
            <w:proofErr w:type="spellEnd"/>
            <w:r>
              <w:rPr>
                <w:rFonts w:ascii="Times New Roman" w:hAnsi="Times New Roman"/>
                <w:sz w:val="24"/>
                <w:szCs w:val="24"/>
              </w:rPr>
              <w:t xml:space="preserve"> товару</w:t>
            </w:r>
          </w:p>
        </w:tc>
        <w:tc>
          <w:tcPr>
            <w:tcW w:w="1735" w:type="dxa"/>
            <w:tcBorders>
              <w:top w:val="single" w:sz="4" w:space="0" w:color="auto"/>
              <w:left w:val="single" w:sz="4" w:space="0" w:color="auto"/>
              <w:bottom w:val="single" w:sz="4" w:space="0" w:color="auto"/>
              <w:right w:val="single" w:sz="4" w:space="0" w:color="auto"/>
            </w:tcBorders>
            <w:vAlign w:val="center"/>
            <w:hideMark/>
          </w:tcPr>
          <w:p w14:paraId="2A48207A" w14:textId="77777777" w:rsidR="00C06C6B" w:rsidRDefault="00C06C6B">
            <w:pPr>
              <w:spacing w:line="240" w:lineRule="auto"/>
              <w:jc w:val="center"/>
              <w:rPr>
                <w:rFonts w:ascii="Times New Roman" w:eastAsia="Times New Roman" w:hAnsi="Times New Roman"/>
                <w:sz w:val="24"/>
                <w:szCs w:val="24"/>
              </w:rPr>
            </w:pPr>
            <w:proofErr w:type="spellStart"/>
            <w:r>
              <w:rPr>
                <w:rFonts w:ascii="Times New Roman" w:hAnsi="Times New Roman"/>
                <w:sz w:val="24"/>
                <w:szCs w:val="24"/>
              </w:rPr>
              <w:t>Виробник</w:t>
            </w:r>
            <w:proofErr w:type="spellEnd"/>
            <w:r>
              <w:rPr>
                <w:rFonts w:ascii="Times New Roman" w:hAnsi="Times New Roman"/>
                <w:sz w:val="24"/>
                <w:szCs w:val="24"/>
              </w:rPr>
              <w:t xml:space="preserve">, </w:t>
            </w:r>
            <w:proofErr w:type="spellStart"/>
            <w:r>
              <w:rPr>
                <w:rFonts w:ascii="Times New Roman" w:hAnsi="Times New Roman"/>
                <w:sz w:val="24"/>
                <w:szCs w:val="24"/>
              </w:rPr>
              <w:t>країна</w:t>
            </w:r>
            <w:proofErr w:type="spellEnd"/>
            <w:r>
              <w:rPr>
                <w:rFonts w:ascii="Times New Roman" w:hAnsi="Times New Roman"/>
                <w:sz w:val="24"/>
                <w:szCs w:val="24"/>
              </w:rPr>
              <w:t xml:space="preserve"> </w:t>
            </w:r>
            <w:proofErr w:type="spellStart"/>
            <w:r>
              <w:rPr>
                <w:rFonts w:ascii="Times New Roman" w:hAnsi="Times New Roman"/>
                <w:sz w:val="24"/>
                <w:szCs w:val="24"/>
              </w:rPr>
              <w:t>походження</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14:paraId="2C12B233" w14:textId="77777777" w:rsidR="00C06C6B" w:rsidRDefault="00C06C6B">
            <w:pPr>
              <w:spacing w:line="240" w:lineRule="auto"/>
              <w:jc w:val="center"/>
              <w:rPr>
                <w:rFonts w:ascii="Times New Roman" w:eastAsia="Times New Roman" w:hAnsi="Times New Roman"/>
                <w:sz w:val="24"/>
                <w:szCs w:val="24"/>
              </w:rPr>
            </w:pPr>
            <w:r>
              <w:rPr>
                <w:rFonts w:ascii="Times New Roman" w:hAnsi="Times New Roman"/>
                <w:sz w:val="24"/>
                <w:szCs w:val="24"/>
              </w:rPr>
              <w:t xml:space="preserve">Номер </w:t>
            </w:r>
            <w:proofErr w:type="spellStart"/>
            <w:r>
              <w:rPr>
                <w:rFonts w:ascii="Times New Roman" w:hAnsi="Times New Roman"/>
                <w:sz w:val="24"/>
                <w:szCs w:val="24"/>
              </w:rPr>
              <w:t>реєстраційного</w:t>
            </w:r>
            <w:proofErr w:type="spellEnd"/>
            <w:r>
              <w:rPr>
                <w:rFonts w:ascii="Times New Roman" w:hAnsi="Times New Roman"/>
                <w:sz w:val="24"/>
                <w:szCs w:val="24"/>
              </w:rPr>
              <w:t xml:space="preserve"> </w:t>
            </w:r>
            <w:proofErr w:type="spellStart"/>
            <w:r>
              <w:rPr>
                <w:rFonts w:ascii="Times New Roman" w:hAnsi="Times New Roman"/>
                <w:sz w:val="24"/>
                <w:szCs w:val="24"/>
              </w:rPr>
              <w:t>посвідчення</w:t>
            </w:r>
            <w:proofErr w:type="spellEnd"/>
          </w:p>
        </w:tc>
      </w:tr>
    </w:tbl>
    <w:p w14:paraId="0F875337" w14:textId="77777777" w:rsidR="00C06C6B" w:rsidRDefault="00C06C6B" w:rsidP="00E5190D">
      <w:pPr>
        <w:pStyle w:val="a8"/>
        <w:numPr>
          <w:ilvl w:val="0"/>
          <w:numId w:val="15"/>
        </w:numPr>
        <w:suppressAutoHyphens w:val="0"/>
        <w:spacing w:before="0" w:after="0"/>
        <w:contextualSpacing/>
        <w:jc w:val="both"/>
        <w:rPr>
          <w:color w:val="000000"/>
          <w:lang w:val="ru-RU"/>
        </w:rPr>
      </w:pPr>
      <w:proofErr w:type="spellStart"/>
      <w:r>
        <w:t>Довідка</w:t>
      </w:r>
      <w:proofErr w:type="spellEnd"/>
      <w:r>
        <w:t xml:space="preserve"> в </w:t>
      </w:r>
      <w:proofErr w:type="spellStart"/>
      <w:r>
        <w:t>довільній</w:t>
      </w:r>
      <w:proofErr w:type="spellEnd"/>
      <w:r>
        <w:t xml:space="preserve"> </w:t>
      </w:r>
      <w:proofErr w:type="spellStart"/>
      <w:r>
        <w:t>формі</w:t>
      </w:r>
      <w:proofErr w:type="spellEnd"/>
      <w:r>
        <w:rPr>
          <w:lang w:val="uk-UA"/>
        </w:rPr>
        <w:t xml:space="preserve"> про те</w:t>
      </w:r>
      <w:r>
        <w:t xml:space="preserve">, </w:t>
      </w:r>
      <w:r>
        <w:rPr>
          <w:lang w:val="uk-UA"/>
        </w:rPr>
        <w:t>що т</w:t>
      </w:r>
      <w:proofErr w:type="spellStart"/>
      <w:r>
        <w:t>ермін</w:t>
      </w:r>
      <w:proofErr w:type="spellEnd"/>
      <w:r>
        <w:t xml:space="preserve"> </w:t>
      </w:r>
      <w:proofErr w:type="spellStart"/>
      <w:r>
        <w:t>придатності</w:t>
      </w:r>
      <w:proofErr w:type="spellEnd"/>
      <w:r>
        <w:t xml:space="preserve"> </w:t>
      </w:r>
      <w:proofErr w:type="spellStart"/>
      <w:r>
        <w:t>товарів</w:t>
      </w:r>
      <w:proofErr w:type="spellEnd"/>
      <w:r>
        <w:t xml:space="preserve"> на момент поставки повинен </w:t>
      </w:r>
      <w:proofErr w:type="spellStart"/>
      <w:r>
        <w:t>складати</w:t>
      </w:r>
      <w:proofErr w:type="spellEnd"/>
      <w:r>
        <w:t xml:space="preserve"> не </w:t>
      </w:r>
      <w:proofErr w:type="spellStart"/>
      <w:r>
        <w:t>менше</w:t>
      </w:r>
      <w:proofErr w:type="spellEnd"/>
      <w:r>
        <w:t xml:space="preserve"> 75%  </w:t>
      </w:r>
      <w:proofErr w:type="spellStart"/>
      <w:r>
        <w:t>від</w:t>
      </w:r>
      <w:proofErr w:type="spellEnd"/>
      <w:r>
        <w:t xml:space="preserve"> </w:t>
      </w:r>
      <w:proofErr w:type="spellStart"/>
      <w:r>
        <w:t>загального</w:t>
      </w:r>
      <w:proofErr w:type="spellEnd"/>
      <w:r>
        <w:t xml:space="preserve"> </w:t>
      </w:r>
      <w:proofErr w:type="spellStart"/>
      <w:r>
        <w:t>терміну</w:t>
      </w:r>
      <w:proofErr w:type="spellEnd"/>
      <w:r>
        <w:t xml:space="preserve"> </w:t>
      </w:r>
      <w:proofErr w:type="spellStart"/>
      <w:r>
        <w:t>придатності</w:t>
      </w:r>
      <w:proofErr w:type="spellEnd"/>
      <w:r>
        <w:t xml:space="preserve"> з дня </w:t>
      </w:r>
      <w:proofErr w:type="spellStart"/>
      <w:r>
        <w:t>завезення</w:t>
      </w:r>
      <w:proofErr w:type="spellEnd"/>
      <w:r>
        <w:t xml:space="preserve"> </w:t>
      </w:r>
      <w:proofErr w:type="spellStart"/>
      <w:r>
        <w:t>їх</w:t>
      </w:r>
      <w:proofErr w:type="spellEnd"/>
      <w:r>
        <w:t xml:space="preserve"> на склад </w:t>
      </w:r>
      <w:proofErr w:type="spellStart"/>
      <w:r>
        <w:t>Замовника</w:t>
      </w:r>
      <w:proofErr w:type="spellEnd"/>
      <w:r>
        <w:t xml:space="preserve">.  </w:t>
      </w:r>
    </w:p>
    <w:p w14:paraId="55901F93" w14:textId="77777777" w:rsidR="00C06C6B" w:rsidRDefault="00C06C6B" w:rsidP="00E5190D">
      <w:pPr>
        <w:pStyle w:val="a8"/>
        <w:numPr>
          <w:ilvl w:val="0"/>
          <w:numId w:val="15"/>
        </w:numPr>
        <w:suppressAutoHyphens w:val="0"/>
        <w:spacing w:before="0" w:after="0" w:line="276" w:lineRule="auto"/>
        <w:contextualSpacing/>
        <w:jc w:val="both"/>
        <w:rPr>
          <w:color w:val="000000"/>
        </w:rPr>
      </w:pPr>
      <w:proofErr w:type="spellStart"/>
      <w:r>
        <w:rPr>
          <w:color w:val="000000"/>
        </w:rPr>
        <w:t>Довідка</w:t>
      </w:r>
      <w:proofErr w:type="spellEnd"/>
      <w:r>
        <w:rPr>
          <w:color w:val="000000"/>
        </w:rPr>
        <w:t xml:space="preserve"> в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lang w:val="uk-UA"/>
        </w:rPr>
        <w:t xml:space="preserve"> </w:t>
      </w:r>
      <w:r>
        <w:rPr>
          <w:lang w:val="uk-UA"/>
        </w:rPr>
        <w:t>про те</w:t>
      </w:r>
      <w:r>
        <w:t xml:space="preserve">, </w:t>
      </w:r>
      <w:r>
        <w:rPr>
          <w:lang w:val="uk-UA"/>
        </w:rPr>
        <w:t xml:space="preserve">що поставка Товару здійснюється впродовж 5 (п’яти) </w:t>
      </w:r>
      <w:proofErr w:type="spellStart"/>
      <w:r>
        <w:rPr>
          <w:lang w:eastAsia="ru-RU"/>
        </w:rPr>
        <w:t>календарних</w:t>
      </w:r>
      <w:proofErr w:type="spellEnd"/>
      <w:r>
        <w:rPr>
          <w:lang w:val="uk-UA"/>
        </w:rPr>
        <w:t xml:space="preserve"> днів з моменту </w:t>
      </w:r>
      <w:proofErr w:type="spellStart"/>
      <w:r>
        <w:rPr>
          <w:lang w:eastAsia="ru-RU"/>
        </w:rPr>
        <w:t>отримання</w:t>
      </w:r>
      <w:proofErr w:type="spellEnd"/>
      <w:r>
        <w:rPr>
          <w:lang w:eastAsia="ru-RU"/>
        </w:rPr>
        <w:t xml:space="preserve"> </w:t>
      </w:r>
      <w:proofErr w:type="spellStart"/>
      <w:r>
        <w:rPr>
          <w:lang w:eastAsia="ru-RU"/>
        </w:rPr>
        <w:t>письмового</w:t>
      </w:r>
      <w:proofErr w:type="spellEnd"/>
      <w:r>
        <w:rPr>
          <w:lang w:eastAsia="ru-RU"/>
        </w:rPr>
        <w:t xml:space="preserve"> </w:t>
      </w:r>
      <w:proofErr w:type="spellStart"/>
      <w:r>
        <w:rPr>
          <w:lang w:eastAsia="ru-RU"/>
        </w:rPr>
        <w:t>замовлення</w:t>
      </w:r>
      <w:proofErr w:type="spellEnd"/>
      <w:r>
        <w:rPr>
          <w:lang w:eastAsia="ru-RU"/>
        </w:rPr>
        <w:t xml:space="preserve"> товару</w:t>
      </w:r>
      <w:r>
        <w:t xml:space="preserve"> </w:t>
      </w:r>
      <w:r>
        <w:rPr>
          <w:lang w:val="uk-UA"/>
        </w:rPr>
        <w:t xml:space="preserve">від Замовника (в письмовій формі або </w:t>
      </w:r>
      <w:proofErr w:type="spellStart"/>
      <w:r>
        <w:rPr>
          <w:lang w:val="uk-UA"/>
        </w:rPr>
        <w:t>факсовим</w:t>
      </w:r>
      <w:proofErr w:type="spellEnd"/>
      <w:r>
        <w:rPr>
          <w:lang w:val="uk-UA"/>
        </w:rPr>
        <w:t xml:space="preserve"> зв’язком), яка має містити інформацію щодо кількості, дати та часу поставки Товару  за </w:t>
      </w:r>
      <w:proofErr w:type="spellStart"/>
      <w:r>
        <w:rPr>
          <w:lang w:val="uk-UA"/>
        </w:rPr>
        <w:t>адресою</w:t>
      </w:r>
      <w:proofErr w:type="spellEnd"/>
      <w:r>
        <w:rPr>
          <w:lang w:val="uk-UA"/>
        </w:rPr>
        <w:t xml:space="preserve"> Замовника.</w:t>
      </w:r>
    </w:p>
    <w:p w14:paraId="151825E5" w14:textId="77777777" w:rsidR="00C06C6B" w:rsidRDefault="00C06C6B" w:rsidP="00E5190D">
      <w:pPr>
        <w:pStyle w:val="a8"/>
        <w:numPr>
          <w:ilvl w:val="0"/>
          <w:numId w:val="15"/>
        </w:numPr>
        <w:suppressAutoHyphens w:val="0"/>
        <w:spacing w:before="0" w:after="200" w:line="276" w:lineRule="auto"/>
        <w:contextualSpacing/>
        <w:jc w:val="both"/>
        <w:rPr>
          <w:lang w:eastAsia="en-US"/>
        </w:rPr>
      </w:pPr>
      <w:r>
        <w:t xml:space="preserve">З метою </w:t>
      </w:r>
      <w:proofErr w:type="spellStart"/>
      <w:r>
        <w:t>запобігання</w:t>
      </w:r>
      <w:proofErr w:type="spellEnd"/>
      <w:r>
        <w:t xml:space="preserve"> </w:t>
      </w:r>
      <w:proofErr w:type="spellStart"/>
      <w:r>
        <w:t>закупівлі</w:t>
      </w:r>
      <w:proofErr w:type="spellEnd"/>
      <w:r>
        <w:t xml:space="preserve"> </w:t>
      </w:r>
      <w:proofErr w:type="spellStart"/>
      <w:r>
        <w:t>фальсифікатів</w:t>
      </w:r>
      <w:proofErr w:type="spellEnd"/>
      <w:r>
        <w:t xml:space="preserve"> та </w:t>
      </w:r>
      <w:proofErr w:type="spellStart"/>
      <w:r>
        <w:t>отримання</w:t>
      </w:r>
      <w:proofErr w:type="spellEnd"/>
      <w:r>
        <w:t xml:space="preserve"> </w:t>
      </w:r>
      <w:proofErr w:type="spellStart"/>
      <w:r>
        <w:t>гарантій</w:t>
      </w:r>
      <w:proofErr w:type="spellEnd"/>
      <w:r>
        <w:t xml:space="preserve"> на </w:t>
      </w:r>
      <w:proofErr w:type="spellStart"/>
      <w:r>
        <w:t>своєчасне</w:t>
      </w:r>
      <w:proofErr w:type="spellEnd"/>
      <w:r>
        <w:t xml:space="preserve"> </w:t>
      </w:r>
      <w:proofErr w:type="spellStart"/>
      <w:r>
        <w:t>постачання</w:t>
      </w:r>
      <w:proofErr w:type="spellEnd"/>
      <w:r>
        <w:t xml:space="preserve"> товару у </w:t>
      </w:r>
      <w:proofErr w:type="spellStart"/>
      <w:r>
        <w:t>складі</w:t>
      </w:r>
      <w:proofErr w:type="spellEnd"/>
      <w:r>
        <w:t xml:space="preserve"> </w:t>
      </w:r>
      <w:proofErr w:type="spellStart"/>
      <w:r>
        <w:t>своєї</w:t>
      </w:r>
      <w:proofErr w:type="spellEnd"/>
      <w:r>
        <w:t xml:space="preserve"> </w:t>
      </w:r>
      <w:proofErr w:type="spellStart"/>
      <w:r>
        <w:t>пропозиції</w:t>
      </w:r>
      <w:proofErr w:type="spellEnd"/>
      <w:r>
        <w:t xml:space="preserve"> </w:t>
      </w:r>
      <w:proofErr w:type="spellStart"/>
      <w:r>
        <w:t>учасник</w:t>
      </w:r>
      <w:proofErr w:type="spellEnd"/>
      <w:r>
        <w:t xml:space="preserve"> повинен </w:t>
      </w:r>
      <w:proofErr w:type="spellStart"/>
      <w:r>
        <w:t>надати</w:t>
      </w:r>
      <w:proofErr w:type="spellEnd"/>
      <w:r>
        <w:t xml:space="preserve"> </w:t>
      </w:r>
      <w:proofErr w:type="spellStart"/>
      <w:r>
        <w:t>оригінал</w:t>
      </w:r>
      <w:proofErr w:type="spellEnd"/>
      <w:r>
        <w:t xml:space="preserve"> </w:t>
      </w:r>
      <w:proofErr w:type="spellStart"/>
      <w:r>
        <w:t>гарантійних</w:t>
      </w:r>
      <w:proofErr w:type="spellEnd"/>
      <w:r>
        <w:t xml:space="preserve"> </w:t>
      </w:r>
      <w:proofErr w:type="spellStart"/>
      <w:r>
        <w:t>листів</w:t>
      </w:r>
      <w:proofErr w:type="spellEnd"/>
      <w:r>
        <w:t xml:space="preserve"> </w:t>
      </w:r>
      <w:proofErr w:type="spellStart"/>
      <w:r>
        <w:lastRenderedPageBreak/>
        <w:t>виробника</w:t>
      </w:r>
      <w:proofErr w:type="spellEnd"/>
      <w:r>
        <w:t xml:space="preserve"> (</w:t>
      </w:r>
      <w:proofErr w:type="spellStart"/>
      <w:r>
        <w:t>представництва</w:t>
      </w:r>
      <w:proofErr w:type="spellEnd"/>
      <w:r>
        <w:t xml:space="preserve">, </w:t>
      </w:r>
      <w:proofErr w:type="spellStart"/>
      <w:r>
        <w:t>філії</w:t>
      </w:r>
      <w:proofErr w:type="spellEnd"/>
      <w:r>
        <w:t xml:space="preserve"> </w:t>
      </w:r>
      <w:proofErr w:type="spellStart"/>
      <w:r>
        <w:t>виробника</w:t>
      </w:r>
      <w:proofErr w:type="spellEnd"/>
      <w:r>
        <w:t xml:space="preserve">), </w:t>
      </w:r>
      <w:proofErr w:type="spellStart"/>
      <w:r>
        <w:t>яким</w:t>
      </w:r>
      <w:proofErr w:type="spellEnd"/>
      <w:r>
        <w:t xml:space="preserve"> </w:t>
      </w:r>
      <w:proofErr w:type="spellStart"/>
      <w:r>
        <w:t>підтверджується</w:t>
      </w:r>
      <w:proofErr w:type="spellEnd"/>
      <w:r>
        <w:t xml:space="preserve"> </w:t>
      </w:r>
      <w:proofErr w:type="spellStart"/>
      <w:r>
        <w:t>можливість</w:t>
      </w:r>
      <w:proofErr w:type="spellEnd"/>
      <w:r>
        <w:t xml:space="preserve"> поставки </w:t>
      </w:r>
      <w:proofErr w:type="spellStart"/>
      <w:r>
        <w:t>запропонованого</w:t>
      </w:r>
      <w:proofErr w:type="spellEnd"/>
      <w:r>
        <w:t xml:space="preserve"> товару, </w:t>
      </w:r>
      <w:proofErr w:type="spellStart"/>
      <w:r>
        <w:t>який</w:t>
      </w:r>
      <w:proofErr w:type="spellEnd"/>
      <w:r>
        <w:t xml:space="preserve"> є предметом </w:t>
      </w:r>
      <w:proofErr w:type="spellStart"/>
      <w:r>
        <w:t>закупівлі</w:t>
      </w:r>
      <w:proofErr w:type="spellEnd"/>
      <w:r>
        <w:t xml:space="preserve"> </w:t>
      </w:r>
      <w:proofErr w:type="spellStart"/>
      <w:r>
        <w:t>цих</w:t>
      </w:r>
      <w:proofErr w:type="spellEnd"/>
      <w:r>
        <w:t xml:space="preserve"> </w:t>
      </w:r>
      <w:proofErr w:type="spellStart"/>
      <w:r>
        <w:t>торгів</w:t>
      </w:r>
      <w:proofErr w:type="spellEnd"/>
      <w:r>
        <w:t xml:space="preserve"> у </w:t>
      </w:r>
      <w:proofErr w:type="spellStart"/>
      <w:r>
        <w:t>кількості</w:t>
      </w:r>
      <w:proofErr w:type="spellEnd"/>
      <w:r>
        <w:t xml:space="preserve">, </w:t>
      </w:r>
      <w:proofErr w:type="spellStart"/>
      <w:r>
        <w:t>зі</w:t>
      </w:r>
      <w:proofErr w:type="spellEnd"/>
      <w:r>
        <w:t xml:space="preserve"> строками </w:t>
      </w:r>
      <w:proofErr w:type="spellStart"/>
      <w:r>
        <w:t>придатності</w:t>
      </w:r>
      <w:proofErr w:type="spellEnd"/>
      <w:r>
        <w:t xml:space="preserve"> та в </w:t>
      </w:r>
      <w:proofErr w:type="spellStart"/>
      <w:r>
        <w:t>терміни</w:t>
      </w:r>
      <w:proofErr w:type="spellEnd"/>
      <w:r>
        <w:t xml:space="preserve"> поставки, </w:t>
      </w:r>
      <w:proofErr w:type="spellStart"/>
      <w:r>
        <w:t>визначені</w:t>
      </w:r>
      <w:proofErr w:type="spellEnd"/>
      <w:r>
        <w:t xml:space="preserve"> </w:t>
      </w:r>
      <w:proofErr w:type="spellStart"/>
      <w:r>
        <w:t>цією</w:t>
      </w:r>
      <w:proofErr w:type="spellEnd"/>
      <w:r>
        <w:t xml:space="preserve"> тендерною </w:t>
      </w:r>
      <w:proofErr w:type="spellStart"/>
      <w:r>
        <w:t>документацією</w:t>
      </w:r>
      <w:proofErr w:type="spellEnd"/>
      <w:r>
        <w:t xml:space="preserve"> та тендерною </w:t>
      </w:r>
      <w:proofErr w:type="spellStart"/>
      <w:r>
        <w:t>пропозицією</w:t>
      </w:r>
      <w:proofErr w:type="spellEnd"/>
      <w:r>
        <w:t xml:space="preserve"> </w:t>
      </w:r>
      <w:proofErr w:type="spellStart"/>
      <w:r>
        <w:t>учасника</w:t>
      </w:r>
      <w:proofErr w:type="spellEnd"/>
      <w:r>
        <w:t xml:space="preserve"> </w:t>
      </w:r>
      <w:proofErr w:type="spellStart"/>
      <w:r>
        <w:t>торгів</w:t>
      </w:r>
      <w:proofErr w:type="spellEnd"/>
      <w:r>
        <w:t xml:space="preserve">,  на  </w:t>
      </w:r>
      <w:proofErr w:type="spellStart"/>
      <w:r>
        <w:t>препарати</w:t>
      </w:r>
      <w:proofErr w:type="spellEnd"/>
      <w:r>
        <w:t xml:space="preserve">  </w:t>
      </w:r>
      <w:proofErr w:type="spellStart"/>
      <w:r>
        <w:t>іноземного</w:t>
      </w:r>
      <w:proofErr w:type="spellEnd"/>
      <w:r>
        <w:t xml:space="preserve">  </w:t>
      </w:r>
      <w:proofErr w:type="spellStart"/>
      <w:r>
        <w:t>виробництва</w:t>
      </w:r>
      <w:proofErr w:type="spellEnd"/>
      <w:r>
        <w:t xml:space="preserve">.  </w:t>
      </w:r>
    </w:p>
    <w:p w14:paraId="5A726D59" w14:textId="77777777" w:rsidR="00C06C6B" w:rsidRPr="00B126B5" w:rsidRDefault="00C06C6B" w:rsidP="00E5190D">
      <w:pPr>
        <w:pStyle w:val="a8"/>
        <w:numPr>
          <w:ilvl w:val="0"/>
          <w:numId w:val="15"/>
        </w:numPr>
        <w:suppressAutoHyphens w:val="0"/>
        <w:spacing w:before="0" w:after="0" w:line="276" w:lineRule="auto"/>
        <w:ind w:left="567"/>
        <w:contextualSpacing/>
        <w:jc w:val="both"/>
        <w:rPr>
          <w:color w:val="000000"/>
          <w:lang w:eastAsia="uk-UA"/>
        </w:rPr>
      </w:pPr>
      <w:proofErr w:type="spellStart"/>
      <w:r>
        <w:rPr>
          <w:rFonts w:eastAsia="Calibri"/>
          <w:color w:val="000000"/>
        </w:rPr>
        <w:t>Копія</w:t>
      </w:r>
      <w:proofErr w:type="spellEnd"/>
      <w:r>
        <w:rPr>
          <w:rFonts w:eastAsia="Calibri"/>
          <w:color w:val="000000"/>
        </w:rPr>
        <w:t xml:space="preserve"> </w:t>
      </w:r>
      <w:proofErr w:type="spellStart"/>
      <w:r>
        <w:rPr>
          <w:rFonts w:eastAsia="Calibri"/>
          <w:color w:val="000000"/>
        </w:rPr>
        <w:t>ліцензії</w:t>
      </w:r>
      <w:proofErr w:type="spellEnd"/>
      <w:r>
        <w:rPr>
          <w:rFonts w:eastAsia="Calibri"/>
          <w:color w:val="000000"/>
        </w:rPr>
        <w:t xml:space="preserve"> на право </w:t>
      </w:r>
      <w:proofErr w:type="spellStart"/>
      <w:r>
        <w:rPr>
          <w:rFonts w:eastAsia="Calibri"/>
          <w:color w:val="000000"/>
        </w:rPr>
        <w:t>займатись</w:t>
      </w:r>
      <w:proofErr w:type="spellEnd"/>
      <w:r>
        <w:rPr>
          <w:rFonts w:eastAsia="Calibri"/>
          <w:color w:val="000000"/>
        </w:rPr>
        <w:t xml:space="preserve"> </w:t>
      </w:r>
      <w:proofErr w:type="spellStart"/>
      <w:r>
        <w:rPr>
          <w:rFonts w:eastAsia="Calibri"/>
          <w:color w:val="000000"/>
        </w:rPr>
        <w:t>відповідною</w:t>
      </w:r>
      <w:proofErr w:type="spellEnd"/>
      <w:r>
        <w:rPr>
          <w:rFonts w:eastAsia="Calibri"/>
          <w:color w:val="000000"/>
        </w:rPr>
        <w:t xml:space="preserve"> </w:t>
      </w:r>
      <w:proofErr w:type="spellStart"/>
      <w:r>
        <w:rPr>
          <w:rFonts w:eastAsia="Calibri"/>
          <w:color w:val="000000"/>
        </w:rPr>
        <w:t>діяльністю</w:t>
      </w:r>
      <w:proofErr w:type="spellEnd"/>
      <w:r>
        <w:rPr>
          <w:rFonts w:eastAsia="Calibri"/>
          <w:color w:val="000000"/>
        </w:rPr>
        <w:t xml:space="preserve"> (</w:t>
      </w:r>
      <w:proofErr w:type="spellStart"/>
      <w:r>
        <w:rPr>
          <w:rFonts w:eastAsia="Calibri"/>
          <w:color w:val="000000"/>
        </w:rPr>
        <w:t>якщо</w:t>
      </w:r>
      <w:proofErr w:type="spellEnd"/>
      <w:r>
        <w:rPr>
          <w:rFonts w:eastAsia="Calibri"/>
          <w:color w:val="000000"/>
        </w:rPr>
        <w:t xml:space="preserve"> </w:t>
      </w:r>
      <w:proofErr w:type="spellStart"/>
      <w:r>
        <w:rPr>
          <w:rFonts w:eastAsia="Calibri"/>
          <w:color w:val="000000"/>
        </w:rPr>
        <w:t>це</w:t>
      </w:r>
      <w:proofErr w:type="spellEnd"/>
      <w:r>
        <w:rPr>
          <w:rFonts w:eastAsia="Calibri"/>
          <w:color w:val="000000"/>
        </w:rPr>
        <w:t xml:space="preserve"> </w:t>
      </w:r>
      <w:proofErr w:type="spellStart"/>
      <w:r>
        <w:rPr>
          <w:rFonts w:eastAsia="Calibri"/>
          <w:color w:val="000000"/>
        </w:rPr>
        <w:t>передбачено</w:t>
      </w:r>
      <w:proofErr w:type="spellEnd"/>
      <w:r>
        <w:rPr>
          <w:rFonts w:eastAsia="Calibri"/>
          <w:color w:val="000000"/>
        </w:rPr>
        <w:t xml:space="preserve"> </w:t>
      </w:r>
      <w:proofErr w:type="spellStart"/>
      <w:r w:rsidRPr="00B126B5">
        <w:rPr>
          <w:rFonts w:eastAsia="Calibri"/>
          <w:color w:val="000000"/>
        </w:rPr>
        <w:t>законодавством</w:t>
      </w:r>
      <w:proofErr w:type="spellEnd"/>
      <w:r w:rsidRPr="00B126B5">
        <w:rPr>
          <w:rFonts w:eastAsia="Calibri"/>
          <w:color w:val="000000"/>
        </w:rPr>
        <w:t xml:space="preserve"> </w:t>
      </w:r>
      <w:proofErr w:type="spellStart"/>
      <w:r w:rsidRPr="00B126B5">
        <w:rPr>
          <w:rFonts w:eastAsia="Calibri"/>
          <w:color w:val="000000"/>
        </w:rPr>
        <w:t>України</w:t>
      </w:r>
      <w:proofErr w:type="spellEnd"/>
      <w:r w:rsidRPr="00B126B5">
        <w:rPr>
          <w:rFonts w:eastAsia="Calibri"/>
          <w:color w:val="000000"/>
        </w:rPr>
        <w:t>).</w:t>
      </w:r>
    </w:p>
    <w:p w14:paraId="72D9E125" w14:textId="77777777" w:rsidR="00C06C6B" w:rsidRPr="00B126B5" w:rsidRDefault="00C06C6B" w:rsidP="00E5190D">
      <w:pPr>
        <w:pStyle w:val="a8"/>
        <w:numPr>
          <w:ilvl w:val="0"/>
          <w:numId w:val="15"/>
        </w:numPr>
        <w:suppressAutoHyphens w:val="0"/>
        <w:spacing w:before="0" w:after="0" w:line="276" w:lineRule="auto"/>
        <w:ind w:left="567"/>
        <w:contextualSpacing/>
        <w:jc w:val="both"/>
        <w:rPr>
          <w:color w:val="000000"/>
        </w:rPr>
      </w:pPr>
      <w:r w:rsidRPr="00B126B5">
        <w:rPr>
          <w:color w:val="000000"/>
        </w:rPr>
        <w:t xml:space="preserve">В </w:t>
      </w:r>
      <w:proofErr w:type="spellStart"/>
      <w:r w:rsidRPr="00B126B5">
        <w:rPr>
          <w:color w:val="000000"/>
        </w:rPr>
        <w:t>разі</w:t>
      </w:r>
      <w:proofErr w:type="spellEnd"/>
      <w:r w:rsidRPr="00B126B5">
        <w:rPr>
          <w:color w:val="000000"/>
        </w:rPr>
        <w:t xml:space="preserve"> </w:t>
      </w:r>
      <w:proofErr w:type="spellStart"/>
      <w:r w:rsidRPr="00B126B5">
        <w:rPr>
          <w:color w:val="000000"/>
        </w:rPr>
        <w:t>подачі</w:t>
      </w:r>
      <w:proofErr w:type="spellEnd"/>
      <w:r w:rsidRPr="00B126B5">
        <w:rPr>
          <w:color w:val="000000"/>
        </w:rPr>
        <w:t xml:space="preserve"> </w:t>
      </w:r>
      <w:proofErr w:type="spellStart"/>
      <w:r w:rsidRPr="00B126B5">
        <w:rPr>
          <w:color w:val="000000"/>
        </w:rPr>
        <w:t>еквіваленту</w:t>
      </w:r>
      <w:proofErr w:type="spellEnd"/>
      <w:r w:rsidRPr="00B126B5">
        <w:rPr>
          <w:color w:val="000000"/>
        </w:rPr>
        <w:t xml:space="preserve"> товару, </w:t>
      </w:r>
      <w:proofErr w:type="spellStart"/>
      <w:r w:rsidRPr="00B126B5">
        <w:rPr>
          <w:color w:val="000000"/>
        </w:rPr>
        <w:t>що</w:t>
      </w:r>
      <w:proofErr w:type="spellEnd"/>
      <w:r w:rsidRPr="00B126B5">
        <w:rPr>
          <w:color w:val="000000"/>
        </w:rPr>
        <w:t xml:space="preserve"> </w:t>
      </w:r>
      <w:proofErr w:type="spellStart"/>
      <w:r w:rsidRPr="00B126B5">
        <w:rPr>
          <w:color w:val="000000"/>
        </w:rPr>
        <w:t>запропонований</w:t>
      </w:r>
      <w:proofErr w:type="spellEnd"/>
      <w:r w:rsidRPr="00B126B5">
        <w:rPr>
          <w:color w:val="000000"/>
        </w:rPr>
        <w:t xml:space="preserve"> </w:t>
      </w:r>
      <w:proofErr w:type="spellStart"/>
      <w:r w:rsidRPr="00B126B5">
        <w:rPr>
          <w:color w:val="000000"/>
        </w:rPr>
        <w:t>Замовником</w:t>
      </w:r>
      <w:proofErr w:type="spellEnd"/>
      <w:r w:rsidRPr="00B126B5">
        <w:rPr>
          <w:color w:val="000000"/>
        </w:rPr>
        <w:t xml:space="preserve"> в </w:t>
      </w:r>
      <w:proofErr w:type="spellStart"/>
      <w:r w:rsidRPr="00B126B5">
        <w:rPr>
          <w:color w:val="000000"/>
        </w:rPr>
        <w:t>медико</w:t>
      </w:r>
      <w:proofErr w:type="spellEnd"/>
      <w:r w:rsidRPr="00B126B5">
        <w:rPr>
          <w:color w:val="000000"/>
        </w:rPr>
        <w:t xml:space="preserve"> - </w:t>
      </w:r>
      <w:proofErr w:type="spellStart"/>
      <w:r w:rsidRPr="00B126B5">
        <w:rPr>
          <w:color w:val="000000"/>
        </w:rPr>
        <w:t>технічних</w:t>
      </w:r>
      <w:proofErr w:type="spellEnd"/>
      <w:r w:rsidRPr="00B126B5">
        <w:rPr>
          <w:color w:val="000000"/>
        </w:rPr>
        <w:t xml:space="preserve"> </w:t>
      </w:r>
      <w:proofErr w:type="spellStart"/>
      <w:r w:rsidRPr="00B126B5">
        <w:rPr>
          <w:color w:val="000000"/>
        </w:rPr>
        <w:t>вимогах</w:t>
      </w:r>
      <w:proofErr w:type="spellEnd"/>
      <w:r w:rsidRPr="00B126B5">
        <w:rPr>
          <w:color w:val="000000"/>
        </w:rPr>
        <w:t xml:space="preserve">, </w:t>
      </w:r>
      <w:proofErr w:type="spellStart"/>
      <w:r w:rsidRPr="00B126B5">
        <w:rPr>
          <w:color w:val="000000"/>
        </w:rPr>
        <w:t>учасник</w:t>
      </w:r>
      <w:proofErr w:type="spellEnd"/>
      <w:r w:rsidRPr="00B126B5">
        <w:rPr>
          <w:color w:val="000000"/>
        </w:rPr>
        <w:t xml:space="preserve"> </w:t>
      </w:r>
      <w:proofErr w:type="spellStart"/>
      <w:r w:rsidRPr="00B126B5">
        <w:rPr>
          <w:color w:val="000000"/>
        </w:rPr>
        <w:t>подає</w:t>
      </w:r>
      <w:proofErr w:type="spellEnd"/>
      <w:r w:rsidRPr="00B126B5">
        <w:rPr>
          <w:color w:val="000000"/>
        </w:rPr>
        <w:t xml:space="preserve"> </w:t>
      </w:r>
      <w:proofErr w:type="spellStart"/>
      <w:r w:rsidRPr="00B126B5">
        <w:rPr>
          <w:color w:val="000000"/>
        </w:rPr>
        <w:t>порівняльну</w:t>
      </w:r>
      <w:proofErr w:type="spellEnd"/>
      <w:r w:rsidRPr="00B126B5">
        <w:rPr>
          <w:color w:val="000000"/>
        </w:rPr>
        <w:t xml:space="preserve"> характеристику </w:t>
      </w:r>
      <w:proofErr w:type="spellStart"/>
      <w:r w:rsidRPr="00B126B5">
        <w:rPr>
          <w:color w:val="000000"/>
        </w:rPr>
        <w:t>запропонованого</w:t>
      </w:r>
      <w:proofErr w:type="spellEnd"/>
      <w:r w:rsidRPr="00B126B5">
        <w:rPr>
          <w:color w:val="000000"/>
        </w:rPr>
        <w:t xml:space="preserve"> ним товару та товару, </w:t>
      </w:r>
      <w:proofErr w:type="spellStart"/>
      <w:r w:rsidRPr="00B126B5">
        <w:rPr>
          <w:color w:val="000000"/>
        </w:rPr>
        <w:t>що</w:t>
      </w:r>
      <w:proofErr w:type="spellEnd"/>
      <w:r w:rsidRPr="00B126B5">
        <w:rPr>
          <w:color w:val="000000"/>
        </w:rPr>
        <w:t xml:space="preserve"> </w:t>
      </w:r>
      <w:proofErr w:type="spellStart"/>
      <w:r w:rsidRPr="00B126B5">
        <w:rPr>
          <w:color w:val="000000"/>
        </w:rPr>
        <w:t>визначена</w:t>
      </w:r>
      <w:proofErr w:type="spellEnd"/>
      <w:r w:rsidRPr="00B126B5">
        <w:rPr>
          <w:color w:val="000000"/>
        </w:rPr>
        <w:t xml:space="preserve"> в МТВ з </w:t>
      </w:r>
      <w:proofErr w:type="spellStart"/>
      <w:r w:rsidRPr="00B126B5">
        <w:rPr>
          <w:color w:val="000000"/>
        </w:rPr>
        <w:t>відомостями</w:t>
      </w:r>
      <w:proofErr w:type="spellEnd"/>
      <w:r w:rsidRPr="00B126B5">
        <w:rPr>
          <w:color w:val="000000"/>
        </w:rPr>
        <w:t xml:space="preserve"> </w:t>
      </w:r>
      <w:proofErr w:type="spellStart"/>
      <w:r w:rsidRPr="00B126B5">
        <w:rPr>
          <w:color w:val="000000"/>
        </w:rPr>
        <w:t>щодо</w:t>
      </w:r>
      <w:proofErr w:type="spellEnd"/>
      <w:r w:rsidRPr="00B126B5">
        <w:rPr>
          <w:color w:val="000000"/>
        </w:rPr>
        <w:t xml:space="preserve"> </w:t>
      </w:r>
      <w:proofErr w:type="spellStart"/>
      <w:r w:rsidRPr="00B126B5">
        <w:rPr>
          <w:color w:val="000000"/>
        </w:rPr>
        <w:t>відповідності</w:t>
      </w:r>
      <w:proofErr w:type="spellEnd"/>
      <w:r w:rsidRPr="00B126B5">
        <w:rPr>
          <w:color w:val="000000"/>
        </w:rPr>
        <w:t xml:space="preserve"> </w:t>
      </w:r>
      <w:proofErr w:type="spellStart"/>
      <w:r w:rsidRPr="00B126B5">
        <w:rPr>
          <w:color w:val="000000"/>
        </w:rPr>
        <w:t>вимогам</w:t>
      </w:r>
      <w:proofErr w:type="spellEnd"/>
      <w:r w:rsidRPr="00B126B5">
        <w:rPr>
          <w:color w:val="000000"/>
        </w:rPr>
        <w:t xml:space="preserve"> </w:t>
      </w:r>
      <w:proofErr w:type="spellStart"/>
      <w:r w:rsidRPr="00B126B5">
        <w:rPr>
          <w:color w:val="000000"/>
        </w:rPr>
        <w:t>Замовника</w:t>
      </w:r>
      <w:proofErr w:type="spellEnd"/>
      <w:r w:rsidRPr="00B126B5">
        <w:rPr>
          <w:color w:val="000000"/>
          <w:lang w:val="uk-UA"/>
        </w:rPr>
        <w:t xml:space="preserve">. </w:t>
      </w:r>
    </w:p>
    <w:p w14:paraId="2B9F4546" w14:textId="77777777" w:rsidR="00C06C6B" w:rsidRDefault="00C06C6B" w:rsidP="00E5190D">
      <w:pPr>
        <w:pStyle w:val="a8"/>
        <w:numPr>
          <w:ilvl w:val="0"/>
          <w:numId w:val="15"/>
        </w:numPr>
        <w:suppressAutoHyphens w:val="0"/>
        <w:spacing w:before="0" w:after="0" w:line="276" w:lineRule="auto"/>
        <w:contextualSpacing/>
        <w:jc w:val="both"/>
        <w:rPr>
          <w:color w:val="000000"/>
        </w:rPr>
      </w:pPr>
      <w:r>
        <w:rPr>
          <w:color w:val="000000"/>
          <w:lang w:val="uk-UA"/>
        </w:rPr>
        <w:t>В</w:t>
      </w:r>
      <w:proofErr w:type="spellStart"/>
      <w:r>
        <w:rPr>
          <w:color w:val="000000"/>
        </w:rPr>
        <w:t>сі</w:t>
      </w:r>
      <w:proofErr w:type="spellEnd"/>
      <w:r>
        <w:rPr>
          <w:color w:val="000000"/>
        </w:rPr>
        <w:t xml:space="preserve"> </w:t>
      </w:r>
      <w:proofErr w:type="spellStart"/>
      <w:r>
        <w:rPr>
          <w:color w:val="000000"/>
        </w:rPr>
        <w:t>товари</w:t>
      </w:r>
      <w:proofErr w:type="spellEnd"/>
      <w:r>
        <w:rPr>
          <w:color w:val="000000"/>
        </w:rPr>
        <w:t xml:space="preserve"> </w:t>
      </w:r>
      <w:proofErr w:type="spellStart"/>
      <w:r>
        <w:rPr>
          <w:color w:val="000000"/>
        </w:rPr>
        <w:t>будуть</w:t>
      </w:r>
      <w:proofErr w:type="spellEnd"/>
      <w:r>
        <w:rPr>
          <w:color w:val="000000"/>
        </w:rPr>
        <w:t xml:space="preserve"> </w:t>
      </w:r>
      <w:proofErr w:type="spellStart"/>
      <w:r>
        <w:rPr>
          <w:color w:val="000000"/>
        </w:rPr>
        <w:t>поставлятись</w:t>
      </w:r>
      <w:proofErr w:type="spellEnd"/>
      <w:r>
        <w:rPr>
          <w:color w:val="000000"/>
        </w:rPr>
        <w:t xml:space="preserve"> </w:t>
      </w:r>
      <w:proofErr w:type="spellStart"/>
      <w:r>
        <w:rPr>
          <w:color w:val="000000"/>
        </w:rPr>
        <w:t>виключно</w:t>
      </w:r>
      <w:proofErr w:type="spellEnd"/>
      <w:r>
        <w:rPr>
          <w:color w:val="000000"/>
        </w:rPr>
        <w:t xml:space="preserve"> в </w:t>
      </w:r>
      <w:proofErr w:type="spellStart"/>
      <w:r>
        <w:rPr>
          <w:color w:val="000000"/>
        </w:rPr>
        <w:t>упаковці</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Пакування</w:t>
      </w:r>
      <w:proofErr w:type="spellEnd"/>
      <w:r>
        <w:rPr>
          <w:color w:val="000000"/>
        </w:rPr>
        <w:t xml:space="preserve"> та </w:t>
      </w:r>
      <w:proofErr w:type="spellStart"/>
      <w:r>
        <w:rPr>
          <w:color w:val="000000"/>
        </w:rPr>
        <w:t>маркування</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відповідати</w:t>
      </w:r>
      <w:proofErr w:type="spellEnd"/>
      <w:r>
        <w:rPr>
          <w:color w:val="000000"/>
        </w:rPr>
        <w:t xml:space="preserve">  характеру </w:t>
      </w:r>
      <w:proofErr w:type="spellStart"/>
      <w:r>
        <w:rPr>
          <w:color w:val="000000"/>
        </w:rPr>
        <w:t>товарів</w:t>
      </w:r>
      <w:proofErr w:type="spellEnd"/>
      <w:r>
        <w:rPr>
          <w:color w:val="000000"/>
        </w:rPr>
        <w:t>.</w:t>
      </w:r>
    </w:p>
    <w:p w14:paraId="18315996" w14:textId="77777777" w:rsidR="00C06C6B" w:rsidRDefault="00C06C6B" w:rsidP="00C06C6B">
      <w:pPr>
        <w:pStyle w:val="a8"/>
        <w:spacing w:after="0"/>
        <w:ind w:left="567" w:hanging="360"/>
        <w:jc w:val="both"/>
        <w:rPr>
          <w:color w:val="000000"/>
        </w:rPr>
      </w:pPr>
    </w:p>
    <w:p w14:paraId="38468A16" w14:textId="77777777" w:rsidR="00C06C6B" w:rsidRDefault="00C06C6B" w:rsidP="00C06C6B">
      <w:pPr>
        <w:spacing w:line="240" w:lineRule="auto"/>
        <w:jc w:val="both"/>
        <w:rPr>
          <w:rFonts w:ascii="Times New Roman" w:hAnsi="Times New Roman"/>
          <w:i/>
          <w:color w:val="auto"/>
          <w:sz w:val="24"/>
          <w:szCs w:val="24"/>
          <w:lang w:eastAsia="ru-RU"/>
        </w:rPr>
      </w:pPr>
      <w:r w:rsidRPr="00B126B5">
        <w:rPr>
          <w:rFonts w:ascii="Times New Roman" w:hAnsi="Times New Roman"/>
          <w:b/>
          <w:i/>
          <w:sz w:val="24"/>
          <w:szCs w:val="24"/>
          <w:lang w:eastAsia="ru-RU"/>
        </w:rPr>
        <w:t>*</w:t>
      </w:r>
      <w:proofErr w:type="spellStart"/>
      <w:r w:rsidRPr="00B126B5">
        <w:rPr>
          <w:rFonts w:ascii="Times New Roman" w:hAnsi="Times New Roman"/>
          <w:i/>
          <w:sz w:val="24"/>
          <w:szCs w:val="24"/>
          <w:lang w:eastAsia="ru-RU"/>
        </w:rPr>
        <w:t>всі</w:t>
      </w:r>
      <w:proofErr w:type="spellEnd"/>
      <w:r w:rsidRPr="00B126B5">
        <w:rPr>
          <w:rFonts w:ascii="Times New Roman" w:hAnsi="Times New Roman"/>
          <w:i/>
          <w:sz w:val="24"/>
          <w:szCs w:val="24"/>
          <w:lang w:eastAsia="ru-RU"/>
        </w:rPr>
        <w:t xml:space="preserve"> </w:t>
      </w:r>
      <w:proofErr w:type="spellStart"/>
      <w:r w:rsidRPr="00B126B5">
        <w:rPr>
          <w:rFonts w:ascii="Times New Roman" w:hAnsi="Times New Roman"/>
          <w:i/>
          <w:sz w:val="24"/>
          <w:szCs w:val="24"/>
          <w:lang w:eastAsia="ru-RU"/>
        </w:rPr>
        <w:t>посилання</w:t>
      </w:r>
      <w:proofErr w:type="spellEnd"/>
      <w:r w:rsidRPr="00B126B5">
        <w:rPr>
          <w:rFonts w:ascii="Times New Roman" w:hAnsi="Times New Roman"/>
          <w:i/>
          <w:sz w:val="24"/>
          <w:szCs w:val="24"/>
          <w:lang w:eastAsia="ru-RU"/>
        </w:rPr>
        <w:t xml:space="preserve"> на </w:t>
      </w:r>
      <w:proofErr w:type="spellStart"/>
      <w:r w:rsidRPr="00B126B5">
        <w:rPr>
          <w:rFonts w:ascii="Times New Roman" w:hAnsi="Times New Roman"/>
          <w:i/>
          <w:sz w:val="24"/>
          <w:szCs w:val="24"/>
          <w:lang w:eastAsia="ru-RU"/>
        </w:rPr>
        <w:t>торговельну</w:t>
      </w:r>
      <w:proofErr w:type="spellEnd"/>
      <w:r w:rsidRPr="00B126B5">
        <w:rPr>
          <w:rFonts w:ascii="Times New Roman" w:hAnsi="Times New Roman"/>
          <w:i/>
          <w:sz w:val="24"/>
          <w:szCs w:val="24"/>
          <w:lang w:eastAsia="ru-RU"/>
        </w:rPr>
        <w:t xml:space="preserve"> марку, </w:t>
      </w:r>
      <w:proofErr w:type="spellStart"/>
      <w:r w:rsidRPr="00B126B5">
        <w:rPr>
          <w:rFonts w:ascii="Times New Roman" w:hAnsi="Times New Roman"/>
          <w:i/>
          <w:sz w:val="24"/>
          <w:szCs w:val="24"/>
          <w:lang w:eastAsia="ru-RU"/>
        </w:rPr>
        <w:t>фірму</w:t>
      </w:r>
      <w:proofErr w:type="spellEnd"/>
      <w:r w:rsidRPr="00B126B5">
        <w:rPr>
          <w:rFonts w:ascii="Times New Roman" w:hAnsi="Times New Roman"/>
          <w:i/>
          <w:sz w:val="24"/>
          <w:szCs w:val="24"/>
          <w:lang w:eastAsia="ru-RU"/>
        </w:rPr>
        <w:t xml:space="preserve">, патент, </w:t>
      </w:r>
      <w:proofErr w:type="spellStart"/>
      <w:r w:rsidRPr="00B126B5">
        <w:rPr>
          <w:rFonts w:ascii="Times New Roman" w:hAnsi="Times New Roman"/>
          <w:i/>
          <w:sz w:val="24"/>
          <w:szCs w:val="24"/>
          <w:lang w:eastAsia="ru-RU"/>
        </w:rPr>
        <w:t>конструкцію</w:t>
      </w:r>
      <w:proofErr w:type="spellEnd"/>
      <w:r w:rsidRPr="00B126B5">
        <w:rPr>
          <w:rFonts w:ascii="Times New Roman" w:hAnsi="Times New Roman"/>
          <w:i/>
          <w:sz w:val="24"/>
          <w:szCs w:val="24"/>
          <w:lang w:eastAsia="ru-RU"/>
        </w:rPr>
        <w:t xml:space="preserve"> </w:t>
      </w:r>
      <w:proofErr w:type="spellStart"/>
      <w:r w:rsidRPr="00B126B5">
        <w:rPr>
          <w:rFonts w:ascii="Times New Roman" w:hAnsi="Times New Roman"/>
          <w:i/>
          <w:sz w:val="24"/>
          <w:szCs w:val="24"/>
          <w:lang w:eastAsia="ru-RU"/>
        </w:rPr>
        <w:t>або</w:t>
      </w:r>
      <w:proofErr w:type="spellEnd"/>
      <w:r w:rsidRPr="00B126B5">
        <w:rPr>
          <w:rFonts w:ascii="Times New Roman" w:hAnsi="Times New Roman"/>
          <w:i/>
          <w:sz w:val="24"/>
          <w:szCs w:val="24"/>
          <w:lang w:eastAsia="ru-RU"/>
        </w:rPr>
        <w:t xml:space="preserve"> тип предмета </w:t>
      </w:r>
      <w:proofErr w:type="spellStart"/>
      <w:r w:rsidRPr="00B126B5">
        <w:rPr>
          <w:rFonts w:ascii="Times New Roman" w:hAnsi="Times New Roman"/>
          <w:i/>
          <w:sz w:val="24"/>
          <w:szCs w:val="24"/>
          <w:lang w:eastAsia="ru-RU"/>
        </w:rPr>
        <w:t>закупівлі</w:t>
      </w:r>
      <w:proofErr w:type="spellEnd"/>
      <w:r w:rsidRPr="00B126B5">
        <w:rPr>
          <w:rFonts w:ascii="Times New Roman" w:hAnsi="Times New Roman"/>
          <w:i/>
          <w:sz w:val="24"/>
          <w:szCs w:val="24"/>
          <w:lang w:eastAsia="ru-RU"/>
        </w:rPr>
        <w:t xml:space="preserve">, </w:t>
      </w:r>
      <w:proofErr w:type="spellStart"/>
      <w:r w:rsidRPr="00B126B5">
        <w:rPr>
          <w:rFonts w:ascii="Times New Roman" w:hAnsi="Times New Roman"/>
          <w:i/>
          <w:sz w:val="24"/>
          <w:szCs w:val="24"/>
          <w:lang w:eastAsia="ru-RU"/>
        </w:rPr>
        <w:t>джерело</w:t>
      </w:r>
      <w:proofErr w:type="spellEnd"/>
      <w:r w:rsidRPr="00B126B5">
        <w:rPr>
          <w:rFonts w:ascii="Times New Roman" w:hAnsi="Times New Roman"/>
          <w:i/>
          <w:sz w:val="24"/>
          <w:szCs w:val="24"/>
          <w:lang w:eastAsia="ru-RU"/>
        </w:rPr>
        <w:t xml:space="preserve"> </w:t>
      </w:r>
      <w:proofErr w:type="spellStart"/>
      <w:r w:rsidRPr="00B126B5">
        <w:rPr>
          <w:rFonts w:ascii="Times New Roman" w:hAnsi="Times New Roman"/>
          <w:i/>
          <w:sz w:val="24"/>
          <w:szCs w:val="24"/>
          <w:lang w:eastAsia="ru-RU"/>
        </w:rPr>
        <w:t>його</w:t>
      </w:r>
      <w:proofErr w:type="spellEnd"/>
      <w:r w:rsidRPr="00B126B5">
        <w:rPr>
          <w:rFonts w:ascii="Times New Roman" w:hAnsi="Times New Roman"/>
          <w:i/>
          <w:sz w:val="24"/>
          <w:szCs w:val="24"/>
          <w:lang w:eastAsia="ru-RU"/>
        </w:rPr>
        <w:t xml:space="preserve"> </w:t>
      </w:r>
      <w:proofErr w:type="spellStart"/>
      <w:r w:rsidRPr="00B126B5">
        <w:rPr>
          <w:rFonts w:ascii="Times New Roman" w:hAnsi="Times New Roman"/>
          <w:i/>
          <w:sz w:val="24"/>
          <w:szCs w:val="24"/>
          <w:lang w:eastAsia="ru-RU"/>
        </w:rPr>
        <w:t>походження</w:t>
      </w:r>
      <w:proofErr w:type="spellEnd"/>
      <w:r w:rsidRPr="00B126B5">
        <w:rPr>
          <w:rFonts w:ascii="Times New Roman" w:hAnsi="Times New Roman"/>
          <w:i/>
          <w:sz w:val="24"/>
          <w:szCs w:val="24"/>
          <w:lang w:eastAsia="ru-RU"/>
        </w:rPr>
        <w:t xml:space="preserve"> </w:t>
      </w:r>
      <w:proofErr w:type="spellStart"/>
      <w:r w:rsidRPr="00B126B5">
        <w:rPr>
          <w:rFonts w:ascii="Times New Roman" w:hAnsi="Times New Roman"/>
          <w:i/>
          <w:sz w:val="24"/>
          <w:szCs w:val="24"/>
          <w:lang w:eastAsia="ru-RU"/>
        </w:rPr>
        <w:t>або</w:t>
      </w:r>
      <w:proofErr w:type="spellEnd"/>
      <w:r w:rsidRPr="00B126B5">
        <w:rPr>
          <w:rFonts w:ascii="Times New Roman" w:hAnsi="Times New Roman"/>
          <w:i/>
          <w:sz w:val="24"/>
          <w:szCs w:val="24"/>
          <w:lang w:eastAsia="ru-RU"/>
        </w:rPr>
        <w:t xml:space="preserve"> </w:t>
      </w:r>
      <w:proofErr w:type="spellStart"/>
      <w:r w:rsidRPr="00B126B5">
        <w:rPr>
          <w:rFonts w:ascii="Times New Roman" w:hAnsi="Times New Roman"/>
          <w:i/>
          <w:sz w:val="24"/>
          <w:szCs w:val="24"/>
          <w:lang w:eastAsia="ru-RU"/>
        </w:rPr>
        <w:t>виробника</w:t>
      </w:r>
      <w:proofErr w:type="spellEnd"/>
      <w:r w:rsidRPr="00B126B5">
        <w:rPr>
          <w:rFonts w:ascii="Times New Roman" w:hAnsi="Times New Roman"/>
          <w:i/>
          <w:sz w:val="24"/>
          <w:szCs w:val="24"/>
          <w:lang w:eastAsia="ru-RU"/>
        </w:rPr>
        <w:t xml:space="preserve"> </w:t>
      </w:r>
      <w:proofErr w:type="spellStart"/>
      <w:r w:rsidRPr="00B126B5">
        <w:rPr>
          <w:rFonts w:ascii="Times New Roman" w:hAnsi="Times New Roman"/>
          <w:i/>
          <w:sz w:val="24"/>
          <w:szCs w:val="24"/>
          <w:lang w:eastAsia="ru-RU"/>
        </w:rPr>
        <w:t>слід</w:t>
      </w:r>
      <w:proofErr w:type="spellEnd"/>
      <w:r w:rsidRPr="00B126B5">
        <w:rPr>
          <w:rFonts w:ascii="Times New Roman" w:hAnsi="Times New Roman"/>
          <w:i/>
          <w:sz w:val="24"/>
          <w:szCs w:val="24"/>
          <w:lang w:eastAsia="ru-RU"/>
        </w:rPr>
        <w:t xml:space="preserve"> </w:t>
      </w:r>
      <w:proofErr w:type="spellStart"/>
      <w:r w:rsidRPr="00B126B5">
        <w:rPr>
          <w:rFonts w:ascii="Times New Roman" w:hAnsi="Times New Roman"/>
          <w:i/>
          <w:sz w:val="24"/>
          <w:szCs w:val="24"/>
          <w:lang w:eastAsia="ru-RU"/>
        </w:rPr>
        <w:t>читати</w:t>
      </w:r>
      <w:proofErr w:type="spellEnd"/>
      <w:r w:rsidRPr="00B126B5">
        <w:rPr>
          <w:rFonts w:ascii="Times New Roman" w:hAnsi="Times New Roman"/>
          <w:i/>
          <w:sz w:val="24"/>
          <w:szCs w:val="24"/>
          <w:lang w:eastAsia="ru-RU"/>
        </w:rPr>
        <w:t xml:space="preserve"> як</w:t>
      </w:r>
      <w:r w:rsidRPr="00B126B5">
        <w:rPr>
          <w:rFonts w:ascii="Times New Roman" w:hAnsi="Times New Roman"/>
          <w:b/>
          <w:i/>
          <w:sz w:val="24"/>
          <w:szCs w:val="24"/>
          <w:lang w:eastAsia="ru-RU"/>
        </w:rPr>
        <w:t xml:space="preserve"> «</w:t>
      </w:r>
      <w:proofErr w:type="spellStart"/>
      <w:r w:rsidRPr="00B126B5">
        <w:rPr>
          <w:rFonts w:ascii="Times New Roman" w:hAnsi="Times New Roman"/>
          <w:b/>
          <w:i/>
          <w:sz w:val="24"/>
          <w:szCs w:val="24"/>
          <w:lang w:eastAsia="ru-RU"/>
        </w:rPr>
        <w:t>або</w:t>
      </w:r>
      <w:proofErr w:type="spellEnd"/>
      <w:r w:rsidRPr="00B126B5">
        <w:rPr>
          <w:rFonts w:ascii="Times New Roman" w:hAnsi="Times New Roman"/>
          <w:b/>
          <w:i/>
          <w:sz w:val="24"/>
          <w:szCs w:val="24"/>
          <w:lang w:eastAsia="ru-RU"/>
        </w:rPr>
        <w:t xml:space="preserve"> </w:t>
      </w:r>
      <w:proofErr w:type="spellStart"/>
      <w:r w:rsidRPr="00B126B5">
        <w:rPr>
          <w:rFonts w:ascii="Times New Roman" w:hAnsi="Times New Roman"/>
          <w:b/>
          <w:i/>
          <w:sz w:val="24"/>
          <w:szCs w:val="24"/>
          <w:lang w:eastAsia="ru-RU"/>
        </w:rPr>
        <w:t>еквівалент</w:t>
      </w:r>
      <w:proofErr w:type="spellEnd"/>
      <w:r w:rsidRPr="00B126B5">
        <w:rPr>
          <w:rFonts w:ascii="Times New Roman" w:hAnsi="Times New Roman"/>
          <w:i/>
          <w:sz w:val="24"/>
          <w:szCs w:val="24"/>
          <w:lang w:eastAsia="ru-RU"/>
        </w:rPr>
        <w:t>»,</w:t>
      </w:r>
      <w:r w:rsidRPr="00B126B5">
        <w:rPr>
          <w:rFonts w:ascii="Times New Roman" w:hAnsi="Times New Roman"/>
          <w:b/>
          <w:i/>
          <w:sz w:val="24"/>
          <w:szCs w:val="24"/>
          <w:lang w:eastAsia="ru-RU"/>
        </w:rPr>
        <w:t xml:space="preserve"> </w:t>
      </w:r>
      <w:proofErr w:type="spellStart"/>
      <w:r w:rsidRPr="00B126B5">
        <w:rPr>
          <w:rFonts w:ascii="Times New Roman" w:hAnsi="Times New Roman"/>
          <w:i/>
          <w:sz w:val="24"/>
          <w:szCs w:val="24"/>
          <w:lang w:eastAsia="ru-RU"/>
        </w:rPr>
        <w:t>який</w:t>
      </w:r>
      <w:proofErr w:type="spellEnd"/>
      <w:r w:rsidRPr="00B126B5">
        <w:rPr>
          <w:rFonts w:ascii="Times New Roman" w:hAnsi="Times New Roman"/>
          <w:i/>
          <w:sz w:val="24"/>
          <w:szCs w:val="24"/>
          <w:lang w:eastAsia="ru-RU"/>
        </w:rPr>
        <w:t xml:space="preserve"> включений до </w:t>
      </w:r>
      <w:proofErr w:type="spellStart"/>
      <w:r w:rsidRPr="00B126B5">
        <w:rPr>
          <w:rFonts w:ascii="Times New Roman" w:hAnsi="Times New Roman"/>
          <w:i/>
          <w:sz w:val="24"/>
          <w:szCs w:val="24"/>
          <w:lang w:eastAsia="ru-RU"/>
        </w:rPr>
        <w:t>Переліку</w:t>
      </w:r>
      <w:proofErr w:type="spellEnd"/>
      <w:r w:rsidRPr="00B126B5">
        <w:rPr>
          <w:rFonts w:ascii="Times New Roman" w:hAnsi="Times New Roman"/>
          <w:i/>
          <w:sz w:val="24"/>
          <w:szCs w:val="24"/>
          <w:lang w:eastAsia="ru-RU"/>
        </w:rPr>
        <w:t xml:space="preserve"> </w:t>
      </w:r>
      <w:proofErr w:type="spellStart"/>
      <w:proofErr w:type="gramStart"/>
      <w:r w:rsidRPr="00B126B5">
        <w:rPr>
          <w:rFonts w:ascii="Times New Roman" w:hAnsi="Times New Roman"/>
          <w:i/>
          <w:sz w:val="24"/>
          <w:szCs w:val="24"/>
          <w:lang w:eastAsia="ru-RU"/>
        </w:rPr>
        <w:t>лікарських</w:t>
      </w:r>
      <w:proofErr w:type="spellEnd"/>
      <w:r w:rsidRPr="00B126B5">
        <w:rPr>
          <w:rFonts w:ascii="Times New Roman" w:hAnsi="Times New Roman"/>
          <w:i/>
          <w:sz w:val="24"/>
          <w:szCs w:val="24"/>
          <w:lang w:eastAsia="ru-RU"/>
        </w:rPr>
        <w:t xml:space="preserve">  </w:t>
      </w:r>
      <w:proofErr w:type="spellStart"/>
      <w:r w:rsidRPr="00B126B5">
        <w:rPr>
          <w:rFonts w:ascii="Times New Roman" w:hAnsi="Times New Roman"/>
          <w:i/>
          <w:sz w:val="24"/>
          <w:szCs w:val="24"/>
          <w:lang w:eastAsia="ru-RU"/>
        </w:rPr>
        <w:t>засобів</w:t>
      </w:r>
      <w:proofErr w:type="spellEnd"/>
      <w:proofErr w:type="gramEnd"/>
      <w:r w:rsidRPr="00B126B5">
        <w:rPr>
          <w:rFonts w:ascii="Times New Roman" w:hAnsi="Times New Roman"/>
          <w:i/>
          <w:sz w:val="24"/>
          <w:szCs w:val="24"/>
          <w:lang w:eastAsia="ru-RU"/>
        </w:rPr>
        <w:t xml:space="preserve">, </w:t>
      </w:r>
      <w:proofErr w:type="spellStart"/>
      <w:r w:rsidRPr="00B126B5">
        <w:rPr>
          <w:rFonts w:ascii="Times New Roman" w:hAnsi="Times New Roman"/>
          <w:i/>
          <w:sz w:val="24"/>
          <w:szCs w:val="24"/>
          <w:lang w:eastAsia="ru-RU"/>
        </w:rPr>
        <w:t>дозволених</w:t>
      </w:r>
      <w:proofErr w:type="spellEnd"/>
      <w:r w:rsidRPr="00B126B5">
        <w:rPr>
          <w:rFonts w:ascii="Times New Roman" w:hAnsi="Times New Roman"/>
          <w:i/>
          <w:sz w:val="24"/>
          <w:szCs w:val="24"/>
          <w:lang w:eastAsia="ru-RU"/>
        </w:rPr>
        <w:t xml:space="preserve"> до </w:t>
      </w:r>
      <w:proofErr w:type="spellStart"/>
      <w:r w:rsidRPr="00B126B5">
        <w:rPr>
          <w:rFonts w:ascii="Times New Roman" w:hAnsi="Times New Roman"/>
          <w:i/>
          <w:sz w:val="24"/>
          <w:szCs w:val="24"/>
          <w:lang w:eastAsia="ru-RU"/>
        </w:rPr>
        <w:t>закупівлі</w:t>
      </w:r>
      <w:proofErr w:type="spellEnd"/>
      <w:r w:rsidRPr="00B126B5">
        <w:rPr>
          <w:rFonts w:ascii="Times New Roman" w:hAnsi="Times New Roman"/>
          <w:i/>
          <w:sz w:val="24"/>
          <w:szCs w:val="24"/>
          <w:lang w:eastAsia="ru-RU"/>
        </w:rPr>
        <w:t xml:space="preserve"> за </w:t>
      </w:r>
      <w:proofErr w:type="spellStart"/>
      <w:r w:rsidRPr="00B126B5">
        <w:rPr>
          <w:rFonts w:ascii="Times New Roman" w:hAnsi="Times New Roman"/>
          <w:i/>
          <w:sz w:val="24"/>
          <w:szCs w:val="24"/>
          <w:lang w:eastAsia="ru-RU"/>
        </w:rPr>
        <w:t>бюджетні</w:t>
      </w:r>
      <w:proofErr w:type="spellEnd"/>
      <w:r w:rsidRPr="00B126B5">
        <w:rPr>
          <w:rFonts w:ascii="Times New Roman" w:hAnsi="Times New Roman"/>
          <w:i/>
          <w:sz w:val="24"/>
          <w:szCs w:val="24"/>
          <w:lang w:eastAsia="ru-RU"/>
        </w:rPr>
        <w:t xml:space="preserve"> </w:t>
      </w:r>
      <w:proofErr w:type="spellStart"/>
      <w:r w:rsidRPr="00B126B5">
        <w:rPr>
          <w:rFonts w:ascii="Times New Roman" w:hAnsi="Times New Roman"/>
          <w:i/>
          <w:sz w:val="24"/>
          <w:szCs w:val="24"/>
          <w:lang w:eastAsia="ru-RU"/>
        </w:rPr>
        <w:t>кошти</w:t>
      </w:r>
      <w:proofErr w:type="spellEnd"/>
      <w:r w:rsidRPr="00B126B5">
        <w:rPr>
          <w:rFonts w:ascii="Times New Roman" w:hAnsi="Times New Roman"/>
          <w:i/>
          <w:sz w:val="24"/>
          <w:szCs w:val="24"/>
          <w:lang w:eastAsia="ru-RU"/>
        </w:rPr>
        <w:t>.</w:t>
      </w:r>
    </w:p>
    <w:p w14:paraId="052C497C" w14:textId="77777777" w:rsidR="00C06C6B" w:rsidRDefault="00C06C6B" w:rsidP="00C06C6B">
      <w:pPr>
        <w:spacing w:line="240" w:lineRule="auto"/>
        <w:jc w:val="both"/>
        <w:rPr>
          <w:rFonts w:ascii="Times New Roman" w:hAnsi="Times New Roman"/>
          <w:sz w:val="24"/>
          <w:szCs w:val="24"/>
          <w:lang w:eastAsia="ru-RU"/>
        </w:rPr>
      </w:pPr>
    </w:p>
    <w:p w14:paraId="0F0BC535" w14:textId="77777777" w:rsidR="00C06C6B" w:rsidRDefault="00C06C6B" w:rsidP="00C06C6B">
      <w:pPr>
        <w:rPr>
          <w:rFonts w:ascii="Calibri" w:hAnsi="Calibri"/>
          <w:lang w:eastAsia="en-US"/>
        </w:rPr>
      </w:pPr>
    </w:p>
    <w:p w14:paraId="7C6DF734" w14:textId="21B19348" w:rsidR="00AF0B40" w:rsidRDefault="00AF0B40" w:rsidP="00D2192B">
      <w:pPr>
        <w:jc w:val="center"/>
        <w:rPr>
          <w:rFonts w:ascii="Times New Roman" w:hAnsi="Times New Roman" w:cs="Times New Roman"/>
          <w:b/>
          <w:sz w:val="24"/>
          <w:lang w:val="uk-UA"/>
        </w:rPr>
      </w:pPr>
    </w:p>
    <w:p w14:paraId="346C01B5" w14:textId="2E8A3A59" w:rsidR="00AF0B40" w:rsidRDefault="00AF0B40" w:rsidP="00D2192B">
      <w:pPr>
        <w:jc w:val="center"/>
        <w:rPr>
          <w:rFonts w:ascii="Times New Roman" w:hAnsi="Times New Roman" w:cs="Times New Roman"/>
          <w:b/>
          <w:sz w:val="24"/>
          <w:lang w:val="uk-UA"/>
        </w:rPr>
      </w:pPr>
    </w:p>
    <w:p w14:paraId="0D363BF2" w14:textId="77777777" w:rsidR="00D2192B" w:rsidRPr="0073370C" w:rsidRDefault="00D2192B" w:rsidP="00D2192B">
      <w:pPr>
        <w:jc w:val="center"/>
        <w:rPr>
          <w:rFonts w:ascii="Times New Roman" w:hAnsi="Times New Roman" w:cs="Times New Roman"/>
          <w:b/>
          <w:sz w:val="24"/>
        </w:rPr>
      </w:pPr>
    </w:p>
    <w:p w14:paraId="6BA45371" w14:textId="5BA80787" w:rsidR="00FB7B2F" w:rsidRPr="009B535D" w:rsidRDefault="002B4A41" w:rsidP="009A3112">
      <w:pPr>
        <w:pStyle w:val="14"/>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4"/>
        <w:ind w:firstLine="900"/>
        <w:contextualSpacing/>
        <w:jc w:val="center"/>
        <w:rPr>
          <w:rStyle w:val="a7"/>
          <w:rFonts w:cs="Times New Roman"/>
          <w:sz w:val="22"/>
          <w:szCs w:val="22"/>
          <w:lang w:val="uk-UA"/>
        </w:rPr>
      </w:pPr>
    </w:p>
    <w:p w14:paraId="2855120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3242EBD6"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w:t>
      </w:r>
      <w:r w:rsidR="00AF0B40">
        <w:rPr>
          <w:rStyle w:val="a7"/>
          <w:rFonts w:cs="Times New Roman"/>
          <w:sz w:val="22"/>
          <w:szCs w:val="22"/>
          <w:lang w:val="uk-UA"/>
        </w:rPr>
        <w:t>3</w:t>
      </w:r>
      <w:r w:rsidRPr="009B535D">
        <w:rPr>
          <w:rStyle w:val="a7"/>
          <w:rFonts w:cs="Times New Roman"/>
          <w:sz w:val="22"/>
          <w:szCs w:val="22"/>
          <w:lang w:val="uk-UA"/>
        </w:rPr>
        <w:t xml:space="preserve"> року</w:t>
      </w:r>
    </w:p>
    <w:p w14:paraId="426AA7AF" w14:textId="77777777" w:rsidR="00FB7B2F" w:rsidRPr="009B535D" w:rsidRDefault="00FB7B2F" w:rsidP="00FB69BD">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D40AF4" w:rsidRDefault="003C093A" w:rsidP="003C093A">
      <w:pPr>
        <w:jc w:val="both"/>
      </w:pPr>
    </w:p>
    <w:p w14:paraId="10AFB9EC" w14:textId="091370BA" w:rsidR="00FB7B2F" w:rsidRPr="009B535D" w:rsidRDefault="003C093A" w:rsidP="003C093A">
      <w:pPr>
        <w:pStyle w:val="14"/>
        <w:tabs>
          <w:tab w:val="left" w:pos="567"/>
        </w:tabs>
        <w:ind w:firstLine="567"/>
        <w:contextualSpacing/>
        <w:jc w:val="both"/>
        <w:rPr>
          <w:rStyle w:val="a7"/>
          <w:rFonts w:cs="Times New Roman"/>
          <w:sz w:val="22"/>
          <w:szCs w:val="22"/>
          <w:lang w:val="uk-UA"/>
        </w:rPr>
      </w:pPr>
      <w:r w:rsidRPr="00D40AF4">
        <w:rPr>
          <w:b/>
          <w:bCs/>
          <w:sz w:val="22"/>
          <w:szCs w:val="22"/>
          <w:lang w:eastAsia="ar-SA"/>
        </w:rPr>
        <w:t xml:space="preserve">КОМУНАЛЬНЕ НЕКОМЕРЦІЙНЕ ПІДПРИЄМСТВО «ШЕПЕТІВСЬКА БАГАТОПРОФІЛЬНА ЛІКАРНЯ» ШЕПЕТІВСЬКОЇ МІСЬКОЇ РАДИ ХМЕЛЬНИЦЬКОЇ ОБЛАСТІ, в </w:t>
      </w:r>
      <w:proofErr w:type="spellStart"/>
      <w:r w:rsidRPr="00D40AF4">
        <w:rPr>
          <w:b/>
          <w:bCs/>
          <w:sz w:val="22"/>
          <w:szCs w:val="22"/>
          <w:lang w:eastAsia="ar-SA"/>
        </w:rPr>
        <w:t>особі</w:t>
      </w:r>
      <w:proofErr w:type="spellEnd"/>
      <w:r w:rsidRPr="00D40AF4">
        <w:rPr>
          <w:b/>
          <w:bCs/>
          <w:sz w:val="22"/>
          <w:szCs w:val="22"/>
          <w:lang w:eastAsia="ar-SA"/>
        </w:rPr>
        <w:t xml:space="preserve"> директора Савчук </w:t>
      </w:r>
      <w:proofErr w:type="spellStart"/>
      <w:r w:rsidRPr="00D40AF4">
        <w:rPr>
          <w:b/>
          <w:bCs/>
          <w:sz w:val="22"/>
          <w:szCs w:val="22"/>
          <w:lang w:eastAsia="ar-SA"/>
        </w:rPr>
        <w:t>Валентини</w:t>
      </w:r>
      <w:proofErr w:type="spellEnd"/>
      <w:r w:rsidRPr="00D40AF4">
        <w:rPr>
          <w:b/>
          <w:bCs/>
          <w:sz w:val="22"/>
          <w:szCs w:val="22"/>
          <w:lang w:eastAsia="ar-SA"/>
        </w:rPr>
        <w:t xml:space="preserve"> </w:t>
      </w:r>
      <w:proofErr w:type="spellStart"/>
      <w:r w:rsidRPr="00D40AF4">
        <w:rPr>
          <w:b/>
          <w:bCs/>
          <w:sz w:val="22"/>
          <w:szCs w:val="22"/>
          <w:lang w:eastAsia="ar-SA"/>
        </w:rPr>
        <w:t>Миколаївни</w:t>
      </w:r>
      <w:proofErr w:type="spellEnd"/>
      <w:r w:rsidRPr="00D40AF4">
        <w:rPr>
          <w:sz w:val="22"/>
          <w:szCs w:val="22"/>
        </w:rPr>
        <w:t xml:space="preserve">, </w:t>
      </w:r>
      <w:proofErr w:type="spellStart"/>
      <w:r w:rsidRPr="00D40AF4">
        <w:rPr>
          <w:sz w:val="22"/>
          <w:szCs w:val="22"/>
        </w:rPr>
        <w:t>який</w:t>
      </w:r>
      <w:proofErr w:type="spellEnd"/>
      <w:r w:rsidRPr="00D40AF4">
        <w:rPr>
          <w:sz w:val="22"/>
          <w:szCs w:val="22"/>
        </w:rPr>
        <w:t xml:space="preserve"> </w:t>
      </w:r>
      <w:proofErr w:type="spellStart"/>
      <w:r w:rsidRPr="00D40AF4">
        <w:rPr>
          <w:sz w:val="22"/>
          <w:szCs w:val="22"/>
        </w:rPr>
        <w:t>діє</w:t>
      </w:r>
      <w:proofErr w:type="spellEnd"/>
      <w:r w:rsidRPr="00D40AF4">
        <w:rPr>
          <w:sz w:val="22"/>
          <w:szCs w:val="22"/>
        </w:rPr>
        <w:t xml:space="preserve"> на </w:t>
      </w:r>
      <w:proofErr w:type="spellStart"/>
      <w:r w:rsidRPr="00D40AF4">
        <w:rPr>
          <w:sz w:val="22"/>
          <w:szCs w:val="22"/>
        </w:rPr>
        <w:t>підставі</w:t>
      </w:r>
      <w:proofErr w:type="spellEnd"/>
      <w:r w:rsidRPr="00D40AF4">
        <w:rPr>
          <w:sz w:val="22"/>
          <w:szCs w:val="22"/>
        </w:rPr>
        <w:t xml:space="preserve">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1" w:name="bookmark"/>
      <w:bookmarkEnd w:id="1"/>
      <w:r w:rsidR="002B4A41" w:rsidRPr="009B535D">
        <w:rPr>
          <w:rStyle w:val="a7"/>
          <w:rFonts w:cs="Times New Roman"/>
          <w:sz w:val="22"/>
          <w:szCs w:val="22"/>
          <w:lang w:val="uk-UA"/>
        </w:rPr>
        <w:t>в особі _________________,</w:t>
      </w:r>
      <w:bookmarkStart w:id="2" w:name="bookmark2"/>
      <w:bookmarkEnd w:id="2"/>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B84A52">
      <w:pPr>
        <w:pStyle w:val="14"/>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1A6FD8A4"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4FD6CCEA" w14:textId="3C18D111" w:rsidR="000E3318" w:rsidRPr="000E3318" w:rsidRDefault="000E3318"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Pr>
          <w:rStyle w:val="a7"/>
          <w:rFonts w:cs="Times New Roman"/>
          <w:sz w:val="22"/>
          <w:szCs w:val="22"/>
          <w:lang w:val="uk-UA"/>
        </w:rPr>
        <w:t xml:space="preserve">2.4. </w:t>
      </w:r>
      <w:proofErr w:type="spellStart"/>
      <w:r w:rsidRPr="004A3526">
        <w:rPr>
          <w:rFonts w:eastAsia="Calibri" w:cs="Times New Roman"/>
        </w:rPr>
        <w:t>Термін</w:t>
      </w:r>
      <w:proofErr w:type="spellEnd"/>
      <w:r w:rsidRPr="004A3526">
        <w:rPr>
          <w:rFonts w:eastAsia="Calibri" w:cs="Times New Roman"/>
        </w:rPr>
        <w:t xml:space="preserve"> </w:t>
      </w:r>
      <w:proofErr w:type="spellStart"/>
      <w:r w:rsidRPr="004A3526">
        <w:rPr>
          <w:rFonts w:eastAsia="Calibri" w:cs="Times New Roman"/>
        </w:rPr>
        <w:t>придатності</w:t>
      </w:r>
      <w:proofErr w:type="spellEnd"/>
      <w:r w:rsidRPr="004A3526">
        <w:rPr>
          <w:rFonts w:eastAsia="Calibri" w:cs="Times New Roman"/>
        </w:rPr>
        <w:t xml:space="preserve"> </w:t>
      </w:r>
      <w:proofErr w:type="spellStart"/>
      <w:r w:rsidRPr="004A3526">
        <w:rPr>
          <w:rFonts w:eastAsia="Calibri" w:cs="Times New Roman"/>
        </w:rPr>
        <w:t>товарів</w:t>
      </w:r>
      <w:proofErr w:type="spellEnd"/>
      <w:r w:rsidRPr="004A3526">
        <w:rPr>
          <w:rFonts w:eastAsia="Calibri" w:cs="Times New Roman"/>
        </w:rPr>
        <w:t xml:space="preserve"> на момент поставки повинен </w:t>
      </w:r>
      <w:proofErr w:type="spellStart"/>
      <w:r w:rsidRPr="004A3526">
        <w:rPr>
          <w:rFonts w:eastAsia="Calibri" w:cs="Times New Roman"/>
        </w:rPr>
        <w:t>складати</w:t>
      </w:r>
      <w:proofErr w:type="spellEnd"/>
      <w:r w:rsidRPr="004A3526">
        <w:rPr>
          <w:rFonts w:eastAsia="Calibri" w:cs="Times New Roman"/>
        </w:rPr>
        <w:t xml:space="preserve"> не </w:t>
      </w:r>
      <w:proofErr w:type="spellStart"/>
      <w:r w:rsidRPr="004A3526">
        <w:rPr>
          <w:rFonts w:eastAsia="Calibri" w:cs="Times New Roman"/>
        </w:rPr>
        <w:t>менше</w:t>
      </w:r>
      <w:proofErr w:type="spellEnd"/>
      <w:r w:rsidRPr="004A3526">
        <w:rPr>
          <w:rFonts w:eastAsia="Calibri" w:cs="Times New Roman"/>
        </w:rPr>
        <w:t xml:space="preserve"> 75</w:t>
      </w:r>
      <w:proofErr w:type="gramStart"/>
      <w:r w:rsidRPr="004A3526">
        <w:rPr>
          <w:rFonts w:eastAsia="Calibri" w:cs="Times New Roman"/>
        </w:rPr>
        <w:t xml:space="preserve">%  </w:t>
      </w:r>
      <w:proofErr w:type="spellStart"/>
      <w:r w:rsidRPr="004A3526">
        <w:rPr>
          <w:rFonts w:eastAsia="Calibri" w:cs="Times New Roman"/>
        </w:rPr>
        <w:t>від</w:t>
      </w:r>
      <w:proofErr w:type="spellEnd"/>
      <w:proofErr w:type="gramEnd"/>
      <w:r w:rsidRPr="004A3526">
        <w:rPr>
          <w:rFonts w:eastAsia="Calibri" w:cs="Times New Roman"/>
        </w:rPr>
        <w:t xml:space="preserve"> </w:t>
      </w:r>
      <w:proofErr w:type="spellStart"/>
      <w:r w:rsidRPr="004A3526">
        <w:rPr>
          <w:rFonts w:eastAsia="Calibri" w:cs="Times New Roman"/>
        </w:rPr>
        <w:t>загального</w:t>
      </w:r>
      <w:proofErr w:type="spellEnd"/>
      <w:r w:rsidRPr="004A3526">
        <w:rPr>
          <w:rFonts w:eastAsia="Calibri" w:cs="Times New Roman"/>
        </w:rPr>
        <w:t xml:space="preserve"> </w:t>
      </w:r>
      <w:proofErr w:type="spellStart"/>
      <w:r w:rsidRPr="004A3526">
        <w:rPr>
          <w:rFonts w:eastAsia="Calibri" w:cs="Times New Roman"/>
        </w:rPr>
        <w:t>терміну</w:t>
      </w:r>
      <w:proofErr w:type="spellEnd"/>
      <w:r w:rsidRPr="004A3526">
        <w:rPr>
          <w:rFonts w:eastAsia="Calibri" w:cs="Times New Roman"/>
        </w:rPr>
        <w:t xml:space="preserve"> </w:t>
      </w:r>
      <w:proofErr w:type="spellStart"/>
      <w:r w:rsidRPr="004A3526">
        <w:rPr>
          <w:rFonts w:eastAsia="Calibri" w:cs="Times New Roman"/>
        </w:rPr>
        <w:t>придатності</w:t>
      </w:r>
      <w:proofErr w:type="spellEnd"/>
      <w:r w:rsidRPr="004A3526">
        <w:rPr>
          <w:rFonts w:eastAsia="Calibri" w:cs="Times New Roman"/>
        </w:rPr>
        <w:t xml:space="preserve"> з дня </w:t>
      </w:r>
      <w:proofErr w:type="spellStart"/>
      <w:r w:rsidRPr="004A3526">
        <w:rPr>
          <w:rFonts w:eastAsia="Calibri" w:cs="Times New Roman"/>
        </w:rPr>
        <w:t>завезення</w:t>
      </w:r>
      <w:proofErr w:type="spellEnd"/>
      <w:r w:rsidRPr="004A3526">
        <w:rPr>
          <w:rFonts w:eastAsia="Calibri" w:cs="Times New Roman"/>
        </w:rPr>
        <w:t xml:space="preserve"> </w:t>
      </w:r>
      <w:proofErr w:type="spellStart"/>
      <w:r w:rsidRPr="004A3526">
        <w:rPr>
          <w:rFonts w:eastAsia="Calibri" w:cs="Times New Roman"/>
        </w:rPr>
        <w:t>їх</w:t>
      </w:r>
      <w:proofErr w:type="spellEnd"/>
      <w:r w:rsidRPr="004A3526">
        <w:rPr>
          <w:rFonts w:eastAsia="Calibri" w:cs="Times New Roman"/>
        </w:rPr>
        <w:t xml:space="preserve"> на склад </w:t>
      </w:r>
      <w:proofErr w:type="spellStart"/>
      <w:r w:rsidRPr="004A3526">
        <w:rPr>
          <w:rFonts w:eastAsia="Calibri" w:cs="Times New Roman"/>
        </w:rPr>
        <w:t>Замовника</w:t>
      </w:r>
      <w:proofErr w:type="spellEnd"/>
      <w:r>
        <w:rPr>
          <w:rFonts w:eastAsia="Calibri" w:cs="Times New Roman"/>
          <w:lang w:val="uk-UA"/>
        </w:rPr>
        <w:t>.</w:t>
      </w:r>
    </w:p>
    <w:p w14:paraId="17CA27AF"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3" w:name="bookmark3"/>
      <w:bookmarkEnd w:id="3"/>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3.3. Валютою Договору є гривня України. </w:t>
      </w:r>
    </w:p>
    <w:p w14:paraId="5F57E1B0" w14:textId="77777777" w:rsidR="006605AD" w:rsidRPr="009B535D" w:rsidRDefault="002B4A41"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29BFC9A5" w14:textId="2C32E78E" w:rsidR="00FB7B2F"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576BB2CB"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5" w:name="bookmark5"/>
      <w:bookmarkEnd w:id="5"/>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.202</w:t>
      </w:r>
      <w:r w:rsidR="00AF0B40">
        <w:rPr>
          <w:rStyle w:val="a7"/>
          <w:rFonts w:cs="Times New Roman"/>
          <w:sz w:val="22"/>
          <w:szCs w:val="22"/>
          <w:lang w:val="uk-UA"/>
        </w:rPr>
        <w:t>3</w:t>
      </w:r>
      <w:r w:rsidRPr="009B535D">
        <w:rPr>
          <w:rStyle w:val="a7"/>
          <w:rFonts w:cs="Times New Roman"/>
          <w:sz w:val="22"/>
          <w:szCs w:val="22"/>
          <w:lang w:val="uk-UA"/>
        </w:rPr>
        <w:t xml:space="preserve">. </w:t>
      </w:r>
    </w:p>
    <w:p w14:paraId="51A27908"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4.3. При поставці товар повинен бути </w:t>
      </w:r>
      <w:proofErr w:type="spellStart"/>
      <w:r w:rsidRPr="009B535D">
        <w:rPr>
          <w:rStyle w:val="a7"/>
          <w:rFonts w:cs="Times New Roman"/>
          <w:sz w:val="22"/>
          <w:szCs w:val="22"/>
          <w:lang w:val="uk-UA"/>
        </w:rPr>
        <w:t>затарений</w:t>
      </w:r>
      <w:proofErr w:type="spellEnd"/>
      <w:r w:rsidRPr="009B535D">
        <w:rPr>
          <w:rStyle w:val="a7"/>
          <w:rFonts w:cs="Times New Roman"/>
          <w:sz w:val="22"/>
          <w:szCs w:val="22"/>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6" w:name="bookmark6"/>
      <w:bookmarkEnd w:id="6"/>
      <w:r w:rsidRPr="009B535D">
        <w:rPr>
          <w:rStyle w:val="a7"/>
          <w:rFonts w:cs="Times New Roman"/>
          <w:sz w:val="22"/>
          <w:szCs w:val="22"/>
          <w:lang w:val="uk-UA"/>
        </w:rPr>
        <w:t xml:space="preserve">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визначеною у його заявці.</w:t>
      </w:r>
    </w:p>
    <w:p w14:paraId="68D95D69" w14:textId="5DC7FDBD" w:rsidR="00FB7B2F" w:rsidRPr="009B535D" w:rsidRDefault="002B4A41" w:rsidP="009A3112">
      <w:pPr>
        <w:pStyle w:val="14"/>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м. </w:t>
      </w:r>
      <w:r w:rsidR="00AF0B40">
        <w:rPr>
          <w:rStyle w:val="a7"/>
          <w:rFonts w:cs="Times New Roman"/>
          <w:sz w:val="22"/>
          <w:szCs w:val="22"/>
          <w:lang w:val="uk-UA"/>
        </w:rPr>
        <w:t>Шепетівка</w:t>
      </w:r>
      <w:r w:rsidRPr="009B535D">
        <w:rPr>
          <w:rStyle w:val="a7"/>
          <w:rFonts w:cs="Times New Roman"/>
          <w:sz w:val="22"/>
          <w:szCs w:val="22"/>
          <w:lang w:val="uk-UA"/>
        </w:rPr>
        <w:t xml:space="preserve">, вул. </w:t>
      </w:r>
      <w:r w:rsidR="00AF0B40">
        <w:rPr>
          <w:rStyle w:val="a7"/>
          <w:rFonts w:cs="Times New Roman"/>
          <w:sz w:val="22"/>
          <w:szCs w:val="22"/>
          <w:lang w:val="uk-UA"/>
        </w:rPr>
        <w:t>Валі Котика, 85</w:t>
      </w:r>
    </w:p>
    <w:p w14:paraId="75E17502" w14:textId="77777777" w:rsidR="00FB7B2F" w:rsidRPr="009B535D" w:rsidRDefault="002B4A41" w:rsidP="009A3112">
      <w:pPr>
        <w:pStyle w:val="14"/>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E5190D">
      <w:pPr>
        <w:pStyle w:val="14"/>
        <w:numPr>
          <w:ilvl w:val="1"/>
          <w:numId w:val="13"/>
        </w:numPr>
        <w:tabs>
          <w:tab w:val="left" w:pos="426"/>
        </w:tabs>
        <w:contextualSpacing/>
        <w:jc w:val="both"/>
        <w:rPr>
          <w:rFonts w:cs="Times New Roman"/>
          <w:b/>
          <w:bCs/>
          <w:sz w:val="22"/>
          <w:szCs w:val="22"/>
          <w:lang w:val="uk-UA"/>
        </w:rPr>
      </w:pPr>
      <w:bookmarkStart w:id="7" w:name="bookmark7"/>
      <w:bookmarkEnd w:id="7"/>
      <w:r w:rsidRPr="009B535D">
        <w:rPr>
          <w:rStyle w:val="a7"/>
          <w:rFonts w:cs="Times New Roman"/>
          <w:b/>
          <w:bCs/>
          <w:sz w:val="22"/>
          <w:szCs w:val="22"/>
          <w:lang w:val="uk-UA"/>
        </w:rPr>
        <w:t>Замовник зобов’язаний:</w:t>
      </w:r>
    </w:p>
    <w:p w14:paraId="2FBBDBFF" w14:textId="77777777" w:rsidR="00845FFC" w:rsidRPr="009B535D" w:rsidRDefault="002B4A41" w:rsidP="00E5190D">
      <w:pPr>
        <w:pStyle w:val="14"/>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E5190D">
      <w:pPr>
        <w:pStyle w:val="14"/>
        <w:numPr>
          <w:ilvl w:val="2"/>
          <w:numId w:val="13"/>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E5190D">
      <w:pPr>
        <w:pStyle w:val="14"/>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E5190D">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lastRenderedPageBreak/>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E5190D">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E5190D">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E5190D">
      <w:pPr>
        <w:pStyle w:val="14"/>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E5190D">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E5190D">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E5190D">
      <w:pPr>
        <w:pStyle w:val="14"/>
        <w:numPr>
          <w:ilvl w:val="1"/>
          <w:numId w:val="13"/>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E5190D">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E5190D">
      <w:pPr>
        <w:pStyle w:val="14"/>
        <w:numPr>
          <w:ilvl w:val="2"/>
          <w:numId w:val="13"/>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E5190D">
      <w:pPr>
        <w:pStyle w:val="14"/>
        <w:numPr>
          <w:ilvl w:val="2"/>
          <w:numId w:val="13"/>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4"/>
        <w:tabs>
          <w:tab w:val="left" w:pos="426"/>
          <w:tab w:val="left" w:pos="1080"/>
        </w:tabs>
        <w:ind w:left="426"/>
        <w:contextualSpacing/>
        <w:jc w:val="both"/>
        <w:rPr>
          <w:rStyle w:val="a7"/>
          <w:lang w:val="uk-UA"/>
        </w:rPr>
      </w:pPr>
    </w:p>
    <w:p w14:paraId="12C07999"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 xml:space="preserve">VI. Відповідальність сторін </w:t>
      </w:r>
      <w:bookmarkStart w:id="8" w:name="bookmark8"/>
      <w:bookmarkEnd w:id="8"/>
    </w:p>
    <w:p w14:paraId="7D05B06E" w14:textId="77777777" w:rsidR="00FB7B2F" w:rsidRPr="009B535D" w:rsidRDefault="002B4A41" w:rsidP="009A3112">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4"/>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4"/>
        <w:tabs>
          <w:tab w:val="left" w:pos="851"/>
        </w:tabs>
        <w:ind w:firstLine="426"/>
        <w:contextualSpacing/>
        <w:jc w:val="both"/>
        <w:rPr>
          <w:rStyle w:val="a7"/>
          <w:rFonts w:cs="Times New Roman"/>
          <w:sz w:val="22"/>
          <w:szCs w:val="22"/>
          <w:lang w:val="uk-UA"/>
        </w:rPr>
      </w:pPr>
      <w:bookmarkStart w:id="9" w:name="bookmark9"/>
      <w:bookmarkEnd w:id="9"/>
      <w:r w:rsidRPr="009B535D">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 xml:space="preserve">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sidR="002B4A41" w:rsidRPr="009B535D">
        <w:rPr>
          <w:rStyle w:val="a7"/>
          <w:rFonts w:cs="Times New Roman"/>
          <w:sz w:val="22"/>
          <w:szCs w:val="22"/>
          <w:lang w:val="uk-UA"/>
        </w:rPr>
        <w:t>необмежуючись</w:t>
      </w:r>
      <w:proofErr w:type="spellEnd"/>
      <w:r w:rsidR="002B4A41" w:rsidRPr="009B535D">
        <w:rPr>
          <w:rStyle w:val="a7"/>
          <w:rFonts w:cs="Times New Roman"/>
          <w:sz w:val="22"/>
          <w:szCs w:val="22"/>
          <w:lang w:val="uk-UA"/>
        </w:rPr>
        <w:t xml:space="preserve">: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w:t>
      </w:r>
      <w:proofErr w:type="spellStart"/>
      <w:r w:rsidR="002B4A41" w:rsidRPr="009B535D">
        <w:rPr>
          <w:rStyle w:val="a7"/>
          <w:rFonts w:cs="Times New Roman"/>
          <w:sz w:val="22"/>
          <w:szCs w:val="22"/>
          <w:lang w:val="uk-UA"/>
        </w:rPr>
        <w:t>т.д</w:t>
      </w:r>
      <w:proofErr w:type="spellEnd"/>
      <w:r w:rsidR="002B4A41" w:rsidRPr="009B535D">
        <w:rPr>
          <w:rStyle w:val="a7"/>
          <w:rFonts w:cs="Times New Roman"/>
          <w:sz w:val="22"/>
          <w:szCs w:val="22"/>
          <w:lang w:val="uk-UA"/>
        </w:rPr>
        <w:t>.)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4"/>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4"/>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4"/>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0" w:name="bookmarka"/>
      <w:bookmarkEnd w:id="10"/>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239EDC51" w:rsidR="006605AD" w:rsidRPr="009B535D" w:rsidRDefault="002B4A41"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1" w:name="bookmarkb"/>
      <w:bookmarkEnd w:id="11"/>
      <w:r w:rsidRPr="009B535D">
        <w:rPr>
          <w:rStyle w:val="a7"/>
          <w:rFonts w:cs="Times New Roman"/>
          <w:sz w:val="22"/>
          <w:szCs w:val="22"/>
          <w:lang w:val="uk-UA"/>
        </w:rPr>
        <w:t>9.1. Цей Договір набирає чинності з дня його підписання і діє до 31.12.202</w:t>
      </w:r>
      <w:r w:rsidR="00AF0B40">
        <w:rPr>
          <w:rStyle w:val="a7"/>
          <w:rFonts w:cs="Times New Roman"/>
          <w:sz w:val="22"/>
          <w:szCs w:val="22"/>
          <w:lang w:val="uk-UA"/>
        </w:rPr>
        <w:t>3</w:t>
      </w:r>
      <w:r w:rsidRPr="009B535D">
        <w:rPr>
          <w:rStyle w:val="a7"/>
          <w:rFonts w:cs="Times New Roman"/>
          <w:sz w:val="22"/>
          <w:szCs w:val="22"/>
          <w:lang w:val="uk-UA"/>
        </w:rPr>
        <w:t xml:space="preserve">. </w:t>
      </w:r>
      <w:bookmarkStart w:id="12" w:name="bookmarkc"/>
      <w:bookmarkEnd w:id="12"/>
    </w:p>
    <w:p w14:paraId="31704DC8"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lastRenderedPageBreak/>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 xml:space="preserve">Сторона Договору, яка одержала пропозицію про зміну чи розірвання Договору, у </w:t>
      </w:r>
      <w:proofErr w:type="spellStart"/>
      <w:r w:rsidR="002B4A41" w:rsidRPr="009B535D">
        <w:rPr>
          <w:rStyle w:val="a7"/>
          <w:rFonts w:cs="Times New Roman"/>
          <w:sz w:val="22"/>
          <w:szCs w:val="22"/>
          <w:shd w:val="clear" w:color="auto" w:fill="FFFFFF"/>
          <w:lang w:val="uk-UA"/>
        </w:rPr>
        <w:t>двадцятиденний</w:t>
      </w:r>
      <w:proofErr w:type="spellEnd"/>
      <w:r w:rsidR="002B4A41" w:rsidRPr="009B535D">
        <w:rPr>
          <w:rStyle w:val="a7"/>
          <w:rFonts w:cs="Times New Roman"/>
          <w:sz w:val="22"/>
          <w:szCs w:val="22"/>
          <w:shd w:val="clear" w:color="auto" w:fill="FFFFFF"/>
          <w:lang w:val="uk-UA"/>
        </w:rPr>
        <w:t xml:space="preserve">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3" w:name="bookmarkd"/>
      <w:bookmarkEnd w:id="13"/>
      <w:r w:rsidRPr="009B535D">
        <w:rPr>
          <w:rStyle w:val="a7"/>
          <w:rFonts w:cs="Times New Roman"/>
          <w:b/>
          <w:bCs/>
          <w:sz w:val="22"/>
          <w:szCs w:val="22"/>
          <w:lang w:val="uk-UA"/>
        </w:rPr>
        <w:t>XI. Місцезнаходження та банківські реквізити Сторін</w:t>
      </w: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9960" w:type="dxa"/>
              <w:tblLook w:val="04A0" w:firstRow="1" w:lastRow="0" w:firstColumn="1" w:lastColumn="0" w:noHBand="0" w:noVBand="1"/>
            </w:tblPr>
            <w:tblGrid>
              <w:gridCol w:w="11535"/>
              <w:gridCol w:w="5016"/>
            </w:tblGrid>
            <w:tr w:rsidR="003C093A" w:rsidRPr="00D40AF4" w14:paraId="48FB0CDC" w14:textId="77777777" w:rsidTr="00847026">
              <w:trPr>
                <w:trHeight w:val="80"/>
              </w:trPr>
              <w:tc>
                <w:tcPr>
                  <w:tcW w:w="4573" w:type="dxa"/>
                </w:tcPr>
                <w:tbl>
                  <w:tblPr>
                    <w:tblW w:w="0" w:type="auto"/>
                    <w:tblLook w:val="01E0" w:firstRow="1" w:lastRow="1" w:firstColumn="1" w:lastColumn="1" w:noHBand="0" w:noVBand="0"/>
                  </w:tblPr>
                  <w:tblGrid>
                    <w:gridCol w:w="11319"/>
                  </w:tblGrid>
                  <w:tr w:rsidR="003C093A" w:rsidRPr="003C093A" w14:paraId="315316E6" w14:textId="77777777" w:rsidTr="00847026">
                    <w:tc>
                      <w:tcPr>
                        <w:tcW w:w="4326" w:type="dxa"/>
                      </w:tcPr>
                      <w:p w14:paraId="15CAF77F" w14:textId="77777777" w:rsidR="003C093A" w:rsidRPr="003C093A" w:rsidRDefault="003C093A" w:rsidP="00847026">
                        <w:pPr>
                          <w:rPr>
                            <w:rFonts w:ascii="Times New Roman" w:eastAsiaTheme="minorEastAsia" w:hAnsi="Times New Roman" w:cs="Times New Roman"/>
                            <w:b/>
                            <w:sz w:val="24"/>
                            <w:szCs w:val="24"/>
                          </w:rPr>
                        </w:pPr>
                        <w:bookmarkStart w:id="14" w:name="_Hlk115862405"/>
                      </w:p>
                      <w:p w14:paraId="70B9F404" w14:textId="77777777" w:rsidR="003C093A" w:rsidRPr="00D40AF4" w:rsidRDefault="003C093A"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proofErr w:type="spellStart"/>
                        <w:r w:rsidRPr="00D40AF4">
                          <w:rPr>
                            <w:b/>
                          </w:rPr>
                          <w:t>Замовник</w:t>
                        </w:r>
                        <w:proofErr w:type="spellEnd"/>
                        <w:r w:rsidRPr="00D40AF4">
                          <w:rPr>
                            <w:b/>
                          </w:rPr>
                          <w:t>:</w:t>
                        </w:r>
                        <w:r w:rsidRPr="00D40AF4">
                          <w:rPr>
                            <w:b/>
                          </w:rPr>
                          <w:tab/>
                        </w:r>
                        <w:proofErr w:type="spellStart"/>
                        <w:r w:rsidRPr="00D40AF4">
                          <w:rPr>
                            <w:b/>
                          </w:rPr>
                          <w:t>Постачальник</w:t>
                        </w:r>
                        <w:proofErr w:type="spellEnd"/>
                        <w:r w:rsidRPr="00D40AF4">
                          <w:rPr>
                            <w:b/>
                          </w:rPr>
                          <w:t>:</w:t>
                        </w:r>
                      </w:p>
                      <w:tbl>
                        <w:tblPr>
                          <w:tblW w:w="11103" w:type="dxa"/>
                          <w:tblLook w:val="01E0" w:firstRow="1" w:lastRow="1" w:firstColumn="1" w:lastColumn="1" w:noHBand="0" w:noVBand="0"/>
                        </w:tblPr>
                        <w:tblGrid>
                          <w:gridCol w:w="10881"/>
                          <w:gridCol w:w="222"/>
                        </w:tblGrid>
                        <w:tr w:rsidR="003C093A"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3C093A"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3C093A" w:rsidRPr="00D40AF4" w14:paraId="6B896234" w14:textId="77777777" w:rsidTr="00847026">
                                      <w:tc>
                                        <w:tcPr>
                                          <w:tcW w:w="4326" w:type="dxa"/>
                                        </w:tcPr>
                                        <w:p w14:paraId="5D774D57" w14:textId="77777777" w:rsidR="003C093A" w:rsidRPr="00AF0B40" w:rsidRDefault="003C093A" w:rsidP="003C093A">
                                          <w:pPr>
                                            <w:rPr>
                                              <w:rFonts w:ascii="Times New Roman" w:eastAsiaTheme="minorEastAsia" w:hAnsi="Times New Roman" w:cs="Times New Roman"/>
                                              <w:b/>
                                              <w:sz w:val="20"/>
                                              <w:szCs w:val="20"/>
                                            </w:rPr>
                                          </w:pPr>
                                          <w:r w:rsidRPr="00AF0B40">
                                            <w:rPr>
                                              <w:rFonts w:ascii="Times New Roman" w:eastAsiaTheme="minorEastAsia" w:hAnsi="Times New Roman" w:cs="Times New Roman"/>
                                              <w:b/>
                                              <w:sz w:val="20"/>
                                              <w:szCs w:val="20"/>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3C093A" w:rsidRPr="003C093A" w:rsidRDefault="003C093A" w:rsidP="003C093A">
                                          <w:pPr>
                                            <w:rPr>
                                              <w:rFonts w:ascii="Times New Roman" w:eastAsiaTheme="minorEastAsia" w:hAnsi="Times New Roman" w:cs="Times New Roman"/>
                                            </w:rPr>
                                          </w:pPr>
                                        </w:p>
                                        <w:p w14:paraId="36A47D1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5F601DCB" w14:textId="21AD6A3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0563DC4D"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1CE3D5AF" w14:textId="1FE97323" w:rsidR="003C093A" w:rsidRPr="003C093A" w:rsidRDefault="003C093A" w:rsidP="00AF0B40">
                                          <w:pPr>
                                            <w:rPr>
                                              <w:rFonts w:ascii="Times New Roman" w:eastAsiaTheme="minorEastAsia" w:hAnsi="Times New Roman" w:cs="Times New Roman"/>
                                            </w:rPr>
                                          </w:pPr>
                                          <w:r w:rsidRPr="003C093A">
                                            <w:rPr>
                                              <w:rFonts w:ascii="Times New Roman" w:eastAsiaTheme="minorEastAsia" w:hAnsi="Times New Roman" w:cs="Times New Roman"/>
                                            </w:rPr>
                                            <w:t xml:space="preserve">АТ </w:t>
                                          </w:r>
                                          <w:proofErr w:type="gramStart"/>
                                          <w:r w:rsidRPr="003C093A">
                                            <w:rPr>
                                              <w:rFonts w:ascii="Times New Roman" w:eastAsiaTheme="minorEastAsia" w:hAnsi="Times New Roman" w:cs="Times New Roman"/>
                                            </w:rPr>
                                            <w:t>КБ  «</w:t>
                                          </w:r>
                                          <w:proofErr w:type="spellStart"/>
                                          <w:proofErr w:type="gramEnd"/>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r w:rsidR="00AF0B40">
                                            <w:rPr>
                                              <w:rFonts w:ascii="Times New Roman" w:eastAsiaTheme="minorEastAsia" w:hAnsi="Times New Roman" w:cs="Times New Roman"/>
                                              <w:lang w:val="uk-UA"/>
                                            </w:rPr>
                                            <w:t xml:space="preserve"> </w:t>
                                          </w:r>
                                          <w:r w:rsidRPr="003C093A">
                                            <w:rPr>
                                              <w:rFonts w:ascii="Times New Roman" w:eastAsiaTheme="minorEastAsia" w:hAnsi="Times New Roman" w:cs="Times New Roman"/>
                                            </w:rPr>
                                            <w:t>Тел. 4-04-29</w:t>
                                          </w:r>
                                        </w:p>
                                      </w:tc>
                                    </w:tr>
                                    <w:tr w:rsidR="003C093A" w:rsidRPr="00D40AF4" w14:paraId="7FF2B2BE" w14:textId="77777777" w:rsidTr="00847026">
                                      <w:tc>
                                        <w:tcPr>
                                          <w:tcW w:w="4326" w:type="dxa"/>
                                        </w:tcPr>
                                        <w:p w14:paraId="1089579C" w14:textId="77777777" w:rsidR="003C093A" w:rsidRPr="00D40AF4" w:rsidRDefault="003C093A" w:rsidP="003C093A">
                                          <w:pPr>
                                            <w:rPr>
                                              <w:rFonts w:eastAsiaTheme="minorEastAsia"/>
                                              <w:b/>
                                            </w:rPr>
                                          </w:pPr>
                                        </w:p>
                                      </w:tc>
                                    </w:tr>
                                  </w:tbl>
                                  <w:p w14:paraId="1CC01045" w14:textId="77777777" w:rsidR="003C093A" w:rsidRPr="00D40AF4" w:rsidRDefault="003C093A" w:rsidP="003C093A">
                                    <w:pPr>
                                      <w:rPr>
                                        <w:highlight w:val="yellow"/>
                                      </w:rPr>
                                    </w:pPr>
                                  </w:p>
                                </w:tc>
                                <w:tc>
                                  <w:tcPr>
                                    <w:tcW w:w="5387" w:type="dxa"/>
                                  </w:tcPr>
                                  <w:p w14:paraId="51DACBDF" w14:textId="51B74250" w:rsidR="003C093A" w:rsidRPr="00D40AF4" w:rsidRDefault="003C093A" w:rsidP="003C093A">
                                    <w:pPr>
                                      <w:rPr>
                                        <w:highlight w:val="yellow"/>
                                      </w:rPr>
                                    </w:pPr>
                                  </w:p>
                                </w:tc>
                              </w:tr>
                            </w:tbl>
                            <w:p w14:paraId="0CA72EF2" w14:textId="77777777" w:rsidR="003C093A" w:rsidRPr="00D40AF4" w:rsidRDefault="003C093A" w:rsidP="003C093A">
                              <w:pPr>
                                <w:widowControl w:val="0"/>
                                <w:rPr>
                                  <w:spacing w:val="-2"/>
                                </w:rPr>
                              </w:pPr>
                            </w:p>
                          </w:tc>
                          <w:tc>
                            <w:tcPr>
                              <w:tcW w:w="222" w:type="dxa"/>
                            </w:tcPr>
                            <w:p w14:paraId="04C0B3EA" w14:textId="77777777" w:rsidR="003C093A" w:rsidRPr="00D40AF4" w:rsidRDefault="003C093A" w:rsidP="003C093A">
                              <w:pPr>
                                <w:widowControl w:val="0"/>
                                <w:ind w:firstLine="426"/>
                                <w:rPr>
                                  <w:spacing w:val="-2"/>
                                </w:rPr>
                              </w:pPr>
                            </w:p>
                          </w:tc>
                        </w:tr>
                      </w:tbl>
                      <w:p w14:paraId="7D4228FD"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3C093A" w:rsidRPr="003C093A" w:rsidRDefault="003C093A" w:rsidP="00847026">
                        <w:pPr>
                          <w:rPr>
                            <w:rFonts w:ascii="Times New Roman" w:eastAsiaTheme="minorEastAsia" w:hAnsi="Times New Roman" w:cs="Times New Roman"/>
                            <w:b/>
                            <w:sz w:val="24"/>
                            <w:szCs w:val="24"/>
                          </w:rPr>
                        </w:pPr>
                      </w:p>
                      <w:p w14:paraId="12D41F26"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3C093A" w:rsidRPr="003C093A" w:rsidRDefault="003C093A" w:rsidP="00847026">
                        <w:pPr>
                          <w:rPr>
                            <w:rFonts w:ascii="Times New Roman" w:eastAsiaTheme="minorEastAsia" w:hAnsi="Times New Roman" w:cs="Times New Roman"/>
                            <w:b/>
                            <w:sz w:val="24"/>
                            <w:szCs w:val="24"/>
                          </w:rPr>
                        </w:pPr>
                      </w:p>
                    </w:tc>
                  </w:tr>
                  <w:tr w:rsidR="003C093A" w:rsidRPr="003C093A" w14:paraId="787CD905" w14:textId="77777777" w:rsidTr="00847026">
                    <w:tc>
                      <w:tcPr>
                        <w:tcW w:w="4326" w:type="dxa"/>
                      </w:tcPr>
                      <w:p w14:paraId="5BA2329F" w14:textId="77777777" w:rsidR="003C093A" w:rsidRPr="003C093A" w:rsidRDefault="003C093A" w:rsidP="00847026">
                        <w:pPr>
                          <w:rPr>
                            <w:rFonts w:ascii="Times New Roman" w:eastAsiaTheme="minorEastAsia" w:hAnsi="Times New Roman" w:cs="Times New Roman"/>
                            <w:b/>
                            <w:sz w:val="24"/>
                            <w:szCs w:val="24"/>
                          </w:rPr>
                        </w:pPr>
                      </w:p>
                    </w:tc>
                  </w:tr>
                </w:tbl>
                <w:p w14:paraId="689E9E28" w14:textId="77777777" w:rsidR="003C093A" w:rsidRPr="003C093A" w:rsidRDefault="003C093A" w:rsidP="00847026">
                  <w:pPr>
                    <w:rPr>
                      <w:rFonts w:ascii="Times New Roman" w:hAnsi="Times New Roman" w:cs="Times New Roman"/>
                      <w:sz w:val="24"/>
                      <w:szCs w:val="24"/>
                      <w:highlight w:val="yellow"/>
                    </w:rPr>
                  </w:pPr>
                </w:p>
              </w:tc>
              <w:tc>
                <w:tcPr>
                  <w:tcW w:w="5387" w:type="dxa"/>
                </w:tcPr>
                <w:p w14:paraId="282662CA" w14:textId="7BC4F281" w:rsidR="003C093A" w:rsidRPr="003C093A" w:rsidRDefault="003C093A" w:rsidP="00847026">
                  <w:pP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w:t>
                  </w:r>
                </w:p>
                <w:p w14:paraId="63A89554" w14:textId="77777777" w:rsidR="003C093A" w:rsidRPr="003C093A" w:rsidRDefault="003C093A" w:rsidP="00847026">
                  <w:pPr>
                    <w:rPr>
                      <w:rFonts w:ascii="Times New Roman" w:hAnsi="Times New Roman" w:cs="Times New Roman"/>
                      <w:sz w:val="24"/>
                      <w:szCs w:val="24"/>
                    </w:rPr>
                  </w:pPr>
                </w:p>
                <w:p w14:paraId="5575AF53" w14:textId="6BF57230" w:rsidR="003C093A" w:rsidRPr="003C093A" w:rsidRDefault="003C093A" w:rsidP="00847026">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1ED3EE01" w14:textId="3F536741" w:rsidR="003C093A" w:rsidRPr="003C093A" w:rsidRDefault="003C093A" w:rsidP="00847026">
                  <w:pPr>
                    <w:rPr>
                      <w:rFonts w:ascii="Times New Roman" w:hAnsi="Times New Roman" w:cs="Times New Roman"/>
                      <w:spacing w:val="-4"/>
                      <w:sz w:val="24"/>
                      <w:szCs w:val="24"/>
                    </w:rPr>
                  </w:pPr>
                  <w:proofErr w:type="spellStart"/>
                  <w:r w:rsidRPr="003C093A">
                    <w:rPr>
                      <w:rFonts w:ascii="Times New Roman" w:hAnsi="Times New Roman" w:cs="Times New Roman"/>
                      <w:spacing w:val="-4"/>
                      <w:sz w:val="24"/>
                      <w:szCs w:val="24"/>
                    </w:rPr>
                    <w:t>Юридична</w:t>
                  </w:r>
                  <w:proofErr w:type="spellEnd"/>
                  <w:r w:rsidRPr="003C093A">
                    <w:rPr>
                      <w:rFonts w:ascii="Times New Roman" w:hAnsi="Times New Roman" w:cs="Times New Roman"/>
                      <w:spacing w:val="-4"/>
                      <w:sz w:val="24"/>
                      <w:szCs w:val="24"/>
                    </w:rPr>
                    <w:t xml:space="preserve">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1AEE1965" w14:textId="77777777" w:rsidR="003C093A" w:rsidRPr="003C093A" w:rsidRDefault="003C093A" w:rsidP="00847026">
                  <w:pPr>
                    <w:rPr>
                      <w:rFonts w:ascii="Times New Roman" w:hAnsi="Times New Roman" w:cs="Times New Roman"/>
                      <w:spacing w:val="-4"/>
                      <w:sz w:val="24"/>
                      <w:szCs w:val="24"/>
                    </w:rPr>
                  </w:pPr>
                </w:p>
                <w:p w14:paraId="3B50E972" w14:textId="77777777" w:rsidR="003C093A" w:rsidRPr="003C093A" w:rsidRDefault="003C093A" w:rsidP="00847026">
                  <w:pPr>
                    <w:rPr>
                      <w:rFonts w:ascii="Times New Roman" w:hAnsi="Times New Roman" w:cs="Times New Roman"/>
                      <w:b/>
                      <w:bCs/>
                      <w:sz w:val="24"/>
                      <w:szCs w:val="24"/>
                    </w:rPr>
                  </w:pPr>
                </w:p>
                <w:p w14:paraId="2A188545" w14:textId="77777777" w:rsidR="003C093A" w:rsidRPr="003C093A" w:rsidRDefault="003C093A" w:rsidP="00847026">
                  <w:pPr>
                    <w:rPr>
                      <w:rFonts w:ascii="Times New Roman" w:hAnsi="Times New Roman" w:cs="Times New Roman"/>
                      <w:b/>
                      <w:bCs/>
                      <w:sz w:val="24"/>
                      <w:szCs w:val="24"/>
                    </w:rPr>
                  </w:pPr>
                </w:p>
                <w:p w14:paraId="09BD6D27" w14:textId="77777777" w:rsidR="003C093A" w:rsidRPr="003C093A" w:rsidRDefault="003C093A" w:rsidP="00847026">
                  <w:pPr>
                    <w:rPr>
                      <w:rFonts w:ascii="Times New Roman" w:hAnsi="Times New Roman" w:cs="Times New Roman"/>
                      <w:b/>
                      <w:bCs/>
                      <w:sz w:val="24"/>
                      <w:szCs w:val="24"/>
                    </w:rPr>
                  </w:pPr>
                </w:p>
                <w:p w14:paraId="431136C7" w14:textId="77777777" w:rsidR="003C093A" w:rsidRPr="003C093A" w:rsidRDefault="003C093A" w:rsidP="00847026">
                  <w:pPr>
                    <w:rPr>
                      <w:rFonts w:ascii="Times New Roman" w:hAnsi="Times New Roman" w:cs="Times New Roman"/>
                      <w:b/>
                      <w:bCs/>
                      <w:sz w:val="24"/>
                      <w:szCs w:val="24"/>
                    </w:rPr>
                  </w:pPr>
                </w:p>
                <w:p w14:paraId="066F4052" w14:textId="77777777" w:rsidR="003C093A" w:rsidRPr="003C093A" w:rsidRDefault="003C093A" w:rsidP="00847026">
                  <w:pPr>
                    <w:rPr>
                      <w:rFonts w:ascii="Times New Roman" w:hAnsi="Times New Roman" w:cs="Times New Roman"/>
                      <w:b/>
                      <w:bCs/>
                      <w:sz w:val="24"/>
                      <w:szCs w:val="24"/>
                    </w:rPr>
                  </w:pPr>
                </w:p>
                <w:p w14:paraId="75033CF6" w14:textId="77777777" w:rsidR="003C093A" w:rsidRPr="003C093A" w:rsidRDefault="003C093A" w:rsidP="00847026">
                  <w:pPr>
                    <w:rPr>
                      <w:rFonts w:ascii="Times New Roman" w:hAnsi="Times New Roman" w:cs="Times New Roman"/>
                      <w:b/>
                      <w:bCs/>
                      <w:sz w:val="24"/>
                      <w:szCs w:val="24"/>
                    </w:rPr>
                  </w:pPr>
                  <w:proofErr w:type="spellStart"/>
                  <w:r w:rsidRPr="003C093A">
                    <w:rPr>
                      <w:rFonts w:ascii="Times New Roman" w:hAnsi="Times New Roman" w:cs="Times New Roman"/>
                      <w:b/>
                      <w:bCs/>
                      <w:sz w:val="24"/>
                      <w:szCs w:val="24"/>
                    </w:rPr>
                    <w:t>Виконавчий</w:t>
                  </w:r>
                  <w:proofErr w:type="spellEnd"/>
                  <w:r w:rsidRPr="003C093A">
                    <w:rPr>
                      <w:rFonts w:ascii="Times New Roman" w:hAnsi="Times New Roman" w:cs="Times New Roman"/>
                      <w:b/>
                      <w:bCs/>
                      <w:sz w:val="24"/>
                      <w:szCs w:val="24"/>
                    </w:rPr>
                    <w:t xml:space="preserve"> директор </w:t>
                  </w:r>
                </w:p>
                <w:p w14:paraId="1846ABE5" w14:textId="77777777" w:rsidR="003C093A" w:rsidRPr="003C093A" w:rsidRDefault="003C093A" w:rsidP="00847026">
                  <w:pPr>
                    <w:rPr>
                      <w:rFonts w:ascii="Times New Roman" w:hAnsi="Times New Roman" w:cs="Times New Roman"/>
                      <w:b/>
                      <w:bCs/>
                      <w:sz w:val="24"/>
                      <w:szCs w:val="24"/>
                    </w:rPr>
                  </w:pPr>
                </w:p>
                <w:p w14:paraId="6A3D33D9" w14:textId="77777777" w:rsidR="003C093A" w:rsidRPr="003C093A" w:rsidRDefault="003C093A" w:rsidP="00847026">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14"/>
        <w:tc>
          <w:tcPr>
            <w:tcW w:w="222" w:type="dxa"/>
          </w:tcPr>
          <w:p w14:paraId="602DF201" w14:textId="77777777" w:rsidR="003C093A" w:rsidRPr="00D40AF4" w:rsidRDefault="003C093A" w:rsidP="00847026">
            <w:pPr>
              <w:widowControl w:val="0"/>
              <w:ind w:firstLine="426"/>
              <w:rPr>
                <w:spacing w:val="-2"/>
              </w:rPr>
            </w:pPr>
          </w:p>
        </w:tc>
      </w:tr>
    </w:tbl>
    <w:p w14:paraId="35961FEE" w14:textId="5DCDF42E" w:rsidR="00FB7B2F"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Юрисконсульт</w:t>
      </w:r>
    </w:p>
    <w:p w14:paraId="411D6818" w14:textId="5036A27D" w:rsidR="00AF0B40"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 xml:space="preserve"> </w:t>
      </w:r>
    </w:p>
    <w:p w14:paraId="5B047F5C" w14:textId="1F1952A4" w:rsidR="00AF0B40" w:rsidRPr="009B535D"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__________________________</w:t>
      </w:r>
    </w:p>
    <w:p w14:paraId="5B53B3E4"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4A467FFC" w14:textId="3BFF6D90"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00461E4F"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t>до Договору №____ від ________202</w:t>
      </w:r>
      <w:r w:rsidR="00AF0B40">
        <w:rPr>
          <w:rStyle w:val="a7"/>
          <w:rFonts w:cs="Times New Roman"/>
          <w:b/>
          <w:bCs/>
          <w:sz w:val="22"/>
          <w:szCs w:val="22"/>
          <w:lang w:val="uk-UA"/>
        </w:rPr>
        <w:t>3</w:t>
      </w:r>
      <w:r w:rsidRPr="009B535D">
        <w:rPr>
          <w:rStyle w:val="a7"/>
          <w:rFonts w:cs="Times New Roman"/>
          <w:b/>
          <w:bCs/>
          <w:sz w:val="22"/>
          <w:szCs w:val="22"/>
          <w:lang w:val="uk-UA"/>
        </w:rPr>
        <w:t xml:space="preserve"> р. </w:t>
      </w:r>
    </w:p>
    <w:p w14:paraId="1D5F6DD9" w14:textId="77777777" w:rsidR="00FB7B2F" w:rsidRPr="009B535D" w:rsidRDefault="00FB7B2F" w:rsidP="009A3112">
      <w:pPr>
        <w:pStyle w:val="14"/>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4"/>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4"/>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4"/>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4"/>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4"/>
        <w:contextualSpacing/>
        <w:jc w:val="center"/>
        <w:rPr>
          <w:rStyle w:val="a7"/>
          <w:rFonts w:cs="Times New Roman"/>
          <w:b/>
          <w:bCs/>
          <w:sz w:val="22"/>
          <w:szCs w:val="22"/>
          <w:lang w:val="uk-UA"/>
        </w:rPr>
      </w:pPr>
    </w:p>
    <w:tbl>
      <w:tblPr>
        <w:tblStyle w:val="ac"/>
        <w:tblW w:w="10493" w:type="dxa"/>
        <w:tblLook w:val="04A0" w:firstRow="1" w:lastRow="0" w:firstColumn="1" w:lastColumn="0" w:noHBand="0" w:noVBand="1"/>
      </w:tblPr>
      <w:tblGrid>
        <w:gridCol w:w="1106"/>
        <w:gridCol w:w="1388"/>
        <w:gridCol w:w="1867"/>
        <w:gridCol w:w="1241"/>
        <w:gridCol w:w="1208"/>
        <w:gridCol w:w="1221"/>
        <w:gridCol w:w="1243"/>
        <w:gridCol w:w="8"/>
        <w:gridCol w:w="1203"/>
        <w:gridCol w:w="8"/>
      </w:tblGrid>
      <w:tr w:rsidR="00D82767" w:rsidRPr="009B535D" w14:paraId="6606F517" w14:textId="77777777" w:rsidTr="00DB4519">
        <w:trPr>
          <w:gridAfter w:val="1"/>
          <w:wAfter w:w="8" w:type="dxa"/>
        </w:trPr>
        <w:tc>
          <w:tcPr>
            <w:tcW w:w="1106" w:type="dxa"/>
          </w:tcPr>
          <w:p w14:paraId="0D8AB1A8"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1CCE22A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867" w:type="dxa"/>
          </w:tcPr>
          <w:p w14:paraId="2B13D8A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336B47C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208" w:type="dxa"/>
          </w:tcPr>
          <w:p w14:paraId="35AE41B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791CC75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6017A8EC"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gridSpan w:val="2"/>
          </w:tcPr>
          <w:p w14:paraId="06B843A0"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82767" w:rsidRPr="009B535D" w14:paraId="1BAD8D56" w14:textId="77777777" w:rsidTr="00DB4519">
        <w:trPr>
          <w:gridAfter w:val="1"/>
          <w:wAfter w:w="8" w:type="dxa"/>
        </w:trPr>
        <w:tc>
          <w:tcPr>
            <w:tcW w:w="1106" w:type="dxa"/>
          </w:tcPr>
          <w:p w14:paraId="33F5546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65B33C6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2821C8A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93835F2"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C7A3B4F"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284240F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10C2C93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29564AC" w14:textId="77777777" w:rsidTr="00DB4519">
        <w:trPr>
          <w:gridAfter w:val="1"/>
          <w:wAfter w:w="8" w:type="dxa"/>
        </w:trPr>
        <w:tc>
          <w:tcPr>
            <w:tcW w:w="1106" w:type="dxa"/>
          </w:tcPr>
          <w:p w14:paraId="6C13CD9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4EC41B2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5451E76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527448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E7C5D96"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741F10F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66DACCE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72F315B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DB4519">
        <w:tc>
          <w:tcPr>
            <w:tcW w:w="9282" w:type="dxa"/>
            <w:gridSpan w:val="8"/>
          </w:tcPr>
          <w:p w14:paraId="68440E19"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gridSpan w:val="2"/>
          </w:tcPr>
          <w:p w14:paraId="15DDB96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DB4519">
        <w:tc>
          <w:tcPr>
            <w:tcW w:w="9282" w:type="dxa"/>
            <w:gridSpan w:val="8"/>
          </w:tcPr>
          <w:p w14:paraId="179D08D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gridSpan w:val="2"/>
          </w:tcPr>
          <w:p w14:paraId="7E69E2A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4"/>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077CF7A0" w14:textId="77777777" w:rsidR="003C093A" w:rsidRDefault="003C093A" w:rsidP="003C093A">
      <w:pPr>
        <w:rPr>
          <w:rFonts w:ascii="Times New Roman" w:eastAsiaTheme="minorEastAsia" w:hAnsi="Times New Roman" w:cs="Times New Roman"/>
        </w:rPr>
      </w:pPr>
      <w:proofErr w:type="spellStart"/>
      <w:r w:rsidRPr="003C093A">
        <w:rPr>
          <w:rFonts w:ascii="Times New Roman" w:eastAsiaTheme="minorEastAsia" w:hAnsi="Times New Roman" w:cs="Times New Roman"/>
        </w:rPr>
        <w:t>Місцезнаходження</w:t>
      </w:r>
      <w:proofErr w:type="spellEnd"/>
      <w:r w:rsidRPr="003C093A">
        <w:rPr>
          <w:rFonts w:ascii="Times New Roman" w:eastAsiaTheme="minorEastAsia" w:hAnsi="Times New Roman" w:cs="Times New Roman"/>
        </w:rPr>
        <w:t xml:space="preserve">: 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40ECC576"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566026D1"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АТ </w:t>
      </w:r>
      <w:proofErr w:type="gramStart"/>
      <w:r w:rsidRPr="003C093A">
        <w:rPr>
          <w:rFonts w:ascii="Times New Roman" w:eastAsiaTheme="minorEastAsia" w:hAnsi="Times New Roman" w:cs="Times New Roman"/>
        </w:rPr>
        <w:t>КБ  «</w:t>
      </w:r>
      <w:proofErr w:type="spellStart"/>
      <w:proofErr w:type="gramEnd"/>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7C45967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Юрисконсульт</w:t>
      </w:r>
    </w:p>
    <w:p w14:paraId="14AA18D8"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 xml:space="preserve"> </w:t>
      </w:r>
    </w:p>
    <w:p w14:paraId="5C87C034" w14:textId="298432C6"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__________________________</w:t>
      </w:r>
    </w:p>
    <w:p w14:paraId="5EE56B6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p>
    <w:p w14:paraId="223BAFE5" w14:textId="77777777" w:rsidR="00A5145E" w:rsidRPr="00A2347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4"/>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4"/>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4"/>
        <w:contextualSpacing/>
        <w:rPr>
          <w:rFonts w:eastAsia="Calibri" w:cs="Times New Roman"/>
          <w:b/>
          <w:lang w:val="uk-UA" w:eastAsia="en-US"/>
        </w:rPr>
      </w:pPr>
    </w:p>
    <w:p w14:paraId="143CF4B2" w14:textId="150B46AD" w:rsidR="00C43CF3" w:rsidRPr="009B535D" w:rsidRDefault="00C43CF3" w:rsidP="007162C5">
      <w:pPr>
        <w:pStyle w:val="14"/>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w:t>
            </w:r>
            <w:proofErr w:type="spellStart"/>
            <w:r w:rsidRPr="009B535D">
              <w:rPr>
                <w:rFonts w:ascii="Times New Roman" w:eastAsia="Times New Roman" w:hAnsi="Times New Roman" w:cs="Times New Roman"/>
                <w:sz w:val="20"/>
                <w:szCs w:val="20"/>
                <w:lang w:val="uk-UA" w:eastAsia="ru-RU"/>
              </w:rPr>
              <w:t>осiб</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якi</w:t>
            </w:r>
            <w:proofErr w:type="spellEnd"/>
            <w:r w:rsidRPr="009B535D">
              <w:rPr>
                <w:rFonts w:ascii="Times New Roman" w:eastAsia="Times New Roman" w:hAnsi="Times New Roman" w:cs="Times New Roman"/>
                <w:sz w:val="20"/>
                <w:szCs w:val="20"/>
                <w:lang w:val="uk-UA" w:eastAsia="ru-RU"/>
              </w:rPr>
              <w:t xml:space="preserve"> вчинили </w:t>
            </w:r>
            <w:proofErr w:type="spellStart"/>
            <w:r w:rsidRPr="009B535D">
              <w:rPr>
                <w:rFonts w:ascii="Times New Roman" w:eastAsia="Times New Roman" w:hAnsi="Times New Roman" w:cs="Times New Roman"/>
                <w:sz w:val="20"/>
                <w:szCs w:val="20"/>
                <w:lang w:val="uk-UA" w:eastAsia="ru-RU"/>
              </w:rPr>
              <w:t>корупцiйнi</w:t>
            </w:r>
            <w:proofErr w:type="spellEnd"/>
            <w:r w:rsidRPr="009B535D">
              <w:rPr>
                <w:rFonts w:ascii="Times New Roman" w:eastAsia="Times New Roman" w:hAnsi="Times New Roman" w:cs="Times New Roman"/>
                <w:sz w:val="20"/>
                <w:szCs w:val="20"/>
                <w:lang w:val="uk-UA" w:eastAsia="ru-RU"/>
              </w:rPr>
              <w:t xml:space="preserve"> або </w:t>
            </w:r>
            <w:proofErr w:type="spellStart"/>
            <w:r w:rsidRPr="009B535D">
              <w:rPr>
                <w:rFonts w:ascii="Times New Roman" w:eastAsia="Times New Roman" w:hAnsi="Times New Roman" w:cs="Times New Roman"/>
                <w:sz w:val="20"/>
                <w:szCs w:val="20"/>
                <w:lang w:val="uk-UA" w:eastAsia="ru-RU"/>
              </w:rPr>
              <w:t>пов'язанi</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корупцiєю</w:t>
            </w:r>
            <w:proofErr w:type="spellEnd"/>
            <w:r w:rsidRPr="009B535D">
              <w:rPr>
                <w:rFonts w:ascii="Times New Roman" w:eastAsia="Times New Roman" w:hAnsi="Times New Roman" w:cs="Times New Roman"/>
                <w:sz w:val="20"/>
                <w:szCs w:val="20"/>
                <w:lang w:val="uk-UA" w:eastAsia="ru-RU"/>
              </w:rPr>
              <w:t xml:space="preserve"> правопорушення за посиланням  </w:t>
            </w:r>
            <w:hyperlink r:id="rId11"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w:t>
            </w:r>
            <w:proofErr w:type="spellStart"/>
            <w:r w:rsidRPr="009B535D">
              <w:rPr>
                <w:rFonts w:ascii="Times New Roman" w:eastAsia="Times New Roman" w:hAnsi="Times New Roman" w:cs="Times New Roman"/>
                <w:b/>
                <w:bCs/>
                <w:i/>
                <w:iCs/>
                <w:sz w:val="20"/>
                <w:szCs w:val="20"/>
                <w:lang w:val="uk-UA" w:eastAsia="ru-RU"/>
              </w:rPr>
              <w:t>осiб</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якi</w:t>
            </w:r>
            <w:proofErr w:type="spellEnd"/>
            <w:r w:rsidRPr="009B535D">
              <w:rPr>
                <w:rFonts w:ascii="Times New Roman" w:eastAsia="Times New Roman" w:hAnsi="Times New Roman" w:cs="Times New Roman"/>
                <w:b/>
                <w:bCs/>
                <w:i/>
                <w:iCs/>
                <w:sz w:val="20"/>
                <w:szCs w:val="20"/>
                <w:lang w:val="uk-UA" w:eastAsia="ru-RU"/>
              </w:rPr>
              <w:t xml:space="preserve"> вчинили </w:t>
            </w:r>
            <w:proofErr w:type="spellStart"/>
            <w:r w:rsidRPr="009B535D">
              <w:rPr>
                <w:rFonts w:ascii="Times New Roman" w:eastAsia="Times New Roman" w:hAnsi="Times New Roman" w:cs="Times New Roman"/>
                <w:b/>
                <w:bCs/>
                <w:i/>
                <w:iCs/>
                <w:sz w:val="20"/>
                <w:szCs w:val="20"/>
                <w:lang w:val="uk-UA" w:eastAsia="ru-RU"/>
              </w:rPr>
              <w:t>корупцiйнi</w:t>
            </w:r>
            <w:proofErr w:type="spellEnd"/>
            <w:r w:rsidRPr="009B535D">
              <w:rPr>
                <w:rFonts w:ascii="Times New Roman" w:eastAsia="Times New Roman" w:hAnsi="Times New Roman" w:cs="Times New Roman"/>
                <w:b/>
                <w:bCs/>
                <w:i/>
                <w:iCs/>
                <w:sz w:val="20"/>
                <w:szCs w:val="20"/>
                <w:lang w:val="uk-UA" w:eastAsia="ru-RU"/>
              </w:rPr>
              <w:t xml:space="preserve"> або </w:t>
            </w:r>
            <w:proofErr w:type="spellStart"/>
            <w:r w:rsidRPr="009B535D">
              <w:rPr>
                <w:rFonts w:ascii="Times New Roman" w:eastAsia="Times New Roman" w:hAnsi="Times New Roman" w:cs="Times New Roman"/>
                <w:b/>
                <w:bCs/>
                <w:i/>
                <w:iCs/>
                <w:sz w:val="20"/>
                <w:szCs w:val="20"/>
                <w:lang w:val="uk-UA" w:eastAsia="ru-RU"/>
              </w:rPr>
              <w:t>пов'язанi</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корупцiєю</w:t>
            </w:r>
            <w:proofErr w:type="spellEnd"/>
            <w:r w:rsidRPr="009B535D">
              <w:rPr>
                <w:rFonts w:ascii="Times New Roman" w:eastAsia="Times New Roman" w:hAnsi="Times New Roman" w:cs="Times New Roman"/>
                <w:b/>
                <w:bCs/>
                <w:i/>
                <w:iCs/>
                <w:sz w:val="20"/>
                <w:szCs w:val="20"/>
                <w:lang w:val="uk-UA"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2"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9B535D">
              <w:rPr>
                <w:rFonts w:ascii="Times New Roman" w:eastAsia="Times New Roman" w:hAnsi="Times New Roman" w:cs="Times New Roman"/>
                <w:sz w:val="20"/>
                <w:szCs w:val="20"/>
                <w:lang w:val="uk-UA"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lastRenderedPageBreak/>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C06C6B"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AF0B40">
      <w:footerReference w:type="default" r:id="rId15"/>
      <w:pgSz w:w="11900" w:h="16840"/>
      <w:pgMar w:top="709" w:right="843" w:bottom="568"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F745D" w14:textId="77777777" w:rsidR="00E5190D" w:rsidRDefault="00E5190D">
      <w:pPr>
        <w:spacing w:line="240" w:lineRule="auto"/>
      </w:pPr>
      <w:r>
        <w:separator/>
      </w:r>
    </w:p>
  </w:endnote>
  <w:endnote w:type="continuationSeparator" w:id="0">
    <w:p w14:paraId="4934A9C4" w14:textId="77777777" w:rsidR="00E5190D" w:rsidRDefault="00E51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C49F" w14:textId="77777777" w:rsidR="00D05119" w:rsidRDefault="00D05119">
    <w:pPr>
      <w:pStyle w:val="1"/>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28D04" w14:textId="77777777" w:rsidR="00E5190D" w:rsidRDefault="00E5190D">
      <w:pPr>
        <w:spacing w:line="240" w:lineRule="auto"/>
      </w:pPr>
      <w:r>
        <w:separator/>
      </w:r>
    </w:p>
  </w:footnote>
  <w:footnote w:type="continuationSeparator" w:id="0">
    <w:p w14:paraId="68DDCA32" w14:textId="77777777" w:rsidR="00E5190D" w:rsidRDefault="00E519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4B35BA"/>
    <w:multiLevelType w:val="hybridMultilevel"/>
    <w:tmpl w:val="AA5E7A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6D56DC"/>
    <w:multiLevelType w:val="hybridMultilevel"/>
    <w:tmpl w:val="96A6E39A"/>
    <w:lvl w:ilvl="0" w:tplc="04220011">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4"/>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6"/>
  </w:num>
  <w:num w:numId="5">
    <w:abstractNumId w:val="5"/>
  </w:num>
  <w:num w:numId="6">
    <w:abstractNumId w:val="10"/>
  </w:num>
  <w:num w:numId="7">
    <w:abstractNumId w:val="3"/>
  </w:num>
  <w:num w:numId="8">
    <w:abstractNumId w:val="1"/>
  </w:num>
  <w:num w:numId="9">
    <w:abstractNumId w:val="2"/>
  </w:num>
  <w:num w:numId="10">
    <w:abstractNumId w:val="0"/>
  </w:num>
  <w:num w:numId="11">
    <w:abstractNumId w:val="13"/>
  </w:num>
  <w:num w:numId="12">
    <w:abstractNumId w:val="11"/>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B2F"/>
    <w:rsid w:val="0001783D"/>
    <w:rsid w:val="0002121A"/>
    <w:rsid w:val="0004525E"/>
    <w:rsid w:val="00052FCE"/>
    <w:rsid w:val="0005398C"/>
    <w:rsid w:val="0009618C"/>
    <w:rsid w:val="000A0F41"/>
    <w:rsid w:val="000B1DB9"/>
    <w:rsid w:val="000B3FBB"/>
    <w:rsid w:val="000B4272"/>
    <w:rsid w:val="000D4981"/>
    <w:rsid w:val="000D682B"/>
    <w:rsid w:val="000E3318"/>
    <w:rsid w:val="00111FF0"/>
    <w:rsid w:val="00127289"/>
    <w:rsid w:val="00135641"/>
    <w:rsid w:val="00157981"/>
    <w:rsid w:val="0017300F"/>
    <w:rsid w:val="00191FA7"/>
    <w:rsid w:val="001C2A84"/>
    <w:rsid w:val="001D1727"/>
    <w:rsid w:val="002119C5"/>
    <w:rsid w:val="002262B0"/>
    <w:rsid w:val="00293D4D"/>
    <w:rsid w:val="002A3925"/>
    <w:rsid w:val="002A7251"/>
    <w:rsid w:val="002A7BB1"/>
    <w:rsid w:val="002B40CC"/>
    <w:rsid w:val="002B4A41"/>
    <w:rsid w:val="002C2ADC"/>
    <w:rsid w:val="002E61F7"/>
    <w:rsid w:val="002F620E"/>
    <w:rsid w:val="00304FE1"/>
    <w:rsid w:val="003146DC"/>
    <w:rsid w:val="00322012"/>
    <w:rsid w:val="00333B1E"/>
    <w:rsid w:val="00351EC4"/>
    <w:rsid w:val="00357CF1"/>
    <w:rsid w:val="00361E36"/>
    <w:rsid w:val="003718CE"/>
    <w:rsid w:val="00377ABD"/>
    <w:rsid w:val="00381051"/>
    <w:rsid w:val="00397CE7"/>
    <w:rsid w:val="003B47F0"/>
    <w:rsid w:val="003C093A"/>
    <w:rsid w:val="003E0541"/>
    <w:rsid w:val="003F0B28"/>
    <w:rsid w:val="003F4650"/>
    <w:rsid w:val="003F7D3E"/>
    <w:rsid w:val="004300D1"/>
    <w:rsid w:val="00433F66"/>
    <w:rsid w:val="004407C8"/>
    <w:rsid w:val="00450D15"/>
    <w:rsid w:val="004542AF"/>
    <w:rsid w:val="0047219B"/>
    <w:rsid w:val="00483B45"/>
    <w:rsid w:val="004A3F33"/>
    <w:rsid w:val="004A4386"/>
    <w:rsid w:val="004B0837"/>
    <w:rsid w:val="004B16B5"/>
    <w:rsid w:val="004B5456"/>
    <w:rsid w:val="004C76A8"/>
    <w:rsid w:val="004E466F"/>
    <w:rsid w:val="004F41D9"/>
    <w:rsid w:val="004F7281"/>
    <w:rsid w:val="00520C5C"/>
    <w:rsid w:val="00527A29"/>
    <w:rsid w:val="00537810"/>
    <w:rsid w:val="00573E4E"/>
    <w:rsid w:val="005A04E1"/>
    <w:rsid w:val="005A756E"/>
    <w:rsid w:val="005B01AD"/>
    <w:rsid w:val="005D52F5"/>
    <w:rsid w:val="005E7879"/>
    <w:rsid w:val="006035E8"/>
    <w:rsid w:val="00631CC4"/>
    <w:rsid w:val="006458CA"/>
    <w:rsid w:val="006605AD"/>
    <w:rsid w:val="00663D1B"/>
    <w:rsid w:val="00693779"/>
    <w:rsid w:val="006A49ED"/>
    <w:rsid w:val="006B29A4"/>
    <w:rsid w:val="006B6653"/>
    <w:rsid w:val="006C0744"/>
    <w:rsid w:val="006C28DB"/>
    <w:rsid w:val="006C6DC8"/>
    <w:rsid w:val="006E287C"/>
    <w:rsid w:val="006E7E38"/>
    <w:rsid w:val="007162C5"/>
    <w:rsid w:val="0072114A"/>
    <w:rsid w:val="00723A25"/>
    <w:rsid w:val="007263CA"/>
    <w:rsid w:val="0073189D"/>
    <w:rsid w:val="0073370C"/>
    <w:rsid w:val="00734529"/>
    <w:rsid w:val="007472A1"/>
    <w:rsid w:val="00756D91"/>
    <w:rsid w:val="00775E96"/>
    <w:rsid w:val="0078773D"/>
    <w:rsid w:val="007900A5"/>
    <w:rsid w:val="00792B3E"/>
    <w:rsid w:val="007A37A0"/>
    <w:rsid w:val="007B479A"/>
    <w:rsid w:val="007C6603"/>
    <w:rsid w:val="007D44BC"/>
    <w:rsid w:val="007F590E"/>
    <w:rsid w:val="00816344"/>
    <w:rsid w:val="00827F32"/>
    <w:rsid w:val="008376C0"/>
    <w:rsid w:val="00845FFC"/>
    <w:rsid w:val="00847026"/>
    <w:rsid w:val="008508A3"/>
    <w:rsid w:val="008554CE"/>
    <w:rsid w:val="00864795"/>
    <w:rsid w:val="00880BB7"/>
    <w:rsid w:val="00884036"/>
    <w:rsid w:val="008B2FFE"/>
    <w:rsid w:val="008C09B0"/>
    <w:rsid w:val="008D04E6"/>
    <w:rsid w:val="008D12AE"/>
    <w:rsid w:val="008D414D"/>
    <w:rsid w:val="008D66E5"/>
    <w:rsid w:val="008E0529"/>
    <w:rsid w:val="008F1441"/>
    <w:rsid w:val="00907961"/>
    <w:rsid w:val="0091097A"/>
    <w:rsid w:val="00920FF9"/>
    <w:rsid w:val="009300FD"/>
    <w:rsid w:val="00956ED9"/>
    <w:rsid w:val="00971ED0"/>
    <w:rsid w:val="0097460C"/>
    <w:rsid w:val="00985D37"/>
    <w:rsid w:val="009A3112"/>
    <w:rsid w:val="009B535D"/>
    <w:rsid w:val="009B6096"/>
    <w:rsid w:val="009B6C8F"/>
    <w:rsid w:val="009C651E"/>
    <w:rsid w:val="009D4C01"/>
    <w:rsid w:val="009D6E03"/>
    <w:rsid w:val="009D7272"/>
    <w:rsid w:val="009E1C9D"/>
    <w:rsid w:val="009E4BF9"/>
    <w:rsid w:val="00A107A5"/>
    <w:rsid w:val="00A10D64"/>
    <w:rsid w:val="00A2347E"/>
    <w:rsid w:val="00A5145E"/>
    <w:rsid w:val="00A85900"/>
    <w:rsid w:val="00A976F9"/>
    <w:rsid w:val="00AA4256"/>
    <w:rsid w:val="00AC5FC9"/>
    <w:rsid w:val="00AD4B65"/>
    <w:rsid w:val="00AE2C88"/>
    <w:rsid w:val="00AE5E07"/>
    <w:rsid w:val="00AF0B40"/>
    <w:rsid w:val="00AF7ED5"/>
    <w:rsid w:val="00B126B5"/>
    <w:rsid w:val="00B17322"/>
    <w:rsid w:val="00B558D1"/>
    <w:rsid w:val="00B72CF1"/>
    <w:rsid w:val="00B83408"/>
    <w:rsid w:val="00B84A52"/>
    <w:rsid w:val="00BA47DD"/>
    <w:rsid w:val="00BB04E2"/>
    <w:rsid w:val="00BC0707"/>
    <w:rsid w:val="00BC3989"/>
    <w:rsid w:val="00BC689F"/>
    <w:rsid w:val="00C020B2"/>
    <w:rsid w:val="00C033D8"/>
    <w:rsid w:val="00C0572D"/>
    <w:rsid w:val="00C06C6B"/>
    <w:rsid w:val="00C133E1"/>
    <w:rsid w:val="00C24995"/>
    <w:rsid w:val="00C3106B"/>
    <w:rsid w:val="00C43CF3"/>
    <w:rsid w:val="00C63C05"/>
    <w:rsid w:val="00C67CA9"/>
    <w:rsid w:val="00C747E8"/>
    <w:rsid w:val="00C81D43"/>
    <w:rsid w:val="00C8783B"/>
    <w:rsid w:val="00C931BD"/>
    <w:rsid w:val="00C97FA6"/>
    <w:rsid w:val="00CA0ABA"/>
    <w:rsid w:val="00CA1513"/>
    <w:rsid w:val="00CD650C"/>
    <w:rsid w:val="00CF58A7"/>
    <w:rsid w:val="00D05119"/>
    <w:rsid w:val="00D1403F"/>
    <w:rsid w:val="00D142F5"/>
    <w:rsid w:val="00D215B7"/>
    <w:rsid w:val="00D2192B"/>
    <w:rsid w:val="00D329CE"/>
    <w:rsid w:val="00D36704"/>
    <w:rsid w:val="00D62903"/>
    <w:rsid w:val="00D74FBC"/>
    <w:rsid w:val="00D82767"/>
    <w:rsid w:val="00DA6FFB"/>
    <w:rsid w:val="00DB3A10"/>
    <w:rsid w:val="00DB4519"/>
    <w:rsid w:val="00DC790C"/>
    <w:rsid w:val="00DE5527"/>
    <w:rsid w:val="00DF57A6"/>
    <w:rsid w:val="00E038A3"/>
    <w:rsid w:val="00E1235D"/>
    <w:rsid w:val="00E22813"/>
    <w:rsid w:val="00E26F50"/>
    <w:rsid w:val="00E27578"/>
    <w:rsid w:val="00E33FB2"/>
    <w:rsid w:val="00E348BF"/>
    <w:rsid w:val="00E40DC7"/>
    <w:rsid w:val="00E5190D"/>
    <w:rsid w:val="00E602E2"/>
    <w:rsid w:val="00E66419"/>
    <w:rsid w:val="00E673F9"/>
    <w:rsid w:val="00E70A35"/>
    <w:rsid w:val="00E722BE"/>
    <w:rsid w:val="00E72B81"/>
    <w:rsid w:val="00E9355A"/>
    <w:rsid w:val="00EA1CBE"/>
    <w:rsid w:val="00EA6C93"/>
    <w:rsid w:val="00EB19ED"/>
    <w:rsid w:val="00EB2FD8"/>
    <w:rsid w:val="00ED2082"/>
    <w:rsid w:val="00EE10F3"/>
    <w:rsid w:val="00EE406B"/>
    <w:rsid w:val="00F05BB7"/>
    <w:rsid w:val="00F066FE"/>
    <w:rsid w:val="00F30AFA"/>
    <w:rsid w:val="00F3136E"/>
    <w:rsid w:val="00F40BB1"/>
    <w:rsid w:val="00F5223B"/>
    <w:rsid w:val="00F6153C"/>
    <w:rsid w:val="00F62C58"/>
    <w:rsid w:val="00F74CCB"/>
    <w:rsid w:val="00F76B0F"/>
    <w:rsid w:val="00F80215"/>
    <w:rsid w:val="00F92687"/>
    <w:rsid w:val="00FA03A7"/>
    <w:rsid w:val="00FA4E90"/>
    <w:rsid w:val="00FA58E8"/>
    <w:rsid w:val="00FB69BD"/>
    <w:rsid w:val="00FB7B2F"/>
    <w:rsid w:val="00FC332D"/>
    <w:rsid w:val="00FC3EED"/>
    <w:rsid w:val="00FC52D8"/>
    <w:rsid w:val="00FD4E75"/>
    <w:rsid w:val="00FE70F4"/>
    <w:rsid w:val="00FE7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7"/>
      </w:numPr>
    </w:p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numbering" w:customStyle="1" w:styleId="12">
    <w:name w:val="Импортированный стиль 12"/>
    <w:pPr>
      <w:numPr>
        <w:numId w:val="11"/>
      </w:numPr>
    </w:pPr>
  </w:style>
  <w:style w:type="numbering" w:customStyle="1" w:styleId="13">
    <w:name w:val="Импортированный стиль 13"/>
    <w:pPr>
      <w:numPr>
        <w:numId w:val="12"/>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uiPriority w:val="99"/>
    <w:rsid w:val="004F7281"/>
  </w:style>
  <w:style w:type="paragraph" w:styleId="aa">
    <w:name w:val="List Paragraph"/>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5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basedOn w:val="a0"/>
    <w:link w:val="aa"/>
    <w:uiPriority w:val="34"/>
    <w:locked/>
    <w:rsid w:val="00D2192B"/>
    <w:rPr>
      <w:rFonts w:eastAsia="Times New Roman"/>
      <w:sz w:val="24"/>
      <w:szCs w:val="24"/>
      <w:u w:color="000000"/>
      <w:bdr w:val="none" w:sz="0" w:space="0" w:color="auto"/>
    </w:rPr>
  </w:style>
  <w:style w:type="table" w:styleId="3">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
    <w:name w:val="Основной текст 2 Знак"/>
    <w:link w:val="20"/>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о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0">
    <w:name w:val="Body Text 2"/>
    <w:basedOn w:val="a"/>
    <w:link w:val="2"/>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
    <w:name w:val="Основной текст 2 Знак1"/>
    <w:basedOn w:val="a0"/>
    <w:uiPriority w:val="99"/>
    <w:semiHidden/>
    <w:rsid w:val="0072114A"/>
    <w:rPr>
      <w:rFonts w:ascii="Arial" w:hAnsi="Arial" w:cs="Arial Unicode MS"/>
      <w:color w:val="000000"/>
      <w:sz w:val="22"/>
      <w:szCs w:val="22"/>
      <w:u w:color="000000"/>
      <w:lang w:val="ru-RU"/>
    </w:rPr>
  </w:style>
  <w:style w:type="paragraph" w:customStyle="1" w:styleId="LO-normal">
    <w:name w:val="LO-normal"/>
    <w:qFormat/>
    <w:rsid w:val="004E4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Tahoma" w:hAnsi="Arial" w:cs="Arial"/>
      <w:color w:val="000000"/>
      <w:sz w:val="22"/>
      <w:szCs w:val="22"/>
      <w:bdr w:val="none" w:sz="0" w:space="0" w:color="auto"/>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31107">
      <w:bodyDiv w:val="1"/>
      <w:marLeft w:val="0"/>
      <w:marRight w:val="0"/>
      <w:marTop w:val="0"/>
      <w:marBottom w:val="0"/>
      <w:divBdr>
        <w:top w:val="none" w:sz="0" w:space="0" w:color="auto"/>
        <w:left w:val="none" w:sz="0" w:space="0" w:color="auto"/>
        <w:bottom w:val="none" w:sz="0" w:space="0" w:color="auto"/>
        <w:right w:val="none" w:sz="0" w:space="0" w:color="auto"/>
      </w:divBdr>
    </w:div>
    <w:div w:id="645091485">
      <w:bodyDiv w:val="1"/>
      <w:marLeft w:val="0"/>
      <w:marRight w:val="0"/>
      <w:marTop w:val="0"/>
      <w:marBottom w:val="0"/>
      <w:divBdr>
        <w:top w:val="none" w:sz="0" w:space="0" w:color="auto"/>
        <w:left w:val="none" w:sz="0" w:space="0" w:color="auto"/>
        <w:bottom w:val="none" w:sz="0" w:space="0" w:color="auto"/>
        <w:right w:val="none" w:sz="0" w:space="0" w:color="auto"/>
      </w:divBdr>
      <w:divsChild>
        <w:div w:id="1419980399">
          <w:marLeft w:val="0"/>
          <w:marRight w:val="0"/>
          <w:marTop w:val="0"/>
          <w:marBottom w:val="0"/>
          <w:divBdr>
            <w:top w:val="none" w:sz="0" w:space="0" w:color="auto"/>
            <w:left w:val="none" w:sz="0" w:space="0" w:color="auto"/>
            <w:bottom w:val="none" w:sz="0" w:space="0" w:color="auto"/>
            <w:right w:val="none" w:sz="0" w:space="0" w:color="auto"/>
          </w:divBdr>
          <w:divsChild>
            <w:div w:id="162552737">
              <w:marLeft w:val="0"/>
              <w:marRight w:val="0"/>
              <w:marTop w:val="0"/>
              <w:marBottom w:val="0"/>
              <w:divBdr>
                <w:top w:val="none" w:sz="0" w:space="0" w:color="auto"/>
                <w:left w:val="none" w:sz="0" w:space="0" w:color="auto"/>
                <w:bottom w:val="none" w:sz="0" w:space="0" w:color="auto"/>
                <w:right w:val="none" w:sz="0" w:space="0" w:color="auto"/>
              </w:divBdr>
              <w:divsChild>
                <w:div w:id="1124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5504">
      <w:bodyDiv w:val="1"/>
      <w:marLeft w:val="0"/>
      <w:marRight w:val="0"/>
      <w:marTop w:val="0"/>
      <w:marBottom w:val="0"/>
      <w:divBdr>
        <w:top w:val="none" w:sz="0" w:space="0" w:color="auto"/>
        <w:left w:val="none" w:sz="0" w:space="0" w:color="auto"/>
        <w:bottom w:val="none" w:sz="0" w:space="0" w:color="auto"/>
        <w:right w:val="none" w:sz="0" w:space="0" w:color="auto"/>
      </w:divBdr>
    </w:div>
    <w:div w:id="1140227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29</Pages>
  <Words>12213</Words>
  <Characters>69618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39</cp:revision>
  <cp:lastPrinted>2022-10-20T11:08:00Z</cp:lastPrinted>
  <dcterms:created xsi:type="dcterms:W3CDTF">2022-10-21T12:04:00Z</dcterms:created>
  <dcterms:modified xsi:type="dcterms:W3CDTF">2023-01-20T12:20:00Z</dcterms:modified>
</cp:coreProperties>
</file>