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86F71" w14:textId="77777777" w:rsidR="00D244EA" w:rsidRPr="00D244EA" w:rsidRDefault="00D244EA" w:rsidP="00D244EA">
      <w:pPr>
        <w:widowControl/>
        <w:autoSpaceDE/>
        <w:autoSpaceDN/>
        <w:adjustRightInd/>
        <w:spacing w:line="276" w:lineRule="auto"/>
        <w:ind w:left="6380" w:firstLine="700"/>
        <w:rPr>
          <w:rFonts w:eastAsia="Times New Roman"/>
          <w:b/>
          <w:kern w:val="0"/>
          <w:lang w:eastAsia="ru-RU" w:bidi="ar-SA"/>
        </w:rPr>
      </w:pPr>
      <w:bookmarkStart w:id="0" w:name="_Hlk129094176"/>
      <w:r w:rsidRPr="00D244EA">
        <w:rPr>
          <w:rFonts w:eastAsia="Times New Roman"/>
          <w:b/>
          <w:bCs/>
          <w:kern w:val="0"/>
          <w:lang w:eastAsia="ru-RU" w:bidi="ar-SA"/>
        </w:rPr>
        <w:t xml:space="preserve">ДОДАТОК 2 </w:t>
      </w:r>
    </w:p>
    <w:p w14:paraId="4107F407" w14:textId="77777777" w:rsidR="00D244EA" w:rsidRPr="00D244EA" w:rsidRDefault="00D244EA" w:rsidP="00D244EA">
      <w:pPr>
        <w:widowControl/>
        <w:autoSpaceDE/>
        <w:autoSpaceDN/>
        <w:adjustRightInd/>
        <w:spacing w:line="276" w:lineRule="auto"/>
        <w:rPr>
          <w:rFonts w:eastAsia="Times New Roman"/>
          <w:i/>
          <w:iCs/>
          <w:kern w:val="0"/>
          <w:lang w:eastAsia="ru-RU" w:bidi="ar-SA"/>
        </w:rPr>
      </w:pPr>
      <w:r w:rsidRPr="00D244EA">
        <w:rPr>
          <w:rFonts w:eastAsia="Times New Roman"/>
          <w:i/>
          <w:iCs/>
          <w:kern w:val="0"/>
          <w:lang w:eastAsia="ru-RU" w:bidi="ar-SA"/>
        </w:rPr>
        <w:tab/>
      </w:r>
      <w:r w:rsidRPr="00D244EA">
        <w:rPr>
          <w:rFonts w:eastAsia="Times New Roman"/>
          <w:i/>
          <w:iCs/>
          <w:kern w:val="0"/>
          <w:lang w:eastAsia="ru-RU" w:bidi="ar-SA"/>
        </w:rPr>
        <w:tab/>
      </w:r>
      <w:r w:rsidRPr="00D244EA">
        <w:rPr>
          <w:rFonts w:eastAsia="Times New Roman"/>
          <w:i/>
          <w:iCs/>
          <w:kern w:val="0"/>
          <w:lang w:eastAsia="ru-RU" w:bidi="ar-SA"/>
        </w:rPr>
        <w:tab/>
      </w:r>
      <w:r w:rsidRPr="00D244EA">
        <w:rPr>
          <w:rFonts w:eastAsia="Times New Roman"/>
          <w:i/>
          <w:iCs/>
          <w:kern w:val="0"/>
          <w:lang w:eastAsia="ru-RU" w:bidi="ar-SA"/>
        </w:rPr>
        <w:tab/>
      </w:r>
      <w:r w:rsidRPr="00D244EA">
        <w:rPr>
          <w:rFonts w:eastAsia="Times New Roman"/>
          <w:i/>
          <w:iCs/>
          <w:kern w:val="0"/>
          <w:lang w:eastAsia="ru-RU" w:bidi="ar-SA"/>
        </w:rPr>
        <w:tab/>
      </w:r>
      <w:r w:rsidRPr="00D244EA">
        <w:rPr>
          <w:rFonts w:eastAsia="Times New Roman"/>
          <w:i/>
          <w:iCs/>
          <w:kern w:val="0"/>
          <w:lang w:eastAsia="ru-RU" w:bidi="ar-SA"/>
        </w:rPr>
        <w:tab/>
      </w:r>
      <w:r w:rsidRPr="00D244EA">
        <w:rPr>
          <w:rFonts w:eastAsia="Times New Roman"/>
          <w:i/>
          <w:iCs/>
          <w:kern w:val="0"/>
          <w:lang w:eastAsia="ru-RU" w:bidi="ar-SA"/>
        </w:rPr>
        <w:tab/>
      </w:r>
      <w:r w:rsidRPr="00D244EA">
        <w:rPr>
          <w:rFonts w:eastAsia="Times New Roman"/>
          <w:i/>
          <w:iCs/>
          <w:kern w:val="0"/>
          <w:lang w:eastAsia="ru-RU" w:bidi="ar-SA"/>
        </w:rPr>
        <w:tab/>
        <w:t>до тендерної документації</w:t>
      </w:r>
    </w:p>
    <w:p w14:paraId="6929904D" w14:textId="77777777" w:rsidR="00D244EA" w:rsidRDefault="00D244EA" w:rsidP="00D244EA">
      <w:pPr>
        <w:widowControl/>
        <w:tabs>
          <w:tab w:val="left" w:pos="1400"/>
        </w:tabs>
        <w:autoSpaceDE/>
        <w:autoSpaceDN/>
        <w:adjustRightInd/>
        <w:jc w:val="center"/>
        <w:rPr>
          <w:rFonts w:eastAsia="Times New Roman"/>
          <w:b/>
          <w:kern w:val="0"/>
          <w:lang w:eastAsia="ru-RU" w:bidi="ar-SA"/>
        </w:rPr>
      </w:pPr>
      <w:r w:rsidRPr="00D244EA">
        <w:rPr>
          <w:rFonts w:eastAsia="Times New Roman"/>
          <w:b/>
          <w:kern w:val="0"/>
          <w:lang w:eastAsia="ru-RU" w:bidi="ar-SA"/>
        </w:rPr>
        <w:t>Інформація про необхідні технічні, якісні та кількісні характеристики предмета закупівлі - технічні вимоги до предмета закупівлі</w:t>
      </w:r>
    </w:p>
    <w:p w14:paraId="2A68C67F" w14:textId="77777777" w:rsidR="00D244EA" w:rsidRPr="00D244EA" w:rsidRDefault="00D244EA" w:rsidP="00D244EA">
      <w:pPr>
        <w:widowControl/>
        <w:tabs>
          <w:tab w:val="left" w:pos="1400"/>
        </w:tabs>
        <w:autoSpaceDE/>
        <w:autoSpaceDN/>
        <w:adjustRightInd/>
        <w:jc w:val="center"/>
        <w:rPr>
          <w:rFonts w:eastAsia="Times New Roman"/>
          <w:b/>
          <w:kern w:val="0"/>
          <w:lang w:eastAsia="ru-RU" w:bidi="ar-SA"/>
        </w:rPr>
      </w:pPr>
    </w:p>
    <w:p w14:paraId="7A91B90E" w14:textId="77777777" w:rsidR="00D244EA" w:rsidRPr="00D244EA" w:rsidRDefault="00D244EA" w:rsidP="00D244EA">
      <w:pPr>
        <w:widowControl/>
        <w:tabs>
          <w:tab w:val="left" w:pos="1400"/>
        </w:tabs>
        <w:autoSpaceDE/>
        <w:autoSpaceDN/>
        <w:adjustRightInd/>
        <w:ind w:firstLine="567"/>
        <w:jc w:val="both"/>
        <w:rPr>
          <w:rFonts w:eastAsia="Times New Roman"/>
          <w:kern w:val="0"/>
          <w:lang w:eastAsia="ru-RU" w:bidi="ar-SA"/>
        </w:rPr>
      </w:pPr>
      <w:r w:rsidRPr="00D244EA">
        <w:rPr>
          <w:rFonts w:eastAsia="Times New Roman"/>
          <w:kern w:val="0"/>
          <w:lang w:eastAsia="ru-RU" w:bidi="ar-SA"/>
        </w:rPr>
        <w:tab/>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D244EA">
        <w:rPr>
          <w:rFonts w:eastAsia="Times New Roman"/>
          <w:kern w:val="0"/>
          <w:lang w:eastAsia="ru-RU" w:bidi="ar-SA"/>
        </w:rPr>
        <w:t>закупівель</w:t>
      </w:r>
      <w:proofErr w:type="spellEnd"/>
      <w:r w:rsidRPr="00D244EA">
        <w:rPr>
          <w:rFonts w:eastAsia="Times New Roman"/>
          <w:kern w:val="0"/>
          <w:lang w:eastAsia="ru-RU" w:bidi="ar-SA"/>
        </w:rPr>
        <w:t xml:space="preserve"> та з дотриманням законодавства.</w:t>
      </w:r>
    </w:p>
    <w:p w14:paraId="43753B2F" w14:textId="77777777" w:rsidR="00D244EA" w:rsidRPr="00D244EA" w:rsidRDefault="00D244EA" w:rsidP="00D244EA">
      <w:pPr>
        <w:widowControl/>
        <w:tabs>
          <w:tab w:val="left" w:pos="1400"/>
        </w:tabs>
        <w:autoSpaceDE/>
        <w:autoSpaceDN/>
        <w:adjustRightInd/>
        <w:ind w:firstLine="567"/>
        <w:jc w:val="both"/>
        <w:rPr>
          <w:rFonts w:eastAsia="Times New Roman"/>
          <w:kern w:val="0"/>
          <w:lang w:eastAsia="ru-RU" w:bidi="ar-SA"/>
        </w:rPr>
      </w:pPr>
      <w:r w:rsidRPr="00D244EA">
        <w:rPr>
          <w:rFonts w:eastAsia="Times New Roman"/>
          <w:kern w:val="0"/>
          <w:lang w:eastAsia="ru-RU" w:bidi="ar-SA"/>
        </w:rPr>
        <w:tab/>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036C3F89" w14:textId="77777777" w:rsidR="00D244EA" w:rsidRPr="00D244EA" w:rsidRDefault="00D244EA" w:rsidP="00D244EA">
      <w:pPr>
        <w:widowControl/>
        <w:tabs>
          <w:tab w:val="left" w:pos="1400"/>
        </w:tabs>
        <w:autoSpaceDE/>
        <w:autoSpaceDN/>
        <w:adjustRightInd/>
        <w:ind w:firstLine="567"/>
        <w:jc w:val="both"/>
        <w:rPr>
          <w:rFonts w:eastAsia="Times New Roman"/>
          <w:kern w:val="0"/>
          <w:lang w:eastAsia="ru-RU" w:bidi="ar-SA"/>
        </w:rPr>
      </w:pPr>
      <w:r w:rsidRPr="00D244EA">
        <w:rPr>
          <w:rFonts w:eastAsia="Times New Roman"/>
          <w:kern w:val="0"/>
          <w:lang w:eastAsia="ru-RU" w:bidi="ar-SA"/>
        </w:rPr>
        <w:tab/>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ACE2CDB" w14:textId="77777777" w:rsidR="00D244EA" w:rsidRPr="00D244EA" w:rsidRDefault="00D244EA" w:rsidP="00D244EA">
      <w:pPr>
        <w:widowControl/>
        <w:tabs>
          <w:tab w:val="left" w:pos="1400"/>
        </w:tabs>
        <w:autoSpaceDE/>
        <w:autoSpaceDN/>
        <w:adjustRightInd/>
        <w:ind w:firstLine="567"/>
        <w:jc w:val="both"/>
        <w:rPr>
          <w:rFonts w:eastAsia="Times New Roman"/>
          <w:kern w:val="0"/>
          <w:lang w:eastAsia="ru-RU" w:bidi="ar-SA"/>
        </w:rPr>
      </w:pPr>
      <w:r w:rsidRPr="00D244EA">
        <w:rPr>
          <w:rFonts w:eastAsia="Times New Roman"/>
          <w:kern w:val="0"/>
          <w:lang w:eastAsia="ru-RU" w:bidi="ar-SA"/>
        </w:rPr>
        <w:tab/>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14:paraId="029BAF58" w14:textId="77777777" w:rsidR="00D244EA" w:rsidRPr="00D244EA" w:rsidRDefault="00D244EA" w:rsidP="00D244EA">
      <w:pPr>
        <w:widowControl/>
        <w:tabs>
          <w:tab w:val="left" w:pos="1400"/>
        </w:tabs>
        <w:autoSpaceDE/>
        <w:autoSpaceDN/>
        <w:adjustRightInd/>
        <w:ind w:firstLine="567"/>
        <w:jc w:val="both"/>
        <w:rPr>
          <w:rFonts w:eastAsia="Times New Roman"/>
          <w:kern w:val="0"/>
          <w:lang w:eastAsia="ru-RU" w:bidi="ar-SA"/>
        </w:rPr>
      </w:pPr>
      <w:r w:rsidRPr="00D244EA">
        <w:rPr>
          <w:rFonts w:eastAsia="Times New Roman"/>
          <w:kern w:val="0"/>
          <w:lang w:eastAsia="ru-RU" w:bidi="ar-SA"/>
        </w:rPr>
        <w:t xml:space="preserve">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D244EA">
        <w:rPr>
          <w:rFonts w:eastAsia="Times New Roman"/>
          <w:kern w:val="0"/>
          <w:lang w:eastAsia="ru-RU" w:bidi="ar-SA"/>
        </w:rPr>
        <w:t>Renault</w:t>
      </w:r>
      <w:proofErr w:type="spellEnd"/>
      <w:r w:rsidRPr="00D244EA">
        <w:rPr>
          <w:rFonts w:eastAsia="Times New Roman"/>
          <w:kern w:val="0"/>
          <w:lang w:eastAsia="ru-RU" w:bidi="ar-SA"/>
        </w:rPr>
        <w:t xml:space="preserve"> </w:t>
      </w:r>
      <w:proofErr w:type="spellStart"/>
      <w:r w:rsidRPr="00D244EA">
        <w:rPr>
          <w:rFonts w:eastAsia="Times New Roman"/>
          <w:kern w:val="0"/>
          <w:lang w:eastAsia="ru-RU" w:bidi="ar-SA"/>
        </w:rPr>
        <w:t>Duster</w:t>
      </w:r>
      <w:proofErr w:type="spellEnd"/>
      <w:r w:rsidRPr="00D244EA">
        <w:rPr>
          <w:rFonts w:eastAsia="Times New Roman"/>
          <w:kern w:val="0"/>
          <w:lang w:eastAsia="ru-RU" w:bidi="ar-SA"/>
        </w:rPr>
        <w:t xml:space="preserve">, або еквівалент), тендерну пропозицію такого учасника буде </w:t>
      </w:r>
      <w:proofErr w:type="spellStart"/>
      <w:r w:rsidRPr="00D244EA">
        <w:rPr>
          <w:rFonts w:eastAsia="Times New Roman"/>
          <w:kern w:val="0"/>
          <w:lang w:eastAsia="ru-RU" w:bidi="ar-SA"/>
        </w:rPr>
        <w:t>відхилено</w:t>
      </w:r>
      <w:proofErr w:type="spellEnd"/>
      <w:r w:rsidRPr="00D244EA">
        <w:rPr>
          <w:rFonts w:eastAsia="Times New Roman"/>
          <w:kern w:val="0"/>
          <w:lang w:eastAsia="ru-RU" w:bidi="ar-SA"/>
        </w:rPr>
        <w:t xml:space="preserve"> як таку, що не відповідає умовам технічної специфікації та іншим вимогам щодо предмета закупівлі тендерної документації».</w:t>
      </w:r>
    </w:p>
    <w:p w14:paraId="7ABE99B5" w14:textId="29A27818" w:rsidR="00D244EA" w:rsidRDefault="00D244EA" w:rsidP="00D244EA">
      <w:pPr>
        <w:pStyle w:val="1"/>
        <w:shd w:val="clear" w:color="auto" w:fill="FFFFFF"/>
        <w:spacing w:before="0" w:after="150"/>
        <w:ind w:firstLine="567"/>
        <w:jc w:val="both"/>
        <w:textAlignment w:val="baseline"/>
        <w:rPr>
          <w:rFonts w:ascii="Times New Roman" w:hAnsi="Times New Roman"/>
          <w:i/>
          <w:iCs/>
          <w:color w:val="00000A"/>
          <w:kern w:val="36"/>
          <w:sz w:val="24"/>
          <w:szCs w:val="24"/>
          <w:lang w:eastAsia="zh-CN" w:bidi="hi-IN"/>
        </w:rPr>
      </w:pPr>
      <w:r w:rsidRPr="00D244EA">
        <w:rPr>
          <w:rFonts w:ascii="Times New Roman" w:hAnsi="Times New Roman"/>
          <w:b w:val="0"/>
          <w:bCs w:val="0"/>
          <w:color w:val="auto"/>
          <w:sz w:val="24"/>
          <w:szCs w:val="24"/>
        </w:rPr>
        <w:t>Обґрунтування необхідності посилання на конкретні технічні характеристики — замовник здійснює закупівлю товару із встановленням даних технічних характеристик та параметрів, оскільки таке є необхідним для здійснення закупівлі товару, який за своїми якісними та технічними характеристиками найбільше відповідатиме вимогам та потребам замовника. Закупівля здійснюється з метою належного та комфортного перебування в лікарні лежачих та інших пацієнтів.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p>
    <w:p w14:paraId="565D7110" w14:textId="77777777" w:rsidR="00D244EA" w:rsidRPr="00D244EA" w:rsidRDefault="00D244EA" w:rsidP="00D244EA">
      <w:pPr>
        <w:widowControl/>
        <w:shd w:val="clear" w:color="auto" w:fill="FFFFFF"/>
        <w:autoSpaceDE/>
        <w:autoSpaceDN/>
        <w:adjustRightInd/>
        <w:ind w:left="1440"/>
        <w:contextualSpacing/>
        <w:jc w:val="center"/>
        <w:rPr>
          <w:rFonts w:eastAsia="Times New Roman"/>
          <w:b/>
          <w:kern w:val="0"/>
          <w:lang w:eastAsia="ru-RU" w:bidi="ar-SA"/>
        </w:rPr>
      </w:pPr>
      <w:r w:rsidRPr="00D244EA">
        <w:rPr>
          <w:rFonts w:eastAsia="Times New Roman"/>
          <w:b/>
          <w:kern w:val="0"/>
          <w:lang w:eastAsia="ru-RU" w:bidi="ar-SA"/>
        </w:rPr>
        <w:t>ТЕХНІЧНА СПЕЦИФІКАЦІЯ</w:t>
      </w:r>
    </w:p>
    <w:p w14:paraId="59C7580A" w14:textId="77777777" w:rsidR="00D244EA" w:rsidRPr="00D244EA" w:rsidRDefault="00D244EA" w:rsidP="00D244EA">
      <w:pPr>
        <w:widowControl/>
        <w:shd w:val="clear" w:color="auto" w:fill="FFFFFF"/>
        <w:autoSpaceDE/>
        <w:autoSpaceDN/>
        <w:adjustRightInd/>
        <w:ind w:left="1440"/>
        <w:contextualSpacing/>
        <w:jc w:val="center"/>
        <w:rPr>
          <w:rFonts w:eastAsia="Times New Roman"/>
          <w:b/>
          <w:kern w:val="0"/>
          <w:lang w:eastAsia="ru-RU" w:bidi="ar-SA"/>
        </w:rPr>
      </w:pPr>
      <w:r w:rsidRPr="00D244EA">
        <w:rPr>
          <w:rFonts w:eastAsia="Times New Roman"/>
          <w:b/>
          <w:kern w:val="0"/>
          <w:lang w:eastAsia="ru-RU" w:bidi="ar-SA"/>
        </w:rPr>
        <w:t xml:space="preserve">Медико-технічні характеристики </w:t>
      </w:r>
    </w:p>
    <w:bookmarkEnd w:id="0"/>
    <w:p w14:paraId="51993D03" w14:textId="77777777" w:rsidR="001C2713" w:rsidRDefault="001C2713" w:rsidP="001C2713">
      <w:pPr>
        <w:pStyle w:val="Default"/>
        <w:rPr>
          <w:b/>
        </w:rPr>
      </w:pPr>
    </w:p>
    <w:p w14:paraId="7EC66A16" w14:textId="77777777" w:rsidR="001C2713" w:rsidRDefault="001C2713" w:rsidP="001C2713">
      <w:pPr>
        <w:pStyle w:val="Default"/>
        <w:rPr>
          <w:b/>
        </w:rPr>
      </w:pPr>
    </w:p>
    <w:p w14:paraId="1CE0D192" w14:textId="5A828011" w:rsidR="001C2713" w:rsidRPr="00D65F4B" w:rsidRDefault="001C2713" w:rsidP="001C2713">
      <w:pPr>
        <w:pStyle w:val="Default"/>
        <w:rPr>
          <w:b/>
        </w:rPr>
      </w:pPr>
      <w:r w:rsidRPr="00D65F4B">
        <w:rPr>
          <w:b/>
        </w:rPr>
        <w:t>Стілець туалетний (сталевий регульований з відкидними поручнями) НТ-04-004</w:t>
      </w:r>
      <w:r>
        <w:rPr>
          <w:b/>
        </w:rPr>
        <w:t xml:space="preserve"> «або еквівалент», - 4 шт.</w:t>
      </w:r>
    </w:p>
    <w:tbl>
      <w:tblPr>
        <w:tblW w:w="10065" w:type="dxa"/>
        <w:tblInd w:w="-318" w:type="dxa"/>
        <w:tblLayout w:type="fixed"/>
        <w:tblLook w:val="0000" w:firstRow="0" w:lastRow="0" w:firstColumn="0" w:lastColumn="0" w:noHBand="0" w:noVBand="0"/>
      </w:tblPr>
      <w:tblGrid>
        <w:gridCol w:w="568"/>
        <w:gridCol w:w="7796"/>
        <w:gridCol w:w="1701"/>
      </w:tblGrid>
      <w:tr w:rsidR="001C2713" w:rsidRPr="00D65F4B" w14:paraId="1F6A27DE" w14:textId="77777777" w:rsidTr="00EB4FC9">
        <w:tc>
          <w:tcPr>
            <w:tcW w:w="568" w:type="dxa"/>
            <w:tcBorders>
              <w:top w:val="single" w:sz="4" w:space="0" w:color="000000"/>
              <w:left w:val="single" w:sz="4" w:space="0" w:color="000000"/>
              <w:bottom w:val="single" w:sz="4" w:space="0" w:color="000000"/>
            </w:tcBorders>
            <w:shd w:val="clear" w:color="auto" w:fill="auto"/>
            <w:vAlign w:val="center"/>
          </w:tcPr>
          <w:p w14:paraId="77D48003" w14:textId="77777777" w:rsidR="001C2713" w:rsidRPr="00D65F4B" w:rsidRDefault="001C2713" w:rsidP="00EB4FC9">
            <w:pPr>
              <w:jc w:val="center"/>
            </w:pPr>
            <w:r w:rsidRPr="00D65F4B">
              <w:rPr>
                <w:rFonts w:eastAsia="Times New Roman"/>
              </w:rPr>
              <w:t>№</w:t>
            </w:r>
          </w:p>
          <w:p w14:paraId="2E3FF937" w14:textId="77777777" w:rsidR="001C2713" w:rsidRPr="00D65F4B" w:rsidRDefault="001C2713" w:rsidP="00EB4FC9">
            <w:pPr>
              <w:snapToGrid w:val="0"/>
              <w:jc w:val="center"/>
            </w:pPr>
            <w:r w:rsidRPr="00D65F4B">
              <w:t>п/п</w:t>
            </w:r>
          </w:p>
        </w:tc>
        <w:tc>
          <w:tcPr>
            <w:tcW w:w="7796" w:type="dxa"/>
            <w:tcBorders>
              <w:top w:val="single" w:sz="4" w:space="0" w:color="000000"/>
              <w:left w:val="single" w:sz="4" w:space="0" w:color="000000"/>
              <w:bottom w:val="single" w:sz="4" w:space="0" w:color="000000"/>
            </w:tcBorders>
            <w:shd w:val="clear" w:color="auto" w:fill="auto"/>
            <w:vAlign w:val="center"/>
          </w:tcPr>
          <w:p w14:paraId="67486BD9" w14:textId="77777777" w:rsidR="001C2713" w:rsidRPr="00D65F4B" w:rsidRDefault="001C2713" w:rsidP="00EB4FC9">
            <w:pPr>
              <w:jc w:val="center"/>
            </w:pPr>
            <w:r w:rsidRPr="00D65F4B">
              <w:t>Параметри та вимоги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E5EDD" w14:textId="77777777" w:rsidR="001C2713" w:rsidRPr="00D65F4B" w:rsidRDefault="001C2713" w:rsidP="00EB4FC9">
            <w:pPr>
              <w:jc w:val="center"/>
            </w:pPr>
            <w:r w:rsidRPr="00D65F4B">
              <w:t>Відповідність ТАК/НІ</w:t>
            </w:r>
          </w:p>
        </w:tc>
      </w:tr>
      <w:tr w:rsidR="001C2713" w:rsidRPr="00D65F4B" w14:paraId="29C324F2" w14:textId="77777777" w:rsidTr="00EB4FC9">
        <w:tc>
          <w:tcPr>
            <w:tcW w:w="568" w:type="dxa"/>
            <w:tcBorders>
              <w:top w:val="single" w:sz="4" w:space="0" w:color="000000"/>
              <w:left w:val="single" w:sz="4" w:space="0" w:color="000000"/>
              <w:bottom w:val="single" w:sz="4" w:space="0" w:color="000000"/>
            </w:tcBorders>
            <w:shd w:val="clear" w:color="auto" w:fill="auto"/>
          </w:tcPr>
          <w:p w14:paraId="4688327C" w14:textId="77777777" w:rsidR="001C2713" w:rsidRPr="00D65F4B" w:rsidRDefault="001C2713" w:rsidP="00EB4FC9">
            <w:pPr>
              <w:snapToGrid w:val="0"/>
              <w:jc w:val="both"/>
            </w:pPr>
            <w:r w:rsidRPr="00D65F4B">
              <w:t>1</w:t>
            </w:r>
          </w:p>
        </w:tc>
        <w:tc>
          <w:tcPr>
            <w:tcW w:w="7796" w:type="dxa"/>
            <w:tcBorders>
              <w:top w:val="single" w:sz="4" w:space="0" w:color="000000"/>
              <w:left w:val="single" w:sz="4" w:space="0" w:color="000000"/>
              <w:bottom w:val="single" w:sz="4" w:space="0" w:color="000000"/>
            </w:tcBorders>
            <w:shd w:val="clear" w:color="auto" w:fill="auto"/>
          </w:tcPr>
          <w:p w14:paraId="720599C8" w14:textId="77777777" w:rsidR="001C2713" w:rsidRPr="00D65F4B" w:rsidRDefault="001C2713" w:rsidP="00EB4FC9">
            <w:pPr>
              <w:pStyle w:val="Default"/>
            </w:pPr>
            <w:r w:rsidRPr="00D65F4B">
              <w:t xml:space="preserve">Призначений для використання в домашніх умовах або в умовах спеціалізованих установ при задоволенні природних потреб особами, які мають травми або захворювання нижніх кінцівок, інвалідність та особами похилого віку.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BE98C95" w14:textId="77777777" w:rsidR="001C2713" w:rsidRPr="00D65F4B" w:rsidRDefault="001C2713" w:rsidP="00EB4FC9">
            <w:pPr>
              <w:snapToGrid w:val="0"/>
              <w:jc w:val="center"/>
            </w:pPr>
          </w:p>
        </w:tc>
      </w:tr>
      <w:tr w:rsidR="001C2713" w:rsidRPr="00D65F4B" w14:paraId="7EC11700" w14:textId="77777777" w:rsidTr="00EB4FC9">
        <w:tc>
          <w:tcPr>
            <w:tcW w:w="568" w:type="dxa"/>
            <w:tcBorders>
              <w:top w:val="single" w:sz="4" w:space="0" w:color="000000"/>
              <w:left w:val="single" w:sz="4" w:space="0" w:color="000000"/>
              <w:bottom w:val="single" w:sz="4" w:space="0" w:color="000000"/>
            </w:tcBorders>
            <w:shd w:val="clear" w:color="auto" w:fill="auto"/>
          </w:tcPr>
          <w:p w14:paraId="3E6D1235" w14:textId="77777777" w:rsidR="001C2713" w:rsidRPr="00D65F4B" w:rsidRDefault="001C2713" w:rsidP="00EB4FC9">
            <w:pPr>
              <w:snapToGrid w:val="0"/>
              <w:jc w:val="both"/>
            </w:pPr>
            <w:r w:rsidRPr="00D65F4B">
              <w:t>2</w:t>
            </w:r>
          </w:p>
        </w:tc>
        <w:tc>
          <w:tcPr>
            <w:tcW w:w="7796" w:type="dxa"/>
            <w:tcBorders>
              <w:top w:val="single" w:sz="4" w:space="0" w:color="000000"/>
              <w:left w:val="single" w:sz="4" w:space="0" w:color="000000"/>
              <w:bottom w:val="single" w:sz="4" w:space="0" w:color="000000"/>
            </w:tcBorders>
            <w:shd w:val="clear" w:color="auto" w:fill="auto"/>
          </w:tcPr>
          <w:p w14:paraId="7960613A" w14:textId="77777777" w:rsidR="001C2713" w:rsidRPr="00D65F4B" w:rsidRDefault="001C2713" w:rsidP="00EB4FC9">
            <w:pPr>
              <w:pStyle w:val="Default"/>
            </w:pPr>
            <w:r w:rsidRPr="00D65F4B">
              <w:t>Складається</w:t>
            </w:r>
            <w:r>
              <w:t xml:space="preserve"> </w:t>
            </w:r>
            <w:r w:rsidRPr="00D65F4B">
              <w:t xml:space="preserve">з пластмасових ручок, гумових наконечників, фіксаторів та металевого каркасу, виготовленого зі сталевої трубки діаметром ф22 та 25 мм. Сталеві труби захищені антикорозійним покриттям (порошкова </w:t>
            </w:r>
            <w:proofErr w:type="spellStart"/>
            <w:r w:rsidRPr="00D65F4B">
              <w:t>епоксидно</w:t>
            </w:r>
            <w:proofErr w:type="spellEnd"/>
            <w:r w:rsidRPr="00D65F4B">
              <w:t xml:space="preserve">-поліефірна фарба).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17EF672" w14:textId="77777777" w:rsidR="001C2713" w:rsidRPr="00D65F4B" w:rsidRDefault="001C2713" w:rsidP="00EB4FC9">
            <w:pPr>
              <w:snapToGrid w:val="0"/>
              <w:jc w:val="center"/>
            </w:pPr>
          </w:p>
        </w:tc>
      </w:tr>
      <w:tr w:rsidR="001C2713" w:rsidRPr="00D65F4B" w14:paraId="5A5423C6" w14:textId="77777777" w:rsidTr="00EB4FC9">
        <w:tc>
          <w:tcPr>
            <w:tcW w:w="568" w:type="dxa"/>
            <w:tcBorders>
              <w:left w:val="single" w:sz="4" w:space="0" w:color="000000"/>
              <w:bottom w:val="single" w:sz="4" w:space="0" w:color="000000"/>
            </w:tcBorders>
            <w:shd w:val="clear" w:color="auto" w:fill="auto"/>
          </w:tcPr>
          <w:p w14:paraId="509C65EB" w14:textId="77777777" w:rsidR="001C2713" w:rsidRPr="00D65F4B" w:rsidRDefault="001C2713" w:rsidP="00EB4FC9">
            <w:pPr>
              <w:snapToGrid w:val="0"/>
              <w:jc w:val="both"/>
            </w:pPr>
          </w:p>
        </w:tc>
        <w:tc>
          <w:tcPr>
            <w:tcW w:w="7796" w:type="dxa"/>
            <w:tcBorders>
              <w:left w:val="single" w:sz="4" w:space="0" w:color="000000"/>
              <w:bottom w:val="single" w:sz="4" w:space="0" w:color="000000"/>
            </w:tcBorders>
            <w:shd w:val="clear" w:color="auto" w:fill="auto"/>
          </w:tcPr>
          <w:p w14:paraId="1AFEC49C" w14:textId="77777777" w:rsidR="001C2713" w:rsidRPr="00D65F4B" w:rsidRDefault="001C2713" w:rsidP="00EB4FC9">
            <w:pPr>
              <w:pStyle w:val="Default"/>
            </w:pPr>
            <w:r w:rsidRPr="00D65F4B">
              <w:t xml:space="preserve">Комплектуючі деталі виконані з високоякісного полімерного матеріалу та гуми. </w:t>
            </w:r>
          </w:p>
        </w:tc>
        <w:tc>
          <w:tcPr>
            <w:tcW w:w="1701" w:type="dxa"/>
            <w:tcBorders>
              <w:left w:val="single" w:sz="4" w:space="0" w:color="000000"/>
              <w:bottom w:val="single" w:sz="4" w:space="0" w:color="000000"/>
              <w:right w:val="single" w:sz="4" w:space="0" w:color="000000"/>
            </w:tcBorders>
            <w:shd w:val="clear" w:color="auto" w:fill="auto"/>
          </w:tcPr>
          <w:p w14:paraId="3AC95F27" w14:textId="77777777" w:rsidR="001C2713" w:rsidRPr="00D65F4B" w:rsidRDefault="001C2713" w:rsidP="00EB4FC9">
            <w:pPr>
              <w:snapToGrid w:val="0"/>
              <w:jc w:val="center"/>
            </w:pPr>
          </w:p>
        </w:tc>
      </w:tr>
      <w:tr w:rsidR="001C2713" w:rsidRPr="00D65F4B" w14:paraId="28B768AA" w14:textId="77777777" w:rsidTr="00EB4FC9">
        <w:tc>
          <w:tcPr>
            <w:tcW w:w="568" w:type="dxa"/>
            <w:tcBorders>
              <w:top w:val="single" w:sz="4" w:space="0" w:color="000000"/>
              <w:left w:val="single" w:sz="4" w:space="0" w:color="000000"/>
              <w:bottom w:val="single" w:sz="4" w:space="0" w:color="000000"/>
            </w:tcBorders>
            <w:shd w:val="clear" w:color="auto" w:fill="auto"/>
          </w:tcPr>
          <w:p w14:paraId="68ED3D24" w14:textId="77777777" w:rsidR="001C2713" w:rsidRPr="00D65F4B" w:rsidRDefault="001C2713" w:rsidP="00EB4FC9">
            <w:pPr>
              <w:snapToGrid w:val="0"/>
              <w:jc w:val="both"/>
            </w:pPr>
            <w:r w:rsidRPr="00D65F4B">
              <w:t>3</w:t>
            </w:r>
          </w:p>
        </w:tc>
        <w:tc>
          <w:tcPr>
            <w:tcW w:w="7796" w:type="dxa"/>
            <w:tcBorders>
              <w:top w:val="single" w:sz="4" w:space="0" w:color="000000"/>
              <w:left w:val="single" w:sz="4" w:space="0" w:color="000000"/>
              <w:bottom w:val="single" w:sz="4" w:space="0" w:color="000000"/>
            </w:tcBorders>
            <w:shd w:val="clear" w:color="auto" w:fill="auto"/>
          </w:tcPr>
          <w:p w14:paraId="704F8297" w14:textId="77777777" w:rsidR="001C2713" w:rsidRPr="00D65F4B" w:rsidRDefault="001C2713" w:rsidP="00EB4FC9">
            <w:r w:rsidRPr="00D65F4B">
              <w:t>Габаритні розміри не більше, мм :</w:t>
            </w:r>
          </w:p>
          <w:p w14:paraId="3551C601" w14:textId="1D8035D6" w:rsidR="001C2713" w:rsidRPr="00D65F4B" w:rsidRDefault="001C2713" w:rsidP="00EB4FC9">
            <w:r w:rsidRPr="00D65F4B">
              <w:t xml:space="preserve">Довжина </w:t>
            </w:r>
            <w:r>
              <w:t xml:space="preserve">не більше </w:t>
            </w:r>
            <w:r w:rsidRPr="00D65F4B">
              <w:t>570</w:t>
            </w:r>
          </w:p>
          <w:p w14:paraId="1D25E49D" w14:textId="5A9E1F8B" w:rsidR="001C2713" w:rsidRPr="00D65F4B" w:rsidRDefault="001C2713" w:rsidP="00EB4FC9">
            <w:r w:rsidRPr="00D65F4B">
              <w:t xml:space="preserve">Ширина </w:t>
            </w:r>
            <w:r>
              <w:t xml:space="preserve">не більше </w:t>
            </w:r>
            <w:r w:rsidRPr="00D65F4B">
              <w:t>625</w:t>
            </w:r>
          </w:p>
          <w:p w14:paraId="51C0231E" w14:textId="77777777" w:rsidR="001C2713" w:rsidRPr="00D65F4B" w:rsidRDefault="001C2713" w:rsidP="00EB4FC9">
            <w:r w:rsidRPr="00D65F4B">
              <w:t>Висота 805-905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1005B2" w14:textId="77777777" w:rsidR="001C2713" w:rsidRPr="00D65F4B" w:rsidRDefault="001C2713" w:rsidP="00EB4FC9">
            <w:pPr>
              <w:snapToGrid w:val="0"/>
              <w:jc w:val="center"/>
            </w:pPr>
          </w:p>
        </w:tc>
      </w:tr>
      <w:tr w:rsidR="001C2713" w:rsidRPr="00D65F4B" w14:paraId="58B84D83" w14:textId="77777777" w:rsidTr="00EB4FC9">
        <w:tc>
          <w:tcPr>
            <w:tcW w:w="568" w:type="dxa"/>
            <w:tcBorders>
              <w:top w:val="single" w:sz="4" w:space="0" w:color="000000"/>
              <w:left w:val="single" w:sz="4" w:space="0" w:color="000000"/>
              <w:bottom w:val="single" w:sz="4" w:space="0" w:color="000000"/>
            </w:tcBorders>
            <w:shd w:val="clear" w:color="auto" w:fill="auto"/>
          </w:tcPr>
          <w:p w14:paraId="1F3703EC" w14:textId="77777777" w:rsidR="001C2713" w:rsidRPr="00D65F4B" w:rsidRDefault="001C2713" w:rsidP="00EB4FC9">
            <w:pPr>
              <w:snapToGrid w:val="0"/>
            </w:pPr>
            <w:r w:rsidRPr="00D65F4B">
              <w:t>4</w:t>
            </w:r>
          </w:p>
        </w:tc>
        <w:tc>
          <w:tcPr>
            <w:tcW w:w="7796" w:type="dxa"/>
            <w:tcBorders>
              <w:top w:val="single" w:sz="4" w:space="0" w:color="000000"/>
              <w:left w:val="single" w:sz="4" w:space="0" w:color="000000"/>
              <w:bottom w:val="single" w:sz="4" w:space="0" w:color="000000"/>
            </w:tcBorders>
            <w:shd w:val="clear" w:color="auto" w:fill="auto"/>
          </w:tcPr>
          <w:p w14:paraId="1C9E3720" w14:textId="77777777" w:rsidR="001C2713" w:rsidRPr="00D65F4B" w:rsidRDefault="001C2713" w:rsidP="00EB4FC9">
            <w:r w:rsidRPr="00D65F4B">
              <w:rPr>
                <w:color w:val="000000"/>
              </w:rPr>
              <w:t>Максимальне навантаження до 100 кг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CB5778D" w14:textId="77777777" w:rsidR="001C2713" w:rsidRPr="00D65F4B" w:rsidRDefault="001C2713" w:rsidP="00EB4FC9">
            <w:pPr>
              <w:snapToGrid w:val="0"/>
              <w:jc w:val="center"/>
            </w:pPr>
          </w:p>
        </w:tc>
      </w:tr>
      <w:tr w:rsidR="001C2713" w:rsidRPr="00D65F4B" w14:paraId="11203456" w14:textId="77777777" w:rsidTr="00EB4FC9">
        <w:tc>
          <w:tcPr>
            <w:tcW w:w="568" w:type="dxa"/>
            <w:tcBorders>
              <w:top w:val="single" w:sz="4" w:space="0" w:color="000000"/>
              <w:left w:val="single" w:sz="4" w:space="0" w:color="000000"/>
              <w:bottom w:val="single" w:sz="4" w:space="0" w:color="000000"/>
            </w:tcBorders>
            <w:shd w:val="clear" w:color="auto" w:fill="auto"/>
          </w:tcPr>
          <w:p w14:paraId="31828D02" w14:textId="77777777" w:rsidR="001C2713" w:rsidRPr="00D65F4B" w:rsidRDefault="001C2713" w:rsidP="00EB4FC9">
            <w:pPr>
              <w:snapToGrid w:val="0"/>
            </w:pPr>
            <w:r w:rsidRPr="00D65F4B">
              <w:t>5</w:t>
            </w:r>
          </w:p>
        </w:tc>
        <w:tc>
          <w:tcPr>
            <w:tcW w:w="7796" w:type="dxa"/>
            <w:tcBorders>
              <w:top w:val="single" w:sz="4" w:space="0" w:color="000000"/>
              <w:left w:val="single" w:sz="4" w:space="0" w:color="000000"/>
              <w:bottom w:val="single" w:sz="4" w:space="0" w:color="000000"/>
            </w:tcBorders>
            <w:shd w:val="clear" w:color="auto" w:fill="auto"/>
          </w:tcPr>
          <w:p w14:paraId="78684736" w14:textId="77777777" w:rsidR="001C2713" w:rsidRPr="00D65F4B" w:rsidRDefault="001C2713" w:rsidP="00EB4FC9">
            <w:r w:rsidRPr="00D65F4B">
              <w:rPr>
                <w:color w:val="000000"/>
              </w:rPr>
              <w:t>Маса виробу: ≤ 8 кг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80D961" w14:textId="77777777" w:rsidR="001C2713" w:rsidRPr="00D65F4B" w:rsidRDefault="001C2713" w:rsidP="00EB4FC9">
            <w:pPr>
              <w:snapToGrid w:val="0"/>
              <w:jc w:val="center"/>
            </w:pPr>
          </w:p>
        </w:tc>
      </w:tr>
      <w:tr w:rsidR="001C2713" w:rsidRPr="00D65F4B" w14:paraId="33481294" w14:textId="77777777" w:rsidTr="00EB4FC9">
        <w:tc>
          <w:tcPr>
            <w:tcW w:w="568" w:type="dxa"/>
            <w:tcBorders>
              <w:top w:val="single" w:sz="4" w:space="0" w:color="000000"/>
              <w:left w:val="single" w:sz="4" w:space="0" w:color="000000"/>
              <w:bottom w:val="single" w:sz="4" w:space="0" w:color="000000"/>
            </w:tcBorders>
            <w:shd w:val="clear" w:color="auto" w:fill="auto"/>
          </w:tcPr>
          <w:p w14:paraId="1B846F68" w14:textId="77777777" w:rsidR="001C2713" w:rsidRPr="00D65F4B" w:rsidRDefault="001C2713" w:rsidP="00EB4FC9">
            <w:pPr>
              <w:snapToGrid w:val="0"/>
            </w:pPr>
            <w:r w:rsidRPr="00D65F4B">
              <w:t>6</w:t>
            </w:r>
          </w:p>
        </w:tc>
        <w:tc>
          <w:tcPr>
            <w:tcW w:w="7796" w:type="dxa"/>
            <w:tcBorders>
              <w:top w:val="single" w:sz="4" w:space="0" w:color="000000"/>
              <w:left w:val="single" w:sz="4" w:space="0" w:color="000000"/>
              <w:bottom w:val="single" w:sz="4" w:space="0" w:color="000000"/>
            </w:tcBorders>
            <w:shd w:val="clear" w:color="auto" w:fill="auto"/>
          </w:tcPr>
          <w:p w14:paraId="42B2AA0B" w14:textId="77777777" w:rsidR="001C2713" w:rsidRPr="00D65F4B" w:rsidRDefault="001C2713" w:rsidP="00EB4FC9">
            <w:r w:rsidRPr="00D65F4B">
              <w:t>Гарантійний строк експлуатації повинен бути не менше ніж 12 (дванадцять) місяців.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B3249DA" w14:textId="77777777" w:rsidR="001C2713" w:rsidRPr="00D65F4B" w:rsidRDefault="001C2713" w:rsidP="00EB4FC9">
            <w:pPr>
              <w:snapToGrid w:val="0"/>
              <w:jc w:val="center"/>
            </w:pPr>
          </w:p>
        </w:tc>
      </w:tr>
      <w:tr w:rsidR="001C2713" w:rsidRPr="00D65F4B" w14:paraId="0B70E6FC" w14:textId="77777777" w:rsidTr="00EB4FC9">
        <w:tc>
          <w:tcPr>
            <w:tcW w:w="568" w:type="dxa"/>
            <w:tcBorders>
              <w:top w:val="single" w:sz="4" w:space="0" w:color="000000"/>
              <w:left w:val="single" w:sz="4" w:space="0" w:color="000000"/>
              <w:bottom w:val="single" w:sz="4" w:space="0" w:color="000000"/>
            </w:tcBorders>
            <w:shd w:val="clear" w:color="auto" w:fill="auto"/>
          </w:tcPr>
          <w:p w14:paraId="6EFD7E32" w14:textId="77777777" w:rsidR="001C2713" w:rsidRPr="00D65F4B" w:rsidRDefault="001C2713" w:rsidP="00EB4FC9">
            <w:pPr>
              <w:snapToGrid w:val="0"/>
            </w:pPr>
            <w:r w:rsidRPr="00D65F4B">
              <w:t>7</w:t>
            </w:r>
          </w:p>
        </w:tc>
        <w:tc>
          <w:tcPr>
            <w:tcW w:w="7796" w:type="dxa"/>
            <w:tcBorders>
              <w:top w:val="single" w:sz="4" w:space="0" w:color="000000"/>
              <w:left w:val="single" w:sz="4" w:space="0" w:color="000000"/>
              <w:bottom w:val="single" w:sz="4" w:space="0" w:color="000000"/>
            </w:tcBorders>
            <w:shd w:val="clear" w:color="auto" w:fill="auto"/>
          </w:tcPr>
          <w:p w14:paraId="0DDF3A7B" w14:textId="094B015E" w:rsidR="001C2713" w:rsidRPr="00D65F4B" w:rsidRDefault="001C2713" w:rsidP="001C2713">
            <w:r w:rsidRPr="00D65F4B">
              <w:t>Гарантійний строк зберігання в пакуванні підприємства-виробника –</w:t>
            </w:r>
            <w:r>
              <w:t xml:space="preserve"> не менше</w:t>
            </w:r>
            <w:r w:rsidRPr="00D65F4B">
              <w:t xml:space="preserve"> 2 роки від дати виготовлення.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7D32CF7" w14:textId="77777777" w:rsidR="001C2713" w:rsidRPr="00D65F4B" w:rsidRDefault="001C2713" w:rsidP="00EB4FC9">
            <w:pPr>
              <w:snapToGrid w:val="0"/>
              <w:jc w:val="center"/>
            </w:pPr>
          </w:p>
        </w:tc>
      </w:tr>
      <w:tr w:rsidR="001C2713" w:rsidRPr="00D65F4B" w14:paraId="2CB64405" w14:textId="77777777" w:rsidTr="00EB4FC9">
        <w:tc>
          <w:tcPr>
            <w:tcW w:w="568" w:type="dxa"/>
            <w:tcBorders>
              <w:top w:val="single" w:sz="4" w:space="0" w:color="000000"/>
              <w:left w:val="single" w:sz="4" w:space="0" w:color="000000"/>
              <w:bottom w:val="single" w:sz="4" w:space="0" w:color="000000"/>
            </w:tcBorders>
            <w:shd w:val="clear" w:color="auto" w:fill="auto"/>
          </w:tcPr>
          <w:p w14:paraId="055A1091" w14:textId="77777777" w:rsidR="001C2713" w:rsidRPr="00D65F4B" w:rsidRDefault="001C2713" w:rsidP="00EB4FC9">
            <w:pPr>
              <w:snapToGrid w:val="0"/>
            </w:pPr>
            <w:r w:rsidRPr="00D65F4B">
              <w:t>8</w:t>
            </w:r>
          </w:p>
        </w:tc>
        <w:tc>
          <w:tcPr>
            <w:tcW w:w="7796" w:type="dxa"/>
            <w:tcBorders>
              <w:top w:val="single" w:sz="4" w:space="0" w:color="000000"/>
              <w:left w:val="single" w:sz="4" w:space="0" w:color="000000"/>
              <w:bottom w:val="single" w:sz="4" w:space="0" w:color="000000"/>
            </w:tcBorders>
            <w:shd w:val="clear" w:color="auto" w:fill="auto"/>
          </w:tcPr>
          <w:p w14:paraId="6B3A34EF" w14:textId="7CD480E2" w:rsidR="001C2713" w:rsidRPr="00D65F4B" w:rsidRDefault="001C2713" w:rsidP="00EB4FC9">
            <w:r w:rsidRPr="00D65F4B">
              <w:t xml:space="preserve">Інструкція з експлуатації українською  мовою. </w:t>
            </w:r>
            <w:r w:rsidRPr="001C2713">
              <w:rPr>
                <w:b/>
                <w:color w:val="FF0000"/>
              </w:rPr>
              <w:t>(НАДАТИ)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30D9FBF" w14:textId="77777777" w:rsidR="001C2713" w:rsidRPr="00D65F4B" w:rsidRDefault="001C2713" w:rsidP="00EB4FC9">
            <w:pPr>
              <w:snapToGrid w:val="0"/>
              <w:jc w:val="center"/>
            </w:pPr>
          </w:p>
        </w:tc>
      </w:tr>
      <w:tr w:rsidR="001C2713" w:rsidRPr="00D65F4B" w14:paraId="38EE4E6D" w14:textId="77777777" w:rsidTr="00EB4FC9">
        <w:trPr>
          <w:trHeight w:val="90"/>
        </w:trPr>
        <w:tc>
          <w:tcPr>
            <w:tcW w:w="568" w:type="dxa"/>
            <w:tcBorders>
              <w:top w:val="single" w:sz="4" w:space="0" w:color="000000"/>
              <w:left w:val="single" w:sz="4" w:space="0" w:color="000000"/>
              <w:bottom w:val="single" w:sz="4" w:space="0" w:color="000000"/>
            </w:tcBorders>
            <w:shd w:val="clear" w:color="auto" w:fill="auto"/>
          </w:tcPr>
          <w:p w14:paraId="675C414A" w14:textId="77777777" w:rsidR="001C2713" w:rsidRPr="00D65F4B" w:rsidRDefault="001C2713" w:rsidP="00EB4FC9">
            <w:pPr>
              <w:snapToGrid w:val="0"/>
            </w:pPr>
            <w:r w:rsidRPr="00D65F4B">
              <w:t>9</w:t>
            </w:r>
          </w:p>
        </w:tc>
        <w:tc>
          <w:tcPr>
            <w:tcW w:w="7796" w:type="dxa"/>
            <w:tcBorders>
              <w:top w:val="single" w:sz="4" w:space="0" w:color="000000"/>
              <w:left w:val="single" w:sz="4" w:space="0" w:color="000000"/>
              <w:bottom w:val="single" w:sz="4" w:space="0" w:color="000000"/>
            </w:tcBorders>
            <w:shd w:val="clear" w:color="auto" w:fill="auto"/>
          </w:tcPr>
          <w:p w14:paraId="5941AD0A" w14:textId="77777777" w:rsidR="001C2713" w:rsidRPr="00D65F4B" w:rsidRDefault="001C2713" w:rsidP="00EB4FC9">
            <w:pPr>
              <w:jc w:val="both"/>
            </w:pPr>
            <w:r w:rsidRPr="00D65F4B">
              <w:t xml:space="preserve">Виробник повинен мати сертифікат на систему управління якістю ISO-9001:2015 , ISO 13485:2016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7984DD2" w14:textId="77777777" w:rsidR="001C2713" w:rsidRPr="00D65F4B" w:rsidRDefault="001C2713" w:rsidP="00EB4FC9">
            <w:pPr>
              <w:snapToGrid w:val="0"/>
              <w:jc w:val="center"/>
            </w:pPr>
          </w:p>
        </w:tc>
      </w:tr>
      <w:tr w:rsidR="001C2713" w:rsidRPr="00D65F4B" w14:paraId="2B5EEFE0" w14:textId="77777777" w:rsidTr="00EB4FC9">
        <w:trPr>
          <w:trHeight w:val="90"/>
        </w:trPr>
        <w:tc>
          <w:tcPr>
            <w:tcW w:w="568" w:type="dxa"/>
            <w:tcBorders>
              <w:left w:val="single" w:sz="4" w:space="0" w:color="000000"/>
              <w:bottom w:val="single" w:sz="4" w:space="0" w:color="000000"/>
            </w:tcBorders>
            <w:shd w:val="clear" w:color="auto" w:fill="auto"/>
          </w:tcPr>
          <w:p w14:paraId="29437CF9" w14:textId="77777777" w:rsidR="001C2713" w:rsidRPr="00D65F4B" w:rsidRDefault="001C2713" w:rsidP="00EB4FC9">
            <w:pPr>
              <w:snapToGrid w:val="0"/>
            </w:pPr>
            <w:r w:rsidRPr="00D65F4B">
              <w:t>10</w:t>
            </w:r>
          </w:p>
        </w:tc>
        <w:tc>
          <w:tcPr>
            <w:tcW w:w="7796" w:type="dxa"/>
            <w:tcBorders>
              <w:left w:val="single" w:sz="4" w:space="0" w:color="000000"/>
              <w:bottom w:val="single" w:sz="4" w:space="0" w:color="000000"/>
            </w:tcBorders>
            <w:shd w:val="clear" w:color="auto" w:fill="auto"/>
          </w:tcPr>
          <w:p w14:paraId="1D1E19FA" w14:textId="77777777" w:rsidR="001C2713" w:rsidRPr="00D65F4B" w:rsidRDefault="001C2713" w:rsidP="00EB4FC9">
            <w:r w:rsidRPr="00D65F4B">
              <w:rPr>
                <w:color w:val="000000"/>
              </w:rPr>
              <w:t>Наявність сертифікату на систему екологічного управління ISO 14001:2015 (надати копію сертифікату)</w:t>
            </w:r>
          </w:p>
        </w:tc>
        <w:tc>
          <w:tcPr>
            <w:tcW w:w="1701" w:type="dxa"/>
            <w:tcBorders>
              <w:left w:val="single" w:sz="4" w:space="0" w:color="000000"/>
              <w:bottom w:val="single" w:sz="4" w:space="0" w:color="000000"/>
              <w:right w:val="single" w:sz="4" w:space="0" w:color="000000"/>
            </w:tcBorders>
            <w:shd w:val="clear" w:color="auto" w:fill="auto"/>
          </w:tcPr>
          <w:p w14:paraId="26D7442B" w14:textId="77777777" w:rsidR="001C2713" w:rsidRPr="00D65F4B" w:rsidRDefault="001C2713" w:rsidP="00EB4FC9">
            <w:pPr>
              <w:snapToGrid w:val="0"/>
              <w:jc w:val="center"/>
            </w:pPr>
          </w:p>
        </w:tc>
      </w:tr>
      <w:tr w:rsidR="001C2713" w:rsidRPr="00D65F4B" w14:paraId="18BF3B28" w14:textId="77777777" w:rsidTr="00EB4FC9">
        <w:tc>
          <w:tcPr>
            <w:tcW w:w="568" w:type="dxa"/>
            <w:tcBorders>
              <w:top w:val="single" w:sz="4" w:space="0" w:color="000000"/>
              <w:left w:val="single" w:sz="4" w:space="0" w:color="000000"/>
              <w:bottom w:val="single" w:sz="4" w:space="0" w:color="000000"/>
            </w:tcBorders>
            <w:shd w:val="clear" w:color="auto" w:fill="auto"/>
          </w:tcPr>
          <w:p w14:paraId="74253E70" w14:textId="77777777" w:rsidR="001C2713" w:rsidRPr="00D65F4B" w:rsidRDefault="001C2713" w:rsidP="00EB4FC9">
            <w:pPr>
              <w:snapToGrid w:val="0"/>
            </w:pPr>
            <w:r w:rsidRPr="00D65F4B">
              <w:t>11</w:t>
            </w:r>
          </w:p>
        </w:tc>
        <w:tc>
          <w:tcPr>
            <w:tcW w:w="7796" w:type="dxa"/>
            <w:tcBorders>
              <w:top w:val="single" w:sz="4" w:space="0" w:color="000000"/>
              <w:left w:val="single" w:sz="4" w:space="0" w:color="000000"/>
              <w:bottom w:val="single" w:sz="4" w:space="0" w:color="000000"/>
            </w:tcBorders>
            <w:shd w:val="clear" w:color="auto" w:fill="auto"/>
          </w:tcPr>
          <w:p w14:paraId="53D93543" w14:textId="77777777" w:rsidR="001C2713" w:rsidRPr="00D65F4B" w:rsidRDefault="001C2713" w:rsidP="00EB4FC9">
            <w:pPr>
              <w:tabs>
                <w:tab w:val="center" w:pos="3312"/>
                <w:tab w:val="left" w:pos="5726"/>
              </w:tabs>
              <w:jc w:val="both"/>
            </w:pPr>
            <w:r w:rsidRPr="00D65F4B">
              <w:rPr>
                <w:color w:val="000000"/>
              </w:rPr>
              <w:t xml:space="preserve">Наявність декларації про відповідність вимогам технічного регламенту щодо медичних виробів зареєстрованої в Реєстрі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D65F4B">
              <w:rPr>
                <w:color w:val="000000"/>
              </w:rPr>
              <w:t>in</w:t>
            </w:r>
            <w:proofErr w:type="spellEnd"/>
            <w:r w:rsidRPr="00D65F4B">
              <w:rPr>
                <w:color w:val="000000"/>
              </w:rPr>
              <w:t xml:space="preserve"> </w:t>
            </w:r>
            <w:proofErr w:type="spellStart"/>
            <w:r w:rsidRPr="00D65F4B">
              <w:rPr>
                <w:color w:val="000000"/>
              </w:rPr>
              <w:t>vitro</w:t>
            </w:r>
            <w:proofErr w:type="spellEnd"/>
            <w:r w:rsidRPr="00D65F4B">
              <w:rPr>
                <w:color w:val="000000"/>
              </w:rPr>
              <w:t xml:space="preserve"> в обіг (надати копію)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EDD3ECE" w14:textId="77777777" w:rsidR="001C2713" w:rsidRPr="00D65F4B" w:rsidRDefault="001C2713" w:rsidP="00EB4FC9">
            <w:pPr>
              <w:snapToGrid w:val="0"/>
              <w:jc w:val="center"/>
              <w:rPr>
                <w:color w:val="000000"/>
              </w:rPr>
            </w:pPr>
          </w:p>
        </w:tc>
      </w:tr>
      <w:tr w:rsidR="001C2713" w:rsidRPr="00D65F4B" w14:paraId="734C4A55" w14:textId="77777777" w:rsidTr="00EB4FC9">
        <w:tc>
          <w:tcPr>
            <w:tcW w:w="568" w:type="dxa"/>
            <w:tcBorders>
              <w:top w:val="single" w:sz="4" w:space="0" w:color="000000"/>
              <w:left w:val="single" w:sz="4" w:space="0" w:color="000000"/>
              <w:bottom w:val="single" w:sz="4" w:space="0" w:color="000000"/>
            </w:tcBorders>
            <w:shd w:val="clear" w:color="auto" w:fill="auto"/>
          </w:tcPr>
          <w:p w14:paraId="7B4D2A98" w14:textId="77777777" w:rsidR="001C2713" w:rsidRPr="00D65F4B" w:rsidRDefault="001C2713" w:rsidP="00EB4FC9">
            <w:pPr>
              <w:snapToGrid w:val="0"/>
            </w:pPr>
            <w:r w:rsidRPr="00D65F4B">
              <w:t>12</w:t>
            </w:r>
          </w:p>
        </w:tc>
        <w:tc>
          <w:tcPr>
            <w:tcW w:w="7796" w:type="dxa"/>
            <w:tcBorders>
              <w:top w:val="single" w:sz="4" w:space="0" w:color="000000"/>
              <w:left w:val="single" w:sz="4" w:space="0" w:color="000000"/>
              <w:bottom w:val="single" w:sz="4" w:space="0" w:color="000000"/>
            </w:tcBorders>
            <w:shd w:val="clear" w:color="auto" w:fill="auto"/>
          </w:tcPr>
          <w:p w14:paraId="5A680AD8" w14:textId="77777777" w:rsidR="001C2713" w:rsidRPr="00D65F4B" w:rsidRDefault="001C2713" w:rsidP="00EB4FC9">
            <w:r w:rsidRPr="00D65F4B">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474E399" w14:textId="77777777" w:rsidR="001C2713" w:rsidRPr="00D65F4B" w:rsidRDefault="001C2713" w:rsidP="00EB4FC9">
            <w:pPr>
              <w:snapToGrid w:val="0"/>
              <w:jc w:val="center"/>
              <w:rPr>
                <w:color w:val="FF0000"/>
              </w:rPr>
            </w:pPr>
          </w:p>
        </w:tc>
      </w:tr>
      <w:tr w:rsidR="001C2713" w:rsidRPr="00D65F4B" w14:paraId="1E5CE66F" w14:textId="77777777" w:rsidTr="00EB4FC9">
        <w:tc>
          <w:tcPr>
            <w:tcW w:w="568" w:type="dxa"/>
            <w:tcBorders>
              <w:top w:val="single" w:sz="4" w:space="0" w:color="000000"/>
              <w:left w:val="single" w:sz="4" w:space="0" w:color="000000"/>
              <w:bottom w:val="single" w:sz="4" w:space="0" w:color="000000"/>
            </w:tcBorders>
            <w:shd w:val="clear" w:color="auto" w:fill="auto"/>
          </w:tcPr>
          <w:p w14:paraId="50CC9258" w14:textId="77777777" w:rsidR="001C2713" w:rsidRPr="00D65F4B" w:rsidRDefault="001C2713" w:rsidP="00EB4FC9">
            <w:pPr>
              <w:snapToGrid w:val="0"/>
            </w:pPr>
            <w:r w:rsidRPr="00D65F4B">
              <w:rPr>
                <w:color w:val="000000"/>
              </w:rPr>
              <w:t>13</w:t>
            </w:r>
          </w:p>
        </w:tc>
        <w:tc>
          <w:tcPr>
            <w:tcW w:w="7796" w:type="dxa"/>
            <w:tcBorders>
              <w:top w:val="single" w:sz="4" w:space="0" w:color="000000"/>
              <w:left w:val="single" w:sz="4" w:space="0" w:color="000000"/>
              <w:bottom w:val="single" w:sz="4" w:space="0" w:color="000000"/>
            </w:tcBorders>
            <w:shd w:val="clear" w:color="auto" w:fill="auto"/>
          </w:tcPr>
          <w:p w14:paraId="5317105C" w14:textId="77777777" w:rsidR="001C2713" w:rsidRPr="00D65F4B" w:rsidRDefault="001C2713" w:rsidP="00EB4FC9">
            <w:pPr>
              <w:jc w:val="both"/>
            </w:pPr>
            <w:r w:rsidRPr="00D65F4B">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6DB83D2" w14:textId="77777777" w:rsidR="001C2713" w:rsidRPr="00D65F4B" w:rsidRDefault="001C2713" w:rsidP="00EB4FC9">
            <w:pPr>
              <w:snapToGrid w:val="0"/>
              <w:jc w:val="center"/>
            </w:pPr>
          </w:p>
        </w:tc>
      </w:tr>
      <w:tr w:rsidR="001C2713" w:rsidRPr="00D65F4B" w14:paraId="29FF803A" w14:textId="77777777" w:rsidTr="00EB4FC9">
        <w:tc>
          <w:tcPr>
            <w:tcW w:w="568" w:type="dxa"/>
            <w:tcBorders>
              <w:top w:val="single" w:sz="4" w:space="0" w:color="000000"/>
              <w:left w:val="single" w:sz="4" w:space="0" w:color="000000"/>
              <w:bottom w:val="single" w:sz="4" w:space="0" w:color="000000"/>
            </w:tcBorders>
            <w:shd w:val="clear" w:color="auto" w:fill="auto"/>
          </w:tcPr>
          <w:p w14:paraId="6D00ED50" w14:textId="77777777" w:rsidR="001C2713" w:rsidRPr="00D65F4B" w:rsidRDefault="001C2713" w:rsidP="00EB4FC9">
            <w:r w:rsidRPr="00D65F4B">
              <w:t>14</w:t>
            </w:r>
          </w:p>
        </w:tc>
        <w:tc>
          <w:tcPr>
            <w:tcW w:w="7796" w:type="dxa"/>
            <w:tcBorders>
              <w:top w:val="single" w:sz="4" w:space="0" w:color="000000"/>
              <w:left w:val="single" w:sz="4" w:space="0" w:color="000000"/>
              <w:bottom w:val="single" w:sz="4" w:space="0" w:color="000000"/>
            </w:tcBorders>
            <w:shd w:val="clear" w:color="auto" w:fill="auto"/>
          </w:tcPr>
          <w:p w14:paraId="579D10B8" w14:textId="77777777" w:rsidR="001C2713" w:rsidRPr="00D65F4B" w:rsidRDefault="001C2713" w:rsidP="00EB4FC9">
            <w:r w:rsidRPr="00D65F4B">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F974A05" w14:textId="77777777" w:rsidR="001C2713" w:rsidRPr="00D65F4B" w:rsidRDefault="001C2713" w:rsidP="00EB4FC9">
            <w:pPr>
              <w:snapToGrid w:val="0"/>
            </w:pPr>
          </w:p>
        </w:tc>
      </w:tr>
      <w:tr w:rsidR="001C2713" w:rsidRPr="00D65F4B" w14:paraId="51FC2C5D" w14:textId="77777777" w:rsidTr="00EB4FC9">
        <w:tc>
          <w:tcPr>
            <w:tcW w:w="568" w:type="dxa"/>
            <w:tcBorders>
              <w:top w:val="single" w:sz="4" w:space="0" w:color="000000"/>
              <w:left w:val="single" w:sz="4" w:space="0" w:color="000000"/>
              <w:bottom w:val="single" w:sz="4" w:space="0" w:color="000000"/>
            </w:tcBorders>
            <w:shd w:val="clear" w:color="auto" w:fill="auto"/>
          </w:tcPr>
          <w:p w14:paraId="49E705D0" w14:textId="77777777" w:rsidR="001C2713" w:rsidRPr="00D65F4B" w:rsidRDefault="001C2713" w:rsidP="00EB4FC9">
            <w:r w:rsidRPr="00D65F4B">
              <w:t>16</w:t>
            </w:r>
          </w:p>
        </w:tc>
        <w:tc>
          <w:tcPr>
            <w:tcW w:w="7796" w:type="dxa"/>
            <w:tcBorders>
              <w:top w:val="single" w:sz="4" w:space="0" w:color="000000"/>
              <w:left w:val="single" w:sz="4" w:space="0" w:color="000000"/>
              <w:bottom w:val="single" w:sz="4" w:space="0" w:color="000000"/>
            </w:tcBorders>
            <w:shd w:val="clear" w:color="auto" w:fill="auto"/>
          </w:tcPr>
          <w:p w14:paraId="3ED6E71C" w14:textId="77777777" w:rsidR="001C2713" w:rsidRPr="00D65F4B" w:rsidRDefault="001C2713" w:rsidP="00EB4FC9">
            <w:r w:rsidRPr="00D65F4B">
              <w:t>Рік виготовлення не раніше 2023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56D0240" w14:textId="77777777" w:rsidR="001C2713" w:rsidRPr="00D65F4B" w:rsidRDefault="001C2713" w:rsidP="00EB4FC9">
            <w:pPr>
              <w:snapToGrid w:val="0"/>
            </w:pPr>
          </w:p>
        </w:tc>
      </w:tr>
      <w:tr w:rsidR="001C2713" w:rsidRPr="00D65F4B" w14:paraId="175AC68B" w14:textId="77777777" w:rsidTr="00EB4FC9">
        <w:trPr>
          <w:trHeight w:val="2836"/>
        </w:trPr>
        <w:tc>
          <w:tcPr>
            <w:tcW w:w="568" w:type="dxa"/>
            <w:tcBorders>
              <w:top w:val="single" w:sz="4" w:space="0" w:color="000000"/>
              <w:left w:val="single" w:sz="4" w:space="0" w:color="000000"/>
              <w:bottom w:val="single" w:sz="4" w:space="0" w:color="000000"/>
            </w:tcBorders>
            <w:shd w:val="clear" w:color="auto" w:fill="auto"/>
          </w:tcPr>
          <w:p w14:paraId="523EC0D4" w14:textId="77777777" w:rsidR="001C2713" w:rsidRPr="00D65F4B" w:rsidRDefault="001C2713" w:rsidP="00EB4FC9">
            <w:r w:rsidRPr="00D65F4B">
              <w:t>17</w:t>
            </w:r>
          </w:p>
        </w:tc>
        <w:tc>
          <w:tcPr>
            <w:tcW w:w="7796" w:type="dxa"/>
            <w:tcBorders>
              <w:top w:val="single" w:sz="4" w:space="0" w:color="000000"/>
              <w:left w:val="single" w:sz="4" w:space="0" w:color="000000"/>
              <w:bottom w:val="single" w:sz="4" w:space="0" w:color="000000"/>
            </w:tcBorders>
            <w:shd w:val="clear" w:color="auto" w:fill="auto"/>
          </w:tcPr>
          <w:p w14:paraId="4C786513" w14:textId="77777777" w:rsidR="001C2713" w:rsidRPr="00D65F4B" w:rsidRDefault="001C2713" w:rsidP="00EB4FC9">
            <w:r>
              <w:rPr>
                <w:noProof/>
                <w:lang w:val="ru-RU" w:eastAsia="ru-RU" w:bidi="ar-SA"/>
              </w:rPr>
              <w:drawing>
                <wp:anchor distT="0" distB="0" distL="0" distR="0" simplePos="0" relativeHeight="251659264" behindDoc="0" locked="0" layoutInCell="1" allowOverlap="1" wp14:anchorId="2E210235" wp14:editId="435E7249">
                  <wp:simplePos x="0" y="0"/>
                  <wp:positionH relativeFrom="column">
                    <wp:posOffset>1860550</wp:posOffset>
                  </wp:positionH>
                  <wp:positionV relativeFrom="paragraph">
                    <wp:posOffset>312420</wp:posOffset>
                  </wp:positionV>
                  <wp:extent cx="1000760" cy="1334770"/>
                  <wp:effectExtent l="0" t="0" r="8890" b="0"/>
                  <wp:wrapSquare wrapText="larges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760" cy="13347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65F4B">
              <w:t>Фото для прикладу з мережі Інтернет:</w:t>
            </w:r>
          </w:p>
          <w:p w14:paraId="41CA5E7F" w14:textId="77777777" w:rsidR="001C2713" w:rsidRPr="00D65F4B" w:rsidRDefault="001C2713" w:rsidP="00EB4FC9"/>
          <w:p w14:paraId="0B980AC0" w14:textId="77777777" w:rsidR="001C2713" w:rsidRPr="00D65F4B" w:rsidRDefault="001C2713" w:rsidP="00EB4FC9"/>
          <w:p w14:paraId="62E12EB5" w14:textId="77777777" w:rsidR="001C2713" w:rsidRPr="00D65F4B" w:rsidRDefault="001C2713" w:rsidP="00EB4FC9"/>
          <w:p w14:paraId="73C9B01D" w14:textId="77777777" w:rsidR="001C2713" w:rsidRPr="00D65F4B" w:rsidRDefault="001C2713" w:rsidP="00EB4FC9"/>
          <w:p w14:paraId="1B764AFD" w14:textId="77777777" w:rsidR="001C2713" w:rsidRPr="00D65F4B" w:rsidRDefault="001C2713" w:rsidP="00EB4FC9"/>
          <w:p w14:paraId="24278887" w14:textId="77777777" w:rsidR="001C2713" w:rsidRPr="00D65F4B" w:rsidRDefault="001C2713" w:rsidP="00EB4FC9"/>
          <w:p w14:paraId="1BAD7ADD" w14:textId="77777777" w:rsidR="001C2713" w:rsidRPr="00D65F4B" w:rsidRDefault="001C2713" w:rsidP="00EB4FC9"/>
          <w:p w14:paraId="694F1F43" w14:textId="77777777" w:rsidR="001C2713" w:rsidRPr="00D65F4B" w:rsidRDefault="001C2713" w:rsidP="00EB4FC9"/>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B6F4946" w14:textId="77777777" w:rsidR="001C2713" w:rsidRPr="00D65F4B" w:rsidRDefault="001C2713" w:rsidP="00EB4FC9">
            <w:pPr>
              <w:snapToGrid w:val="0"/>
            </w:pPr>
          </w:p>
        </w:tc>
      </w:tr>
    </w:tbl>
    <w:p w14:paraId="107F7A3F" w14:textId="77777777" w:rsidR="001C2713" w:rsidRPr="00D65F4B" w:rsidRDefault="001C2713" w:rsidP="001C2713"/>
    <w:p w14:paraId="05817BC3" w14:textId="13372516" w:rsidR="001C2713" w:rsidRPr="00D65F4B" w:rsidRDefault="001C2713" w:rsidP="001C2713">
      <w:pPr>
        <w:pStyle w:val="Default"/>
        <w:rPr>
          <w:b/>
        </w:rPr>
      </w:pPr>
      <w:r w:rsidRPr="00D65F4B">
        <w:rPr>
          <w:b/>
        </w:rPr>
        <w:t>Стілець туалетний (сталевий регульований) НТ-04-002</w:t>
      </w:r>
      <w:r>
        <w:rPr>
          <w:b/>
        </w:rPr>
        <w:t xml:space="preserve"> </w:t>
      </w:r>
      <w:r w:rsidRPr="001C2713">
        <w:rPr>
          <w:b/>
        </w:rPr>
        <w:t>«або еквівалент»,</w:t>
      </w:r>
      <w:r>
        <w:rPr>
          <w:b/>
        </w:rPr>
        <w:t>, - 3 шт.</w:t>
      </w:r>
    </w:p>
    <w:tbl>
      <w:tblPr>
        <w:tblW w:w="9923" w:type="dxa"/>
        <w:tblInd w:w="-176" w:type="dxa"/>
        <w:tblLayout w:type="fixed"/>
        <w:tblLook w:val="0000" w:firstRow="0" w:lastRow="0" w:firstColumn="0" w:lastColumn="0" w:noHBand="0" w:noVBand="0"/>
      </w:tblPr>
      <w:tblGrid>
        <w:gridCol w:w="568"/>
        <w:gridCol w:w="7654"/>
        <w:gridCol w:w="1701"/>
      </w:tblGrid>
      <w:tr w:rsidR="001C2713" w:rsidRPr="00D65F4B" w14:paraId="761BA670" w14:textId="77777777" w:rsidTr="00EB4FC9">
        <w:tc>
          <w:tcPr>
            <w:tcW w:w="568" w:type="dxa"/>
            <w:tcBorders>
              <w:top w:val="single" w:sz="4" w:space="0" w:color="000000"/>
              <w:left w:val="single" w:sz="4" w:space="0" w:color="000000"/>
              <w:bottom w:val="single" w:sz="4" w:space="0" w:color="000000"/>
            </w:tcBorders>
            <w:shd w:val="clear" w:color="auto" w:fill="auto"/>
            <w:vAlign w:val="center"/>
          </w:tcPr>
          <w:p w14:paraId="53759625" w14:textId="77777777" w:rsidR="001C2713" w:rsidRPr="00D65F4B" w:rsidRDefault="001C2713" w:rsidP="00EB4FC9">
            <w:pPr>
              <w:jc w:val="center"/>
            </w:pPr>
            <w:r w:rsidRPr="00D65F4B">
              <w:rPr>
                <w:rFonts w:eastAsia="Times New Roman"/>
              </w:rPr>
              <w:t>№</w:t>
            </w:r>
          </w:p>
          <w:p w14:paraId="610DED05" w14:textId="77777777" w:rsidR="001C2713" w:rsidRPr="00D65F4B" w:rsidRDefault="001C2713" w:rsidP="00EB4FC9">
            <w:pPr>
              <w:snapToGrid w:val="0"/>
              <w:jc w:val="center"/>
            </w:pPr>
            <w:r w:rsidRPr="00D65F4B">
              <w:t>п/п</w:t>
            </w:r>
          </w:p>
        </w:tc>
        <w:tc>
          <w:tcPr>
            <w:tcW w:w="7654" w:type="dxa"/>
            <w:tcBorders>
              <w:top w:val="single" w:sz="4" w:space="0" w:color="000000"/>
              <w:left w:val="single" w:sz="4" w:space="0" w:color="000000"/>
              <w:bottom w:val="single" w:sz="4" w:space="0" w:color="000000"/>
            </w:tcBorders>
            <w:shd w:val="clear" w:color="auto" w:fill="auto"/>
            <w:vAlign w:val="center"/>
          </w:tcPr>
          <w:p w14:paraId="6E4AC203" w14:textId="77777777" w:rsidR="001C2713" w:rsidRPr="00D65F4B" w:rsidRDefault="001C2713" w:rsidP="00EB4FC9">
            <w:pPr>
              <w:jc w:val="center"/>
            </w:pPr>
            <w:r w:rsidRPr="00D65F4B">
              <w:t>Параметри та вимоги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1EE31" w14:textId="77777777" w:rsidR="001C2713" w:rsidRPr="00D65F4B" w:rsidRDefault="001C2713" w:rsidP="00EB4FC9">
            <w:pPr>
              <w:jc w:val="center"/>
            </w:pPr>
            <w:r w:rsidRPr="00D65F4B">
              <w:t>Відповідність ТАК/НІ</w:t>
            </w:r>
          </w:p>
        </w:tc>
      </w:tr>
      <w:tr w:rsidR="001C2713" w:rsidRPr="00D65F4B" w14:paraId="465A8577" w14:textId="77777777" w:rsidTr="00EB4FC9">
        <w:tc>
          <w:tcPr>
            <w:tcW w:w="568" w:type="dxa"/>
            <w:tcBorders>
              <w:top w:val="single" w:sz="4" w:space="0" w:color="000000"/>
              <w:left w:val="single" w:sz="4" w:space="0" w:color="000000"/>
              <w:bottom w:val="single" w:sz="4" w:space="0" w:color="000000"/>
            </w:tcBorders>
            <w:shd w:val="clear" w:color="auto" w:fill="auto"/>
          </w:tcPr>
          <w:p w14:paraId="1DCD1252" w14:textId="77777777" w:rsidR="001C2713" w:rsidRPr="00D65F4B" w:rsidRDefault="001C2713" w:rsidP="00EB4FC9">
            <w:pPr>
              <w:snapToGrid w:val="0"/>
              <w:jc w:val="both"/>
            </w:pPr>
            <w:r w:rsidRPr="00D65F4B">
              <w:t>1</w:t>
            </w:r>
          </w:p>
        </w:tc>
        <w:tc>
          <w:tcPr>
            <w:tcW w:w="7654" w:type="dxa"/>
            <w:tcBorders>
              <w:top w:val="single" w:sz="4" w:space="0" w:color="000000"/>
              <w:left w:val="single" w:sz="4" w:space="0" w:color="000000"/>
              <w:bottom w:val="single" w:sz="4" w:space="0" w:color="000000"/>
            </w:tcBorders>
            <w:shd w:val="clear" w:color="auto" w:fill="auto"/>
          </w:tcPr>
          <w:p w14:paraId="5F44A28A" w14:textId="77777777" w:rsidR="001C2713" w:rsidRPr="00D65F4B" w:rsidRDefault="001C2713" w:rsidP="00EB4FC9">
            <w:pPr>
              <w:pStyle w:val="Default"/>
            </w:pPr>
            <w:r w:rsidRPr="00D65F4B">
              <w:t xml:space="preserve">Призначений для використання в домашніх умовах або в умовах спеціалізованих установ при задоволенні природних потреб особами, які мають травми або захворювання нижніх кінцівок, інвалідність та особами похилого віку.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71C5E4C" w14:textId="77777777" w:rsidR="001C2713" w:rsidRPr="00D65F4B" w:rsidRDefault="001C2713" w:rsidP="00EB4FC9">
            <w:pPr>
              <w:snapToGrid w:val="0"/>
              <w:jc w:val="center"/>
            </w:pPr>
          </w:p>
        </w:tc>
      </w:tr>
      <w:tr w:rsidR="001C2713" w:rsidRPr="00D65F4B" w14:paraId="1F40B61C" w14:textId="77777777" w:rsidTr="00EB4FC9">
        <w:tc>
          <w:tcPr>
            <w:tcW w:w="568" w:type="dxa"/>
            <w:tcBorders>
              <w:top w:val="single" w:sz="4" w:space="0" w:color="000000"/>
              <w:left w:val="single" w:sz="4" w:space="0" w:color="000000"/>
              <w:bottom w:val="single" w:sz="4" w:space="0" w:color="000000"/>
            </w:tcBorders>
            <w:shd w:val="clear" w:color="auto" w:fill="auto"/>
          </w:tcPr>
          <w:p w14:paraId="19BF09BD" w14:textId="77777777" w:rsidR="001C2713" w:rsidRPr="00D65F4B" w:rsidRDefault="001C2713" w:rsidP="00EB4FC9">
            <w:pPr>
              <w:snapToGrid w:val="0"/>
              <w:jc w:val="both"/>
            </w:pPr>
            <w:r w:rsidRPr="00D65F4B">
              <w:t>2</w:t>
            </w:r>
          </w:p>
        </w:tc>
        <w:tc>
          <w:tcPr>
            <w:tcW w:w="7654" w:type="dxa"/>
            <w:tcBorders>
              <w:top w:val="single" w:sz="4" w:space="0" w:color="000000"/>
              <w:left w:val="single" w:sz="4" w:space="0" w:color="000000"/>
              <w:bottom w:val="single" w:sz="4" w:space="0" w:color="000000"/>
            </w:tcBorders>
            <w:shd w:val="clear" w:color="auto" w:fill="auto"/>
          </w:tcPr>
          <w:p w14:paraId="50E55387" w14:textId="77777777" w:rsidR="001C2713" w:rsidRPr="00D65F4B" w:rsidRDefault="001C2713" w:rsidP="00EB4FC9">
            <w:pPr>
              <w:pStyle w:val="Default"/>
            </w:pPr>
            <w:r w:rsidRPr="00D65F4B">
              <w:t>Складається</w:t>
            </w:r>
            <w:r>
              <w:t xml:space="preserve"> </w:t>
            </w:r>
            <w:r w:rsidRPr="00D65F4B">
              <w:t xml:space="preserve">з пластмасових ручок, гумових наконечників, фіксаторів та металевого каркасу, виготовленого зі сталевої трубки діаметром ф22 та 25 мм. Сталеві труби захищені антикорозійним покриттям (порошкова </w:t>
            </w:r>
            <w:proofErr w:type="spellStart"/>
            <w:r w:rsidRPr="00D65F4B">
              <w:t>епоксидно</w:t>
            </w:r>
            <w:proofErr w:type="spellEnd"/>
            <w:r w:rsidRPr="00D65F4B">
              <w:t xml:space="preserve">-поліефірна фарба).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8C240E8" w14:textId="77777777" w:rsidR="001C2713" w:rsidRPr="00D65F4B" w:rsidRDefault="001C2713" w:rsidP="00EB4FC9">
            <w:pPr>
              <w:snapToGrid w:val="0"/>
              <w:jc w:val="center"/>
            </w:pPr>
          </w:p>
        </w:tc>
      </w:tr>
      <w:tr w:rsidR="001C2713" w:rsidRPr="00D65F4B" w14:paraId="2586DFF7" w14:textId="77777777" w:rsidTr="00EB4FC9">
        <w:tc>
          <w:tcPr>
            <w:tcW w:w="568" w:type="dxa"/>
            <w:tcBorders>
              <w:left w:val="single" w:sz="4" w:space="0" w:color="000000"/>
              <w:bottom w:val="single" w:sz="4" w:space="0" w:color="000000"/>
            </w:tcBorders>
            <w:shd w:val="clear" w:color="auto" w:fill="auto"/>
          </w:tcPr>
          <w:p w14:paraId="109721FF" w14:textId="77777777" w:rsidR="001C2713" w:rsidRPr="00D65F4B" w:rsidRDefault="001C2713" w:rsidP="00EB4FC9">
            <w:pPr>
              <w:snapToGrid w:val="0"/>
              <w:jc w:val="both"/>
            </w:pPr>
          </w:p>
        </w:tc>
        <w:tc>
          <w:tcPr>
            <w:tcW w:w="7654" w:type="dxa"/>
            <w:tcBorders>
              <w:left w:val="single" w:sz="4" w:space="0" w:color="000000"/>
              <w:bottom w:val="single" w:sz="4" w:space="0" w:color="000000"/>
            </w:tcBorders>
            <w:shd w:val="clear" w:color="auto" w:fill="auto"/>
          </w:tcPr>
          <w:p w14:paraId="10FFF49A" w14:textId="77777777" w:rsidR="001C2713" w:rsidRPr="00D65F4B" w:rsidRDefault="001C2713" w:rsidP="00EB4FC9">
            <w:pPr>
              <w:pStyle w:val="Default"/>
            </w:pPr>
            <w:r w:rsidRPr="00D65F4B">
              <w:t xml:space="preserve">Комплектуючі деталі виконані з високоякісного полімерного матеріалу та гуми. </w:t>
            </w:r>
          </w:p>
        </w:tc>
        <w:tc>
          <w:tcPr>
            <w:tcW w:w="1701" w:type="dxa"/>
            <w:tcBorders>
              <w:left w:val="single" w:sz="4" w:space="0" w:color="000000"/>
              <w:bottom w:val="single" w:sz="4" w:space="0" w:color="000000"/>
              <w:right w:val="single" w:sz="4" w:space="0" w:color="000000"/>
            </w:tcBorders>
            <w:shd w:val="clear" w:color="auto" w:fill="auto"/>
          </w:tcPr>
          <w:p w14:paraId="46577DEE" w14:textId="77777777" w:rsidR="001C2713" w:rsidRPr="00D65F4B" w:rsidRDefault="001C2713" w:rsidP="00EB4FC9">
            <w:pPr>
              <w:snapToGrid w:val="0"/>
              <w:jc w:val="center"/>
            </w:pPr>
          </w:p>
        </w:tc>
      </w:tr>
      <w:tr w:rsidR="001C2713" w:rsidRPr="00D65F4B" w14:paraId="5BD62B69" w14:textId="77777777" w:rsidTr="00EB4FC9">
        <w:tc>
          <w:tcPr>
            <w:tcW w:w="568" w:type="dxa"/>
            <w:tcBorders>
              <w:top w:val="single" w:sz="4" w:space="0" w:color="000000"/>
              <w:left w:val="single" w:sz="4" w:space="0" w:color="000000"/>
              <w:bottom w:val="single" w:sz="4" w:space="0" w:color="000000"/>
            </w:tcBorders>
            <w:shd w:val="clear" w:color="auto" w:fill="auto"/>
          </w:tcPr>
          <w:p w14:paraId="424ACBAA" w14:textId="77777777" w:rsidR="001C2713" w:rsidRPr="00D65F4B" w:rsidRDefault="001C2713" w:rsidP="00EB4FC9">
            <w:pPr>
              <w:snapToGrid w:val="0"/>
              <w:jc w:val="both"/>
            </w:pPr>
            <w:r w:rsidRPr="00D65F4B">
              <w:lastRenderedPageBreak/>
              <w:t>3</w:t>
            </w:r>
          </w:p>
        </w:tc>
        <w:tc>
          <w:tcPr>
            <w:tcW w:w="7654" w:type="dxa"/>
            <w:tcBorders>
              <w:top w:val="single" w:sz="4" w:space="0" w:color="000000"/>
              <w:left w:val="single" w:sz="4" w:space="0" w:color="000000"/>
              <w:bottom w:val="single" w:sz="4" w:space="0" w:color="000000"/>
            </w:tcBorders>
            <w:shd w:val="clear" w:color="auto" w:fill="auto"/>
          </w:tcPr>
          <w:p w14:paraId="4A7416CB" w14:textId="77777777" w:rsidR="001C2713" w:rsidRPr="00D65F4B" w:rsidRDefault="001C2713" w:rsidP="00EB4FC9">
            <w:r w:rsidRPr="00D65F4B">
              <w:t>Габаритні розміри не більше, мм :</w:t>
            </w:r>
          </w:p>
          <w:p w14:paraId="629B4203" w14:textId="77777777" w:rsidR="001C2713" w:rsidRPr="00D65F4B" w:rsidRDefault="001C2713" w:rsidP="00EB4FC9">
            <w:r w:rsidRPr="00D65F4B">
              <w:t>Довжина 660</w:t>
            </w:r>
          </w:p>
          <w:p w14:paraId="794045E0" w14:textId="77777777" w:rsidR="001C2713" w:rsidRPr="00D65F4B" w:rsidRDefault="001C2713" w:rsidP="00EB4FC9">
            <w:r w:rsidRPr="00D65F4B">
              <w:t>Ширина 500</w:t>
            </w:r>
          </w:p>
          <w:p w14:paraId="31C5ABF2" w14:textId="77777777" w:rsidR="001C2713" w:rsidRPr="00D65F4B" w:rsidRDefault="001C2713" w:rsidP="00EB4FC9">
            <w:r w:rsidRPr="00D65F4B">
              <w:t>Висота 710-810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622947" w14:textId="77777777" w:rsidR="001C2713" w:rsidRPr="00D65F4B" w:rsidRDefault="001C2713" w:rsidP="00EB4FC9">
            <w:pPr>
              <w:snapToGrid w:val="0"/>
              <w:jc w:val="center"/>
            </w:pPr>
          </w:p>
        </w:tc>
      </w:tr>
      <w:tr w:rsidR="001C2713" w:rsidRPr="00D65F4B" w14:paraId="1C3DFC03" w14:textId="77777777" w:rsidTr="00EB4FC9">
        <w:tc>
          <w:tcPr>
            <w:tcW w:w="568" w:type="dxa"/>
            <w:tcBorders>
              <w:top w:val="single" w:sz="4" w:space="0" w:color="000000"/>
              <w:left w:val="single" w:sz="4" w:space="0" w:color="000000"/>
              <w:bottom w:val="single" w:sz="4" w:space="0" w:color="000000"/>
            </w:tcBorders>
            <w:shd w:val="clear" w:color="auto" w:fill="auto"/>
          </w:tcPr>
          <w:p w14:paraId="424C31D6" w14:textId="77777777" w:rsidR="001C2713" w:rsidRPr="00D65F4B" w:rsidRDefault="001C2713" w:rsidP="00EB4FC9">
            <w:pPr>
              <w:snapToGrid w:val="0"/>
            </w:pPr>
            <w:r w:rsidRPr="00D65F4B">
              <w:t>4</w:t>
            </w:r>
          </w:p>
        </w:tc>
        <w:tc>
          <w:tcPr>
            <w:tcW w:w="7654" w:type="dxa"/>
            <w:tcBorders>
              <w:top w:val="single" w:sz="4" w:space="0" w:color="000000"/>
              <w:left w:val="single" w:sz="4" w:space="0" w:color="000000"/>
              <w:bottom w:val="single" w:sz="4" w:space="0" w:color="000000"/>
            </w:tcBorders>
            <w:shd w:val="clear" w:color="auto" w:fill="auto"/>
          </w:tcPr>
          <w:p w14:paraId="0020BEA8" w14:textId="77777777" w:rsidR="001C2713" w:rsidRPr="00D65F4B" w:rsidRDefault="001C2713" w:rsidP="00EB4FC9">
            <w:r w:rsidRPr="00D65F4B">
              <w:rPr>
                <w:color w:val="000000"/>
              </w:rPr>
              <w:t>Максимальне навантаження до 100 кг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33ED354" w14:textId="77777777" w:rsidR="001C2713" w:rsidRPr="00D65F4B" w:rsidRDefault="001C2713" w:rsidP="00EB4FC9">
            <w:pPr>
              <w:snapToGrid w:val="0"/>
              <w:jc w:val="center"/>
            </w:pPr>
          </w:p>
        </w:tc>
      </w:tr>
      <w:tr w:rsidR="001C2713" w:rsidRPr="00D65F4B" w14:paraId="5022590D" w14:textId="77777777" w:rsidTr="00EB4FC9">
        <w:tc>
          <w:tcPr>
            <w:tcW w:w="568" w:type="dxa"/>
            <w:tcBorders>
              <w:top w:val="single" w:sz="4" w:space="0" w:color="000000"/>
              <w:left w:val="single" w:sz="4" w:space="0" w:color="000000"/>
              <w:bottom w:val="single" w:sz="4" w:space="0" w:color="000000"/>
            </w:tcBorders>
            <w:shd w:val="clear" w:color="auto" w:fill="auto"/>
          </w:tcPr>
          <w:p w14:paraId="10F9AD50" w14:textId="77777777" w:rsidR="001C2713" w:rsidRPr="00D65F4B" w:rsidRDefault="001C2713" w:rsidP="00EB4FC9">
            <w:pPr>
              <w:snapToGrid w:val="0"/>
            </w:pPr>
            <w:r w:rsidRPr="00D65F4B">
              <w:t>5</w:t>
            </w:r>
          </w:p>
        </w:tc>
        <w:tc>
          <w:tcPr>
            <w:tcW w:w="7654" w:type="dxa"/>
            <w:tcBorders>
              <w:top w:val="single" w:sz="4" w:space="0" w:color="000000"/>
              <w:left w:val="single" w:sz="4" w:space="0" w:color="000000"/>
              <w:bottom w:val="single" w:sz="4" w:space="0" w:color="000000"/>
            </w:tcBorders>
            <w:shd w:val="clear" w:color="auto" w:fill="auto"/>
          </w:tcPr>
          <w:p w14:paraId="557A8C6C" w14:textId="77777777" w:rsidR="001C2713" w:rsidRPr="00D65F4B" w:rsidRDefault="001C2713" w:rsidP="00EB4FC9">
            <w:r w:rsidRPr="00D65F4B">
              <w:rPr>
                <w:color w:val="000000"/>
              </w:rPr>
              <w:t>Маса виробу: ≤ 5 кг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969EFD3" w14:textId="77777777" w:rsidR="001C2713" w:rsidRPr="00D65F4B" w:rsidRDefault="001C2713" w:rsidP="00EB4FC9">
            <w:pPr>
              <w:snapToGrid w:val="0"/>
              <w:jc w:val="center"/>
            </w:pPr>
          </w:p>
        </w:tc>
      </w:tr>
      <w:tr w:rsidR="001C2713" w:rsidRPr="00D65F4B" w14:paraId="072BE85B" w14:textId="77777777" w:rsidTr="00EB4FC9">
        <w:tc>
          <w:tcPr>
            <w:tcW w:w="568" w:type="dxa"/>
            <w:tcBorders>
              <w:top w:val="single" w:sz="4" w:space="0" w:color="000000"/>
              <w:left w:val="single" w:sz="4" w:space="0" w:color="000000"/>
              <w:bottom w:val="single" w:sz="4" w:space="0" w:color="000000"/>
            </w:tcBorders>
            <w:shd w:val="clear" w:color="auto" w:fill="auto"/>
          </w:tcPr>
          <w:p w14:paraId="50BF3B09" w14:textId="77777777" w:rsidR="001C2713" w:rsidRPr="00D65F4B" w:rsidRDefault="001C2713" w:rsidP="00EB4FC9">
            <w:pPr>
              <w:snapToGrid w:val="0"/>
            </w:pPr>
            <w:r w:rsidRPr="00D65F4B">
              <w:t>6</w:t>
            </w:r>
          </w:p>
        </w:tc>
        <w:tc>
          <w:tcPr>
            <w:tcW w:w="7654" w:type="dxa"/>
            <w:tcBorders>
              <w:top w:val="single" w:sz="4" w:space="0" w:color="000000"/>
              <w:left w:val="single" w:sz="4" w:space="0" w:color="000000"/>
              <w:bottom w:val="single" w:sz="4" w:space="0" w:color="000000"/>
            </w:tcBorders>
            <w:shd w:val="clear" w:color="auto" w:fill="auto"/>
          </w:tcPr>
          <w:p w14:paraId="5348B703" w14:textId="77777777" w:rsidR="001C2713" w:rsidRPr="00D65F4B" w:rsidRDefault="001C2713" w:rsidP="00EB4FC9">
            <w:r w:rsidRPr="00D65F4B">
              <w:t>Гарантійний строк експлуатації повинен бути не менше ніж 12 (дванадцять) місяців.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7A1D9C3" w14:textId="77777777" w:rsidR="001C2713" w:rsidRPr="00D65F4B" w:rsidRDefault="001C2713" w:rsidP="00EB4FC9">
            <w:pPr>
              <w:snapToGrid w:val="0"/>
              <w:jc w:val="center"/>
            </w:pPr>
          </w:p>
        </w:tc>
      </w:tr>
      <w:tr w:rsidR="001C2713" w:rsidRPr="00D65F4B" w14:paraId="7DCB0813" w14:textId="77777777" w:rsidTr="00EB4FC9">
        <w:tc>
          <w:tcPr>
            <w:tcW w:w="568" w:type="dxa"/>
            <w:tcBorders>
              <w:top w:val="single" w:sz="4" w:space="0" w:color="000000"/>
              <w:left w:val="single" w:sz="4" w:space="0" w:color="000000"/>
              <w:bottom w:val="single" w:sz="4" w:space="0" w:color="000000"/>
            </w:tcBorders>
            <w:shd w:val="clear" w:color="auto" w:fill="auto"/>
          </w:tcPr>
          <w:p w14:paraId="3A7DAEB8" w14:textId="77777777" w:rsidR="001C2713" w:rsidRPr="00D65F4B" w:rsidRDefault="001C2713" w:rsidP="00EB4FC9">
            <w:pPr>
              <w:snapToGrid w:val="0"/>
            </w:pPr>
            <w:r w:rsidRPr="00D65F4B">
              <w:t>7</w:t>
            </w:r>
          </w:p>
        </w:tc>
        <w:tc>
          <w:tcPr>
            <w:tcW w:w="7654" w:type="dxa"/>
            <w:tcBorders>
              <w:top w:val="single" w:sz="4" w:space="0" w:color="000000"/>
              <w:left w:val="single" w:sz="4" w:space="0" w:color="000000"/>
              <w:bottom w:val="single" w:sz="4" w:space="0" w:color="000000"/>
            </w:tcBorders>
            <w:shd w:val="clear" w:color="auto" w:fill="auto"/>
          </w:tcPr>
          <w:p w14:paraId="02A4A383" w14:textId="1D337CC5" w:rsidR="001C2713" w:rsidRPr="00D65F4B" w:rsidRDefault="001C2713" w:rsidP="00EB4FC9">
            <w:r w:rsidRPr="00D65F4B">
              <w:t xml:space="preserve">Гарантійний строк зберігання в пакуванні підприємства-виробника – </w:t>
            </w:r>
            <w:r>
              <w:t xml:space="preserve">не менше </w:t>
            </w:r>
            <w:r w:rsidRPr="00D65F4B">
              <w:t>2 роки від дати виготовлення.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12183D4" w14:textId="77777777" w:rsidR="001C2713" w:rsidRPr="00D65F4B" w:rsidRDefault="001C2713" w:rsidP="00EB4FC9">
            <w:pPr>
              <w:snapToGrid w:val="0"/>
              <w:jc w:val="center"/>
            </w:pPr>
          </w:p>
        </w:tc>
      </w:tr>
      <w:tr w:rsidR="001C2713" w:rsidRPr="00D65F4B" w14:paraId="72BA92E7" w14:textId="77777777" w:rsidTr="00EB4FC9">
        <w:tc>
          <w:tcPr>
            <w:tcW w:w="568" w:type="dxa"/>
            <w:tcBorders>
              <w:top w:val="single" w:sz="4" w:space="0" w:color="000000"/>
              <w:left w:val="single" w:sz="4" w:space="0" w:color="000000"/>
              <w:bottom w:val="single" w:sz="4" w:space="0" w:color="000000"/>
            </w:tcBorders>
            <w:shd w:val="clear" w:color="auto" w:fill="auto"/>
          </w:tcPr>
          <w:p w14:paraId="7101AA3E" w14:textId="77777777" w:rsidR="001C2713" w:rsidRPr="00D65F4B" w:rsidRDefault="001C2713" w:rsidP="00EB4FC9">
            <w:pPr>
              <w:snapToGrid w:val="0"/>
            </w:pPr>
            <w:r w:rsidRPr="00D65F4B">
              <w:t>8</w:t>
            </w:r>
          </w:p>
        </w:tc>
        <w:tc>
          <w:tcPr>
            <w:tcW w:w="7654" w:type="dxa"/>
            <w:tcBorders>
              <w:top w:val="single" w:sz="4" w:space="0" w:color="000000"/>
              <w:left w:val="single" w:sz="4" w:space="0" w:color="000000"/>
              <w:bottom w:val="single" w:sz="4" w:space="0" w:color="000000"/>
            </w:tcBorders>
            <w:shd w:val="clear" w:color="auto" w:fill="auto"/>
          </w:tcPr>
          <w:p w14:paraId="67ED0887" w14:textId="6B59411F" w:rsidR="001C2713" w:rsidRPr="00D65F4B" w:rsidRDefault="001C2713" w:rsidP="00EB4FC9">
            <w:r w:rsidRPr="00D65F4B">
              <w:t xml:space="preserve">Інструкція з експлуатації українською  мовою. </w:t>
            </w:r>
            <w:r w:rsidRPr="001C2713">
              <w:rPr>
                <w:b/>
                <w:color w:val="FF0000"/>
              </w:rPr>
              <w:t>(НАДАТИ)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B6D1490" w14:textId="77777777" w:rsidR="001C2713" w:rsidRPr="00D65F4B" w:rsidRDefault="001C2713" w:rsidP="00EB4FC9">
            <w:pPr>
              <w:snapToGrid w:val="0"/>
              <w:jc w:val="center"/>
            </w:pPr>
          </w:p>
        </w:tc>
      </w:tr>
      <w:tr w:rsidR="001C2713" w:rsidRPr="00D65F4B" w14:paraId="0B17EA6E" w14:textId="77777777" w:rsidTr="00EB4FC9">
        <w:trPr>
          <w:trHeight w:val="90"/>
        </w:trPr>
        <w:tc>
          <w:tcPr>
            <w:tcW w:w="568" w:type="dxa"/>
            <w:tcBorders>
              <w:top w:val="single" w:sz="4" w:space="0" w:color="000000"/>
              <w:left w:val="single" w:sz="4" w:space="0" w:color="000000"/>
              <w:bottom w:val="single" w:sz="4" w:space="0" w:color="000000"/>
            </w:tcBorders>
            <w:shd w:val="clear" w:color="auto" w:fill="auto"/>
          </w:tcPr>
          <w:p w14:paraId="7AA2A9C4" w14:textId="77777777" w:rsidR="001C2713" w:rsidRPr="00D65F4B" w:rsidRDefault="001C2713" w:rsidP="00EB4FC9">
            <w:pPr>
              <w:snapToGrid w:val="0"/>
            </w:pPr>
            <w:r w:rsidRPr="00D65F4B">
              <w:t>9</w:t>
            </w:r>
          </w:p>
        </w:tc>
        <w:tc>
          <w:tcPr>
            <w:tcW w:w="7654" w:type="dxa"/>
            <w:tcBorders>
              <w:top w:val="single" w:sz="4" w:space="0" w:color="000000"/>
              <w:left w:val="single" w:sz="4" w:space="0" w:color="000000"/>
              <w:bottom w:val="single" w:sz="4" w:space="0" w:color="000000"/>
            </w:tcBorders>
            <w:shd w:val="clear" w:color="auto" w:fill="auto"/>
          </w:tcPr>
          <w:p w14:paraId="4D57BC2A" w14:textId="77777777" w:rsidR="001C2713" w:rsidRPr="00D65F4B" w:rsidRDefault="001C2713" w:rsidP="00EB4FC9">
            <w:pPr>
              <w:jc w:val="both"/>
            </w:pPr>
            <w:r w:rsidRPr="00D65F4B">
              <w:t xml:space="preserve">Виробник повинен мати сертифікат на систему управління якістю ISO-9001:2015 , ISO 13485:2016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9DA69C1" w14:textId="77777777" w:rsidR="001C2713" w:rsidRPr="00D65F4B" w:rsidRDefault="001C2713" w:rsidP="00EB4FC9">
            <w:pPr>
              <w:snapToGrid w:val="0"/>
              <w:jc w:val="center"/>
            </w:pPr>
          </w:p>
        </w:tc>
      </w:tr>
      <w:tr w:rsidR="001C2713" w:rsidRPr="00D65F4B" w14:paraId="587D6851" w14:textId="77777777" w:rsidTr="00EB4FC9">
        <w:trPr>
          <w:trHeight w:val="90"/>
        </w:trPr>
        <w:tc>
          <w:tcPr>
            <w:tcW w:w="568" w:type="dxa"/>
            <w:tcBorders>
              <w:left w:val="single" w:sz="4" w:space="0" w:color="000000"/>
              <w:bottom w:val="single" w:sz="4" w:space="0" w:color="000000"/>
            </w:tcBorders>
            <w:shd w:val="clear" w:color="auto" w:fill="auto"/>
          </w:tcPr>
          <w:p w14:paraId="2F894538" w14:textId="77777777" w:rsidR="001C2713" w:rsidRPr="00D65F4B" w:rsidRDefault="001C2713" w:rsidP="00EB4FC9">
            <w:pPr>
              <w:snapToGrid w:val="0"/>
            </w:pPr>
            <w:r w:rsidRPr="00D65F4B">
              <w:t>10</w:t>
            </w:r>
          </w:p>
        </w:tc>
        <w:tc>
          <w:tcPr>
            <w:tcW w:w="7654" w:type="dxa"/>
            <w:tcBorders>
              <w:left w:val="single" w:sz="4" w:space="0" w:color="000000"/>
              <w:bottom w:val="single" w:sz="4" w:space="0" w:color="000000"/>
            </w:tcBorders>
            <w:shd w:val="clear" w:color="auto" w:fill="auto"/>
          </w:tcPr>
          <w:p w14:paraId="40314538" w14:textId="77777777" w:rsidR="001C2713" w:rsidRPr="00D65F4B" w:rsidRDefault="001C2713" w:rsidP="00EB4FC9">
            <w:r w:rsidRPr="00D65F4B">
              <w:rPr>
                <w:color w:val="000000"/>
              </w:rPr>
              <w:t>Наявність сертифікату на систему екологічного управління ISO 14001:2015 (надати копію сертифікату)</w:t>
            </w:r>
          </w:p>
        </w:tc>
        <w:tc>
          <w:tcPr>
            <w:tcW w:w="1701" w:type="dxa"/>
            <w:tcBorders>
              <w:left w:val="single" w:sz="4" w:space="0" w:color="000000"/>
              <w:bottom w:val="single" w:sz="4" w:space="0" w:color="000000"/>
              <w:right w:val="single" w:sz="4" w:space="0" w:color="000000"/>
            </w:tcBorders>
            <w:shd w:val="clear" w:color="auto" w:fill="auto"/>
          </w:tcPr>
          <w:p w14:paraId="3D3940F2" w14:textId="77777777" w:rsidR="001C2713" w:rsidRPr="00D65F4B" w:rsidRDefault="001C2713" w:rsidP="00EB4FC9">
            <w:pPr>
              <w:snapToGrid w:val="0"/>
              <w:jc w:val="center"/>
            </w:pPr>
          </w:p>
        </w:tc>
      </w:tr>
      <w:tr w:rsidR="001C2713" w:rsidRPr="00D65F4B" w14:paraId="269D1F4B" w14:textId="77777777" w:rsidTr="00EB4FC9">
        <w:tc>
          <w:tcPr>
            <w:tcW w:w="568" w:type="dxa"/>
            <w:tcBorders>
              <w:top w:val="single" w:sz="4" w:space="0" w:color="000000"/>
              <w:left w:val="single" w:sz="4" w:space="0" w:color="000000"/>
              <w:bottom w:val="single" w:sz="4" w:space="0" w:color="000000"/>
            </w:tcBorders>
            <w:shd w:val="clear" w:color="auto" w:fill="auto"/>
          </w:tcPr>
          <w:p w14:paraId="5E17D48C" w14:textId="77777777" w:rsidR="001C2713" w:rsidRPr="00D65F4B" w:rsidRDefault="001C2713" w:rsidP="00EB4FC9">
            <w:pPr>
              <w:snapToGrid w:val="0"/>
            </w:pPr>
            <w:r w:rsidRPr="00D65F4B">
              <w:t>11</w:t>
            </w:r>
          </w:p>
        </w:tc>
        <w:tc>
          <w:tcPr>
            <w:tcW w:w="7654" w:type="dxa"/>
            <w:tcBorders>
              <w:top w:val="single" w:sz="4" w:space="0" w:color="000000"/>
              <w:left w:val="single" w:sz="4" w:space="0" w:color="000000"/>
              <w:bottom w:val="single" w:sz="4" w:space="0" w:color="000000"/>
            </w:tcBorders>
            <w:shd w:val="clear" w:color="auto" w:fill="auto"/>
          </w:tcPr>
          <w:p w14:paraId="5341F8FE" w14:textId="77777777" w:rsidR="001C2713" w:rsidRPr="00D65F4B" w:rsidRDefault="001C2713" w:rsidP="00EB4FC9">
            <w:pPr>
              <w:tabs>
                <w:tab w:val="center" w:pos="3312"/>
                <w:tab w:val="left" w:pos="5726"/>
              </w:tabs>
              <w:jc w:val="both"/>
            </w:pPr>
            <w:r w:rsidRPr="00D65F4B">
              <w:rPr>
                <w:color w:val="000000"/>
              </w:rPr>
              <w:t xml:space="preserve">Наявність декларації про відповідність вимогам технічного регламенту щодо медичних виробів зареєстрованої в Реєстрі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D65F4B">
              <w:rPr>
                <w:color w:val="000000"/>
              </w:rPr>
              <w:t>in</w:t>
            </w:r>
            <w:proofErr w:type="spellEnd"/>
            <w:r w:rsidRPr="00D65F4B">
              <w:rPr>
                <w:color w:val="000000"/>
              </w:rPr>
              <w:t xml:space="preserve"> </w:t>
            </w:r>
            <w:proofErr w:type="spellStart"/>
            <w:r w:rsidRPr="00D65F4B">
              <w:rPr>
                <w:color w:val="000000"/>
              </w:rPr>
              <w:t>vitro</w:t>
            </w:r>
            <w:proofErr w:type="spellEnd"/>
            <w:r w:rsidRPr="00D65F4B">
              <w:rPr>
                <w:color w:val="000000"/>
              </w:rPr>
              <w:t xml:space="preserve"> в обіг (надати копію)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4FA04F6" w14:textId="77777777" w:rsidR="001C2713" w:rsidRPr="00D65F4B" w:rsidRDefault="001C2713" w:rsidP="00EB4FC9">
            <w:pPr>
              <w:snapToGrid w:val="0"/>
              <w:jc w:val="center"/>
              <w:rPr>
                <w:color w:val="000000"/>
              </w:rPr>
            </w:pPr>
          </w:p>
        </w:tc>
      </w:tr>
      <w:tr w:rsidR="001C2713" w:rsidRPr="00D65F4B" w14:paraId="3E46E41D" w14:textId="77777777" w:rsidTr="00EB4FC9">
        <w:tc>
          <w:tcPr>
            <w:tcW w:w="568" w:type="dxa"/>
            <w:tcBorders>
              <w:top w:val="single" w:sz="4" w:space="0" w:color="000000"/>
              <w:left w:val="single" w:sz="4" w:space="0" w:color="000000"/>
              <w:bottom w:val="single" w:sz="4" w:space="0" w:color="000000"/>
            </w:tcBorders>
            <w:shd w:val="clear" w:color="auto" w:fill="auto"/>
          </w:tcPr>
          <w:p w14:paraId="74C6567C" w14:textId="77777777" w:rsidR="001C2713" w:rsidRPr="00D65F4B" w:rsidRDefault="001C2713" w:rsidP="00EB4FC9">
            <w:pPr>
              <w:snapToGrid w:val="0"/>
            </w:pPr>
            <w:r w:rsidRPr="00D65F4B">
              <w:t>12</w:t>
            </w:r>
          </w:p>
        </w:tc>
        <w:tc>
          <w:tcPr>
            <w:tcW w:w="7654" w:type="dxa"/>
            <w:tcBorders>
              <w:top w:val="single" w:sz="4" w:space="0" w:color="000000"/>
              <w:left w:val="single" w:sz="4" w:space="0" w:color="000000"/>
              <w:bottom w:val="single" w:sz="4" w:space="0" w:color="000000"/>
            </w:tcBorders>
            <w:shd w:val="clear" w:color="auto" w:fill="auto"/>
          </w:tcPr>
          <w:p w14:paraId="77F0D5DE" w14:textId="77777777" w:rsidR="001C2713" w:rsidRPr="00D65F4B" w:rsidRDefault="001C2713" w:rsidP="00EB4FC9">
            <w:r w:rsidRPr="00D65F4B">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D49AB8B" w14:textId="77777777" w:rsidR="001C2713" w:rsidRPr="00D65F4B" w:rsidRDefault="001C2713" w:rsidP="00EB4FC9">
            <w:pPr>
              <w:snapToGrid w:val="0"/>
              <w:jc w:val="center"/>
              <w:rPr>
                <w:color w:val="FF0000"/>
              </w:rPr>
            </w:pPr>
          </w:p>
        </w:tc>
      </w:tr>
      <w:tr w:rsidR="001C2713" w:rsidRPr="00D65F4B" w14:paraId="3CCB9C49" w14:textId="77777777" w:rsidTr="00EB4FC9">
        <w:tc>
          <w:tcPr>
            <w:tcW w:w="568" w:type="dxa"/>
            <w:tcBorders>
              <w:top w:val="single" w:sz="4" w:space="0" w:color="000000"/>
              <w:left w:val="single" w:sz="4" w:space="0" w:color="000000"/>
              <w:bottom w:val="single" w:sz="4" w:space="0" w:color="000000"/>
            </w:tcBorders>
            <w:shd w:val="clear" w:color="auto" w:fill="auto"/>
          </w:tcPr>
          <w:p w14:paraId="40AA06AD" w14:textId="77777777" w:rsidR="001C2713" w:rsidRPr="00D65F4B" w:rsidRDefault="001C2713" w:rsidP="00EB4FC9">
            <w:pPr>
              <w:snapToGrid w:val="0"/>
            </w:pPr>
            <w:r w:rsidRPr="00D65F4B">
              <w:rPr>
                <w:color w:val="000000"/>
              </w:rPr>
              <w:t>13</w:t>
            </w:r>
          </w:p>
        </w:tc>
        <w:tc>
          <w:tcPr>
            <w:tcW w:w="7654" w:type="dxa"/>
            <w:tcBorders>
              <w:top w:val="single" w:sz="4" w:space="0" w:color="000000"/>
              <w:left w:val="single" w:sz="4" w:space="0" w:color="000000"/>
              <w:bottom w:val="single" w:sz="4" w:space="0" w:color="000000"/>
            </w:tcBorders>
            <w:shd w:val="clear" w:color="auto" w:fill="auto"/>
          </w:tcPr>
          <w:p w14:paraId="55CEE207" w14:textId="77777777" w:rsidR="001C2713" w:rsidRPr="00D65F4B" w:rsidRDefault="001C2713" w:rsidP="00EB4FC9">
            <w:pPr>
              <w:jc w:val="both"/>
            </w:pPr>
            <w:r w:rsidRPr="00D65F4B">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CC215CF" w14:textId="77777777" w:rsidR="001C2713" w:rsidRPr="00D65F4B" w:rsidRDefault="001C2713" w:rsidP="00EB4FC9">
            <w:pPr>
              <w:snapToGrid w:val="0"/>
              <w:jc w:val="center"/>
            </w:pPr>
          </w:p>
        </w:tc>
      </w:tr>
      <w:tr w:rsidR="001C2713" w:rsidRPr="00D65F4B" w14:paraId="5C19070C" w14:textId="77777777" w:rsidTr="00EB4FC9">
        <w:tc>
          <w:tcPr>
            <w:tcW w:w="568" w:type="dxa"/>
            <w:tcBorders>
              <w:top w:val="single" w:sz="4" w:space="0" w:color="000000"/>
              <w:left w:val="single" w:sz="4" w:space="0" w:color="000000"/>
              <w:bottom w:val="single" w:sz="4" w:space="0" w:color="000000"/>
            </w:tcBorders>
            <w:shd w:val="clear" w:color="auto" w:fill="auto"/>
          </w:tcPr>
          <w:p w14:paraId="6A37808C" w14:textId="77777777" w:rsidR="001C2713" w:rsidRPr="00D65F4B" w:rsidRDefault="001C2713" w:rsidP="00EB4FC9">
            <w:r w:rsidRPr="00D65F4B">
              <w:t>14</w:t>
            </w:r>
          </w:p>
        </w:tc>
        <w:tc>
          <w:tcPr>
            <w:tcW w:w="7654" w:type="dxa"/>
            <w:tcBorders>
              <w:top w:val="single" w:sz="4" w:space="0" w:color="000000"/>
              <w:left w:val="single" w:sz="4" w:space="0" w:color="000000"/>
              <w:bottom w:val="single" w:sz="4" w:space="0" w:color="000000"/>
            </w:tcBorders>
            <w:shd w:val="clear" w:color="auto" w:fill="auto"/>
          </w:tcPr>
          <w:p w14:paraId="6E4B6781" w14:textId="77777777" w:rsidR="001C2713" w:rsidRPr="00D65F4B" w:rsidRDefault="001C2713" w:rsidP="00EB4FC9">
            <w:r w:rsidRPr="00D65F4B">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DCEA83D" w14:textId="77777777" w:rsidR="001C2713" w:rsidRPr="00D65F4B" w:rsidRDefault="001C2713" w:rsidP="00EB4FC9">
            <w:pPr>
              <w:snapToGrid w:val="0"/>
            </w:pPr>
          </w:p>
        </w:tc>
      </w:tr>
      <w:tr w:rsidR="001C2713" w:rsidRPr="00D65F4B" w14:paraId="7EF7FBDC" w14:textId="77777777" w:rsidTr="00EB4FC9">
        <w:tc>
          <w:tcPr>
            <w:tcW w:w="568" w:type="dxa"/>
            <w:tcBorders>
              <w:top w:val="single" w:sz="4" w:space="0" w:color="000000"/>
              <w:left w:val="single" w:sz="4" w:space="0" w:color="000000"/>
              <w:bottom w:val="single" w:sz="4" w:space="0" w:color="000000"/>
            </w:tcBorders>
            <w:shd w:val="clear" w:color="auto" w:fill="auto"/>
          </w:tcPr>
          <w:p w14:paraId="47303DDC" w14:textId="77777777" w:rsidR="001C2713" w:rsidRPr="00D65F4B" w:rsidRDefault="001C2713" w:rsidP="00EB4FC9">
            <w:r w:rsidRPr="00D65F4B">
              <w:t>16</w:t>
            </w:r>
          </w:p>
        </w:tc>
        <w:tc>
          <w:tcPr>
            <w:tcW w:w="7654" w:type="dxa"/>
            <w:tcBorders>
              <w:top w:val="single" w:sz="4" w:space="0" w:color="000000"/>
              <w:left w:val="single" w:sz="4" w:space="0" w:color="000000"/>
              <w:bottom w:val="single" w:sz="4" w:space="0" w:color="000000"/>
            </w:tcBorders>
            <w:shd w:val="clear" w:color="auto" w:fill="auto"/>
          </w:tcPr>
          <w:p w14:paraId="20C20D58" w14:textId="77777777" w:rsidR="001C2713" w:rsidRPr="00D65F4B" w:rsidRDefault="001C2713" w:rsidP="00EB4FC9">
            <w:r w:rsidRPr="00D65F4B">
              <w:t>Рік виготовлення не раніше 2023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F86BC70" w14:textId="77777777" w:rsidR="001C2713" w:rsidRPr="00D65F4B" w:rsidRDefault="001C2713" w:rsidP="00EB4FC9">
            <w:pPr>
              <w:snapToGrid w:val="0"/>
            </w:pPr>
          </w:p>
        </w:tc>
      </w:tr>
      <w:tr w:rsidR="001C2713" w:rsidRPr="00D65F4B" w14:paraId="660B287E" w14:textId="77777777" w:rsidTr="00EB4FC9">
        <w:trPr>
          <w:trHeight w:val="2160"/>
        </w:trPr>
        <w:tc>
          <w:tcPr>
            <w:tcW w:w="568" w:type="dxa"/>
            <w:tcBorders>
              <w:top w:val="single" w:sz="4" w:space="0" w:color="000000"/>
              <w:left w:val="single" w:sz="4" w:space="0" w:color="000000"/>
              <w:bottom w:val="single" w:sz="4" w:space="0" w:color="000000"/>
            </w:tcBorders>
            <w:shd w:val="clear" w:color="auto" w:fill="auto"/>
          </w:tcPr>
          <w:p w14:paraId="0A862BB3" w14:textId="77777777" w:rsidR="001C2713" w:rsidRPr="00D65F4B" w:rsidRDefault="001C2713" w:rsidP="00EB4FC9">
            <w:r w:rsidRPr="00D65F4B">
              <w:t>17</w:t>
            </w:r>
          </w:p>
        </w:tc>
        <w:tc>
          <w:tcPr>
            <w:tcW w:w="7654" w:type="dxa"/>
            <w:tcBorders>
              <w:top w:val="single" w:sz="4" w:space="0" w:color="000000"/>
              <w:left w:val="single" w:sz="4" w:space="0" w:color="000000"/>
              <w:bottom w:val="single" w:sz="4" w:space="0" w:color="000000"/>
            </w:tcBorders>
            <w:shd w:val="clear" w:color="auto" w:fill="auto"/>
          </w:tcPr>
          <w:p w14:paraId="58472068" w14:textId="77777777" w:rsidR="001C2713" w:rsidRPr="00D65F4B" w:rsidRDefault="001C2713" w:rsidP="00EB4FC9">
            <w:r>
              <w:rPr>
                <w:noProof/>
                <w:lang w:val="ru-RU" w:eastAsia="ru-RU" w:bidi="ar-SA"/>
              </w:rPr>
              <w:drawing>
                <wp:anchor distT="0" distB="0" distL="0" distR="0" simplePos="0" relativeHeight="251660288" behindDoc="0" locked="0" layoutInCell="1" allowOverlap="1" wp14:anchorId="19533BDB" wp14:editId="292BF22A">
                  <wp:simplePos x="0" y="0"/>
                  <wp:positionH relativeFrom="column">
                    <wp:posOffset>1690370</wp:posOffset>
                  </wp:positionH>
                  <wp:positionV relativeFrom="paragraph">
                    <wp:posOffset>219710</wp:posOffset>
                  </wp:positionV>
                  <wp:extent cx="1136015" cy="1360805"/>
                  <wp:effectExtent l="0" t="0" r="6985" b="0"/>
                  <wp:wrapSquare wrapText="larges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6015" cy="1360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65F4B">
              <w:t>Фото для прикладу з мережі Інтернет:</w:t>
            </w:r>
          </w:p>
          <w:p w14:paraId="3BB32054" w14:textId="77777777" w:rsidR="001C2713" w:rsidRPr="00D65F4B" w:rsidRDefault="001C2713" w:rsidP="00EB4FC9"/>
          <w:p w14:paraId="61EC1B98" w14:textId="77777777" w:rsidR="001C2713" w:rsidRPr="00D65F4B" w:rsidRDefault="001C2713" w:rsidP="00EB4FC9"/>
          <w:p w14:paraId="39EB7155" w14:textId="77777777" w:rsidR="001C2713" w:rsidRPr="00D65F4B" w:rsidRDefault="001C2713" w:rsidP="00EB4FC9"/>
          <w:p w14:paraId="18679EED" w14:textId="77777777" w:rsidR="001C2713" w:rsidRPr="00D65F4B" w:rsidRDefault="001C2713" w:rsidP="00EB4FC9"/>
          <w:p w14:paraId="5A48A3CB" w14:textId="77777777" w:rsidR="001C2713" w:rsidRPr="00D65F4B" w:rsidRDefault="001C2713" w:rsidP="00EB4FC9"/>
          <w:p w14:paraId="2FC07757" w14:textId="77777777" w:rsidR="001C2713" w:rsidRPr="00D65F4B" w:rsidRDefault="001C2713" w:rsidP="00EB4FC9"/>
          <w:p w14:paraId="05AF2139" w14:textId="77777777" w:rsidR="001C2713" w:rsidRPr="00D65F4B" w:rsidRDefault="001C2713" w:rsidP="00EB4FC9"/>
          <w:p w14:paraId="2A9A284D" w14:textId="77777777" w:rsidR="001C2713" w:rsidRPr="00D65F4B" w:rsidRDefault="001C2713" w:rsidP="00EB4FC9"/>
          <w:p w14:paraId="7708EC55" w14:textId="77777777" w:rsidR="001C2713" w:rsidRPr="00D65F4B" w:rsidRDefault="001C2713" w:rsidP="00EB4FC9"/>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C5F7B55" w14:textId="77777777" w:rsidR="001C2713" w:rsidRPr="00D65F4B" w:rsidRDefault="001C2713" w:rsidP="00EB4FC9">
            <w:pPr>
              <w:snapToGrid w:val="0"/>
            </w:pPr>
          </w:p>
        </w:tc>
      </w:tr>
    </w:tbl>
    <w:p w14:paraId="551D67F4" w14:textId="77777777" w:rsidR="001C2713" w:rsidRPr="00D65F4B" w:rsidRDefault="001C2713" w:rsidP="001C2713"/>
    <w:p w14:paraId="6429D0FB" w14:textId="5F81B504" w:rsidR="001C2713" w:rsidRPr="00D65F4B" w:rsidRDefault="001C2713" w:rsidP="001C2713">
      <w:pPr>
        <w:pStyle w:val="Standard"/>
        <w:ind w:left="142"/>
      </w:pPr>
      <w:r w:rsidRPr="00D65F4B">
        <w:rPr>
          <w:b/>
          <w:color w:val="222222"/>
        </w:rPr>
        <w:t>Столове приладдя</w:t>
      </w:r>
      <w:r>
        <w:rPr>
          <w:b/>
          <w:color w:val="222222"/>
        </w:rPr>
        <w:t xml:space="preserve">, - 2 </w:t>
      </w:r>
      <w:r w:rsidR="001A3386">
        <w:rPr>
          <w:b/>
          <w:color w:val="222222"/>
        </w:rPr>
        <w:t>комплекти</w:t>
      </w:r>
      <w:r>
        <w:rPr>
          <w:b/>
          <w:color w:val="222222"/>
        </w:rPr>
        <w:t>.</w:t>
      </w:r>
    </w:p>
    <w:tbl>
      <w:tblPr>
        <w:tblW w:w="9923" w:type="dxa"/>
        <w:tblInd w:w="-176" w:type="dxa"/>
        <w:tblLayout w:type="fixed"/>
        <w:tblLook w:val="04A0" w:firstRow="1" w:lastRow="0" w:firstColumn="1" w:lastColumn="0" w:noHBand="0" w:noVBand="1"/>
      </w:tblPr>
      <w:tblGrid>
        <w:gridCol w:w="568"/>
        <w:gridCol w:w="7654"/>
        <w:gridCol w:w="1701"/>
      </w:tblGrid>
      <w:tr w:rsidR="001C2713" w:rsidRPr="00D65F4B" w14:paraId="2D7F3D91" w14:textId="77777777" w:rsidTr="00EB4FC9">
        <w:tc>
          <w:tcPr>
            <w:tcW w:w="568" w:type="dxa"/>
            <w:tcBorders>
              <w:top w:val="single" w:sz="4" w:space="0" w:color="000000"/>
              <w:left w:val="single" w:sz="4" w:space="0" w:color="000000"/>
              <w:bottom w:val="single" w:sz="4" w:space="0" w:color="000000"/>
            </w:tcBorders>
            <w:vAlign w:val="center"/>
          </w:tcPr>
          <w:p w14:paraId="3343291E" w14:textId="77777777" w:rsidR="001C2713" w:rsidRPr="00D65F4B" w:rsidRDefault="001C2713" w:rsidP="00EB4FC9">
            <w:pPr>
              <w:pStyle w:val="Standard"/>
              <w:widowControl w:val="0"/>
              <w:jc w:val="center"/>
            </w:pPr>
            <w:r w:rsidRPr="00D65F4B">
              <w:t>№</w:t>
            </w:r>
          </w:p>
          <w:p w14:paraId="328D2802" w14:textId="77777777" w:rsidR="001C2713" w:rsidRPr="00D65F4B" w:rsidRDefault="001C2713" w:rsidP="00EB4FC9">
            <w:pPr>
              <w:pStyle w:val="Standard"/>
              <w:widowControl w:val="0"/>
              <w:jc w:val="center"/>
            </w:pPr>
            <w:r w:rsidRPr="00D65F4B">
              <w:t>п/п</w:t>
            </w:r>
          </w:p>
        </w:tc>
        <w:tc>
          <w:tcPr>
            <w:tcW w:w="7654" w:type="dxa"/>
            <w:tcBorders>
              <w:top w:val="single" w:sz="4" w:space="0" w:color="000000"/>
              <w:left w:val="single" w:sz="4" w:space="0" w:color="000000"/>
              <w:bottom w:val="single" w:sz="4" w:space="0" w:color="000000"/>
            </w:tcBorders>
            <w:vAlign w:val="center"/>
          </w:tcPr>
          <w:p w14:paraId="6C44B2D6" w14:textId="77777777" w:rsidR="001C2713" w:rsidRPr="00D65F4B" w:rsidRDefault="001C2713" w:rsidP="00EB4FC9">
            <w:pPr>
              <w:pStyle w:val="Standard"/>
              <w:widowControl w:val="0"/>
              <w:snapToGrid w:val="0"/>
              <w:jc w:val="center"/>
              <w:rPr>
                <w:bCs/>
              </w:rPr>
            </w:pPr>
            <w:r w:rsidRPr="00D65F4B">
              <w:rPr>
                <w:bCs/>
              </w:rPr>
              <w:t>Параметри та вимоги</w:t>
            </w:r>
          </w:p>
        </w:tc>
        <w:tc>
          <w:tcPr>
            <w:tcW w:w="1701" w:type="dxa"/>
            <w:tcBorders>
              <w:top w:val="single" w:sz="4" w:space="0" w:color="000000"/>
              <w:left w:val="single" w:sz="4" w:space="0" w:color="000000"/>
              <w:bottom w:val="single" w:sz="4" w:space="0" w:color="000000"/>
              <w:right w:val="single" w:sz="4" w:space="0" w:color="000000"/>
            </w:tcBorders>
            <w:vAlign w:val="center"/>
          </w:tcPr>
          <w:p w14:paraId="228D9AFA" w14:textId="77777777" w:rsidR="001C2713" w:rsidRPr="00D65F4B" w:rsidRDefault="001C2713" w:rsidP="00EB4FC9">
            <w:pPr>
              <w:pStyle w:val="Standard"/>
              <w:widowControl w:val="0"/>
              <w:jc w:val="center"/>
            </w:pPr>
            <w:r w:rsidRPr="00D65F4B">
              <w:t>Відповідність ТАК/НІ</w:t>
            </w:r>
          </w:p>
        </w:tc>
      </w:tr>
      <w:tr w:rsidR="001C2713" w:rsidRPr="00D65F4B" w14:paraId="37F28494" w14:textId="77777777" w:rsidTr="00EB4FC9">
        <w:tc>
          <w:tcPr>
            <w:tcW w:w="568" w:type="dxa"/>
            <w:tcBorders>
              <w:top w:val="single" w:sz="4" w:space="0" w:color="000000"/>
              <w:left w:val="single" w:sz="4" w:space="0" w:color="000000"/>
              <w:bottom w:val="single" w:sz="4" w:space="0" w:color="000000"/>
            </w:tcBorders>
            <w:vAlign w:val="center"/>
          </w:tcPr>
          <w:p w14:paraId="0569A7DD" w14:textId="77777777" w:rsidR="001C2713" w:rsidRPr="00D65F4B" w:rsidRDefault="001C2713" w:rsidP="00EB4FC9">
            <w:pPr>
              <w:pStyle w:val="Standard"/>
              <w:widowControl w:val="0"/>
              <w:numPr>
                <w:ilvl w:val="0"/>
                <w:numId w:val="15"/>
              </w:numPr>
              <w:tabs>
                <w:tab w:val="clear" w:pos="208"/>
              </w:tabs>
              <w:ind w:left="34" w:firstLine="0"/>
              <w:jc w:val="center"/>
            </w:pPr>
          </w:p>
        </w:tc>
        <w:tc>
          <w:tcPr>
            <w:tcW w:w="7654" w:type="dxa"/>
            <w:tcBorders>
              <w:top w:val="single" w:sz="4" w:space="0" w:color="000000"/>
              <w:left w:val="single" w:sz="4" w:space="0" w:color="000000"/>
              <w:bottom w:val="single" w:sz="4" w:space="0" w:color="000000"/>
            </w:tcBorders>
            <w:vAlign w:val="center"/>
          </w:tcPr>
          <w:p w14:paraId="41598800" w14:textId="77777777" w:rsidR="001C2713" w:rsidRPr="00D65F4B" w:rsidRDefault="001C2713" w:rsidP="00EB4FC9">
            <w:pPr>
              <w:pStyle w:val="Standard"/>
              <w:widowControl w:val="0"/>
              <w:ind w:right="130"/>
            </w:pPr>
            <w:r w:rsidRPr="00D65F4B">
              <w:rPr>
                <w:color w:val="222222"/>
                <w:shd w:val="clear" w:color="auto" w:fill="FFFFFF"/>
              </w:rPr>
              <w:t>Столове приладдя призначена для людей які страждають тремтінням рук та захворюванням суглобів. Столове приладдя згинається під індивідуальним кутом щоб не напружувати зап'ястя.</w:t>
            </w:r>
          </w:p>
        </w:tc>
        <w:tc>
          <w:tcPr>
            <w:tcW w:w="1701" w:type="dxa"/>
            <w:tcBorders>
              <w:top w:val="single" w:sz="4" w:space="0" w:color="000000"/>
              <w:left w:val="single" w:sz="4" w:space="0" w:color="000000"/>
              <w:bottom w:val="single" w:sz="4" w:space="0" w:color="000000"/>
              <w:right w:val="single" w:sz="4" w:space="0" w:color="000000"/>
            </w:tcBorders>
            <w:vAlign w:val="center"/>
          </w:tcPr>
          <w:p w14:paraId="22C3431D" w14:textId="77777777" w:rsidR="001C2713" w:rsidRPr="00D65F4B" w:rsidRDefault="001C2713" w:rsidP="00EB4FC9">
            <w:pPr>
              <w:pStyle w:val="Standard"/>
              <w:widowControl w:val="0"/>
              <w:snapToGrid w:val="0"/>
              <w:jc w:val="center"/>
            </w:pPr>
          </w:p>
        </w:tc>
      </w:tr>
      <w:tr w:rsidR="001C2713" w:rsidRPr="00D65F4B" w14:paraId="16691E55" w14:textId="77777777" w:rsidTr="00EB4FC9">
        <w:tc>
          <w:tcPr>
            <w:tcW w:w="568" w:type="dxa"/>
            <w:tcBorders>
              <w:left w:val="single" w:sz="4" w:space="0" w:color="000000"/>
              <w:bottom w:val="single" w:sz="4" w:space="0" w:color="000000"/>
            </w:tcBorders>
            <w:vAlign w:val="center"/>
          </w:tcPr>
          <w:p w14:paraId="6DD501D2" w14:textId="77777777" w:rsidR="001C2713" w:rsidRPr="00D65F4B" w:rsidRDefault="001C2713" w:rsidP="00EB4FC9">
            <w:pPr>
              <w:pStyle w:val="Standard"/>
              <w:widowControl w:val="0"/>
              <w:numPr>
                <w:ilvl w:val="0"/>
                <w:numId w:val="15"/>
              </w:numPr>
              <w:ind w:left="34" w:firstLine="0"/>
              <w:jc w:val="center"/>
            </w:pPr>
          </w:p>
        </w:tc>
        <w:tc>
          <w:tcPr>
            <w:tcW w:w="7654" w:type="dxa"/>
            <w:tcBorders>
              <w:left w:val="single" w:sz="4" w:space="0" w:color="000000"/>
              <w:bottom w:val="single" w:sz="4" w:space="0" w:color="000000"/>
            </w:tcBorders>
            <w:vAlign w:val="center"/>
          </w:tcPr>
          <w:p w14:paraId="1FB3D040" w14:textId="77777777" w:rsidR="001C2713" w:rsidRPr="00D65F4B" w:rsidRDefault="001C2713" w:rsidP="00EB4FC9">
            <w:pPr>
              <w:pStyle w:val="Standard"/>
              <w:widowControl w:val="0"/>
              <w:ind w:right="130"/>
            </w:pPr>
            <w:r w:rsidRPr="00D65F4B">
              <w:t>Показання до призначення: ДЦП, ураження опорно-рухового апарату або нервової системи, артрози, невропатії верхніх кінцівок, наслідки травм м’язу</w:t>
            </w:r>
            <w:r>
              <w:t xml:space="preserve"> </w:t>
            </w:r>
            <w:r w:rsidRPr="00D65F4B">
              <w:t xml:space="preserve">та сухожилків, </w:t>
            </w:r>
            <w:proofErr w:type="spellStart"/>
            <w:r w:rsidRPr="00D65F4B">
              <w:t>порез</w:t>
            </w:r>
            <w:proofErr w:type="spellEnd"/>
            <w:r w:rsidRPr="00D65F4B">
              <w:t xml:space="preserve">, </w:t>
            </w:r>
            <w:proofErr w:type="spellStart"/>
            <w:r w:rsidRPr="00D65F4B">
              <w:t>таплегія</w:t>
            </w:r>
            <w:proofErr w:type="spellEnd"/>
            <w:r w:rsidRPr="00D65F4B">
              <w:t xml:space="preserve"> верхньої кінцівки.</w:t>
            </w:r>
          </w:p>
        </w:tc>
        <w:tc>
          <w:tcPr>
            <w:tcW w:w="1701" w:type="dxa"/>
            <w:tcBorders>
              <w:left w:val="single" w:sz="4" w:space="0" w:color="000000"/>
              <w:bottom w:val="single" w:sz="4" w:space="0" w:color="000000"/>
              <w:right w:val="single" w:sz="4" w:space="0" w:color="000000"/>
            </w:tcBorders>
            <w:vAlign w:val="center"/>
          </w:tcPr>
          <w:p w14:paraId="5048DD93" w14:textId="77777777" w:rsidR="001C2713" w:rsidRPr="00D65F4B" w:rsidRDefault="001C2713" w:rsidP="00EB4FC9">
            <w:pPr>
              <w:pStyle w:val="Standard"/>
              <w:widowControl w:val="0"/>
              <w:snapToGrid w:val="0"/>
              <w:jc w:val="center"/>
              <w:rPr>
                <w:rFonts w:eastAsia="sans-serif, Arial"/>
                <w:color w:val="000000"/>
              </w:rPr>
            </w:pPr>
          </w:p>
        </w:tc>
      </w:tr>
      <w:tr w:rsidR="001C2713" w:rsidRPr="00D65F4B" w14:paraId="6ECA304A" w14:textId="77777777" w:rsidTr="00EB4FC9">
        <w:tc>
          <w:tcPr>
            <w:tcW w:w="568" w:type="dxa"/>
            <w:tcBorders>
              <w:left w:val="single" w:sz="4" w:space="0" w:color="000000"/>
              <w:bottom w:val="single" w:sz="4" w:space="0" w:color="000000"/>
            </w:tcBorders>
            <w:vAlign w:val="center"/>
          </w:tcPr>
          <w:p w14:paraId="59BD52C2" w14:textId="77777777" w:rsidR="001C2713" w:rsidRPr="00D65F4B" w:rsidRDefault="001C2713" w:rsidP="00EB4FC9">
            <w:pPr>
              <w:pStyle w:val="Standard"/>
              <w:widowControl w:val="0"/>
              <w:numPr>
                <w:ilvl w:val="0"/>
                <w:numId w:val="15"/>
              </w:numPr>
              <w:ind w:left="34" w:firstLine="0"/>
              <w:jc w:val="center"/>
            </w:pPr>
          </w:p>
        </w:tc>
        <w:tc>
          <w:tcPr>
            <w:tcW w:w="7654" w:type="dxa"/>
            <w:tcBorders>
              <w:left w:val="single" w:sz="4" w:space="0" w:color="000000"/>
              <w:bottom w:val="single" w:sz="4" w:space="0" w:color="000000"/>
            </w:tcBorders>
            <w:vAlign w:val="center"/>
          </w:tcPr>
          <w:p w14:paraId="4F1CB8F0" w14:textId="77777777" w:rsidR="001C2713" w:rsidRPr="00D65F4B" w:rsidRDefault="001C2713" w:rsidP="00EB4FC9">
            <w:pPr>
              <w:pStyle w:val="Standard"/>
              <w:widowControl w:val="0"/>
              <w:ind w:right="130"/>
            </w:pPr>
            <w:r w:rsidRPr="00D65F4B">
              <w:t>Столове приладдя складається з комплекту до якого водять:</w:t>
            </w:r>
          </w:p>
          <w:p w14:paraId="1BEFAE93" w14:textId="77777777" w:rsidR="001C2713" w:rsidRPr="00D65F4B" w:rsidRDefault="001C2713" w:rsidP="00EB4FC9">
            <w:pPr>
              <w:pStyle w:val="Standard"/>
              <w:widowControl w:val="0"/>
              <w:numPr>
                <w:ilvl w:val="0"/>
                <w:numId w:val="14"/>
              </w:numPr>
            </w:pPr>
            <w:r w:rsidRPr="00D65F4B">
              <w:t>- ложка чайна – 1 шт.;</w:t>
            </w:r>
          </w:p>
          <w:p w14:paraId="5508F9A5" w14:textId="77777777" w:rsidR="001C2713" w:rsidRPr="00D65F4B" w:rsidRDefault="001C2713" w:rsidP="00EB4FC9">
            <w:pPr>
              <w:pStyle w:val="Standard"/>
              <w:widowControl w:val="0"/>
              <w:numPr>
                <w:ilvl w:val="0"/>
                <w:numId w:val="14"/>
              </w:numPr>
            </w:pPr>
            <w:r w:rsidRPr="00D65F4B">
              <w:t>- ложка десертна – 1 шт.;</w:t>
            </w:r>
          </w:p>
          <w:p w14:paraId="545E0A47" w14:textId="77777777" w:rsidR="001C2713" w:rsidRPr="00D65F4B" w:rsidRDefault="001C2713" w:rsidP="00EB4FC9">
            <w:pPr>
              <w:pStyle w:val="Standard"/>
              <w:widowControl w:val="0"/>
              <w:numPr>
                <w:ilvl w:val="0"/>
                <w:numId w:val="14"/>
              </w:numPr>
            </w:pPr>
            <w:r w:rsidRPr="00D65F4B">
              <w:t>- ложка столова – 1 шт.;</w:t>
            </w:r>
          </w:p>
          <w:p w14:paraId="36BD2FBE" w14:textId="77777777" w:rsidR="001C2713" w:rsidRPr="00D65F4B" w:rsidRDefault="001C2713" w:rsidP="00EB4FC9">
            <w:pPr>
              <w:pStyle w:val="Standard"/>
              <w:widowControl w:val="0"/>
              <w:numPr>
                <w:ilvl w:val="0"/>
                <w:numId w:val="14"/>
              </w:numPr>
            </w:pPr>
            <w:r w:rsidRPr="00D65F4B">
              <w:t>- виделка – 1 шт.;</w:t>
            </w:r>
          </w:p>
          <w:p w14:paraId="12DD5FB9" w14:textId="77777777" w:rsidR="001C2713" w:rsidRPr="00D65F4B" w:rsidRDefault="001C2713" w:rsidP="00EB4FC9">
            <w:pPr>
              <w:pStyle w:val="Standard"/>
              <w:widowControl w:val="0"/>
              <w:numPr>
                <w:ilvl w:val="0"/>
                <w:numId w:val="14"/>
              </w:numPr>
            </w:pPr>
            <w:r w:rsidRPr="00D65F4B">
              <w:lastRenderedPageBreak/>
              <w:t>- ніж столовий – 1 шт.;</w:t>
            </w:r>
          </w:p>
          <w:p w14:paraId="51ADEB90" w14:textId="77777777" w:rsidR="001C2713" w:rsidRPr="00D65F4B" w:rsidRDefault="001C2713" w:rsidP="00EB4FC9">
            <w:pPr>
              <w:pStyle w:val="Standard"/>
              <w:widowControl w:val="0"/>
              <w:numPr>
                <w:ilvl w:val="0"/>
                <w:numId w:val="14"/>
              </w:numPr>
            </w:pPr>
            <w:r w:rsidRPr="00D65F4B">
              <w:t>- утримувач – 1 шт.</w:t>
            </w:r>
          </w:p>
        </w:tc>
        <w:tc>
          <w:tcPr>
            <w:tcW w:w="1701" w:type="dxa"/>
            <w:tcBorders>
              <w:left w:val="single" w:sz="4" w:space="0" w:color="000000"/>
              <w:bottom w:val="single" w:sz="4" w:space="0" w:color="000000"/>
              <w:right w:val="single" w:sz="4" w:space="0" w:color="000000"/>
            </w:tcBorders>
            <w:vAlign w:val="center"/>
          </w:tcPr>
          <w:p w14:paraId="1832C55D" w14:textId="77777777" w:rsidR="001C2713" w:rsidRPr="00D65F4B" w:rsidRDefault="001C2713" w:rsidP="00EB4FC9">
            <w:pPr>
              <w:pStyle w:val="Standard"/>
              <w:widowControl w:val="0"/>
              <w:snapToGrid w:val="0"/>
              <w:jc w:val="center"/>
              <w:rPr>
                <w:rFonts w:eastAsia="sans-serif, Arial"/>
                <w:color w:val="000000"/>
              </w:rPr>
            </w:pPr>
          </w:p>
        </w:tc>
      </w:tr>
      <w:tr w:rsidR="001C2713" w:rsidRPr="00D65F4B" w14:paraId="6F49C1BA" w14:textId="77777777" w:rsidTr="00EB4FC9">
        <w:trPr>
          <w:trHeight w:val="572"/>
        </w:trPr>
        <w:tc>
          <w:tcPr>
            <w:tcW w:w="568" w:type="dxa"/>
            <w:tcBorders>
              <w:left w:val="single" w:sz="4" w:space="0" w:color="000000"/>
              <w:bottom w:val="single" w:sz="4" w:space="0" w:color="000000"/>
            </w:tcBorders>
            <w:vAlign w:val="center"/>
          </w:tcPr>
          <w:p w14:paraId="5DAB66DD" w14:textId="77777777" w:rsidR="001C2713" w:rsidRPr="00D65F4B" w:rsidRDefault="001C2713" w:rsidP="00EB4FC9">
            <w:pPr>
              <w:pStyle w:val="Standard"/>
              <w:widowControl w:val="0"/>
              <w:numPr>
                <w:ilvl w:val="0"/>
                <w:numId w:val="15"/>
              </w:numPr>
              <w:ind w:left="34" w:firstLine="0"/>
              <w:jc w:val="center"/>
            </w:pPr>
          </w:p>
        </w:tc>
        <w:tc>
          <w:tcPr>
            <w:tcW w:w="7654" w:type="dxa"/>
            <w:tcBorders>
              <w:left w:val="single" w:sz="4" w:space="0" w:color="000000"/>
              <w:bottom w:val="single" w:sz="4" w:space="0" w:color="000000"/>
            </w:tcBorders>
            <w:vAlign w:val="center"/>
          </w:tcPr>
          <w:p w14:paraId="1396205A" w14:textId="77777777" w:rsidR="001C2713" w:rsidRPr="00D65F4B" w:rsidRDefault="001C2713" w:rsidP="00EB4FC9">
            <w:pPr>
              <w:pStyle w:val="Standard"/>
              <w:widowControl w:val="0"/>
              <w:ind w:right="130"/>
            </w:pPr>
            <w:r w:rsidRPr="00D65F4B">
              <w:t>Виріб повинен мати паспорт відповідності із зазначеними характеристиками або інструкцію із застосування.</w:t>
            </w:r>
          </w:p>
        </w:tc>
        <w:tc>
          <w:tcPr>
            <w:tcW w:w="1701" w:type="dxa"/>
            <w:tcBorders>
              <w:left w:val="single" w:sz="4" w:space="0" w:color="000000"/>
              <w:bottom w:val="single" w:sz="4" w:space="0" w:color="000000"/>
              <w:right w:val="single" w:sz="4" w:space="0" w:color="000000"/>
            </w:tcBorders>
            <w:vAlign w:val="center"/>
          </w:tcPr>
          <w:p w14:paraId="0163DE09" w14:textId="77777777" w:rsidR="001C2713" w:rsidRPr="00D65F4B" w:rsidRDefault="001C2713" w:rsidP="00EB4FC9">
            <w:pPr>
              <w:pStyle w:val="Standard"/>
              <w:widowControl w:val="0"/>
              <w:snapToGrid w:val="0"/>
              <w:jc w:val="center"/>
              <w:rPr>
                <w:rFonts w:eastAsia="sans-serif, Arial"/>
                <w:color w:val="222222"/>
              </w:rPr>
            </w:pPr>
          </w:p>
        </w:tc>
      </w:tr>
      <w:tr w:rsidR="001C2713" w:rsidRPr="00D65F4B" w14:paraId="45D0EA77" w14:textId="77777777" w:rsidTr="00EB4FC9">
        <w:trPr>
          <w:trHeight w:val="424"/>
        </w:trPr>
        <w:tc>
          <w:tcPr>
            <w:tcW w:w="568" w:type="dxa"/>
            <w:tcBorders>
              <w:top w:val="single" w:sz="4" w:space="0" w:color="000000"/>
              <w:left w:val="single" w:sz="4" w:space="0" w:color="000000"/>
              <w:bottom w:val="single" w:sz="4" w:space="0" w:color="000000"/>
            </w:tcBorders>
            <w:vAlign w:val="center"/>
          </w:tcPr>
          <w:p w14:paraId="7B9A0131" w14:textId="77777777" w:rsidR="001C2713" w:rsidRPr="00D65F4B" w:rsidRDefault="001C2713" w:rsidP="00EB4FC9">
            <w:pPr>
              <w:pStyle w:val="Standard"/>
              <w:widowControl w:val="0"/>
              <w:numPr>
                <w:ilvl w:val="0"/>
                <w:numId w:val="15"/>
              </w:numPr>
              <w:ind w:left="34" w:firstLine="0"/>
              <w:jc w:val="center"/>
            </w:pPr>
          </w:p>
        </w:tc>
        <w:tc>
          <w:tcPr>
            <w:tcW w:w="7654" w:type="dxa"/>
            <w:tcBorders>
              <w:top w:val="single" w:sz="4" w:space="0" w:color="000000"/>
              <w:left w:val="single" w:sz="4" w:space="0" w:color="000000"/>
              <w:bottom w:val="single" w:sz="4" w:space="0" w:color="000000"/>
            </w:tcBorders>
            <w:vAlign w:val="center"/>
          </w:tcPr>
          <w:p w14:paraId="5E2CAD82" w14:textId="3EE543E5" w:rsidR="001C2713" w:rsidRPr="00D65F4B" w:rsidRDefault="001C2713" w:rsidP="00EB4FC9">
            <w:pPr>
              <w:pStyle w:val="Standard"/>
              <w:widowControl w:val="0"/>
              <w:ind w:right="130"/>
              <w:rPr>
                <w:color w:val="222222"/>
              </w:rPr>
            </w:pPr>
            <w:r w:rsidRPr="00D65F4B">
              <w:rPr>
                <w:color w:val="222222"/>
              </w:rPr>
              <w:t xml:space="preserve">Гарантійний строк експлуатації </w:t>
            </w:r>
            <w:r>
              <w:rPr>
                <w:color w:val="222222"/>
              </w:rPr>
              <w:t xml:space="preserve">не менше </w:t>
            </w:r>
            <w:r w:rsidRPr="00D65F4B">
              <w:rPr>
                <w:color w:val="222222"/>
              </w:rPr>
              <w:t>1 рік з дня придбання користувачем.</w:t>
            </w:r>
          </w:p>
        </w:tc>
        <w:tc>
          <w:tcPr>
            <w:tcW w:w="1701" w:type="dxa"/>
            <w:tcBorders>
              <w:top w:val="single" w:sz="4" w:space="0" w:color="000000"/>
              <w:left w:val="single" w:sz="4" w:space="0" w:color="000000"/>
              <w:bottom w:val="single" w:sz="4" w:space="0" w:color="000000"/>
              <w:right w:val="single" w:sz="4" w:space="0" w:color="000000"/>
            </w:tcBorders>
            <w:vAlign w:val="center"/>
          </w:tcPr>
          <w:p w14:paraId="7309460A" w14:textId="77777777" w:rsidR="001C2713" w:rsidRPr="00D65F4B" w:rsidRDefault="001C2713" w:rsidP="00EB4FC9">
            <w:pPr>
              <w:pStyle w:val="Standard"/>
              <w:widowControl w:val="0"/>
              <w:snapToGrid w:val="0"/>
              <w:jc w:val="center"/>
            </w:pPr>
          </w:p>
        </w:tc>
      </w:tr>
      <w:tr w:rsidR="001C2713" w:rsidRPr="00D65F4B" w14:paraId="41B018F3" w14:textId="77777777" w:rsidTr="00EB4FC9">
        <w:tc>
          <w:tcPr>
            <w:tcW w:w="568" w:type="dxa"/>
            <w:tcBorders>
              <w:top w:val="single" w:sz="4" w:space="0" w:color="000000"/>
              <w:left w:val="single" w:sz="4" w:space="0" w:color="000000"/>
              <w:bottom w:val="single" w:sz="4" w:space="0" w:color="000000"/>
            </w:tcBorders>
            <w:vAlign w:val="center"/>
          </w:tcPr>
          <w:p w14:paraId="7ABFA261" w14:textId="77777777" w:rsidR="001C2713" w:rsidRPr="00D65F4B" w:rsidRDefault="001C2713" w:rsidP="00EB4FC9">
            <w:pPr>
              <w:pStyle w:val="Standard"/>
              <w:widowControl w:val="0"/>
              <w:numPr>
                <w:ilvl w:val="0"/>
                <w:numId w:val="15"/>
              </w:numPr>
              <w:ind w:left="34" w:firstLine="0"/>
              <w:jc w:val="center"/>
            </w:pPr>
          </w:p>
        </w:tc>
        <w:tc>
          <w:tcPr>
            <w:tcW w:w="7654" w:type="dxa"/>
            <w:tcBorders>
              <w:top w:val="single" w:sz="4" w:space="0" w:color="000000"/>
              <w:left w:val="single" w:sz="4" w:space="0" w:color="000000"/>
              <w:bottom w:val="single" w:sz="4" w:space="0" w:color="000000"/>
            </w:tcBorders>
            <w:vAlign w:val="center"/>
          </w:tcPr>
          <w:p w14:paraId="24C56A90" w14:textId="7C6A8313" w:rsidR="001C2713" w:rsidRPr="00D65F4B" w:rsidRDefault="001C2713" w:rsidP="00EB4FC9">
            <w:pPr>
              <w:pStyle w:val="Standard"/>
              <w:widowControl w:val="0"/>
              <w:ind w:right="130"/>
              <w:rPr>
                <w:color w:val="222222"/>
              </w:rPr>
            </w:pPr>
            <w:r w:rsidRPr="00D65F4B">
              <w:rPr>
                <w:color w:val="222222"/>
              </w:rPr>
              <w:t xml:space="preserve">Гарантійний строк зберігання в пакуванні підприємства виробника – </w:t>
            </w:r>
            <w:r>
              <w:rPr>
                <w:color w:val="222222"/>
              </w:rPr>
              <w:t xml:space="preserve">не менше </w:t>
            </w:r>
            <w:r w:rsidRPr="00D65F4B">
              <w:rPr>
                <w:color w:val="222222"/>
              </w:rPr>
              <w:t>3 роки від дати виготовлення.</w:t>
            </w:r>
          </w:p>
        </w:tc>
        <w:tc>
          <w:tcPr>
            <w:tcW w:w="1701" w:type="dxa"/>
            <w:tcBorders>
              <w:top w:val="single" w:sz="4" w:space="0" w:color="000000"/>
              <w:left w:val="single" w:sz="4" w:space="0" w:color="000000"/>
              <w:bottom w:val="single" w:sz="4" w:space="0" w:color="000000"/>
              <w:right w:val="single" w:sz="4" w:space="0" w:color="000000"/>
            </w:tcBorders>
            <w:vAlign w:val="center"/>
          </w:tcPr>
          <w:p w14:paraId="4495CB96" w14:textId="77777777" w:rsidR="001C2713" w:rsidRPr="00D65F4B" w:rsidRDefault="001C2713" w:rsidP="00EB4FC9">
            <w:pPr>
              <w:pStyle w:val="Standard"/>
              <w:widowControl w:val="0"/>
              <w:snapToGrid w:val="0"/>
              <w:jc w:val="center"/>
            </w:pPr>
          </w:p>
        </w:tc>
      </w:tr>
      <w:tr w:rsidR="001C2713" w:rsidRPr="00D65F4B" w14:paraId="171A62C5" w14:textId="77777777" w:rsidTr="00EB4FC9">
        <w:trPr>
          <w:trHeight w:val="143"/>
        </w:trPr>
        <w:tc>
          <w:tcPr>
            <w:tcW w:w="568" w:type="dxa"/>
            <w:tcBorders>
              <w:top w:val="single" w:sz="4" w:space="0" w:color="000000"/>
              <w:left w:val="single" w:sz="4" w:space="0" w:color="000000"/>
              <w:bottom w:val="single" w:sz="4" w:space="0" w:color="000000"/>
            </w:tcBorders>
            <w:vAlign w:val="center"/>
          </w:tcPr>
          <w:p w14:paraId="1BBA0BDB" w14:textId="77777777" w:rsidR="001C2713" w:rsidRPr="00D65F4B" w:rsidRDefault="001C2713" w:rsidP="00EB4FC9">
            <w:pPr>
              <w:pStyle w:val="Standard"/>
              <w:widowControl w:val="0"/>
              <w:numPr>
                <w:ilvl w:val="0"/>
                <w:numId w:val="15"/>
              </w:numPr>
              <w:ind w:left="34" w:firstLine="0"/>
              <w:jc w:val="center"/>
            </w:pPr>
          </w:p>
        </w:tc>
        <w:tc>
          <w:tcPr>
            <w:tcW w:w="7654" w:type="dxa"/>
            <w:tcBorders>
              <w:top w:val="single" w:sz="4" w:space="0" w:color="000000"/>
              <w:left w:val="single" w:sz="4" w:space="0" w:color="000000"/>
              <w:bottom w:val="single" w:sz="4" w:space="0" w:color="000000"/>
            </w:tcBorders>
            <w:vAlign w:val="center"/>
          </w:tcPr>
          <w:p w14:paraId="4B658169" w14:textId="190DA14B" w:rsidR="001C2713" w:rsidRPr="00D65F4B" w:rsidRDefault="001C2713" w:rsidP="00EB4FC9">
            <w:pPr>
              <w:pStyle w:val="Standard"/>
              <w:widowControl w:val="0"/>
              <w:ind w:right="130"/>
              <w:rPr>
                <w:color w:val="222222"/>
              </w:rPr>
            </w:pPr>
            <w:r w:rsidRPr="00D65F4B">
              <w:rPr>
                <w:color w:val="222222"/>
              </w:rPr>
              <w:t>Інструкція з експлуатації українською  мовою.</w:t>
            </w:r>
            <w:r w:rsidRPr="001C2713">
              <w:rPr>
                <w:rFonts w:eastAsiaTheme="minorEastAsia"/>
                <w:b/>
                <w:color w:val="FF0000"/>
                <w:kern w:val="1"/>
                <w:lang w:bidi="hi-IN"/>
              </w:rPr>
              <w:t xml:space="preserve"> </w:t>
            </w:r>
            <w:r w:rsidRPr="001C2713">
              <w:rPr>
                <w:b/>
                <w:color w:val="FF0000"/>
              </w:rPr>
              <w:t>(НАДАТИ)</w:t>
            </w:r>
          </w:p>
        </w:tc>
        <w:tc>
          <w:tcPr>
            <w:tcW w:w="1701" w:type="dxa"/>
            <w:tcBorders>
              <w:top w:val="single" w:sz="4" w:space="0" w:color="000000"/>
              <w:left w:val="single" w:sz="4" w:space="0" w:color="000000"/>
              <w:bottom w:val="single" w:sz="4" w:space="0" w:color="000000"/>
              <w:right w:val="single" w:sz="4" w:space="0" w:color="000000"/>
            </w:tcBorders>
            <w:vAlign w:val="center"/>
          </w:tcPr>
          <w:p w14:paraId="10228379" w14:textId="77777777" w:rsidR="001C2713" w:rsidRPr="00D65F4B" w:rsidRDefault="001C2713" w:rsidP="00EB4FC9">
            <w:pPr>
              <w:pStyle w:val="Standard"/>
              <w:widowControl w:val="0"/>
              <w:snapToGrid w:val="0"/>
              <w:jc w:val="center"/>
              <w:rPr>
                <w:color w:val="222222"/>
              </w:rPr>
            </w:pPr>
          </w:p>
        </w:tc>
      </w:tr>
      <w:tr w:rsidR="001C2713" w:rsidRPr="00D65F4B" w14:paraId="74DAF7CA" w14:textId="77777777" w:rsidTr="00EB4FC9">
        <w:trPr>
          <w:trHeight w:val="403"/>
        </w:trPr>
        <w:tc>
          <w:tcPr>
            <w:tcW w:w="568" w:type="dxa"/>
            <w:tcBorders>
              <w:top w:val="single" w:sz="4" w:space="0" w:color="000000"/>
              <w:left w:val="single" w:sz="4" w:space="0" w:color="000000"/>
              <w:bottom w:val="single" w:sz="4" w:space="0" w:color="000000"/>
            </w:tcBorders>
            <w:vAlign w:val="center"/>
          </w:tcPr>
          <w:p w14:paraId="6A4BE0AD" w14:textId="77777777" w:rsidR="001C2713" w:rsidRPr="00D65F4B" w:rsidRDefault="001C2713" w:rsidP="00EB4FC9">
            <w:pPr>
              <w:pStyle w:val="Standard"/>
              <w:widowControl w:val="0"/>
              <w:numPr>
                <w:ilvl w:val="0"/>
                <w:numId w:val="15"/>
              </w:numPr>
              <w:ind w:left="34" w:firstLine="0"/>
              <w:jc w:val="center"/>
            </w:pPr>
          </w:p>
        </w:tc>
        <w:tc>
          <w:tcPr>
            <w:tcW w:w="7654" w:type="dxa"/>
            <w:tcBorders>
              <w:top w:val="single" w:sz="4" w:space="0" w:color="000000"/>
              <w:left w:val="single" w:sz="4" w:space="0" w:color="000000"/>
              <w:bottom w:val="single" w:sz="4" w:space="0" w:color="000000"/>
            </w:tcBorders>
            <w:vAlign w:val="center"/>
          </w:tcPr>
          <w:p w14:paraId="7BF74721" w14:textId="77777777" w:rsidR="001C2713" w:rsidRPr="00D65F4B" w:rsidRDefault="001C2713" w:rsidP="00EB4FC9">
            <w:pPr>
              <w:pStyle w:val="Standard"/>
              <w:widowControl w:val="0"/>
              <w:ind w:right="130"/>
              <w:rPr>
                <w:color w:val="222222"/>
              </w:rPr>
            </w:pPr>
            <w:r w:rsidRPr="00D65F4B">
              <w:rPr>
                <w:color w:val="222222"/>
              </w:rPr>
              <w:t>Виробник повинен мати сертифікат на систему управління якістю ISO-9001:2015, ISO-13485:2016.</w:t>
            </w:r>
          </w:p>
        </w:tc>
        <w:tc>
          <w:tcPr>
            <w:tcW w:w="1701" w:type="dxa"/>
            <w:tcBorders>
              <w:top w:val="single" w:sz="4" w:space="0" w:color="000000"/>
              <w:left w:val="single" w:sz="4" w:space="0" w:color="000000"/>
              <w:bottom w:val="single" w:sz="4" w:space="0" w:color="000000"/>
              <w:right w:val="single" w:sz="4" w:space="0" w:color="000000"/>
            </w:tcBorders>
            <w:vAlign w:val="center"/>
          </w:tcPr>
          <w:p w14:paraId="5870A79C" w14:textId="77777777" w:rsidR="001C2713" w:rsidRPr="00D65F4B" w:rsidRDefault="001C2713" w:rsidP="00EB4FC9">
            <w:pPr>
              <w:pStyle w:val="Standard"/>
              <w:widowControl w:val="0"/>
              <w:snapToGrid w:val="0"/>
              <w:jc w:val="center"/>
              <w:rPr>
                <w:color w:val="222222"/>
              </w:rPr>
            </w:pPr>
          </w:p>
        </w:tc>
      </w:tr>
      <w:tr w:rsidR="001C2713" w:rsidRPr="00D65F4B" w14:paraId="011B7D78" w14:textId="77777777" w:rsidTr="00EB4FC9">
        <w:tc>
          <w:tcPr>
            <w:tcW w:w="568" w:type="dxa"/>
            <w:tcBorders>
              <w:top w:val="single" w:sz="4" w:space="0" w:color="000000"/>
              <w:left w:val="single" w:sz="4" w:space="0" w:color="000000"/>
              <w:bottom w:val="single" w:sz="4" w:space="0" w:color="auto"/>
            </w:tcBorders>
            <w:vAlign w:val="center"/>
          </w:tcPr>
          <w:p w14:paraId="0F6104B6" w14:textId="77777777" w:rsidR="001C2713" w:rsidRPr="00D65F4B" w:rsidRDefault="001C2713" w:rsidP="00EB4FC9">
            <w:pPr>
              <w:pStyle w:val="Standard"/>
              <w:widowControl w:val="0"/>
              <w:numPr>
                <w:ilvl w:val="0"/>
                <w:numId w:val="15"/>
              </w:numPr>
              <w:ind w:left="34" w:firstLine="0"/>
              <w:jc w:val="center"/>
            </w:pPr>
          </w:p>
        </w:tc>
        <w:tc>
          <w:tcPr>
            <w:tcW w:w="7654" w:type="dxa"/>
            <w:tcBorders>
              <w:top w:val="single" w:sz="4" w:space="0" w:color="000000"/>
              <w:left w:val="single" w:sz="4" w:space="0" w:color="000000"/>
              <w:bottom w:val="single" w:sz="4" w:space="0" w:color="auto"/>
            </w:tcBorders>
            <w:vAlign w:val="center"/>
          </w:tcPr>
          <w:p w14:paraId="17FE6534" w14:textId="77777777" w:rsidR="001C2713" w:rsidRPr="00D65F4B" w:rsidRDefault="001C2713" w:rsidP="00EB4FC9">
            <w:pPr>
              <w:pStyle w:val="Standard"/>
              <w:widowControl w:val="0"/>
              <w:ind w:right="130"/>
              <w:rPr>
                <w:color w:val="222222"/>
              </w:rPr>
            </w:pPr>
            <w:r w:rsidRPr="00D65F4B">
              <w:rPr>
                <w:color w:val="222222"/>
              </w:rPr>
              <w:t>Виробник повинен мати Декларацію про відповідність вимогам технічного регламенту щодо медичних виробів. (надати копію)</w:t>
            </w:r>
          </w:p>
        </w:tc>
        <w:tc>
          <w:tcPr>
            <w:tcW w:w="1701" w:type="dxa"/>
            <w:tcBorders>
              <w:top w:val="single" w:sz="4" w:space="0" w:color="000000"/>
              <w:left w:val="single" w:sz="4" w:space="0" w:color="000000"/>
              <w:bottom w:val="single" w:sz="4" w:space="0" w:color="auto"/>
              <w:right w:val="single" w:sz="4" w:space="0" w:color="000000"/>
            </w:tcBorders>
            <w:vAlign w:val="center"/>
          </w:tcPr>
          <w:p w14:paraId="157D4061" w14:textId="77777777" w:rsidR="001C2713" w:rsidRPr="00D65F4B" w:rsidRDefault="001C2713" w:rsidP="00EB4FC9">
            <w:pPr>
              <w:pStyle w:val="Standard"/>
              <w:widowControl w:val="0"/>
              <w:snapToGrid w:val="0"/>
              <w:jc w:val="center"/>
              <w:rPr>
                <w:color w:val="222222"/>
              </w:rPr>
            </w:pPr>
          </w:p>
        </w:tc>
      </w:tr>
      <w:tr w:rsidR="001C2713" w:rsidRPr="00D65F4B" w14:paraId="755466F9" w14:textId="77777777" w:rsidTr="00EB4FC9">
        <w:tc>
          <w:tcPr>
            <w:tcW w:w="568" w:type="dxa"/>
            <w:tcBorders>
              <w:top w:val="single" w:sz="4" w:space="0" w:color="auto"/>
              <w:left w:val="single" w:sz="4" w:space="0" w:color="auto"/>
              <w:bottom w:val="single" w:sz="4" w:space="0" w:color="auto"/>
              <w:right w:val="single" w:sz="4" w:space="0" w:color="auto"/>
            </w:tcBorders>
            <w:vAlign w:val="center"/>
          </w:tcPr>
          <w:p w14:paraId="16A908DD" w14:textId="77777777" w:rsidR="001C2713" w:rsidRPr="00D65F4B" w:rsidRDefault="001C2713" w:rsidP="00EB4FC9">
            <w:pPr>
              <w:pStyle w:val="Standard"/>
              <w:widowControl w:val="0"/>
              <w:numPr>
                <w:ilvl w:val="0"/>
                <w:numId w:val="15"/>
              </w:numPr>
              <w:ind w:left="34" w:firstLine="0"/>
              <w:jc w:val="center"/>
            </w:pPr>
          </w:p>
        </w:tc>
        <w:tc>
          <w:tcPr>
            <w:tcW w:w="7654" w:type="dxa"/>
            <w:tcBorders>
              <w:top w:val="single" w:sz="4" w:space="0" w:color="auto"/>
              <w:left w:val="single" w:sz="4" w:space="0" w:color="auto"/>
              <w:bottom w:val="single" w:sz="4" w:space="0" w:color="auto"/>
              <w:right w:val="single" w:sz="4" w:space="0" w:color="auto"/>
            </w:tcBorders>
            <w:vAlign w:val="center"/>
          </w:tcPr>
          <w:p w14:paraId="6DC5B676" w14:textId="77777777" w:rsidR="001C2713" w:rsidRPr="00D65F4B" w:rsidRDefault="001C2713" w:rsidP="00EB4FC9">
            <w:pPr>
              <w:pStyle w:val="Standard"/>
              <w:widowControl w:val="0"/>
              <w:ind w:right="130"/>
              <w:rPr>
                <w:color w:val="222222"/>
              </w:rPr>
            </w:pPr>
            <w:r w:rsidRPr="00D65F4B">
              <w:rPr>
                <w:color w:val="222222"/>
              </w:rPr>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1701" w:type="dxa"/>
            <w:tcBorders>
              <w:top w:val="single" w:sz="4" w:space="0" w:color="auto"/>
              <w:left w:val="single" w:sz="4" w:space="0" w:color="auto"/>
              <w:bottom w:val="single" w:sz="4" w:space="0" w:color="auto"/>
              <w:right w:val="single" w:sz="4" w:space="0" w:color="auto"/>
            </w:tcBorders>
            <w:vAlign w:val="center"/>
          </w:tcPr>
          <w:p w14:paraId="54F5D0B4" w14:textId="77777777" w:rsidR="001C2713" w:rsidRPr="00D65F4B" w:rsidRDefault="001C2713" w:rsidP="00EB4FC9">
            <w:pPr>
              <w:pStyle w:val="Standard"/>
              <w:widowControl w:val="0"/>
              <w:snapToGrid w:val="0"/>
              <w:jc w:val="center"/>
              <w:rPr>
                <w:color w:val="222222"/>
              </w:rPr>
            </w:pPr>
          </w:p>
        </w:tc>
      </w:tr>
      <w:tr w:rsidR="001C2713" w:rsidRPr="00844FCF" w14:paraId="36701F77" w14:textId="77777777" w:rsidTr="00EB4FC9">
        <w:tc>
          <w:tcPr>
            <w:tcW w:w="568" w:type="dxa"/>
            <w:tcBorders>
              <w:top w:val="single" w:sz="4" w:space="0" w:color="auto"/>
              <w:left w:val="single" w:sz="4" w:space="0" w:color="auto"/>
              <w:bottom w:val="single" w:sz="4" w:space="0" w:color="auto"/>
              <w:right w:val="single" w:sz="4" w:space="0" w:color="auto"/>
            </w:tcBorders>
            <w:vAlign w:val="center"/>
          </w:tcPr>
          <w:p w14:paraId="41FF59A4" w14:textId="77777777" w:rsidR="001C2713" w:rsidRPr="00D65F4B" w:rsidRDefault="001C2713" w:rsidP="00EB4FC9">
            <w:pPr>
              <w:pStyle w:val="Standard"/>
              <w:widowControl w:val="0"/>
              <w:numPr>
                <w:ilvl w:val="0"/>
                <w:numId w:val="15"/>
              </w:numPr>
              <w:ind w:left="34" w:firstLine="0"/>
              <w:jc w:val="center"/>
            </w:pPr>
          </w:p>
        </w:tc>
        <w:tc>
          <w:tcPr>
            <w:tcW w:w="7654" w:type="dxa"/>
            <w:tcBorders>
              <w:top w:val="single" w:sz="4" w:space="0" w:color="auto"/>
              <w:left w:val="single" w:sz="4" w:space="0" w:color="auto"/>
              <w:bottom w:val="single" w:sz="4" w:space="0" w:color="auto"/>
              <w:right w:val="single" w:sz="4" w:space="0" w:color="auto"/>
            </w:tcBorders>
            <w:vAlign w:val="center"/>
          </w:tcPr>
          <w:p w14:paraId="7C1EB3BA" w14:textId="77777777" w:rsidR="001C2713" w:rsidRPr="00D65F4B" w:rsidRDefault="001C2713" w:rsidP="00EB4FC9">
            <w:pPr>
              <w:pStyle w:val="Standard"/>
              <w:widowControl w:val="0"/>
              <w:ind w:right="130"/>
              <w:rPr>
                <w:color w:val="222222"/>
              </w:rPr>
            </w:pPr>
            <w:r w:rsidRPr="00D65F4B">
              <w:t xml:space="preserve">Наявність гарантійного листа від </w:t>
            </w:r>
            <w:r>
              <w:t>учасника</w:t>
            </w:r>
            <w:r w:rsidRPr="00D65F4B">
              <w:t xml:space="preserve"> про можливість постачання та термін постачання апаратів (надати оригінал відповідного документу)</w:t>
            </w:r>
          </w:p>
        </w:tc>
        <w:tc>
          <w:tcPr>
            <w:tcW w:w="1701" w:type="dxa"/>
            <w:tcBorders>
              <w:top w:val="single" w:sz="4" w:space="0" w:color="auto"/>
              <w:left w:val="single" w:sz="4" w:space="0" w:color="auto"/>
              <w:bottom w:val="single" w:sz="4" w:space="0" w:color="auto"/>
              <w:right w:val="single" w:sz="4" w:space="0" w:color="auto"/>
            </w:tcBorders>
            <w:vAlign w:val="center"/>
          </w:tcPr>
          <w:p w14:paraId="40E1EDE4" w14:textId="77777777" w:rsidR="001C2713" w:rsidRPr="00D65F4B" w:rsidRDefault="001C2713" w:rsidP="00EB4FC9">
            <w:pPr>
              <w:pStyle w:val="Standard"/>
              <w:widowControl w:val="0"/>
              <w:snapToGrid w:val="0"/>
              <w:jc w:val="center"/>
              <w:rPr>
                <w:color w:val="222222"/>
              </w:rPr>
            </w:pPr>
          </w:p>
        </w:tc>
      </w:tr>
      <w:tr w:rsidR="001C2713" w:rsidRPr="00D65F4B" w14:paraId="38F4EE79" w14:textId="77777777" w:rsidTr="00EB4FC9">
        <w:tc>
          <w:tcPr>
            <w:tcW w:w="568" w:type="dxa"/>
            <w:tcBorders>
              <w:top w:val="single" w:sz="4" w:space="0" w:color="auto"/>
              <w:left w:val="single" w:sz="4" w:space="0" w:color="auto"/>
              <w:bottom w:val="single" w:sz="4" w:space="0" w:color="auto"/>
              <w:right w:val="single" w:sz="4" w:space="0" w:color="auto"/>
            </w:tcBorders>
            <w:vAlign w:val="center"/>
          </w:tcPr>
          <w:p w14:paraId="0673F7B1" w14:textId="77777777" w:rsidR="001C2713" w:rsidRPr="00D65F4B" w:rsidRDefault="001C2713" w:rsidP="00EB4FC9">
            <w:pPr>
              <w:pStyle w:val="Standard"/>
              <w:widowControl w:val="0"/>
              <w:numPr>
                <w:ilvl w:val="0"/>
                <w:numId w:val="15"/>
              </w:numPr>
              <w:ind w:left="34" w:firstLine="0"/>
              <w:jc w:val="center"/>
            </w:pPr>
          </w:p>
        </w:tc>
        <w:tc>
          <w:tcPr>
            <w:tcW w:w="7654" w:type="dxa"/>
            <w:tcBorders>
              <w:top w:val="single" w:sz="4" w:space="0" w:color="auto"/>
              <w:left w:val="single" w:sz="4" w:space="0" w:color="auto"/>
              <w:bottom w:val="single" w:sz="4" w:space="0" w:color="auto"/>
              <w:right w:val="single" w:sz="4" w:space="0" w:color="auto"/>
            </w:tcBorders>
          </w:tcPr>
          <w:p w14:paraId="29F20483" w14:textId="77777777" w:rsidR="001C2713" w:rsidRPr="00D65F4B" w:rsidRDefault="001C2713" w:rsidP="00EB4FC9">
            <w:pPr>
              <w:pStyle w:val="Standard"/>
              <w:widowControl w:val="0"/>
              <w:ind w:right="130"/>
              <w:jc w:val="both"/>
              <w:rPr>
                <w:color w:val="222222"/>
              </w:rPr>
            </w:pPr>
            <w:r w:rsidRPr="00D65F4B">
              <w:rPr>
                <w:color w:val="222222"/>
              </w:rPr>
              <w:t>Фото для прикладу:</w:t>
            </w:r>
          </w:p>
          <w:p w14:paraId="44A3ECCE" w14:textId="77777777" w:rsidR="001C2713" w:rsidRPr="00D65F4B" w:rsidRDefault="001C2713" w:rsidP="00EB4FC9">
            <w:pPr>
              <w:pStyle w:val="Standard"/>
              <w:widowControl w:val="0"/>
              <w:ind w:right="130"/>
              <w:jc w:val="both"/>
              <w:rPr>
                <w:color w:val="222222"/>
              </w:rPr>
            </w:pPr>
            <w:r>
              <w:rPr>
                <w:noProof/>
                <w:lang w:val="ru-RU" w:eastAsia="ru-RU"/>
              </w:rPr>
              <w:drawing>
                <wp:anchor distT="0" distB="0" distL="114300" distR="114300" simplePos="0" relativeHeight="251661312" behindDoc="0" locked="0" layoutInCell="1" allowOverlap="1" wp14:anchorId="15F5F22D" wp14:editId="175875AD">
                  <wp:simplePos x="0" y="0"/>
                  <wp:positionH relativeFrom="column">
                    <wp:posOffset>853440</wp:posOffset>
                  </wp:positionH>
                  <wp:positionV relativeFrom="paragraph">
                    <wp:posOffset>65405</wp:posOffset>
                  </wp:positionV>
                  <wp:extent cx="1466850" cy="1096010"/>
                  <wp:effectExtent l="0" t="0" r="0" b="889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73"/>
                          <pic:cNvPicPr>
                            <a:picLocks noChangeAspect="1" noChangeArrowheads="1"/>
                          </pic:cNvPicPr>
                        </pic:nvPicPr>
                        <pic:blipFill>
                          <a:blip r:embed="rId8" cstate="print">
                            <a:extLst>
                              <a:ext uri="{28A0092B-C50C-407E-A947-70E740481C1C}">
                                <a14:useLocalDpi xmlns:a14="http://schemas.microsoft.com/office/drawing/2010/main" val="0"/>
                              </a:ext>
                            </a:extLst>
                          </a:blip>
                          <a:srcRect l="-47" t="-63" r="-47" b="-63"/>
                          <a:stretch>
                            <a:fillRect/>
                          </a:stretch>
                        </pic:blipFill>
                        <pic:spPr bwMode="auto">
                          <a:xfrm>
                            <a:off x="0" y="0"/>
                            <a:ext cx="1466850"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C08528" w14:textId="77777777" w:rsidR="001C2713" w:rsidRPr="00D65F4B" w:rsidRDefault="001C2713" w:rsidP="00EB4FC9">
            <w:pPr>
              <w:pStyle w:val="Standard"/>
              <w:widowControl w:val="0"/>
              <w:ind w:right="130"/>
              <w:jc w:val="both"/>
              <w:rPr>
                <w:color w:val="222222"/>
              </w:rPr>
            </w:pPr>
          </w:p>
          <w:p w14:paraId="77C14611" w14:textId="77777777" w:rsidR="001C2713" w:rsidRPr="00D65F4B" w:rsidRDefault="001C2713" w:rsidP="00EB4FC9">
            <w:pPr>
              <w:pStyle w:val="Standard"/>
              <w:widowControl w:val="0"/>
              <w:ind w:right="130"/>
              <w:jc w:val="both"/>
              <w:rPr>
                <w:color w:val="222222"/>
              </w:rPr>
            </w:pPr>
          </w:p>
          <w:p w14:paraId="4CA9E1A7" w14:textId="77777777" w:rsidR="001C2713" w:rsidRPr="00D65F4B" w:rsidRDefault="001C2713" w:rsidP="00EB4FC9">
            <w:pPr>
              <w:pStyle w:val="Standard"/>
              <w:widowControl w:val="0"/>
              <w:ind w:right="130"/>
              <w:jc w:val="both"/>
              <w:rPr>
                <w:color w:val="222222"/>
              </w:rPr>
            </w:pPr>
          </w:p>
          <w:p w14:paraId="2C4297AA" w14:textId="77777777" w:rsidR="001C2713" w:rsidRPr="00D65F4B" w:rsidRDefault="001C2713" w:rsidP="00EB4FC9">
            <w:pPr>
              <w:pStyle w:val="Standard"/>
              <w:widowControl w:val="0"/>
              <w:ind w:right="130"/>
              <w:jc w:val="both"/>
              <w:rPr>
                <w:color w:val="222222"/>
              </w:rPr>
            </w:pPr>
          </w:p>
        </w:tc>
        <w:tc>
          <w:tcPr>
            <w:tcW w:w="1701" w:type="dxa"/>
            <w:tcBorders>
              <w:top w:val="single" w:sz="4" w:space="0" w:color="auto"/>
              <w:left w:val="single" w:sz="4" w:space="0" w:color="auto"/>
              <w:bottom w:val="single" w:sz="4" w:space="0" w:color="auto"/>
              <w:right w:val="single" w:sz="4" w:space="0" w:color="auto"/>
            </w:tcBorders>
            <w:vAlign w:val="center"/>
          </w:tcPr>
          <w:p w14:paraId="11C11FFD" w14:textId="77777777" w:rsidR="001C2713" w:rsidRPr="00D65F4B" w:rsidRDefault="001C2713" w:rsidP="00EB4FC9">
            <w:pPr>
              <w:pStyle w:val="Standard"/>
              <w:widowControl w:val="0"/>
              <w:snapToGrid w:val="0"/>
              <w:jc w:val="center"/>
              <w:rPr>
                <w:color w:val="222222"/>
              </w:rPr>
            </w:pPr>
          </w:p>
        </w:tc>
      </w:tr>
    </w:tbl>
    <w:p w14:paraId="276D6F53" w14:textId="77777777" w:rsidR="001C2713" w:rsidRPr="00D65F4B" w:rsidRDefault="001C2713" w:rsidP="001C2713"/>
    <w:p w14:paraId="2C54950D" w14:textId="77777777" w:rsidR="001C2713" w:rsidRPr="00D65F4B" w:rsidRDefault="001C2713" w:rsidP="001C2713">
      <w:pPr>
        <w:rPr>
          <w:b/>
          <w:color w:val="222222"/>
          <w:highlight w:val="white"/>
        </w:rPr>
      </w:pPr>
      <w:bookmarkStart w:id="1" w:name="_GoBack"/>
      <w:r w:rsidRPr="00D65F4B">
        <w:rPr>
          <w:b/>
          <w:color w:val="222222"/>
          <w:highlight w:val="white"/>
        </w:rPr>
        <w:t xml:space="preserve">Тримач багатоцільовий </w:t>
      </w:r>
      <w:bookmarkEnd w:id="1"/>
      <w:r>
        <w:rPr>
          <w:b/>
          <w:color w:val="222222"/>
          <w:highlight w:val="white"/>
        </w:rPr>
        <w:t>–</w:t>
      </w:r>
      <w:r w:rsidRPr="00D65F4B">
        <w:rPr>
          <w:b/>
          <w:color w:val="222222"/>
          <w:highlight w:val="white"/>
        </w:rPr>
        <w:t xml:space="preserve"> </w:t>
      </w:r>
      <w:r>
        <w:rPr>
          <w:b/>
          <w:color w:val="222222"/>
          <w:highlight w:val="white"/>
        </w:rPr>
        <w:t>2 шт.</w:t>
      </w:r>
    </w:p>
    <w:tbl>
      <w:tblPr>
        <w:tblW w:w="9923" w:type="dxa"/>
        <w:tblInd w:w="-176" w:type="dxa"/>
        <w:tblLayout w:type="fixed"/>
        <w:tblLook w:val="04A0" w:firstRow="1" w:lastRow="0" w:firstColumn="1" w:lastColumn="0" w:noHBand="0" w:noVBand="1"/>
      </w:tblPr>
      <w:tblGrid>
        <w:gridCol w:w="568"/>
        <w:gridCol w:w="7654"/>
        <w:gridCol w:w="1701"/>
      </w:tblGrid>
      <w:tr w:rsidR="001C2713" w:rsidRPr="00D65F4B" w14:paraId="43482012" w14:textId="77777777" w:rsidTr="00EB4FC9">
        <w:tc>
          <w:tcPr>
            <w:tcW w:w="568" w:type="dxa"/>
            <w:tcBorders>
              <w:top w:val="single" w:sz="4" w:space="0" w:color="000000"/>
              <w:left w:val="single" w:sz="4" w:space="0" w:color="000000"/>
              <w:bottom w:val="single" w:sz="4" w:space="0" w:color="000000"/>
            </w:tcBorders>
            <w:vAlign w:val="center"/>
          </w:tcPr>
          <w:p w14:paraId="43E6DBA7" w14:textId="77777777" w:rsidR="001C2713" w:rsidRPr="00D65F4B" w:rsidRDefault="001C2713" w:rsidP="00EB4FC9">
            <w:pPr>
              <w:pStyle w:val="Standard"/>
              <w:widowControl w:val="0"/>
              <w:snapToGrid w:val="0"/>
              <w:jc w:val="center"/>
              <w:rPr>
                <w:b/>
              </w:rPr>
            </w:pPr>
            <w:r w:rsidRPr="00D65F4B">
              <w:rPr>
                <w:b/>
              </w:rPr>
              <w:t>№</w:t>
            </w:r>
          </w:p>
          <w:p w14:paraId="0A857DE6" w14:textId="77777777" w:rsidR="001C2713" w:rsidRPr="00D65F4B" w:rsidRDefault="001C2713" w:rsidP="00EB4FC9">
            <w:pPr>
              <w:pStyle w:val="Standard"/>
              <w:widowControl w:val="0"/>
              <w:jc w:val="center"/>
              <w:rPr>
                <w:b/>
              </w:rPr>
            </w:pPr>
            <w:r w:rsidRPr="00D65F4B">
              <w:rPr>
                <w:b/>
              </w:rPr>
              <w:t>п/п</w:t>
            </w:r>
          </w:p>
        </w:tc>
        <w:tc>
          <w:tcPr>
            <w:tcW w:w="7654" w:type="dxa"/>
            <w:tcBorders>
              <w:top w:val="single" w:sz="4" w:space="0" w:color="000000"/>
              <w:left w:val="single" w:sz="4" w:space="0" w:color="000000"/>
              <w:bottom w:val="single" w:sz="4" w:space="0" w:color="000000"/>
            </w:tcBorders>
            <w:vAlign w:val="center"/>
          </w:tcPr>
          <w:p w14:paraId="3E3B8711" w14:textId="77777777" w:rsidR="001C2713" w:rsidRPr="00D65F4B" w:rsidRDefault="001C2713" w:rsidP="00EB4FC9">
            <w:pPr>
              <w:pStyle w:val="Standard"/>
              <w:widowControl w:val="0"/>
              <w:snapToGrid w:val="0"/>
              <w:jc w:val="center"/>
              <w:rPr>
                <w:b/>
                <w:bCs/>
              </w:rPr>
            </w:pPr>
            <w:r w:rsidRPr="00D65F4B">
              <w:rPr>
                <w:b/>
                <w:bCs/>
              </w:rPr>
              <w:t>Параметри та вимоги</w:t>
            </w:r>
          </w:p>
        </w:tc>
        <w:tc>
          <w:tcPr>
            <w:tcW w:w="1701" w:type="dxa"/>
            <w:tcBorders>
              <w:top w:val="single" w:sz="4" w:space="0" w:color="000000"/>
              <w:left w:val="single" w:sz="4" w:space="0" w:color="000000"/>
              <w:bottom w:val="single" w:sz="4" w:space="0" w:color="000000"/>
              <w:right w:val="single" w:sz="4" w:space="0" w:color="000000"/>
            </w:tcBorders>
            <w:vAlign w:val="center"/>
          </w:tcPr>
          <w:p w14:paraId="0CB97EF4" w14:textId="77777777" w:rsidR="001C2713" w:rsidRPr="00D65F4B" w:rsidRDefault="001C2713" w:rsidP="00EB4FC9">
            <w:pPr>
              <w:pStyle w:val="Standard"/>
              <w:widowControl w:val="0"/>
              <w:jc w:val="center"/>
              <w:rPr>
                <w:b/>
              </w:rPr>
            </w:pPr>
            <w:r w:rsidRPr="00D65F4B">
              <w:rPr>
                <w:b/>
              </w:rPr>
              <w:t>Відповідність ТАК/НІ</w:t>
            </w:r>
          </w:p>
        </w:tc>
      </w:tr>
      <w:tr w:rsidR="001C2713" w:rsidRPr="00D65F4B" w14:paraId="430D224E" w14:textId="77777777" w:rsidTr="00EB4FC9">
        <w:trPr>
          <w:trHeight w:val="1211"/>
        </w:trPr>
        <w:tc>
          <w:tcPr>
            <w:tcW w:w="568" w:type="dxa"/>
            <w:tcBorders>
              <w:top w:val="single" w:sz="4" w:space="0" w:color="000000"/>
              <w:left w:val="single" w:sz="4" w:space="0" w:color="000000"/>
              <w:bottom w:val="single" w:sz="4" w:space="0" w:color="000000"/>
            </w:tcBorders>
            <w:vAlign w:val="center"/>
          </w:tcPr>
          <w:p w14:paraId="41032CAE" w14:textId="77777777" w:rsidR="001C2713" w:rsidRPr="00D65F4B" w:rsidRDefault="001C2713" w:rsidP="00EB4FC9">
            <w:pPr>
              <w:pStyle w:val="Standard"/>
              <w:widowControl w:val="0"/>
              <w:numPr>
                <w:ilvl w:val="0"/>
                <w:numId w:val="16"/>
              </w:numPr>
              <w:tabs>
                <w:tab w:val="clear" w:pos="0"/>
              </w:tabs>
              <w:ind w:left="176" w:firstLine="23"/>
              <w:jc w:val="center"/>
            </w:pPr>
          </w:p>
        </w:tc>
        <w:tc>
          <w:tcPr>
            <w:tcW w:w="7654" w:type="dxa"/>
            <w:tcBorders>
              <w:top w:val="single" w:sz="4" w:space="0" w:color="000000"/>
              <w:left w:val="single" w:sz="4" w:space="0" w:color="000000"/>
              <w:bottom w:val="single" w:sz="4" w:space="0" w:color="000000"/>
            </w:tcBorders>
            <w:vAlign w:val="center"/>
          </w:tcPr>
          <w:p w14:paraId="31D5D665" w14:textId="77777777" w:rsidR="001C2713" w:rsidRPr="00D65F4B" w:rsidRDefault="001C2713" w:rsidP="00EB4FC9">
            <w:pPr>
              <w:ind w:right="130"/>
              <w:jc w:val="both"/>
            </w:pPr>
            <w:r w:rsidRPr="00D65F4B">
              <w:rPr>
                <w:color w:val="222222"/>
                <w:highlight w:val="white"/>
              </w:rPr>
              <w:t xml:space="preserve">Тримач </w:t>
            </w:r>
            <w:r w:rsidRPr="00D65F4B">
              <w:rPr>
                <w:color w:val="222222"/>
              </w:rPr>
              <w:t xml:space="preserve">багатоцільовий </w:t>
            </w:r>
            <w:r w:rsidRPr="00D65F4B">
              <w:t>використовується людьми з обмеженими фізичним можливостями, які мають послаблену , в наслідок хвороби, функцію утримування предметів рукою.</w:t>
            </w:r>
            <w:r w:rsidRPr="00D65F4B">
              <w:rPr>
                <w:b/>
              </w:rPr>
              <w:t xml:space="preserve"> </w:t>
            </w:r>
            <w:r w:rsidRPr="00D65F4B">
              <w:t xml:space="preserve">В тримач вставляється: ложка, виделка, ніж, ручка олівець і фіксується застібкою на верхній кінцівці. </w:t>
            </w:r>
          </w:p>
        </w:tc>
        <w:tc>
          <w:tcPr>
            <w:tcW w:w="1701" w:type="dxa"/>
            <w:tcBorders>
              <w:top w:val="single" w:sz="4" w:space="0" w:color="000000"/>
              <w:left w:val="single" w:sz="4" w:space="0" w:color="000000"/>
              <w:bottom w:val="single" w:sz="4" w:space="0" w:color="000000"/>
              <w:right w:val="single" w:sz="4" w:space="0" w:color="000000"/>
            </w:tcBorders>
            <w:vAlign w:val="center"/>
          </w:tcPr>
          <w:p w14:paraId="738EA998" w14:textId="77777777" w:rsidR="001C2713" w:rsidRPr="00D65F4B" w:rsidRDefault="001C2713" w:rsidP="00EB4FC9">
            <w:pPr>
              <w:pStyle w:val="Standard"/>
              <w:widowControl w:val="0"/>
              <w:snapToGrid w:val="0"/>
              <w:jc w:val="center"/>
            </w:pPr>
          </w:p>
        </w:tc>
      </w:tr>
      <w:tr w:rsidR="001C2713" w:rsidRPr="00D65F4B" w14:paraId="0FA3740F" w14:textId="77777777" w:rsidTr="00EB4FC9">
        <w:trPr>
          <w:trHeight w:val="408"/>
        </w:trPr>
        <w:tc>
          <w:tcPr>
            <w:tcW w:w="568" w:type="dxa"/>
            <w:tcBorders>
              <w:top w:val="single" w:sz="4" w:space="0" w:color="000000"/>
              <w:left w:val="single" w:sz="4" w:space="0" w:color="000000"/>
              <w:bottom w:val="single" w:sz="4" w:space="0" w:color="000000"/>
            </w:tcBorders>
            <w:vAlign w:val="center"/>
          </w:tcPr>
          <w:p w14:paraId="69E9EE5D" w14:textId="77777777" w:rsidR="001C2713" w:rsidRPr="00D65F4B" w:rsidRDefault="001C2713" w:rsidP="00EB4FC9">
            <w:pPr>
              <w:pStyle w:val="Standard"/>
              <w:widowControl w:val="0"/>
              <w:numPr>
                <w:ilvl w:val="0"/>
                <w:numId w:val="16"/>
              </w:numPr>
              <w:tabs>
                <w:tab w:val="clear" w:pos="0"/>
              </w:tabs>
              <w:ind w:left="176" w:firstLine="23"/>
              <w:jc w:val="center"/>
            </w:pPr>
          </w:p>
        </w:tc>
        <w:tc>
          <w:tcPr>
            <w:tcW w:w="7654" w:type="dxa"/>
            <w:tcBorders>
              <w:top w:val="single" w:sz="4" w:space="0" w:color="000000"/>
              <w:left w:val="single" w:sz="4" w:space="0" w:color="000000"/>
              <w:bottom w:val="single" w:sz="4" w:space="0" w:color="000000"/>
            </w:tcBorders>
            <w:vAlign w:val="center"/>
          </w:tcPr>
          <w:p w14:paraId="4E6A526E" w14:textId="77777777" w:rsidR="001C2713" w:rsidRPr="00D65F4B" w:rsidRDefault="001C2713" w:rsidP="00EB4FC9">
            <w:pPr>
              <w:ind w:right="130"/>
              <w:jc w:val="both"/>
            </w:pPr>
            <w:r w:rsidRPr="00D65F4B">
              <w:rPr>
                <w:color w:val="222222"/>
              </w:rPr>
              <w:t xml:space="preserve">Показання до призначення: ураження опорно-рухового апарату або нервової системи, артрози, невропатії верхніх кінцівок, наслідки травм м’язу та сухожилків, </w:t>
            </w:r>
            <w:proofErr w:type="spellStart"/>
            <w:r w:rsidRPr="00D65F4B">
              <w:rPr>
                <w:color w:val="222222"/>
              </w:rPr>
              <w:t>порез</w:t>
            </w:r>
            <w:proofErr w:type="spellEnd"/>
            <w:r w:rsidRPr="00D65F4B">
              <w:rPr>
                <w:color w:val="222222"/>
              </w:rPr>
              <w:t xml:space="preserve">, </w:t>
            </w:r>
            <w:proofErr w:type="spellStart"/>
            <w:r w:rsidRPr="00D65F4B">
              <w:rPr>
                <w:color w:val="222222"/>
              </w:rPr>
              <w:t>таплегія</w:t>
            </w:r>
            <w:proofErr w:type="spellEnd"/>
            <w:r w:rsidRPr="00D65F4B">
              <w:rPr>
                <w:color w:val="222222"/>
              </w:rPr>
              <w:t xml:space="preserve"> верхньої кінцівки</w:t>
            </w:r>
          </w:p>
        </w:tc>
        <w:tc>
          <w:tcPr>
            <w:tcW w:w="1701" w:type="dxa"/>
            <w:tcBorders>
              <w:top w:val="single" w:sz="4" w:space="0" w:color="000000"/>
              <w:left w:val="single" w:sz="4" w:space="0" w:color="000000"/>
              <w:bottom w:val="single" w:sz="4" w:space="0" w:color="000000"/>
              <w:right w:val="single" w:sz="4" w:space="0" w:color="000000"/>
            </w:tcBorders>
            <w:vAlign w:val="center"/>
          </w:tcPr>
          <w:p w14:paraId="5FE92E56" w14:textId="77777777" w:rsidR="001C2713" w:rsidRPr="00D65F4B" w:rsidRDefault="001C2713" w:rsidP="00EB4FC9">
            <w:pPr>
              <w:pStyle w:val="Standard"/>
              <w:widowControl w:val="0"/>
              <w:snapToGrid w:val="0"/>
              <w:jc w:val="center"/>
              <w:rPr>
                <w:rFonts w:eastAsia="sans-serif, Arial"/>
                <w:color w:val="000000"/>
              </w:rPr>
            </w:pPr>
          </w:p>
        </w:tc>
      </w:tr>
      <w:tr w:rsidR="001C2713" w:rsidRPr="00D65F4B" w14:paraId="635DA5A3" w14:textId="77777777" w:rsidTr="00EB4FC9">
        <w:trPr>
          <w:trHeight w:val="137"/>
        </w:trPr>
        <w:tc>
          <w:tcPr>
            <w:tcW w:w="568" w:type="dxa"/>
            <w:tcBorders>
              <w:top w:val="single" w:sz="4" w:space="0" w:color="000000"/>
              <w:left w:val="single" w:sz="4" w:space="0" w:color="000000"/>
              <w:bottom w:val="single" w:sz="4" w:space="0" w:color="000000"/>
            </w:tcBorders>
            <w:vAlign w:val="center"/>
          </w:tcPr>
          <w:p w14:paraId="0CA81C9F" w14:textId="77777777" w:rsidR="001C2713" w:rsidRPr="00D65F4B" w:rsidRDefault="001C2713" w:rsidP="00EB4FC9">
            <w:pPr>
              <w:pStyle w:val="Standard"/>
              <w:widowControl w:val="0"/>
              <w:numPr>
                <w:ilvl w:val="0"/>
                <w:numId w:val="16"/>
              </w:numPr>
              <w:tabs>
                <w:tab w:val="clear" w:pos="0"/>
              </w:tabs>
              <w:ind w:left="176" w:firstLine="23"/>
              <w:jc w:val="center"/>
            </w:pPr>
          </w:p>
        </w:tc>
        <w:tc>
          <w:tcPr>
            <w:tcW w:w="7654" w:type="dxa"/>
            <w:tcBorders>
              <w:top w:val="single" w:sz="4" w:space="0" w:color="000000"/>
              <w:left w:val="single" w:sz="4" w:space="0" w:color="000000"/>
              <w:bottom w:val="single" w:sz="4" w:space="0" w:color="000000"/>
            </w:tcBorders>
            <w:vAlign w:val="center"/>
          </w:tcPr>
          <w:p w14:paraId="285EC9F1" w14:textId="77777777" w:rsidR="001C2713" w:rsidRPr="00D65F4B" w:rsidRDefault="001C2713" w:rsidP="00EB4FC9">
            <w:pPr>
              <w:tabs>
                <w:tab w:val="left" w:pos="851"/>
              </w:tabs>
              <w:ind w:right="130"/>
              <w:jc w:val="both"/>
            </w:pPr>
            <w:r w:rsidRPr="00D65F4B">
              <w:t xml:space="preserve">Тримач виготовлений з тканини з фіксатором (липучкою </w:t>
            </w:r>
            <w:proofErr w:type="spellStart"/>
            <w:r w:rsidRPr="00D65F4B">
              <w:t>велкро</w:t>
            </w:r>
            <w:proofErr w:type="spellEnd"/>
            <w:r w:rsidRPr="00D65F4B">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5775F5A5" w14:textId="77777777" w:rsidR="001C2713" w:rsidRPr="00D65F4B" w:rsidRDefault="001C2713" w:rsidP="00EB4FC9">
            <w:pPr>
              <w:pStyle w:val="Standard"/>
              <w:widowControl w:val="0"/>
              <w:snapToGrid w:val="0"/>
              <w:jc w:val="center"/>
              <w:rPr>
                <w:rFonts w:eastAsia="sans-serif, Arial"/>
                <w:color w:val="000000"/>
              </w:rPr>
            </w:pPr>
          </w:p>
        </w:tc>
      </w:tr>
      <w:tr w:rsidR="001C2713" w:rsidRPr="00D65F4B" w14:paraId="41FDF29B" w14:textId="77777777" w:rsidTr="00EB4FC9">
        <w:trPr>
          <w:trHeight w:val="694"/>
        </w:trPr>
        <w:tc>
          <w:tcPr>
            <w:tcW w:w="568" w:type="dxa"/>
            <w:tcBorders>
              <w:top w:val="single" w:sz="4" w:space="0" w:color="000000"/>
              <w:left w:val="single" w:sz="4" w:space="0" w:color="000000"/>
              <w:bottom w:val="single" w:sz="4" w:space="0" w:color="000000"/>
            </w:tcBorders>
            <w:vAlign w:val="center"/>
          </w:tcPr>
          <w:p w14:paraId="1AA8513B" w14:textId="77777777" w:rsidR="001C2713" w:rsidRPr="00D65F4B" w:rsidRDefault="001C2713" w:rsidP="00EB4FC9">
            <w:pPr>
              <w:pStyle w:val="Standard"/>
              <w:widowControl w:val="0"/>
              <w:numPr>
                <w:ilvl w:val="0"/>
                <w:numId w:val="16"/>
              </w:numPr>
              <w:tabs>
                <w:tab w:val="clear" w:pos="0"/>
              </w:tabs>
              <w:ind w:left="176" w:firstLine="23"/>
              <w:jc w:val="center"/>
            </w:pPr>
          </w:p>
        </w:tc>
        <w:tc>
          <w:tcPr>
            <w:tcW w:w="7654" w:type="dxa"/>
            <w:tcBorders>
              <w:top w:val="single" w:sz="4" w:space="0" w:color="000000"/>
              <w:left w:val="single" w:sz="4" w:space="0" w:color="000000"/>
              <w:bottom w:val="single" w:sz="4" w:space="0" w:color="000000"/>
            </w:tcBorders>
            <w:vAlign w:val="center"/>
          </w:tcPr>
          <w:p w14:paraId="4641174E" w14:textId="77777777" w:rsidR="001C2713" w:rsidRPr="00D65F4B" w:rsidRDefault="001C2713" w:rsidP="00EB4FC9">
            <w:pPr>
              <w:pStyle w:val="Standard"/>
              <w:widowControl w:val="0"/>
              <w:tabs>
                <w:tab w:val="left" w:pos="851"/>
              </w:tabs>
              <w:ind w:right="133"/>
            </w:pPr>
            <w:r w:rsidRPr="00D65F4B">
              <w:rPr>
                <w:b/>
                <w:bCs/>
              </w:rPr>
              <w:t>Габаритні розміри</w:t>
            </w:r>
            <w:r w:rsidRPr="00D65F4B">
              <w:t>, мм, не більше</w:t>
            </w:r>
          </w:p>
          <w:p w14:paraId="4A27E121" w14:textId="77777777" w:rsidR="001C2713" w:rsidRPr="00D65F4B" w:rsidRDefault="001C2713" w:rsidP="00EB4FC9">
            <w:pPr>
              <w:pStyle w:val="Standard"/>
              <w:widowControl w:val="0"/>
            </w:pPr>
            <w:r w:rsidRPr="00D65F4B">
              <w:t>Довжина 295</w:t>
            </w:r>
          </w:p>
          <w:p w14:paraId="76F48800" w14:textId="77777777" w:rsidR="001C2713" w:rsidRPr="00D65F4B" w:rsidRDefault="001C2713" w:rsidP="00EB4FC9">
            <w:pPr>
              <w:pStyle w:val="Standard"/>
              <w:widowControl w:val="0"/>
              <w:tabs>
                <w:tab w:val="left" w:pos="851"/>
              </w:tabs>
              <w:ind w:right="133"/>
            </w:pPr>
            <w:r w:rsidRPr="00D65F4B">
              <w:t>Ширина 40</w:t>
            </w:r>
          </w:p>
        </w:tc>
        <w:tc>
          <w:tcPr>
            <w:tcW w:w="1701" w:type="dxa"/>
            <w:tcBorders>
              <w:top w:val="single" w:sz="4" w:space="0" w:color="000000"/>
              <w:left w:val="single" w:sz="4" w:space="0" w:color="000000"/>
              <w:bottom w:val="single" w:sz="4" w:space="0" w:color="000000"/>
              <w:right w:val="single" w:sz="4" w:space="0" w:color="000000"/>
            </w:tcBorders>
            <w:vAlign w:val="center"/>
          </w:tcPr>
          <w:p w14:paraId="1E12601D" w14:textId="77777777" w:rsidR="001C2713" w:rsidRPr="00D65F4B" w:rsidRDefault="001C2713" w:rsidP="00EB4FC9">
            <w:pPr>
              <w:pStyle w:val="Standard"/>
              <w:widowControl w:val="0"/>
              <w:snapToGrid w:val="0"/>
              <w:jc w:val="center"/>
              <w:rPr>
                <w:rFonts w:eastAsia="sans-serif, Arial"/>
                <w:color w:val="000000"/>
              </w:rPr>
            </w:pPr>
          </w:p>
        </w:tc>
      </w:tr>
      <w:tr w:rsidR="001C2713" w:rsidRPr="00D65F4B" w14:paraId="3BC13A9F" w14:textId="77777777" w:rsidTr="00EB4FC9">
        <w:trPr>
          <w:trHeight w:val="128"/>
        </w:trPr>
        <w:tc>
          <w:tcPr>
            <w:tcW w:w="568" w:type="dxa"/>
            <w:tcBorders>
              <w:top w:val="single" w:sz="4" w:space="0" w:color="000000"/>
              <w:left w:val="single" w:sz="4" w:space="0" w:color="000000"/>
              <w:bottom w:val="single" w:sz="4" w:space="0" w:color="000000"/>
            </w:tcBorders>
            <w:vAlign w:val="center"/>
          </w:tcPr>
          <w:p w14:paraId="4650F562" w14:textId="77777777" w:rsidR="001C2713" w:rsidRPr="00D65F4B" w:rsidRDefault="001C2713" w:rsidP="00EB4FC9">
            <w:pPr>
              <w:pStyle w:val="Standard"/>
              <w:widowControl w:val="0"/>
              <w:numPr>
                <w:ilvl w:val="0"/>
                <w:numId w:val="16"/>
              </w:numPr>
              <w:tabs>
                <w:tab w:val="clear" w:pos="0"/>
              </w:tabs>
              <w:ind w:left="176" w:firstLine="23"/>
              <w:jc w:val="center"/>
            </w:pPr>
          </w:p>
        </w:tc>
        <w:tc>
          <w:tcPr>
            <w:tcW w:w="7654" w:type="dxa"/>
            <w:tcBorders>
              <w:top w:val="single" w:sz="4" w:space="0" w:color="000000"/>
              <w:left w:val="single" w:sz="4" w:space="0" w:color="000000"/>
              <w:bottom w:val="single" w:sz="4" w:space="0" w:color="000000"/>
            </w:tcBorders>
          </w:tcPr>
          <w:p w14:paraId="2AE2789C" w14:textId="77777777" w:rsidR="001C2713" w:rsidRPr="00D65F4B" w:rsidRDefault="001C2713" w:rsidP="00EB4FC9">
            <w:pPr>
              <w:pStyle w:val="Standard"/>
              <w:widowControl w:val="0"/>
              <w:tabs>
                <w:tab w:val="left" w:pos="851"/>
              </w:tabs>
              <w:ind w:right="133"/>
              <w:jc w:val="both"/>
              <w:rPr>
                <w:color w:val="222222"/>
              </w:rPr>
            </w:pPr>
            <w:r w:rsidRPr="00D65F4B">
              <w:t>Маса виробу кг, не більше 0,015</w:t>
            </w:r>
          </w:p>
        </w:tc>
        <w:tc>
          <w:tcPr>
            <w:tcW w:w="1701" w:type="dxa"/>
            <w:tcBorders>
              <w:top w:val="single" w:sz="4" w:space="0" w:color="000000"/>
              <w:left w:val="single" w:sz="4" w:space="0" w:color="000000"/>
              <w:bottom w:val="single" w:sz="4" w:space="0" w:color="000000"/>
              <w:right w:val="single" w:sz="4" w:space="0" w:color="000000"/>
            </w:tcBorders>
            <w:vAlign w:val="center"/>
          </w:tcPr>
          <w:p w14:paraId="4D39C180" w14:textId="77777777" w:rsidR="001C2713" w:rsidRPr="00D65F4B" w:rsidRDefault="001C2713" w:rsidP="00EB4FC9">
            <w:pPr>
              <w:pStyle w:val="Standard"/>
              <w:widowControl w:val="0"/>
              <w:snapToGrid w:val="0"/>
              <w:jc w:val="center"/>
              <w:rPr>
                <w:rFonts w:eastAsia="sans-serif, Arial"/>
                <w:color w:val="000000"/>
              </w:rPr>
            </w:pPr>
          </w:p>
        </w:tc>
      </w:tr>
      <w:tr w:rsidR="001C2713" w:rsidRPr="00D65F4B" w14:paraId="77DB9863" w14:textId="77777777" w:rsidTr="00EB4FC9">
        <w:tc>
          <w:tcPr>
            <w:tcW w:w="568" w:type="dxa"/>
            <w:tcBorders>
              <w:top w:val="single" w:sz="4" w:space="0" w:color="000000"/>
              <w:left w:val="single" w:sz="4" w:space="0" w:color="000000"/>
              <w:bottom w:val="single" w:sz="4" w:space="0" w:color="000000"/>
            </w:tcBorders>
            <w:vAlign w:val="center"/>
          </w:tcPr>
          <w:p w14:paraId="7EF2A78C" w14:textId="77777777" w:rsidR="001C2713" w:rsidRPr="00D65F4B" w:rsidRDefault="001C2713" w:rsidP="00EB4FC9">
            <w:pPr>
              <w:pStyle w:val="Standard"/>
              <w:widowControl w:val="0"/>
              <w:numPr>
                <w:ilvl w:val="0"/>
                <w:numId w:val="16"/>
              </w:numPr>
              <w:tabs>
                <w:tab w:val="clear" w:pos="0"/>
              </w:tabs>
              <w:ind w:left="176" w:firstLine="23"/>
              <w:jc w:val="center"/>
            </w:pPr>
          </w:p>
        </w:tc>
        <w:tc>
          <w:tcPr>
            <w:tcW w:w="7654" w:type="dxa"/>
            <w:tcBorders>
              <w:top w:val="single" w:sz="4" w:space="0" w:color="000000"/>
              <w:left w:val="single" w:sz="4" w:space="0" w:color="000000"/>
              <w:bottom w:val="single" w:sz="4" w:space="0" w:color="000000"/>
            </w:tcBorders>
          </w:tcPr>
          <w:p w14:paraId="3E129222" w14:textId="24D9806B" w:rsidR="001C2713" w:rsidRPr="00D65F4B" w:rsidRDefault="001C2713" w:rsidP="00EB4FC9">
            <w:pPr>
              <w:pStyle w:val="Standard"/>
              <w:widowControl w:val="0"/>
              <w:tabs>
                <w:tab w:val="left" w:pos="851"/>
              </w:tabs>
              <w:ind w:right="133"/>
              <w:jc w:val="both"/>
              <w:rPr>
                <w:color w:val="222222"/>
              </w:rPr>
            </w:pPr>
            <w:r w:rsidRPr="00D65F4B">
              <w:rPr>
                <w:color w:val="222222"/>
              </w:rPr>
              <w:t xml:space="preserve">Гарантійний строк експлуатації </w:t>
            </w:r>
            <w:r>
              <w:rPr>
                <w:color w:val="222222"/>
              </w:rPr>
              <w:t xml:space="preserve">не менше </w:t>
            </w:r>
            <w:r w:rsidRPr="00D65F4B">
              <w:rPr>
                <w:color w:val="222222"/>
              </w:rPr>
              <w:t>1 рік з дня придбання користувачем.</w:t>
            </w:r>
          </w:p>
        </w:tc>
        <w:tc>
          <w:tcPr>
            <w:tcW w:w="1701" w:type="dxa"/>
            <w:tcBorders>
              <w:top w:val="single" w:sz="4" w:space="0" w:color="000000"/>
              <w:left w:val="single" w:sz="4" w:space="0" w:color="000000"/>
              <w:bottom w:val="single" w:sz="4" w:space="0" w:color="000000"/>
              <w:right w:val="single" w:sz="4" w:space="0" w:color="000000"/>
            </w:tcBorders>
            <w:vAlign w:val="center"/>
          </w:tcPr>
          <w:p w14:paraId="697CE7F5" w14:textId="77777777" w:rsidR="001C2713" w:rsidRPr="00D65F4B" w:rsidRDefault="001C2713" w:rsidP="00EB4FC9">
            <w:pPr>
              <w:pStyle w:val="Standard"/>
              <w:widowControl w:val="0"/>
              <w:snapToGrid w:val="0"/>
              <w:jc w:val="center"/>
            </w:pPr>
          </w:p>
        </w:tc>
      </w:tr>
      <w:tr w:rsidR="001C2713" w:rsidRPr="00D65F4B" w14:paraId="3BFF4385" w14:textId="77777777" w:rsidTr="00EB4FC9">
        <w:tc>
          <w:tcPr>
            <w:tcW w:w="568" w:type="dxa"/>
            <w:tcBorders>
              <w:top w:val="single" w:sz="4" w:space="0" w:color="000000"/>
              <w:left w:val="single" w:sz="4" w:space="0" w:color="000000"/>
              <w:bottom w:val="single" w:sz="4" w:space="0" w:color="000000"/>
            </w:tcBorders>
            <w:vAlign w:val="center"/>
          </w:tcPr>
          <w:p w14:paraId="3E720DDE" w14:textId="77777777" w:rsidR="001C2713" w:rsidRPr="00D65F4B" w:rsidRDefault="001C2713" w:rsidP="00EB4FC9">
            <w:pPr>
              <w:pStyle w:val="Standard"/>
              <w:widowControl w:val="0"/>
              <w:numPr>
                <w:ilvl w:val="0"/>
                <w:numId w:val="16"/>
              </w:numPr>
              <w:tabs>
                <w:tab w:val="clear" w:pos="0"/>
              </w:tabs>
              <w:ind w:left="176" w:firstLine="23"/>
              <w:jc w:val="center"/>
            </w:pPr>
          </w:p>
        </w:tc>
        <w:tc>
          <w:tcPr>
            <w:tcW w:w="7654" w:type="dxa"/>
            <w:tcBorders>
              <w:top w:val="single" w:sz="4" w:space="0" w:color="000000"/>
              <w:left w:val="single" w:sz="4" w:space="0" w:color="000000"/>
              <w:bottom w:val="single" w:sz="4" w:space="0" w:color="000000"/>
            </w:tcBorders>
          </w:tcPr>
          <w:p w14:paraId="388AD9E3" w14:textId="2EA902B4" w:rsidR="001C2713" w:rsidRPr="00D65F4B" w:rsidRDefault="001C2713" w:rsidP="00EB4FC9">
            <w:pPr>
              <w:pStyle w:val="Standard"/>
              <w:widowControl w:val="0"/>
              <w:tabs>
                <w:tab w:val="left" w:pos="851"/>
              </w:tabs>
              <w:ind w:right="133"/>
              <w:jc w:val="both"/>
              <w:rPr>
                <w:color w:val="222222"/>
              </w:rPr>
            </w:pPr>
            <w:r w:rsidRPr="00D65F4B">
              <w:rPr>
                <w:color w:val="222222"/>
              </w:rPr>
              <w:t xml:space="preserve">Гарантійний строк зберігання в пакуванні підприємства виробника – </w:t>
            </w:r>
            <w:r>
              <w:rPr>
                <w:color w:val="222222"/>
              </w:rPr>
              <w:t xml:space="preserve">не менше </w:t>
            </w:r>
            <w:r w:rsidRPr="00D65F4B">
              <w:rPr>
                <w:color w:val="222222"/>
              </w:rPr>
              <w:t>3 роки від дати виготовлення.</w:t>
            </w:r>
          </w:p>
        </w:tc>
        <w:tc>
          <w:tcPr>
            <w:tcW w:w="1701" w:type="dxa"/>
            <w:tcBorders>
              <w:top w:val="single" w:sz="4" w:space="0" w:color="000000"/>
              <w:left w:val="single" w:sz="4" w:space="0" w:color="000000"/>
              <w:bottom w:val="single" w:sz="4" w:space="0" w:color="000000"/>
              <w:right w:val="single" w:sz="4" w:space="0" w:color="000000"/>
            </w:tcBorders>
            <w:vAlign w:val="center"/>
          </w:tcPr>
          <w:p w14:paraId="41D5A3F2" w14:textId="77777777" w:rsidR="001C2713" w:rsidRPr="00D65F4B" w:rsidRDefault="001C2713" w:rsidP="00EB4FC9">
            <w:pPr>
              <w:pStyle w:val="Standard"/>
              <w:widowControl w:val="0"/>
              <w:snapToGrid w:val="0"/>
              <w:jc w:val="center"/>
              <w:rPr>
                <w:rFonts w:eastAsia="sans-serif, Arial"/>
                <w:color w:val="000000"/>
              </w:rPr>
            </w:pPr>
          </w:p>
        </w:tc>
      </w:tr>
      <w:tr w:rsidR="001C2713" w:rsidRPr="00D65F4B" w14:paraId="7300A864" w14:textId="77777777" w:rsidTr="00EB4FC9">
        <w:tc>
          <w:tcPr>
            <w:tcW w:w="568" w:type="dxa"/>
            <w:tcBorders>
              <w:top w:val="single" w:sz="4" w:space="0" w:color="000000"/>
              <w:left w:val="single" w:sz="4" w:space="0" w:color="000000"/>
              <w:bottom w:val="single" w:sz="4" w:space="0" w:color="000000"/>
            </w:tcBorders>
            <w:vAlign w:val="center"/>
          </w:tcPr>
          <w:p w14:paraId="4ACE1F88" w14:textId="77777777" w:rsidR="001C2713" w:rsidRPr="00D65F4B" w:rsidRDefault="001C2713" w:rsidP="00EB4FC9">
            <w:pPr>
              <w:pStyle w:val="Standard"/>
              <w:widowControl w:val="0"/>
              <w:numPr>
                <w:ilvl w:val="0"/>
                <w:numId w:val="16"/>
              </w:numPr>
              <w:tabs>
                <w:tab w:val="clear" w:pos="0"/>
              </w:tabs>
              <w:ind w:left="176" w:firstLine="23"/>
              <w:jc w:val="center"/>
            </w:pPr>
          </w:p>
        </w:tc>
        <w:tc>
          <w:tcPr>
            <w:tcW w:w="7654" w:type="dxa"/>
            <w:tcBorders>
              <w:top w:val="single" w:sz="4" w:space="0" w:color="000000"/>
              <w:left w:val="single" w:sz="4" w:space="0" w:color="000000"/>
              <w:bottom w:val="single" w:sz="4" w:space="0" w:color="000000"/>
            </w:tcBorders>
          </w:tcPr>
          <w:p w14:paraId="609C728E" w14:textId="6624F2C6" w:rsidR="001C2713" w:rsidRPr="00D65F4B" w:rsidRDefault="001C2713" w:rsidP="00EB4FC9">
            <w:pPr>
              <w:pStyle w:val="Standard"/>
              <w:widowControl w:val="0"/>
              <w:tabs>
                <w:tab w:val="left" w:pos="851"/>
              </w:tabs>
              <w:ind w:right="133"/>
              <w:jc w:val="both"/>
              <w:rPr>
                <w:color w:val="222222"/>
              </w:rPr>
            </w:pPr>
            <w:r w:rsidRPr="00D65F4B">
              <w:rPr>
                <w:color w:val="222222"/>
              </w:rPr>
              <w:t>Інструкція з експлуатації українською  мовою.</w:t>
            </w:r>
            <w:r w:rsidRPr="001C2713">
              <w:rPr>
                <w:rFonts w:eastAsiaTheme="minorEastAsia"/>
                <w:b/>
                <w:color w:val="FF0000"/>
                <w:kern w:val="1"/>
                <w:lang w:bidi="hi-IN"/>
              </w:rPr>
              <w:t xml:space="preserve"> </w:t>
            </w:r>
            <w:r w:rsidRPr="001C2713">
              <w:rPr>
                <w:b/>
                <w:color w:val="FF0000"/>
              </w:rPr>
              <w:t>(НАДАТИ)</w:t>
            </w:r>
          </w:p>
        </w:tc>
        <w:tc>
          <w:tcPr>
            <w:tcW w:w="1701" w:type="dxa"/>
            <w:tcBorders>
              <w:top w:val="single" w:sz="4" w:space="0" w:color="000000"/>
              <w:left w:val="single" w:sz="4" w:space="0" w:color="000000"/>
              <w:bottom w:val="single" w:sz="4" w:space="0" w:color="000000"/>
              <w:right w:val="single" w:sz="4" w:space="0" w:color="000000"/>
            </w:tcBorders>
            <w:vAlign w:val="center"/>
          </w:tcPr>
          <w:p w14:paraId="6CE39CBB" w14:textId="77777777" w:rsidR="001C2713" w:rsidRPr="00D65F4B" w:rsidRDefault="001C2713" w:rsidP="00EB4FC9">
            <w:pPr>
              <w:pStyle w:val="Standard"/>
              <w:widowControl w:val="0"/>
              <w:snapToGrid w:val="0"/>
              <w:jc w:val="center"/>
              <w:rPr>
                <w:color w:val="222222"/>
              </w:rPr>
            </w:pPr>
          </w:p>
        </w:tc>
      </w:tr>
      <w:tr w:rsidR="001C2713" w:rsidRPr="00D65F4B" w14:paraId="7D5A0E43" w14:textId="77777777" w:rsidTr="00EB4FC9">
        <w:tc>
          <w:tcPr>
            <w:tcW w:w="568" w:type="dxa"/>
            <w:tcBorders>
              <w:top w:val="single" w:sz="4" w:space="0" w:color="000000"/>
              <w:left w:val="single" w:sz="4" w:space="0" w:color="000000"/>
              <w:bottom w:val="single" w:sz="4" w:space="0" w:color="000000"/>
            </w:tcBorders>
            <w:vAlign w:val="center"/>
          </w:tcPr>
          <w:p w14:paraId="7B490B45" w14:textId="77777777" w:rsidR="001C2713" w:rsidRPr="00D65F4B" w:rsidRDefault="001C2713" w:rsidP="00EB4FC9">
            <w:pPr>
              <w:pStyle w:val="Standard"/>
              <w:widowControl w:val="0"/>
              <w:numPr>
                <w:ilvl w:val="0"/>
                <w:numId w:val="16"/>
              </w:numPr>
              <w:tabs>
                <w:tab w:val="clear" w:pos="0"/>
              </w:tabs>
              <w:ind w:left="176" w:firstLine="23"/>
              <w:jc w:val="center"/>
            </w:pPr>
          </w:p>
        </w:tc>
        <w:tc>
          <w:tcPr>
            <w:tcW w:w="7654" w:type="dxa"/>
            <w:tcBorders>
              <w:top w:val="single" w:sz="4" w:space="0" w:color="000000"/>
              <w:left w:val="single" w:sz="4" w:space="0" w:color="000000"/>
              <w:bottom w:val="single" w:sz="4" w:space="0" w:color="000000"/>
            </w:tcBorders>
          </w:tcPr>
          <w:p w14:paraId="3C425B84" w14:textId="77777777" w:rsidR="001C2713" w:rsidRPr="00D65F4B" w:rsidRDefault="001C2713" w:rsidP="00EB4FC9">
            <w:pPr>
              <w:pStyle w:val="Standard"/>
              <w:widowControl w:val="0"/>
              <w:tabs>
                <w:tab w:val="left" w:pos="851"/>
              </w:tabs>
              <w:ind w:right="133"/>
              <w:jc w:val="both"/>
              <w:rPr>
                <w:color w:val="222222"/>
              </w:rPr>
            </w:pPr>
            <w:r w:rsidRPr="00D65F4B">
              <w:rPr>
                <w:color w:val="222222"/>
              </w:rPr>
              <w:t>Виробник повинен мати сертифікат на систему управління якістю ISO-9001:2015, ISO-13485:2016.</w:t>
            </w:r>
          </w:p>
        </w:tc>
        <w:tc>
          <w:tcPr>
            <w:tcW w:w="1701" w:type="dxa"/>
            <w:tcBorders>
              <w:top w:val="single" w:sz="4" w:space="0" w:color="000000"/>
              <w:left w:val="single" w:sz="4" w:space="0" w:color="000000"/>
              <w:bottom w:val="single" w:sz="4" w:space="0" w:color="000000"/>
              <w:right w:val="single" w:sz="4" w:space="0" w:color="000000"/>
            </w:tcBorders>
            <w:vAlign w:val="center"/>
          </w:tcPr>
          <w:p w14:paraId="58BD9DC2" w14:textId="77777777" w:rsidR="001C2713" w:rsidRPr="00D65F4B" w:rsidRDefault="001C2713" w:rsidP="00EB4FC9">
            <w:pPr>
              <w:pStyle w:val="Standard"/>
              <w:widowControl w:val="0"/>
              <w:snapToGrid w:val="0"/>
              <w:jc w:val="center"/>
              <w:rPr>
                <w:color w:val="222222"/>
              </w:rPr>
            </w:pPr>
          </w:p>
        </w:tc>
      </w:tr>
      <w:tr w:rsidR="001C2713" w:rsidRPr="00D65F4B" w14:paraId="2097D399" w14:textId="77777777" w:rsidTr="00EB4FC9">
        <w:tc>
          <w:tcPr>
            <w:tcW w:w="568" w:type="dxa"/>
            <w:tcBorders>
              <w:top w:val="single" w:sz="4" w:space="0" w:color="000000"/>
              <w:left w:val="single" w:sz="4" w:space="0" w:color="000000"/>
              <w:bottom w:val="single" w:sz="4" w:space="0" w:color="000000"/>
            </w:tcBorders>
            <w:vAlign w:val="center"/>
          </w:tcPr>
          <w:p w14:paraId="02E22B09" w14:textId="77777777" w:rsidR="001C2713" w:rsidRPr="00D65F4B" w:rsidRDefault="001C2713" w:rsidP="00EB4FC9">
            <w:pPr>
              <w:pStyle w:val="Standard"/>
              <w:widowControl w:val="0"/>
              <w:numPr>
                <w:ilvl w:val="0"/>
                <w:numId w:val="16"/>
              </w:numPr>
              <w:tabs>
                <w:tab w:val="clear" w:pos="0"/>
              </w:tabs>
              <w:ind w:left="176" w:firstLine="23"/>
              <w:jc w:val="center"/>
            </w:pPr>
          </w:p>
        </w:tc>
        <w:tc>
          <w:tcPr>
            <w:tcW w:w="7654" w:type="dxa"/>
            <w:tcBorders>
              <w:top w:val="single" w:sz="4" w:space="0" w:color="000000"/>
              <w:left w:val="single" w:sz="4" w:space="0" w:color="000000"/>
              <w:bottom w:val="single" w:sz="4" w:space="0" w:color="000000"/>
            </w:tcBorders>
          </w:tcPr>
          <w:p w14:paraId="3999B423" w14:textId="77777777" w:rsidR="001C2713" w:rsidRPr="00D65F4B" w:rsidRDefault="001C2713" w:rsidP="00EB4FC9">
            <w:pPr>
              <w:pStyle w:val="Standard"/>
              <w:widowControl w:val="0"/>
              <w:tabs>
                <w:tab w:val="left" w:pos="851"/>
              </w:tabs>
              <w:ind w:right="133"/>
              <w:jc w:val="both"/>
              <w:rPr>
                <w:color w:val="222222"/>
              </w:rPr>
            </w:pPr>
            <w:r w:rsidRPr="00D65F4B">
              <w:rPr>
                <w:color w:val="222222"/>
              </w:rPr>
              <w:t>Виробник повинен мати Декларацію про відповідність вимогам технічного регламенту щодо медичних виробів. (надати копію)</w:t>
            </w:r>
          </w:p>
        </w:tc>
        <w:tc>
          <w:tcPr>
            <w:tcW w:w="1701" w:type="dxa"/>
            <w:tcBorders>
              <w:top w:val="single" w:sz="4" w:space="0" w:color="000000"/>
              <w:left w:val="single" w:sz="4" w:space="0" w:color="000000"/>
              <w:bottom w:val="single" w:sz="4" w:space="0" w:color="000000"/>
              <w:right w:val="single" w:sz="4" w:space="0" w:color="000000"/>
            </w:tcBorders>
            <w:vAlign w:val="center"/>
          </w:tcPr>
          <w:p w14:paraId="58A08193" w14:textId="77777777" w:rsidR="001C2713" w:rsidRPr="00D65F4B" w:rsidRDefault="001C2713" w:rsidP="00EB4FC9">
            <w:pPr>
              <w:pStyle w:val="Standard"/>
              <w:widowControl w:val="0"/>
              <w:snapToGrid w:val="0"/>
              <w:jc w:val="center"/>
              <w:rPr>
                <w:color w:val="222222"/>
              </w:rPr>
            </w:pPr>
          </w:p>
        </w:tc>
      </w:tr>
      <w:tr w:rsidR="001C2713" w:rsidRPr="00D65F4B" w14:paraId="61971538" w14:textId="77777777" w:rsidTr="00EB4FC9">
        <w:tc>
          <w:tcPr>
            <w:tcW w:w="568" w:type="dxa"/>
            <w:tcBorders>
              <w:top w:val="single" w:sz="4" w:space="0" w:color="000000"/>
              <w:left w:val="single" w:sz="4" w:space="0" w:color="000000"/>
              <w:bottom w:val="single" w:sz="4" w:space="0" w:color="000000"/>
            </w:tcBorders>
            <w:vAlign w:val="center"/>
          </w:tcPr>
          <w:p w14:paraId="7B9D5D56" w14:textId="77777777" w:rsidR="001C2713" w:rsidRPr="00D65F4B" w:rsidRDefault="001C2713" w:rsidP="00EB4FC9">
            <w:pPr>
              <w:pStyle w:val="Standard"/>
              <w:widowControl w:val="0"/>
              <w:numPr>
                <w:ilvl w:val="0"/>
                <w:numId w:val="16"/>
              </w:numPr>
              <w:tabs>
                <w:tab w:val="clear" w:pos="0"/>
              </w:tabs>
              <w:ind w:left="176" w:firstLine="23"/>
              <w:jc w:val="center"/>
            </w:pPr>
          </w:p>
        </w:tc>
        <w:tc>
          <w:tcPr>
            <w:tcW w:w="7654" w:type="dxa"/>
            <w:tcBorders>
              <w:top w:val="single" w:sz="4" w:space="0" w:color="000000"/>
              <w:left w:val="single" w:sz="4" w:space="0" w:color="000000"/>
              <w:bottom w:val="single" w:sz="4" w:space="0" w:color="000000"/>
            </w:tcBorders>
          </w:tcPr>
          <w:p w14:paraId="5F129464" w14:textId="77777777" w:rsidR="001C2713" w:rsidRPr="00D65F4B" w:rsidRDefault="001C2713" w:rsidP="00EB4FC9">
            <w:pPr>
              <w:pStyle w:val="Standard"/>
              <w:widowControl w:val="0"/>
              <w:tabs>
                <w:tab w:val="left" w:pos="851"/>
              </w:tabs>
              <w:ind w:right="133"/>
              <w:jc w:val="both"/>
              <w:rPr>
                <w:color w:val="222222"/>
              </w:rPr>
            </w:pPr>
            <w:r w:rsidRPr="00D65F4B">
              <w:rPr>
                <w:color w:val="222222"/>
              </w:rPr>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1701" w:type="dxa"/>
            <w:tcBorders>
              <w:top w:val="single" w:sz="4" w:space="0" w:color="000000"/>
              <w:left w:val="single" w:sz="4" w:space="0" w:color="000000"/>
              <w:bottom w:val="single" w:sz="4" w:space="0" w:color="000000"/>
              <w:right w:val="single" w:sz="4" w:space="0" w:color="000000"/>
            </w:tcBorders>
            <w:vAlign w:val="center"/>
          </w:tcPr>
          <w:p w14:paraId="66D3ACBF" w14:textId="77777777" w:rsidR="001C2713" w:rsidRPr="00D65F4B" w:rsidRDefault="001C2713" w:rsidP="00EB4FC9">
            <w:pPr>
              <w:pStyle w:val="Standard"/>
              <w:widowControl w:val="0"/>
              <w:snapToGrid w:val="0"/>
              <w:jc w:val="center"/>
              <w:rPr>
                <w:color w:val="222222"/>
              </w:rPr>
            </w:pPr>
          </w:p>
        </w:tc>
      </w:tr>
      <w:tr w:rsidR="001C2713" w:rsidRPr="00D65F4B" w14:paraId="4BC413AF" w14:textId="77777777" w:rsidTr="00EB4FC9">
        <w:tc>
          <w:tcPr>
            <w:tcW w:w="568" w:type="dxa"/>
            <w:tcBorders>
              <w:top w:val="single" w:sz="4" w:space="0" w:color="000000"/>
              <w:left w:val="single" w:sz="4" w:space="0" w:color="000000"/>
              <w:bottom w:val="single" w:sz="4" w:space="0" w:color="000000"/>
            </w:tcBorders>
            <w:vAlign w:val="center"/>
          </w:tcPr>
          <w:p w14:paraId="7C15EC84" w14:textId="77777777" w:rsidR="001C2713" w:rsidRPr="00D65F4B" w:rsidRDefault="001C2713" w:rsidP="00EB4FC9">
            <w:pPr>
              <w:pStyle w:val="Standard"/>
              <w:widowControl w:val="0"/>
              <w:numPr>
                <w:ilvl w:val="0"/>
                <w:numId w:val="16"/>
              </w:numPr>
              <w:tabs>
                <w:tab w:val="clear" w:pos="0"/>
              </w:tabs>
              <w:ind w:left="176" w:firstLine="23"/>
              <w:jc w:val="center"/>
            </w:pPr>
          </w:p>
        </w:tc>
        <w:tc>
          <w:tcPr>
            <w:tcW w:w="7654" w:type="dxa"/>
            <w:tcBorders>
              <w:top w:val="single" w:sz="4" w:space="0" w:color="000000"/>
              <w:left w:val="single" w:sz="4" w:space="0" w:color="000000"/>
              <w:bottom w:val="single" w:sz="4" w:space="0" w:color="000000"/>
            </w:tcBorders>
          </w:tcPr>
          <w:p w14:paraId="701F88B9" w14:textId="77777777" w:rsidR="001C2713" w:rsidRPr="00D65F4B" w:rsidRDefault="001C2713" w:rsidP="00EB4FC9">
            <w:pPr>
              <w:pStyle w:val="Standard"/>
              <w:widowControl w:val="0"/>
              <w:tabs>
                <w:tab w:val="left" w:pos="851"/>
              </w:tabs>
              <w:ind w:right="133"/>
              <w:jc w:val="both"/>
              <w:rPr>
                <w:color w:val="222222"/>
              </w:rPr>
            </w:pPr>
            <w:r w:rsidRPr="00D65F4B">
              <w:t xml:space="preserve">Наявність гарантійного листа від </w:t>
            </w:r>
            <w:r>
              <w:t>учасника</w:t>
            </w:r>
            <w:r w:rsidRPr="00D65F4B">
              <w:t xml:space="preserve"> про можливість постачання та термін постачання апаратів (надати оригінал відповідного документу)</w:t>
            </w:r>
          </w:p>
        </w:tc>
        <w:tc>
          <w:tcPr>
            <w:tcW w:w="1701" w:type="dxa"/>
            <w:tcBorders>
              <w:top w:val="single" w:sz="4" w:space="0" w:color="000000"/>
              <w:left w:val="single" w:sz="4" w:space="0" w:color="000000"/>
              <w:bottom w:val="single" w:sz="4" w:space="0" w:color="000000"/>
              <w:right w:val="single" w:sz="4" w:space="0" w:color="000000"/>
            </w:tcBorders>
            <w:vAlign w:val="center"/>
          </w:tcPr>
          <w:p w14:paraId="04CD1C51" w14:textId="77777777" w:rsidR="001C2713" w:rsidRPr="00D65F4B" w:rsidRDefault="001C2713" w:rsidP="00EB4FC9">
            <w:pPr>
              <w:pStyle w:val="Standard"/>
              <w:widowControl w:val="0"/>
              <w:snapToGrid w:val="0"/>
              <w:jc w:val="center"/>
              <w:rPr>
                <w:color w:val="222222"/>
              </w:rPr>
            </w:pPr>
          </w:p>
        </w:tc>
      </w:tr>
      <w:tr w:rsidR="001C2713" w:rsidRPr="00D65F4B" w14:paraId="6D70D3E6" w14:textId="77777777" w:rsidTr="00EB4FC9">
        <w:trPr>
          <w:trHeight w:val="1719"/>
        </w:trPr>
        <w:tc>
          <w:tcPr>
            <w:tcW w:w="568" w:type="dxa"/>
            <w:tcBorders>
              <w:left w:val="single" w:sz="4" w:space="0" w:color="000000"/>
              <w:bottom w:val="single" w:sz="4" w:space="0" w:color="000000"/>
            </w:tcBorders>
            <w:vAlign w:val="center"/>
          </w:tcPr>
          <w:p w14:paraId="3C340C9F" w14:textId="77777777" w:rsidR="001C2713" w:rsidRPr="00D65F4B" w:rsidRDefault="001C2713" w:rsidP="00EB4FC9">
            <w:pPr>
              <w:pStyle w:val="Standard"/>
              <w:widowControl w:val="0"/>
              <w:numPr>
                <w:ilvl w:val="0"/>
                <w:numId w:val="16"/>
              </w:numPr>
              <w:tabs>
                <w:tab w:val="clear" w:pos="0"/>
              </w:tabs>
              <w:snapToGrid w:val="0"/>
              <w:ind w:left="176" w:firstLine="23"/>
              <w:jc w:val="center"/>
              <w:rPr>
                <w:color w:val="222222"/>
              </w:rPr>
            </w:pPr>
          </w:p>
        </w:tc>
        <w:tc>
          <w:tcPr>
            <w:tcW w:w="7654" w:type="dxa"/>
            <w:tcBorders>
              <w:left w:val="single" w:sz="4" w:space="0" w:color="000000"/>
              <w:bottom w:val="single" w:sz="4" w:space="0" w:color="000000"/>
            </w:tcBorders>
          </w:tcPr>
          <w:p w14:paraId="33D506C1" w14:textId="77777777" w:rsidR="001C2713" w:rsidRPr="00D65F4B" w:rsidRDefault="001C2713" w:rsidP="00EB4FC9">
            <w:pPr>
              <w:pStyle w:val="Standard"/>
              <w:widowControl w:val="0"/>
              <w:tabs>
                <w:tab w:val="left" w:pos="851"/>
              </w:tabs>
              <w:ind w:right="133"/>
              <w:jc w:val="both"/>
              <w:rPr>
                <w:color w:val="222222"/>
              </w:rPr>
            </w:pPr>
            <w:r w:rsidRPr="00D65F4B">
              <w:rPr>
                <w:color w:val="222222"/>
              </w:rPr>
              <w:t>Фото для прикладу.</w:t>
            </w:r>
          </w:p>
          <w:p w14:paraId="0E70EF89" w14:textId="77777777" w:rsidR="001C2713" w:rsidRPr="00D65F4B" w:rsidRDefault="001C2713" w:rsidP="00EB4FC9">
            <w:pPr>
              <w:pStyle w:val="Standard"/>
              <w:widowControl w:val="0"/>
              <w:tabs>
                <w:tab w:val="left" w:pos="851"/>
              </w:tabs>
              <w:ind w:right="133"/>
              <w:jc w:val="both"/>
              <w:rPr>
                <w:color w:val="222222"/>
              </w:rPr>
            </w:pPr>
            <w:r>
              <w:rPr>
                <w:noProof/>
                <w:color w:val="222222"/>
                <w:lang w:val="ru-RU" w:eastAsia="ru-RU"/>
              </w:rPr>
              <w:drawing>
                <wp:inline distT="0" distB="0" distL="0" distR="0" wp14:anchorId="37A732B5" wp14:editId="245120D3">
                  <wp:extent cx="1463040" cy="822960"/>
                  <wp:effectExtent l="0" t="0" r="3810" b="0"/>
                  <wp:docPr id="16" name="Рисунок 16" descr="DSCF7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DSCF7716"/>
                          <pic:cNvPicPr>
                            <a:picLocks noChangeAspect="1" noChangeArrowheads="1"/>
                          </pic:cNvPicPr>
                        </pic:nvPicPr>
                        <pic:blipFill>
                          <a:blip r:embed="rId9" cstate="print">
                            <a:extLst>
                              <a:ext uri="{28A0092B-C50C-407E-A947-70E740481C1C}">
                                <a14:useLocalDpi xmlns:a14="http://schemas.microsoft.com/office/drawing/2010/main" val="0"/>
                              </a:ext>
                            </a:extLst>
                          </a:blip>
                          <a:srcRect t="11349" b="12869"/>
                          <a:stretch>
                            <a:fillRect/>
                          </a:stretch>
                        </pic:blipFill>
                        <pic:spPr bwMode="auto">
                          <a:xfrm>
                            <a:off x="0" y="0"/>
                            <a:ext cx="1463040" cy="822960"/>
                          </a:xfrm>
                          <a:prstGeom prst="rect">
                            <a:avLst/>
                          </a:prstGeom>
                          <a:noFill/>
                          <a:ln>
                            <a:noFill/>
                          </a:ln>
                        </pic:spPr>
                      </pic:pic>
                    </a:graphicData>
                  </a:graphic>
                </wp:inline>
              </w:drawing>
            </w:r>
            <w:r w:rsidRPr="00D65F4B">
              <w:rPr>
                <w:color w:val="222222"/>
              </w:rPr>
              <w:t xml:space="preserve">           </w:t>
            </w:r>
            <w:r>
              <w:rPr>
                <w:noProof/>
                <w:color w:val="222222"/>
                <w:lang w:val="ru-RU" w:eastAsia="ru-RU"/>
              </w:rPr>
              <w:drawing>
                <wp:inline distT="0" distB="0" distL="0" distR="0" wp14:anchorId="5764F4AD" wp14:editId="570B6943">
                  <wp:extent cx="1790700" cy="1234440"/>
                  <wp:effectExtent l="0" t="0" r="0" b="3810"/>
                  <wp:docPr id="17" name="Рисунок 17" descr="DSCF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DSCF7995"/>
                          <pic:cNvPicPr>
                            <a:picLocks noChangeAspect="1" noChangeArrowheads="1"/>
                          </pic:cNvPicPr>
                        </pic:nvPicPr>
                        <pic:blipFill>
                          <a:blip r:embed="rId10">
                            <a:extLst>
                              <a:ext uri="{28A0092B-C50C-407E-A947-70E740481C1C}">
                                <a14:useLocalDpi xmlns:a14="http://schemas.microsoft.com/office/drawing/2010/main" val="0"/>
                              </a:ext>
                            </a:extLst>
                          </a:blip>
                          <a:srcRect t="12048" b="12749"/>
                          <a:stretch>
                            <a:fillRect/>
                          </a:stretch>
                        </pic:blipFill>
                        <pic:spPr bwMode="auto">
                          <a:xfrm>
                            <a:off x="0" y="0"/>
                            <a:ext cx="1790700" cy="1234440"/>
                          </a:xfrm>
                          <a:prstGeom prst="rect">
                            <a:avLst/>
                          </a:prstGeom>
                          <a:noFill/>
                          <a:ln>
                            <a:noFill/>
                          </a:ln>
                        </pic:spPr>
                      </pic:pic>
                    </a:graphicData>
                  </a:graphic>
                </wp:inline>
              </w:drawing>
            </w:r>
          </w:p>
        </w:tc>
        <w:tc>
          <w:tcPr>
            <w:tcW w:w="1701" w:type="dxa"/>
            <w:tcBorders>
              <w:left w:val="single" w:sz="4" w:space="0" w:color="000000"/>
              <w:bottom w:val="single" w:sz="4" w:space="0" w:color="000000"/>
              <w:right w:val="single" w:sz="4" w:space="0" w:color="000000"/>
            </w:tcBorders>
            <w:vAlign w:val="center"/>
          </w:tcPr>
          <w:p w14:paraId="1DA210F2" w14:textId="77777777" w:rsidR="001C2713" w:rsidRPr="00D65F4B" w:rsidRDefault="001C2713" w:rsidP="00EB4FC9">
            <w:pPr>
              <w:pStyle w:val="Standard"/>
              <w:widowControl w:val="0"/>
              <w:snapToGrid w:val="0"/>
              <w:jc w:val="center"/>
              <w:rPr>
                <w:color w:val="222222"/>
              </w:rPr>
            </w:pPr>
          </w:p>
        </w:tc>
      </w:tr>
    </w:tbl>
    <w:p w14:paraId="1C7E2368" w14:textId="77777777" w:rsidR="001C2713" w:rsidRPr="00D65F4B" w:rsidRDefault="001C2713" w:rsidP="001C2713">
      <w:pPr>
        <w:pStyle w:val="Standard"/>
        <w:rPr>
          <w:b/>
          <w:bCs/>
        </w:rPr>
      </w:pPr>
    </w:p>
    <w:p w14:paraId="0C0769CF" w14:textId="77777777" w:rsidR="00D244EA" w:rsidRDefault="00D244EA" w:rsidP="00E55A1E">
      <w:pPr>
        <w:pStyle w:val="Default"/>
        <w:rPr>
          <w:b/>
        </w:rPr>
      </w:pPr>
    </w:p>
    <w:p w14:paraId="1372E266" w14:textId="1B734C92" w:rsidR="00D244EA" w:rsidRPr="001C2713" w:rsidRDefault="001C2713" w:rsidP="00E55A1E">
      <w:pPr>
        <w:pStyle w:val="Default"/>
        <w:rPr>
          <w:b/>
          <w:color w:val="FF0000"/>
          <w:sz w:val="32"/>
          <w:szCs w:val="32"/>
        </w:rPr>
      </w:pPr>
      <w:r w:rsidRPr="001C2713">
        <w:rPr>
          <w:b/>
          <w:color w:val="FF0000"/>
          <w:sz w:val="32"/>
          <w:szCs w:val="32"/>
        </w:rPr>
        <w:t xml:space="preserve">Учасник обов’язково </w:t>
      </w:r>
      <w:r>
        <w:rPr>
          <w:b/>
          <w:color w:val="FF0000"/>
          <w:sz w:val="32"/>
          <w:szCs w:val="32"/>
        </w:rPr>
        <w:t xml:space="preserve">повинен </w:t>
      </w:r>
      <w:r w:rsidRPr="001C2713">
        <w:rPr>
          <w:b/>
          <w:color w:val="FF0000"/>
          <w:sz w:val="32"/>
          <w:szCs w:val="32"/>
        </w:rPr>
        <w:t>надати гарантійний лист – підтвердження того, що товар не є російського чи білоруського походження!!!</w:t>
      </w:r>
    </w:p>
    <w:p w14:paraId="76990D11" w14:textId="77777777" w:rsidR="000A4358" w:rsidRDefault="000A4358" w:rsidP="000A4358">
      <w:pPr>
        <w:pBdr>
          <w:bottom w:val="single" w:sz="12" w:space="0" w:color="000000"/>
        </w:pBdr>
        <w:shd w:val="clear" w:color="auto" w:fill="FFFFFF"/>
        <w:ind w:right="1"/>
        <w:rPr>
          <w:b/>
          <w:color w:val="000000"/>
        </w:rPr>
      </w:pPr>
    </w:p>
    <w:p w14:paraId="689729F4" w14:textId="77777777" w:rsidR="000A4358" w:rsidRDefault="000A4358" w:rsidP="000A4358">
      <w:pPr>
        <w:shd w:val="clear" w:color="auto" w:fill="FFFFFF"/>
        <w:ind w:right="1"/>
        <w:jc w:val="center"/>
        <w:rPr>
          <w:b/>
          <w:color w:val="000000"/>
          <w:vertAlign w:val="superscript"/>
        </w:rPr>
      </w:pPr>
      <w:r>
        <w:rPr>
          <w:b/>
          <w:color w:val="000000"/>
        </w:rPr>
        <w:t>Посада, прізвище, ініціали, підпис керівника чи уповноваженої особи учасника</w:t>
      </w:r>
      <w:r>
        <w:rPr>
          <w:b/>
          <w:color w:val="000000"/>
          <w:vertAlign w:val="superscript"/>
        </w:rPr>
        <w:t>*</w:t>
      </w:r>
    </w:p>
    <w:p w14:paraId="0A3169B5" w14:textId="77777777" w:rsidR="000A4358" w:rsidRDefault="000A4358" w:rsidP="000A4358">
      <w:pPr>
        <w:pBdr>
          <w:top w:val="nil"/>
          <w:left w:val="nil"/>
          <w:bottom w:val="nil"/>
          <w:right w:val="nil"/>
          <w:between w:val="nil"/>
        </w:pBdr>
        <w:shd w:val="clear" w:color="auto" w:fill="FFFFFF"/>
        <w:ind w:left="720" w:right="1" w:hanging="567"/>
        <w:jc w:val="both"/>
        <w:rPr>
          <w:b/>
          <w:color w:val="000000"/>
          <w:sz w:val="20"/>
          <w:szCs w:val="20"/>
        </w:rPr>
      </w:pPr>
    </w:p>
    <w:p w14:paraId="24B10618" w14:textId="77777777" w:rsidR="000A4358" w:rsidRDefault="000A4358" w:rsidP="000A4358">
      <w:pPr>
        <w:shd w:val="clear" w:color="auto" w:fill="FFFFFF"/>
        <w:ind w:right="1"/>
        <w:jc w:val="both"/>
        <w:rPr>
          <w:b/>
          <w:color w:val="000000"/>
          <w:vertAlign w:val="superscript"/>
        </w:rPr>
      </w:pPr>
    </w:p>
    <w:p w14:paraId="3643892E" w14:textId="77777777" w:rsidR="000A4358" w:rsidRDefault="000A4358" w:rsidP="000A4358">
      <w:pPr>
        <w:shd w:val="clear" w:color="auto" w:fill="FFFFFF"/>
        <w:ind w:right="1"/>
        <w:jc w:val="both"/>
        <w:rPr>
          <w:b/>
        </w:rPr>
      </w:pPr>
      <w:r>
        <w:rPr>
          <w:b/>
          <w:color w:val="000000"/>
          <w:vertAlign w:val="superscript"/>
        </w:rPr>
        <w:t>*</w:t>
      </w:r>
      <w:r>
        <w:rPr>
          <w:i/>
          <w:color w:val="000000"/>
          <w:sz w:val="20"/>
          <w:szCs w:val="20"/>
        </w:rPr>
        <w:t>Учасник має право поставити на документі відбиток печатки, у випадку її використання учасником.</w:t>
      </w:r>
    </w:p>
    <w:p w14:paraId="39641F5F" w14:textId="77777777" w:rsidR="00D244EA" w:rsidRDefault="00D244EA" w:rsidP="00E55A1E">
      <w:pPr>
        <w:pStyle w:val="Default"/>
        <w:rPr>
          <w:b/>
        </w:rPr>
      </w:pPr>
    </w:p>
    <w:p w14:paraId="511461D1" w14:textId="77777777" w:rsidR="00D244EA" w:rsidRDefault="00D244EA" w:rsidP="00E55A1E">
      <w:pPr>
        <w:pStyle w:val="Default"/>
        <w:rPr>
          <w:b/>
        </w:rPr>
      </w:pPr>
    </w:p>
    <w:p w14:paraId="15F974C2" w14:textId="77777777" w:rsidR="00D244EA" w:rsidRDefault="00D244EA" w:rsidP="00E55A1E">
      <w:pPr>
        <w:pStyle w:val="Default"/>
        <w:rPr>
          <w:b/>
        </w:rPr>
      </w:pPr>
    </w:p>
    <w:p w14:paraId="1E00E42F" w14:textId="77777777" w:rsidR="00D244EA" w:rsidRDefault="00D244EA" w:rsidP="00E55A1E">
      <w:pPr>
        <w:pStyle w:val="Default"/>
        <w:rPr>
          <w:b/>
        </w:rPr>
      </w:pPr>
    </w:p>
    <w:p w14:paraId="233EB146" w14:textId="77777777" w:rsidR="00D244EA" w:rsidRDefault="00D244EA" w:rsidP="00E55A1E">
      <w:pPr>
        <w:pStyle w:val="Default"/>
        <w:rPr>
          <w:b/>
        </w:rPr>
      </w:pPr>
    </w:p>
    <w:p w14:paraId="372387DF" w14:textId="77777777" w:rsidR="00D244EA" w:rsidRDefault="00D244EA" w:rsidP="00E55A1E">
      <w:pPr>
        <w:pStyle w:val="Default"/>
        <w:rPr>
          <w:b/>
        </w:rPr>
      </w:pPr>
    </w:p>
    <w:p w14:paraId="69204DC0" w14:textId="77777777" w:rsidR="00D244EA" w:rsidRDefault="00D244EA" w:rsidP="00E55A1E">
      <w:pPr>
        <w:pStyle w:val="Default"/>
        <w:rPr>
          <w:b/>
        </w:rPr>
      </w:pPr>
    </w:p>
    <w:p w14:paraId="1753B37E" w14:textId="77777777" w:rsidR="00D244EA" w:rsidRDefault="00D244EA" w:rsidP="00E55A1E">
      <w:pPr>
        <w:pStyle w:val="Default"/>
        <w:rPr>
          <w:b/>
        </w:rPr>
      </w:pPr>
    </w:p>
    <w:p w14:paraId="01199C1A" w14:textId="77777777" w:rsidR="00D244EA" w:rsidRDefault="00D244EA" w:rsidP="00E55A1E">
      <w:pPr>
        <w:pStyle w:val="Default"/>
        <w:rPr>
          <w:b/>
        </w:rPr>
      </w:pPr>
    </w:p>
    <w:p w14:paraId="4E86552E" w14:textId="77777777" w:rsidR="00D244EA" w:rsidRDefault="00D244EA" w:rsidP="00E55A1E">
      <w:pPr>
        <w:pStyle w:val="Default"/>
        <w:rPr>
          <w:b/>
        </w:rPr>
      </w:pPr>
    </w:p>
    <w:p w14:paraId="127EA759" w14:textId="77777777" w:rsidR="00D244EA" w:rsidRDefault="00D244EA" w:rsidP="00E55A1E">
      <w:pPr>
        <w:pStyle w:val="Default"/>
        <w:rPr>
          <w:b/>
        </w:rPr>
      </w:pPr>
    </w:p>
    <w:p w14:paraId="1FE6B3E9" w14:textId="77777777" w:rsidR="00D244EA" w:rsidRDefault="00D244EA" w:rsidP="00E55A1E">
      <w:pPr>
        <w:pStyle w:val="Default"/>
        <w:rPr>
          <w:b/>
        </w:rPr>
      </w:pPr>
    </w:p>
    <w:sectPr w:rsidR="00D244EA" w:rsidSect="006C0F8D">
      <w:pgSz w:w="11906" w:h="16838"/>
      <w:pgMar w:top="426"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CC"/>
    <w:family w:val="roman"/>
    <w:pitch w:val="variable"/>
  </w:font>
  <w:font w:name="Tahoma">
    <w:panose1 w:val="020B0604030504040204"/>
    <w:charset w:val="00"/>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1" w:usb1="00000000" w:usb2="00000000" w:usb3="00000000" w:csb0="00000004"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ans-serif, 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0A25"/>
    <w:multiLevelType w:val="hybridMultilevel"/>
    <w:tmpl w:val="A406E9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0617E1"/>
    <w:multiLevelType w:val="multilevel"/>
    <w:tmpl w:val="A360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913E0"/>
    <w:multiLevelType w:val="hybridMultilevel"/>
    <w:tmpl w:val="57F8413E"/>
    <w:lvl w:ilvl="0" w:tplc="49467A44">
      <w:start w:val="1"/>
      <w:numFmt w:val="decimal"/>
      <w:lvlText w:val="%1)"/>
      <w:lvlJc w:val="left"/>
      <w:pPr>
        <w:ind w:left="-491" w:hanging="360"/>
      </w:pPr>
      <w:rPr>
        <w:rFonts w:hint="default"/>
        <w:b w:val="0"/>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nsid w:val="145B2B38"/>
    <w:multiLevelType w:val="hybridMultilevel"/>
    <w:tmpl w:val="B84E386C"/>
    <w:lvl w:ilvl="0" w:tplc="DE6ED9E4">
      <w:start w:val="5"/>
      <w:numFmt w:val="decimal"/>
      <w:lvlText w:val="%1."/>
      <w:lvlJc w:val="left"/>
      <w:pPr>
        <w:ind w:left="1080" w:hanging="360"/>
      </w:pPr>
      <w:rPr>
        <w:rFonts w:hint="default"/>
        <w:color w:val="00000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E71BF3"/>
    <w:multiLevelType w:val="multilevel"/>
    <w:tmpl w:val="FE54A91E"/>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25653D47"/>
    <w:multiLevelType w:val="hybridMultilevel"/>
    <w:tmpl w:val="8FF2A32A"/>
    <w:lvl w:ilvl="0" w:tplc="0442AA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6A36F7F"/>
    <w:multiLevelType w:val="multilevel"/>
    <w:tmpl w:val="5EB2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9C3EB3"/>
    <w:multiLevelType w:val="hybridMultilevel"/>
    <w:tmpl w:val="262E2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8F688F"/>
    <w:multiLevelType w:val="multilevel"/>
    <w:tmpl w:val="2552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E51981"/>
    <w:multiLevelType w:val="multilevel"/>
    <w:tmpl w:val="30FCA4F6"/>
    <w:lvl w:ilvl="0">
      <w:start w:val="1"/>
      <w:numFmt w:val="decimal"/>
      <w:lvlText w:val="%1."/>
      <w:lvlJc w:val="left"/>
      <w:pPr>
        <w:tabs>
          <w:tab w:val="num" w:pos="208"/>
        </w:tabs>
        <w:ind w:left="92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5247432B"/>
    <w:multiLevelType w:val="hybridMultilevel"/>
    <w:tmpl w:val="1C066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300595"/>
    <w:multiLevelType w:val="hybridMultilevel"/>
    <w:tmpl w:val="8C54FB02"/>
    <w:lvl w:ilvl="0" w:tplc="862A89F8">
      <w:start w:val="1"/>
      <w:numFmt w:val="decimal"/>
      <w:lvlText w:val="%1."/>
      <w:lvlJc w:val="left"/>
      <w:pPr>
        <w:ind w:left="720"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B31BA6"/>
    <w:multiLevelType w:val="hybridMultilevel"/>
    <w:tmpl w:val="2F506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B05C1E"/>
    <w:multiLevelType w:val="hybridMultilevel"/>
    <w:tmpl w:val="4EB0101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718F43EB"/>
    <w:multiLevelType w:val="multilevel"/>
    <w:tmpl w:val="A528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A036A3"/>
    <w:multiLevelType w:val="multilevel"/>
    <w:tmpl w:val="942250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1"/>
  </w:num>
  <w:num w:numId="2">
    <w:abstractNumId w:val="13"/>
  </w:num>
  <w:num w:numId="3">
    <w:abstractNumId w:val="0"/>
  </w:num>
  <w:num w:numId="4">
    <w:abstractNumId w:val="7"/>
  </w:num>
  <w:num w:numId="5">
    <w:abstractNumId w:val="3"/>
  </w:num>
  <w:num w:numId="6">
    <w:abstractNumId w:val="10"/>
  </w:num>
  <w:num w:numId="7">
    <w:abstractNumId w:val="12"/>
  </w:num>
  <w:num w:numId="8">
    <w:abstractNumId w:val="1"/>
  </w:num>
  <w:num w:numId="9">
    <w:abstractNumId w:val="2"/>
  </w:num>
  <w:num w:numId="10">
    <w:abstractNumId w:val="5"/>
  </w:num>
  <w:num w:numId="11">
    <w:abstractNumId w:val="14"/>
  </w:num>
  <w:num w:numId="12">
    <w:abstractNumId w:val="6"/>
  </w:num>
  <w:num w:numId="13">
    <w:abstractNumId w:val="8"/>
  </w:num>
  <w:num w:numId="14">
    <w:abstractNumId w:val="4"/>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EE"/>
    <w:rsid w:val="00014E91"/>
    <w:rsid w:val="00044CD9"/>
    <w:rsid w:val="000707A8"/>
    <w:rsid w:val="000A4358"/>
    <w:rsid w:val="000C16E3"/>
    <w:rsid w:val="000C23D7"/>
    <w:rsid w:val="001529E2"/>
    <w:rsid w:val="00163CCC"/>
    <w:rsid w:val="001712EC"/>
    <w:rsid w:val="001A3386"/>
    <w:rsid w:val="001A643E"/>
    <w:rsid w:val="001C2713"/>
    <w:rsid w:val="001E5048"/>
    <w:rsid w:val="00295453"/>
    <w:rsid w:val="00332583"/>
    <w:rsid w:val="00381E73"/>
    <w:rsid w:val="003C5D09"/>
    <w:rsid w:val="00424E08"/>
    <w:rsid w:val="004A0663"/>
    <w:rsid w:val="004D2A7F"/>
    <w:rsid w:val="00506F10"/>
    <w:rsid w:val="005363DC"/>
    <w:rsid w:val="005545BE"/>
    <w:rsid w:val="00560243"/>
    <w:rsid w:val="005726E9"/>
    <w:rsid w:val="005B116D"/>
    <w:rsid w:val="005E4C4B"/>
    <w:rsid w:val="00625349"/>
    <w:rsid w:val="00627F06"/>
    <w:rsid w:val="00652B78"/>
    <w:rsid w:val="00696FA0"/>
    <w:rsid w:val="006C0F8D"/>
    <w:rsid w:val="006F2B65"/>
    <w:rsid w:val="007A62FA"/>
    <w:rsid w:val="00806B63"/>
    <w:rsid w:val="008309F5"/>
    <w:rsid w:val="008559C4"/>
    <w:rsid w:val="00890860"/>
    <w:rsid w:val="008D60BD"/>
    <w:rsid w:val="009244FD"/>
    <w:rsid w:val="0093232B"/>
    <w:rsid w:val="00937C3F"/>
    <w:rsid w:val="00957B3A"/>
    <w:rsid w:val="009A3C18"/>
    <w:rsid w:val="009C7C5C"/>
    <w:rsid w:val="00A50416"/>
    <w:rsid w:val="00A9575A"/>
    <w:rsid w:val="00AC0184"/>
    <w:rsid w:val="00B5750F"/>
    <w:rsid w:val="00B854FB"/>
    <w:rsid w:val="00BA66DE"/>
    <w:rsid w:val="00BD2F08"/>
    <w:rsid w:val="00BD36D9"/>
    <w:rsid w:val="00C32811"/>
    <w:rsid w:val="00C365EE"/>
    <w:rsid w:val="00C56642"/>
    <w:rsid w:val="00C7342C"/>
    <w:rsid w:val="00CC647B"/>
    <w:rsid w:val="00D1526C"/>
    <w:rsid w:val="00D244EA"/>
    <w:rsid w:val="00D26C79"/>
    <w:rsid w:val="00D85A3B"/>
    <w:rsid w:val="00DA47AF"/>
    <w:rsid w:val="00DC720D"/>
    <w:rsid w:val="00DE4AEC"/>
    <w:rsid w:val="00E04A5D"/>
    <w:rsid w:val="00E331AA"/>
    <w:rsid w:val="00E55A1E"/>
    <w:rsid w:val="00EC3670"/>
    <w:rsid w:val="00EC6604"/>
    <w:rsid w:val="00EC7B2A"/>
    <w:rsid w:val="00ED2D93"/>
    <w:rsid w:val="00F20704"/>
    <w:rsid w:val="00FA69B6"/>
    <w:rsid w:val="00FC7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9E5D"/>
  <w15:docId w15:val="{EA8507E6-FA23-4BA1-A871-BE090526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9E2"/>
    <w:pPr>
      <w:widowControl w:val="0"/>
      <w:autoSpaceDE w:val="0"/>
      <w:autoSpaceDN w:val="0"/>
      <w:adjustRightInd w:val="0"/>
      <w:spacing w:after="0" w:line="240" w:lineRule="auto"/>
    </w:pPr>
    <w:rPr>
      <w:rFonts w:ascii="Times New Roman" w:eastAsiaTheme="minorEastAsia" w:hAnsi="Times New Roman" w:cs="Times New Roman"/>
      <w:kern w:val="1"/>
      <w:sz w:val="24"/>
      <w:szCs w:val="24"/>
      <w:lang w:val="uk-UA" w:eastAsia="zh-CN" w:bidi="hi-IN"/>
    </w:rPr>
  </w:style>
  <w:style w:type="paragraph" w:styleId="1">
    <w:name w:val="heading 1"/>
    <w:basedOn w:val="a"/>
    <w:next w:val="a"/>
    <w:link w:val="10"/>
    <w:qFormat/>
    <w:rsid w:val="005B116D"/>
    <w:pPr>
      <w:keepNext/>
      <w:keepLines/>
      <w:widowControl/>
      <w:autoSpaceDE/>
      <w:autoSpaceDN/>
      <w:adjustRightInd/>
      <w:spacing w:before="480"/>
      <w:outlineLvl w:val="0"/>
    </w:pPr>
    <w:rPr>
      <w:rFonts w:ascii="Cambria" w:eastAsia="Times New Roman" w:hAnsi="Cambria"/>
      <w:b/>
      <w:bCs/>
      <w:color w:val="365F91"/>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locked/>
    <w:rsid w:val="001529E2"/>
    <w:rPr>
      <w:rFonts w:eastAsia="Times New Roman"/>
      <w:shd w:val="clear" w:color="auto" w:fill="FFFFFF"/>
    </w:rPr>
  </w:style>
  <w:style w:type="paragraph" w:customStyle="1" w:styleId="11">
    <w:name w:val="Основной текст1"/>
    <w:basedOn w:val="a"/>
    <w:link w:val="a3"/>
    <w:rsid w:val="001529E2"/>
    <w:pPr>
      <w:shd w:val="clear" w:color="auto" w:fill="FFFFFF"/>
      <w:autoSpaceDE/>
      <w:autoSpaceDN/>
      <w:adjustRightInd/>
      <w:spacing w:line="262" w:lineRule="auto"/>
    </w:pPr>
    <w:rPr>
      <w:rFonts w:asciiTheme="minorHAnsi" w:eastAsia="Times New Roman" w:hAnsiTheme="minorHAnsi" w:cstheme="minorBidi"/>
      <w:kern w:val="0"/>
      <w:sz w:val="22"/>
      <w:szCs w:val="22"/>
      <w:lang w:val="ru-RU" w:eastAsia="en-US" w:bidi="ar-SA"/>
    </w:rPr>
  </w:style>
  <w:style w:type="table" w:styleId="a4">
    <w:name w:val="Table Grid"/>
    <w:basedOn w:val="a1"/>
    <w:uiPriority w:val="59"/>
    <w:rsid w:val="00DE4AEC"/>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qFormat/>
    <w:rsid w:val="00F20704"/>
    <w:pPr>
      <w:suppressAutoHyphens/>
      <w:spacing w:after="0" w:line="240" w:lineRule="auto"/>
    </w:pPr>
    <w:rPr>
      <w:rFonts w:ascii="Times New Roman" w:eastAsia="Times New Roman" w:hAnsi="Times New Roman" w:cs="Times New Roman"/>
      <w:color w:val="000000"/>
      <w:sz w:val="24"/>
      <w:szCs w:val="24"/>
      <w:lang w:val="uk-UA" w:eastAsia="zh-CN"/>
    </w:rPr>
  </w:style>
  <w:style w:type="paragraph" w:styleId="a5">
    <w:name w:val="List Paragraph"/>
    <w:aliases w:val="Список уровня 2,Elenco Normale,Chapter10,название табл/рис,List Paragraph (numbered (a)),List_Paragraph,Multilevel para_II,List Paragraph-ExecSummary,Akapit z listą BS,Bullets,List Paragraph 1,References,IBL List Paragraph"/>
    <w:basedOn w:val="a"/>
    <w:link w:val="a6"/>
    <w:uiPriority w:val="34"/>
    <w:qFormat/>
    <w:rsid w:val="00F20704"/>
    <w:pPr>
      <w:suppressAutoHyphens/>
      <w:autoSpaceDE/>
      <w:autoSpaceDN/>
      <w:adjustRightInd/>
      <w:spacing w:line="276" w:lineRule="auto"/>
      <w:ind w:left="720" w:firstLine="280"/>
      <w:contextualSpacing/>
    </w:pPr>
    <w:rPr>
      <w:rFonts w:eastAsia="Times New Roman"/>
      <w:color w:val="00000A"/>
      <w:kern w:val="0"/>
      <w:sz w:val="20"/>
      <w:szCs w:val="20"/>
    </w:rPr>
  </w:style>
  <w:style w:type="character" w:customStyle="1" w:styleId="10">
    <w:name w:val="Заголовок 1 Знак"/>
    <w:basedOn w:val="a0"/>
    <w:link w:val="1"/>
    <w:rsid w:val="005B116D"/>
    <w:rPr>
      <w:rFonts w:ascii="Cambria" w:eastAsia="Times New Roman" w:hAnsi="Cambria" w:cs="Times New Roman"/>
      <w:b/>
      <w:bCs/>
      <w:color w:val="365F91"/>
      <w:sz w:val="28"/>
      <w:szCs w:val="28"/>
      <w:lang w:val="uk-UA"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17,Знак18 Знак, Знак2,Знак2,Знак17 Зна"/>
    <w:basedOn w:val="a"/>
    <w:link w:val="a8"/>
    <w:uiPriority w:val="99"/>
    <w:qFormat/>
    <w:rsid w:val="005B116D"/>
    <w:pPr>
      <w:widowControl/>
      <w:autoSpaceDE/>
      <w:autoSpaceDN/>
      <w:adjustRightInd/>
      <w:spacing w:before="100" w:beforeAutospacing="1" w:after="100" w:afterAutospacing="1"/>
    </w:pPr>
    <w:rPr>
      <w:rFonts w:eastAsia="Times New Roman"/>
      <w:kern w:val="0"/>
      <w:lang w:val="ru-RU" w:eastAsia="ru-RU" w:bidi="ar-SA"/>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17 Знак"/>
    <w:link w:val="a7"/>
    <w:uiPriority w:val="99"/>
    <w:locked/>
    <w:rsid w:val="005B116D"/>
    <w:rPr>
      <w:rFonts w:ascii="Times New Roman" w:eastAsia="Times New Roman" w:hAnsi="Times New Roman" w:cs="Times New Roman"/>
      <w:sz w:val="24"/>
      <w:szCs w:val="24"/>
      <w:lang w:eastAsia="ru-RU"/>
    </w:rPr>
  </w:style>
  <w:style w:type="paragraph" w:customStyle="1" w:styleId="rvps2">
    <w:name w:val="rvps2"/>
    <w:basedOn w:val="a"/>
    <w:rsid w:val="005B116D"/>
    <w:pPr>
      <w:widowControl/>
      <w:suppressAutoHyphens/>
      <w:autoSpaceDE/>
      <w:autoSpaceDN/>
      <w:adjustRightInd/>
      <w:spacing w:before="280" w:after="280"/>
    </w:pPr>
    <w:rPr>
      <w:rFonts w:eastAsia="Times New Roman"/>
      <w:kern w:val="0"/>
      <w:lang w:val="ru-RU" w:bidi="ar-SA"/>
    </w:rPr>
  </w:style>
  <w:style w:type="paragraph" w:styleId="a9">
    <w:name w:val="Balloon Text"/>
    <w:basedOn w:val="a"/>
    <w:link w:val="aa"/>
    <w:uiPriority w:val="99"/>
    <w:semiHidden/>
    <w:unhideWhenUsed/>
    <w:rsid w:val="00B5750F"/>
    <w:rPr>
      <w:rFonts w:ascii="Segoe UI" w:hAnsi="Segoe UI" w:cs="Mangal"/>
      <w:sz w:val="18"/>
      <w:szCs w:val="16"/>
    </w:rPr>
  </w:style>
  <w:style w:type="character" w:customStyle="1" w:styleId="aa">
    <w:name w:val="Текст выноски Знак"/>
    <w:basedOn w:val="a0"/>
    <w:link w:val="a9"/>
    <w:uiPriority w:val="99"/>
    <w:semiHidden/>
    <w:rsid w:val="00B5750F"/>
    <w:rPr>
      <w:rFonts w:ascii="Segoe UI" w:eastAsiaTheme="minorEastAsia" w:hAnsi="Segoe UI" w:cs="Mangal"/>
      <w:kern w:val="1"/>
      <w:sz w:val="18"/>
      <w:szCs w:val="16"/>
      <w:lang w:val="uk-UA" w:eastAsia="zh-CN" w:bidi="hi-IN"/>
    </w:rPr>
  </w:style>
  <w:style w:type="character" w:customStyle="1" w:styleId="a6">
    <w:name w:val="Абзац списка Знак"/>
    <w:aliases w:val="Список уровня 2 Знак,Elenco Normale Знак,Chapter10 Знак,название табл/рис Знак,List Paragraph (numbered (a)) Знак,List_Paragraph Знак,Multilevel para_II Знак,List Paragraph-ExecSummary Знак,Akapit z listą BS Знак,Bullets Знак"/>
    <w:link w:val="a5"/>
    <w:uiPriority w:val="34"/>
    <w:rsid w:val="00014E91"/>
    <w:rPr>
      <w:rFonts w:ascii="Times New Roman" w:eastAsia="Times New Roman" w:hAnsi="Times New Roman" w:cs="Times New Roman"/>
      <w:color w:val="00000A"/>
      <w:sz w:val="20"/>
      <w:szCs w:val="20"/>
      <w:lang w:val="uk-UA" w:eastAsia="zh-CN" w:bidi="hi-IN"/>
    </w:rPr>
  </w:style>
  <w:style w:type="paragraph" w:styleId="ab">
    <w:name w:val="Body Text"/>
    <w:basedOn w:val="a"/>
    <w:link w:val="ac"/>
    <w:rsid w:val="00E55A1E"/>
    <w:pPr>
      <w:widowControl/>
      <w:suppressAutoHyphens/>
      <w:autoSpaceDE/>
      <w:autoSpaceDN/>
      <w:adjustRightInd/>
      <w:spacing w:after="140" w:line="276" w:lineRule="auto"/>
    </w:pPr>
    <w:rPr>
      <w:rFonts w:eastAsia="Times New Roman"/>
      <w:color w:val="000000"/>
      <w:kern w:val="0"/>
      <w:lang w:val="ru-RU" w:bidi="ar-SA"/>
    </w:rPr>
  </w:style>
  <w:style w:type="character" w:customStyle="1" w:styleId="ac">
    <w:name w:val="Основной текст Знак"/>
    <w:basedOn w:val="a0"/>
    <w:link w:val="ab"/>
    <w:rsid w:val="00E55A1E"/>
    <w:rPr>
      <w:rFonts w:ascii="Times New Roman" w:eastAsia="Times New Roman" w:hAnsi="Times New Roman" w:cs="Times New Roman"/>
      <w:color w:val="000000"/>
      <w:sz w:val="24"/>
      <w:szCs w:val="24"/>
      <w:lang w:eastAsia="zh-CN"/>
    </w:rPr>
  </w:style>
  <w:style w:type="paragraph" w:customStyle="1" w:styleId="Standard">
    <w:name w:val="Standard"/>
    <w:qFormat/>
    <w:rsid w:val="00E55A1E"/>
    <w:pPr>
      <w:suppressAutoHyphens/>
      <w:spacing w:after="0" w:line="240" w:lineRule="auto"/>
      <w:textAlignment w:val="baseline"/>
    </w:pPr>
    <w:rPr>
      <w:rFonts w:ascii="Times New Roman" w:eastAsia="Times New Roman" w:hAnsi="Times New Roman" w:cs="Times New Roman"/>
      <w:kern w:val="2"/>
      <w:sz w:val="24"/>
      <w:szCs w:val="24"/>
      <w:lang w:val="uk-UA" w:eastAsia="zh-CN"/>
    </w:rPr>
  </w:style>
  <w:style w:type="paragraph" w:customStyle="1" w:styleId="TableParagraph">
    <w:name w:val="Table Paragraph"/>
    <w:basedOn w:val="a"/>
    <w:rsid w:val="00E55A1E"/>
    <w:pPr>
      <w:widowControl/>
      <w:suppressAutoHyphens/>
      <w:autoSpaceDE/>
      <w:autoSpaceDN/>
      <w:adjustRightInd/>
    </w:pPr>
    <w:rPr>
      <w:rFonts w:eastAsia="Times New Roman"/>
      <w:color w:val="000000"/>
      <w:kern w:val="0"/>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406">
      <w:bodyDiv w:val="1"/>
      <w:marLeft w:val="0"/>
      <w:marRight w:val="0"/>
      <w:marTop w:val="0"/>
      <w:marBottom w:val="0"/>
      <w:divBdr>
        <w:top w:val="none" w:sz="0" w:space="0" w:color="auto"/>
        <w:left w:val="none" w:sz="0" w:space="0" w:color="auto"/>
        <w:bottom w:val="none" w:sz="0" w:space="0" w:color="auto"/>
        <w:right w:val="none" w:sz="0" w:space="0" w:color="auto"/>
      </w:divBdr>
    </w:div>
    <w:div w:id="14043318">
      <w:bodyDiv w:val="1"/>
      <w:marLeft w:val="0"/>
      <w:marRight w:val="0"/>
      <w:marTop w:val="0"/>
      <w:marBottom w:val="0"/>
      <w:divBdr>
        <w:top w:val="none" w:sz="0" w:space="0" w:color="auto"/>
        <w:left w:val="none" w:sz="0" w:space="0" w:color="auto"/>
        <w:bottom w:val="none" w:sz="0" w:space="0" w:color="auto"/>
        <w:right w:val="none" w:sz="0" w:space="0" w:color="auto"/>
      </w:divBdr>
    </w:div>
    <w:div w:id="316419235">
      <w:bodyDiv w:val="1"/>
      <w:marLeft w:val="0"/>
      <w:marRight w:val="0"/>
      <w:marTop w:val="0"/>
      <w:marBottom w:val="0"/>
      <w:divBdr>
        <w:top w:val="none" w:sz="0" w:space="0" w:color="auto"/>
        <w:left w:val="none" w:sz="0" w:space="0" w:color="auto"/>
        <w:bottom w:val="none" w:sz="0" w:space="0" w:color="auto"/>
        <w:right w:val="none" w:sz="0" w:space="0" w:color="auto"/>
      </w:divBdr>
      <w:divsChild>
        <w:div w:id="843662843">
          <w:marLeft w:val="0"/>
          <w:marRight w:val="0"/>
          <w:marTop w:val="0"/>
          <w:marBottom w:val="0"/>
          <w:divBdr>
            <w:top w:val="none" w:sz="0" w:space="0" w:color="auto"/>
            <w:left w:val="none" w:sz="0" w:space="0" w:color="auto"/>
            <w:bottom w:val="none" w:sz="0" w:space="0" w:color="auto"/>
            <w:right w:val="none" w:sz="0" w:space="0" w:color="auto"/>
          </w:divBdr>
        </w:div>
        <w:div w:id="829560966">
          <w:marLeft w:val="0"/>
          <w:marRight w:val="0"/>
          <w:marTop w:val="0"/>
          <w:marBottom w:val="0"/>
          <w:divBdr>
            <w:top w:val="none" w:sz="0" w:space="0" w:color="auto"/>
            <w:left w:val="none" w:sz="0" w:space="0" w:color="auto"/>
            <w:bottom w:val="none" w:sz="0" w:space="0" w:color="auto"/>
            <w:right w:val="none" w:sz="0" w:space="0" w:color="auto"/>
          </w:divBdr>
        </w:div>
        <w:div w:id="1573079526">
          <w:marLeft w:val="0"/>
          <w:marRight w:val="0"/>
          <w:marTop w:val="0"/>
          <w:marBottom w:val="0"/>
          <w:divBdr>
            <w:top w:val="none" w:sz="0" w:space="0" w:color="auto"/>
            <w:left w:val="none" w:sz="0" w:space="0" w:color="auto"/>
            <w:bottom w:val="none" w:sz="0" w:space="0" w:color="auto"/>
            <w:right w:val="none" w:sz="0" w:space="0" w:color="auto"/>
          </w:divBdr>
        </w:div>
      </w:divsChild>
    </w:div>
    <w:div w:id="649024390">
      <w:bodyDiv w:val="1"/>
      <w:marLeft w:val="0"/>
      <w:marRight w:val="0"/>
      <w:marTop w:val="0"/>
      <w:marBottom w:val="0"/>
      <w:divBdr>
        <w:top w:val="none" w:sz="0" w:space="0" w:color="auto"/>
        <w:left w:val="none" w:sz="0" w:space="0" w:color="auto"/>
        <w:bottom w:val="none" w:sz="0" w:space="0" w:color="auto"/>
        <w:right w:val="none" w:sz="0" w:space="0" w:color="auto"/>
      </w:divBdr>
      <w:divsChild>
        <w:div w:id="1630815414">
          <w:marLeft w:val="0"/>
          <w:marRight w:val="0"/>
          <w:marTop w:val="0"/>
          <w:marBottom w:val="0"/>
          <w:divBdr>
            <w:top w:val="none" w:sz="0" w:space="0" w:color="auto"/>
            <w:left w:val="none" w:sz="0" w:space="0" w:color="auto"/>
            <w:bottom w:val="none" w:sz="0" w:space="0" w:color="auto"/>
            <w:right w:val="none" w:sz="0" w:space="0" w:color="auto"/>
          </w:divBdr>
        </w:div>
        <w:div w:id="633170548">
          <w:marLeft w:val="0"/>
          <w:marRight w:val="0"/>
          <w:marTop w:val="0"/>
          <w:marBottom w:val="0"/>
          <w:divBdr>
            <w:top w:val="none" w:sz="0" w:space="0" w:color="auto"/>
            <w:left w:val="none" w:sz="0" w:space="0" w:color="auto"/>
            <w:bottom w:val="none" w:sz="0" w:space="0" w:color="auto"/>
            <w:right w:val="none" w:sz="0" w:space="0" w:color="auto"/>
          </w:divBdr>
        </w:div>
        <w:div w:id="1851748069">
          <w:marLeft w:val="0"/>
          <w:marRight w:val="0"/>
          <w:marTop w:val="0"/>
          <w:marBottom w:val="0"/>
          <w:divBdr>
            <w:top w:val="none" w:sz="0" w:space="0" w:color="auto"/>
            <w:left w:val="none" w:sz="0" w:space="0" w:color="auto"/>
            <w:bottom w:val="none" w:sz="0" w:space="0" w:color="auto"/>
            <w:right w:val="none" w:sz="0" w:space="0" w:color="auto"/>
          </w:divBdr>
        </w:div>
        <w:div w:id="632518874">
          <w:marLeft w:val="0"/>
          <w:marRight w:val="0"/>
          <w:marTop w:val="0"/>
          <w:marBottom w:val="0"/>
          <w:divBdr>
            <w:top w:val="none" w:sz="0" w:space="0" w:color="auto"/>
            <w:left w:val="none" w:sz="0" w:space="0" w:color="auto"/>
            <w:bottom w:val="none" w:sz="0" w:space="0" w:color="auto"/>
            <w:right w:val="none" w:sz="0" w:space="0" w:color="auto"/>
          </w:divBdr>
        </w:div>
        <w:div w:id="512456151">
          <w:marLeft w:val="0"/>
          <w:marRight w:val="0"/>
          <w:marTop w:val="0"/>
          <w:marBottom w:val="0"/>
          <w:divBdr>
            <w:top w:val="none" w:sz="0" w:space="0" w:color="auto"/>
            <w:left w:val="none" w:sz="0" w:space="0" w:color="auto"/>
            <w:bottom w:val="none" w:sz="0" w:space="0" w:color="auto"/>
            <w:right w:val="none" w:sz="0" w:space="0" w:color="auto"/>
          </w:divBdr>
        </w:div>
        <w:div w:id="2074233757">
          <w:marLeft w:val="0"/>
          <w:marRight w:val="0"/>
          <w:marTop w:val="0"/>
          <w:marBottom w:val="0"/>
          <w:divBdr>
            <w:top w:val="none" w:sz="0" w:space="0" w:color="auto"/>
            <w:left w:val="none" w:sz="0" w:space="0" w:color="auto"/>
            <w:bottom w:val="none" w:sz="0" w:space="0" w:color="auto"/>
            <w:right w:val="none" w:sz="0" w:space="0" w:color="auto"/>
          </w:divBdr>
        </w:div>
        <w:div w:id="1111894694">
          <w:marLeft w:val="0"/>
          <w:marRight w:val="0"/>
          <w:marTop w:val="0"/>
          <w:marBottom w:val="0"/>
          <w:divBdr>
            <w:top w:val="none" w:sz="0" w:space="0" w:color="auto"/>
            <w:left w:val="none" w:sz="0" w:space="0" w:color="auto"/>
            <w:bottom w:val="none" w:sz="0" w:space="0" w:color="auto"/>
            <w:right w:val="none" w:sz="0" w:space="0" w:color="auto"/>
          </w:divBdr>
        </w:div>
      </w:divsChild>
    </w:div>
    <w:div w:id="960645619">
      <w:bodyDiv w:val="1"/>
      <w:marLeft w:val="0"/>
      <w:marRight w:val="0"/>
      <w:marTop w:val="0"/>
      <w:marBottom w:val="0"/>
      <w:divBdr>
        <w:top w:val="none" w:sz="0" w:space="0" w:color="auto"/>
        <w:left w:val="none" w:sz="0" w:space="0" w:color="auto"/>
        <w:bottom w:val="none" w:sz="0" w:space="0" w:color="auto"/>
        <w:right w:val="none" w:sz="0" w:space="0" w:color="auto"/>
      </w:divBdr>
    </w:div>
    <w:div w:id="1176579808">
      <w:bodyDiv w:val="1"/>
      <w:marLeft w:val="0"/>
      <w:marRight w:val="0"/>
      <w:marTop w:val="0"/>
      <w:marBottom w:val="0"/>
      <w:divBdr>
        <w:top w:val="none" w:sz="0" w:space="0" w:color="auto"/>
        <w:left w:val="none" w:sz="0" w:space="0" w:color="auto"/>
        <w:bottom w:val="none" w:sz="0" w:space="0" w:color="auto"/>
        <w:right w:val="none" w:sz="0" w:space="0" w:color="auto"/>
      </w:divBdr>
    </w:div>
    <w:div w:id="1644891410">
      <w:bodyDiv w:val="1"/>
      <w:marLeft w:val="0"/>
      <w:marRight w:val="0"/>
      <w:marTop w:val="0"/>
      <w:marBottom w:val="0"/>
      <w:divBdr>
        <w:top w:val="none" w:sz="0" w:space="0" w:color="auto"/>
        <w:left w:val="none" w:sz="0" w:space="0" w:color="auto"/>
        <w:bottom w:val="none" w:sz="0" w:space="0" w:color="auto"/>
        <w:right w:val="none" w:sz="0" w:space="0" w:color="auto"/>
      </w:divBdr>
      <w:divsChild>
        <w:div w:id="1223172707">
          <w:marLeft w:val="0"/>
          <w:marRight w:val="0"/>
          <w:marTop w:val="0"/>
          <w:marBottom w:val="0"/>
          <w:divBdr>
            <w:top w:val="none" w:sz="0" w:space="0" w:color="auto"/>
            <w:left w:val="none" w:sz="0" w:space="0" w:color="auto"/>
            <w:bottom w:val="none" w:sz="0" w:space="0" w:color="auto"/>
            <w:right w:val="none" w:sz="0" w:space="0" w:color="auto"/>
          </w:divBdr>
        </w:div>
        <w:div w:id="1843201172">
          <w:marLeft w:val="0"/>
          <w:marRight w:val="0"/>
          <w:marTop w:val="0"/>
          <w:marBottom w:val="0"/>
          <w:divBdr>
            <w:top w:val="none" w:sz="0" w:space="0" w:color="auto"/>
            <w:left w:val="none" w:sz="0" w:space="0" w:color="auto"/>
            <w:bottom w:val="none" w:sz="0" w:space="0" w:color="auto"/>
            <w:right w:val="none" w:sz="0" w:space="0" w:color="auto"/>
          </w:divBdr>
        </w:div>
        <w:div w:id="570190728">
          <w:marLeft w:val="0"/>
          <w:marRight w:val="0"/>
          <w:marTop w:val="0"/>
          <w:marBottom w:val="0"/>
          <w:divBdr>
            <w:top w:val="none" w:sz="0" w:space="0" w:color="auto"/>
            <w:left w:val="none" w:sz="0" w:space="0" w:color="auto"/>
            <w:bottom w:val="none" w:sz="0" w:space="0" w:color="auto"/>
            <w:right w:val="none" w:sz="0" w:space="0" w:color="auto"/>
          </w:divBdr>
        </w:div>
        <w:div w:id="698898624">
          <w:marLeft w:val="0"/>
          <w:marRight w:val="0"/>
          <w:marTop w:val="0"/>
          <w:marBottom w:val="0"/>
          <w:divBdr>
            <w:top w:val="none" w:sz="0" w:space="0" w:color="auto"/>
            <w:left w:val="none" w:sz="0" w:space="0" w:color="auto"/>
            <w:bottom w:val="none" w:sz="0" w:space="0" w:color="auto"/>
            <w:right w:val="none" w:sz="0" w:space="0" w:color="auto"/>
          </w:divBdr>
        </w:div>
        <w:div w:id="79303680">
          <w:marLeft w:val="0"/>
          <w:marRight w:val="0"/>
          <w:marTop w:val="0"/>
          <w:marBottom w:val="0"/>
          <w:divBdr>
            <w:top w:val="none" w:sz="0" w:space="0" w:color="auto"/>
            <w:left w:val="none" w:sz="0" w:space="0" w:color="auto"/>
            <w:bottom w:val="none" w:sz="0" w:space="0" w:color="auto"/>
            <w:right w:val="none" w:sz="0" w:space="0" w:color="auto"/>
          </w:divBdr>
        </w:div>
      </w:divsChild>
    </w:div>
    <w:div w:id="1852836025">
      <w:bodyDiv w:val="1"/>
      <w:marLeft w:val="0"/>
      <w:marRight w:val="0"/>
      <w:marTop w:val="0"/>
      <w:marBottom w:val="0"/>
      <w:divBdr>
        <w:top w:val="none" w:sz="0" w:space="0" w:color="auto"/>
        <w:left w:val="none" w:sz="0" w:space="0" w:color="auto"/>
        <w:bottom w:val="none" w:sz="0" w:space="0" w:color="auto"/>
        <w:right w:val="none" w:sz="0" w:space="0" w:color="auto"/>
      </w:divBdr>
    </w:div>
    <w:div w:id="1935823176">
      <w:bodyDiv w:val="1"/>
      <w:marLeft w:val="0"/>
      <w:marRight w:val="0"/>
      <w:marTop w:val="0"/>
      <w:marBottom w:val="0"/>
      <w:divBdr>
        <w:top w:val="none" w:sz="0" w:space="0" w:color="auto"/>
        <w:left w:val="none" w:sz="0" w:space="0" w:color="auto"/>
        <w:bottom w:val="none" w:sz="0" w:space="0" w:color="auto"/>
        <w:right w:val="none" w:sz="0" w:space="0" w:color="auto"/>
      </w:divBdr>
      <w:divsChild>
        <w:div w:id="1070277194">
          <w:marLeft w:val="0"/>
          <w:marRight w:val="0"/>
          <w:marTop w:val="0"/>
          <w:marBottom w:val="0"/>
          <w:divBdr>
            <w:top w:val="none" w:sz="0" w:space="0" w:color="auto"/>
            <w:left w:val="none" w:sz="0" w:space="0" w:color="auto"/>
            <w:bottom w:val="none" w:sz="0" w:space="0" w:color="auto"/>
            <w:right w:val="none" w:sz="0" w:space="0" w:color="auto"/>
          </w:divBdr>
        </w:div>
        <w:div w:id="2015261343">
          <w:marLeft w:val="0"/>
          <w:marRight w:val="0"/>
          <w:marTop w:val="0"/>
          <w:marBottom w:val="0"/>
          <w:divBdr>
            <w:top w:val="none" w:sz="0" w:space="0" w:color="auto"/>
            <w:left w:val="none" w:sz="0" w:space="0" w:color="auto"/>
            <w:bottom w:val="none" w:sz="0" w:space="0" w:color="auto"/>
            <w:right w:val="none" w:sz="0" w:space="0" w:color="auto"/>
          </w:divBdr>
        </w:div>
        <w:div w:id="1922062352">
          <w:marLeft w:val="0"/>
          <w:marRight w:val="0"/>
          <w:marTop w:val="0"/>
          <w:marBottom w:val="0"/>
          <w:divBdr>
            <w:top w:val="none" w:sz="0" w:space="0" w:color="auto"/>
            <w:left w:val="none" w:sz="0" w:space="0" w:color="auto"/>
            <w:bottom w:val="none" w:sz="0" w:space="0" w:color="auto"/>
            <w:right w:val="none" w:sz="0" w:space="0" w:color="auto"/>
          </w:divBdr>
        </w:div>
      </w:divsChild>
    </w:div>
    <w:div w:id="20275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FF153-2FA8-4498-810C-F5CE670D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1553</Words>
  <Characters>8857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Admin</cp:lastModifiedBy>
  <cp:revision>7</cp:revision>
  <cp:lastPrinted>2023-11-10T12:17:00Z</cp:lastPrinted>
  <dcterms:created xsi:type="dcterms:W3CDTF">2023-11-10T12:01:00Z</dcterms:created>
  <dcterms:modified xsi:type="dcterms:W3CDTF">2023-11-13T13:35:00Z</dcterms:modified>
</cp:coreProperties>
</file>