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F4" w:rsidRDefault="00D170F4" w:rsidP="00AE656D">
      <w:pPr>
        <w:spacing w:after="0" w:line="240" w:lineRule="auto"/>
        <w:ind w:left="-284" w:firstLine="284"/>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Додаток №4 до ТД</w:t>
      </w:r>
    </w:p>
    <w:p w:rsidR="00343405" w:rsidRDefault="00343405" w:rsidP="00AE656D">
      <w:pPr>
        <w:spacing w:after="0" w:line="240" w:lineRule="auto"/>
        <w:ind w:left="-284" w:firstLine="284"/>
        <w:jc w:val="right"/>
        <w:rPr>
          <w:rFonts w:ascii="Times New Roman" w:eastAsia="Times New Roman" w:hAnsi="Times New Roman" w:cs="Times New Roman"/>
          <w:b/>
          <w:bCs/>
          <w:sz w:val="24"/>
          <w:szCs w:val="24"/>
          <w:lang w:val="uk-UA" w:eastAsia="ru-RU"/>
        </w:rPr>
      </w:pPr>
      <w:proofErr w:type="spellStart"/>
      <w:r>
        <w:rPr>
          <w:rFonts w:ascii="Times New Roman" w:hAnsi="Times New Roman" w:cs="Times New Roman"/>
          <w:b/>
          <w:i/>
          <w:lang w:val="uk-UA" w:eastAsia="uk-UA"/>
        </w:rPr>
        <w:t>Проє</w:t>
      </w:r>
      <w:r w:rsidRPr="001E2607">
        <w:rPr>
          <w:rFonts w:ascii="Times New Roman" w:hAnsi="Times New Roman" w:cs="Times New Roman"/>
          <w:b/>
          <w:i/>
          <w:lang w:val="uk-UA" w:eastAsia="uk-UA"/>
        </w:rPr>
        <w:t>кт</w:t>
      </w:r>
      <w:proofErr w:type="spellEnd"/>
      <w:r w:rsidRPr="001E2607">
        <w:rPr>
          <w:rFonts w:ascii="Times New Roman" w:hAnsi="Times New Roman" w:cs="Times New Roman"/>
          <w:b/>
          <w:i/>
          <w:lang w:val="uk-UA" w:eastAsia="uk-UA"/>
        </w:rPr>
        <w:t xml:space="preserve"> договору</w:t>
      </w:r>
    </w:p>
    <w:p w:rsidR="00D170F4" w:rsidRPr="00D170F4" w:rsidRDefault="00D170F4" w:rsidP="00AE656D">
      <w:pPr>
        <w:spacing w:after="0" w:line="240" w:lineRule="auto"/>
        <w:ind w:left="-284" w:firstLine="284"/>
        <w:jc w:val="right"/>
        <w:rPr>
          <w:rFonts w:ascii="Times New Roman" w:eastAsia="Times New Roman" w:hAnsi="Times New Roman" w:cs="Times New Roman"/>
          <w:b/>
          <w:bCs/>
          <w:sz w:val="24"/>
          <w:szCs w:val="24"/>
          <w:lang w:val="uk-UA" w:eastAsia="ru-RU"/>
        </w:rPr>
      </w:pPr>
    </w:p>
    <w:p w:rsidR="00363874" w:rsidRPr="00363874" w:rsidRDefault="00363874" w:rsidP="00AE656D">
      <w:pPr>
        <w:spacing w:after="0" w:line="276" w:lineRule="auto"/>
        <w:ind w:left="-284" w:firstLine="284"/>
        <w:rPr>
          <w:rFonts w:ascii="Times New Roman" w:eastAsia="Times New Roman" w:hAnsi="Times New Roman" w:cs="Times New Roman"/>
          <w:i/>
          <w:lang w:val="uk-UA" w:eastAsia="uk-UA"/>
        </w:rPr>
      </w:pPr>
    </w:p>
    <w:p w:rsidR="00363874" w:rsidRPr="00363874" w:rsidRDefault="00363874" w:rsidP="00AE656D">
      <w:pPr>
        <w:spacing w:after="0" w:line="276" w:lineRule="auto"/>
        <w:ind w:left="-284" w:firstLine="284"/>
        <w:jc w:val="center"/>
        <w:rPr>
          <w:rFonts w:ascii="Times New Roman" w:eastAsia="Times New Roman" w:hAnsi="Times New Roman" w:cs="Times New Roman"/>
          <w:b/>
          <w:sz w:val="24"/>
          <w:szCs w:val="24"/>
          <w:lang w:val="uk-UA" w:eastAsia="uk-UA"/>
        </w:rPr>
      </w:pPr>
    </w:p>
    <w:p w:rsidR="00363874" w:rsidRPr="00363874" w:rsidRDefault="00363874"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r w:rsidRPr="00363874">
        <w:rPr>
          <w:rFonts w:ascii="Times New Roman" w:eastAsia="Times New Roman" w:hAnsi="Times New Roman" w:cs="Times New Roman"/>
          <w:b/>
          <w:kern w:val="3"/>
          <w:sz w:val="24"/>
          <w:szCs w:val="24"/>
          <w:lang w:val="uk-UA"/>
        </w:rPr>
        <w:t xml:space="preserve">Договір № _______ </w:t>
      </w:r>
    </w:p>
    <w:p w:rsidR="00363874" w:rsidRPr="00363874" w:rsidRDefault="00363874"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r w:rsidRPr="00363874">
        <w:rPr>
          <w:rFonts w:ascii="Times New Roman" w:eastAsia="Times New Roman" w:hAnsi="Times New Roman" w:cs="Times New Roman"/>
          <w:b/>
          <w:kern w:val="3"/>
          <w:sz w:val="24"/>
          <w:szCs w:val="24"/>
          <w:lang w:val="uk-UA"/>
        </w:rPr>
        <w:t xml:space="preserve">про закупівлю товару </w:t>
      </w:r>
    </w:p>
    <w:p w:rsidR="00363874" w:rsidRPr="00363874" w:rsidRDefault="00363874"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p>
    <w:p w:rsidR="00363874" w:rsidRPr="00363874" w:rsidRDefault="009E39FC"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r>
        <w:rPr>
          <w:rFonts w:ascii="Times New Roman" w:eastAsia="Times New Roman" w:hAnsi="Times New Roman" w:cs="Times New Roman"/>
          <w:b/>
          <w:kern w:val="3"/>
          <w:sz w:val="24"/>
          <w:szCs w:val="24"/>
          <w:lang w:val="uk-UA"/>
        </w:rPr>
        <w:t>м. Теребовля</w:t>
      </w:r>
      <w:r w:rsidR="00363874" w:rsidRPr="00363874">
        <w:rPr>
          <w:rFonts w:ascii="Times New Roman" w:eastAsia="Times New Roman" w:hAnsi="Times New Roman" w:cs="Times New Roman"/>
          <w:b/>
          <w:kern w:val="3"/>
          <w:sz w:val="24"/>
          <w:szCs w:val="24"/>
          <w:lang w:val="uk-UA"/>
        </w:rPr>
        <w:t xml:space="preserve">     </w:t>
      </w:r>
      <w:r w:rsidR="00B82BE6">
        <w:rPr>
          <w:rFonts w:ascii="Times New Roman" w:eastAsia="Times New Roman" w:hAnsi="Times New Roman" w:cs="Times New Roman"/>
          <w:b/>
          <w:kern w:val="3"/>
          <w:sz w:val="24"/>
          <w:szCs w:val="24"/>
          <w:lang w:val="uk-UA"/>
        </w:rPr>
        <w:t xml:space="preserve">                          </w:t>
      </w:r>
      <w:r w:rsidR="00363874" w:rsidRPr="00363874">
        <w:rPr>
          <w:rFonts w:ascii="Times New Roman" w:eastAsia="Times New Roman" w:hAnsi="Times New Roman" w:cs="Times New Roman"/>
          <w:b/>
          <w:kern w:val="3"/>
          <w:sz w:val="24"/>
          <w:szCs w:val="24"/>
          <w:lang w:val="uk-UA"/>
        </w:rPr>
        <w:t xml:space="preserve">                                                                 «__» _________ 2022 р.</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b/>
          <w:kern w:val="3"/>
          <w:sz w:val="24"/>
          <w:szCs w:val="24"/>
          <w:lang w:val="uk-UA"/>
        </w:rPr>
      </w:pPr>
      <w:r w:rsidRPr="00363874">
        <w:rPr>
          <w:rFonts w:ascii="Times New Roman" w:eastAsia="Times New Roman" w:hAnsi="Times New Roman" w:cs="Times New Roman"/>
          <w:b/>
          <w:kern w:val="3"/>
          <w:sz w:val="24"/>
          <w:szCs w:val="24"/>
          <w:lang w:val="uk-UA"/>
        </w:rPr>
        <w:t xml:space="preserve">         </w:t>
      </w:r>
      <w:r w:rsidRPr="00363874">
        <w:rPr>
          <w:rFonts w:ascii="Times New Roman" w:eastAsia="Times New Roman" w:hAnsi="Times New Roman" w:cs="Times New Roman"/>
          <w:b/>
          <w:kern w:val="3"/>
          <w:sz w:val="24"/>
          <w:szCs w:val="24"/>
          <w:lang w:val="uk-UA"/>
        </w:rPr>
        <w:tab/>
        <w:t xml:space="preserve">        </w:t>
      </w:r>
    </w:p>
    <w:p w:rsidR="00363874" w:rsidRPr="00363874" w:rsidRDefault="00363874" w:rsidP="00AE656D">
      <w:pPr>
        <w:spacing w:after="0" w:line="240" w:lineRule="auto"/>
        <w:ind w:left="-284" w:firstLine="284"/>
        <w:jc w:val="both"/>
        <w:rPr>
          <w:rFonts w:ascii="Times New Roman" w:eastAsia="Times New Roman" w:hAnsi="Times New Roman" w:cs="Times New Roman"/>
          <w:sz w:val="24"/>
          <w:szCs w:val="24"/>
          <w:lang w:val="uk-UA" w:eastAsia="uk-UA"/>
        </w:rPr>
      </w:pPr>
      <w:r w:rsidRPr="00363874">
        <w:rPr>
          <w:rFonts w:ascii="Times New Roman" w:eastAsia="Times New Roman" w:hAnsi="Times New Roman" w:cs="Times New Roman"/>
          <w:b/>
          <w:kern w:val="3"/>
          <w:sz w:val="24"/>
          <w:szCs w:val="24"/>
          <w:lang w:val="uk-UA"/>
        </w:rPr>
        <w:t xml:space="preserve">              </w:t>
      </w:r>
      <w:r w:rsidR="009E39FC">
        <w:rPr>
          <w:rFonts w:ascii="Times New Roman" w:eastAsia="Times New Roman" w:hAnsi="Times New Roman" w:cs="Times New Roman"/>
          <w:sz w:val="24"/>
          <w:szCs w:val="24"/>
          <w:lang w:val="uk-UA" w:eastAsia="uk-UA"/>
        </w:rPr>
        <w:t xml:space="preserve">Відділ культури Теребовлянської міської ради, в особі начальника </w:t>
      </w:r>
      <w:proofErr w:type="spellStart"/>
      <w:r w:rsidR="009E39FC">
        <w:rPr>
          <w:rFonts w:ascii="Times New Roman" w:eastAsia="Times New Roman" w:hAnsi="Times New Roman" w:cs="Times New Roman"/>
          <w:sz w:val="24"/>
          <w:szCs w:val="24"/>
          <w:lang w:val="uk-UA" w:eastAsia="uk-UA"/>
        </w:rPr>
        <w:t>Кузіва</w:t>
      </w:r>
      <w:proofErr w:type="spellEnd"/>
      <w:r w:rsidR="009E39FC">
        <w:rPr>
          <w:rFonts w:ascii="Times New Roman" w:eastAsia="Times New Roman" w:hAnsi="Times New Roman" w:cs="Times New Roman"/>
          <w:sz w:val="24"/>
          <w:szCs w:val="24"/>
          <w:lang w:val="uk-UA" w:eastAsia="uk-UA"/>
        </w:rPr>
        <w:t xml:space="preserve"> Михайла Романовича</w:t>
      </w:r>
      <w:r w:rsidRPr="00363874">
        <w:rPr>
          <w:rFonts w:ascii="Times New Roman" w:eastAsia="Times New Roman" w:hAnsi="Times New Roman" w:cs="Times New Roman"/>
          <w:sz w:val="24"/>
          <w:szCs w:val="24"/>
          <w:lang w:val="uk-UA" w:eastAsia="uk-UA"/>
        </w:rPr>
        <w:t xml:space="preserve">, який діє на підставі </w:t>
      </w:r>
      <w:r w:rsidRPr="00363874">
        <w:rPr>
          <w:rFonts w:ascii="Times New Roman" w:eastAsia="Times New Roman" w:hAnsi="Times New Roman" w:cs="Times New Roman"/>
          <w:color w:val="FF0000"/>
          <w:sz w:val="24"/>
          <w:szCs w:val="24"/>
          <w:lang w:val="uk-UA" w:eastAsia="uk-UA"/>
        </w:rPr>
        <w:t xml:space="preserve"> </w:t>
      </w:r>
      <w:r w:rsidR="009E39FC">
        <w:rPr>
          <w:rFonts w:ascii="Times New Roman" w:eastAsia="Times New Roman" w:hAnsi="Times New Roman" w:cs="Times New Roman"/>
          <w:sz w:val="24"/>
          <w:szCs w:val="24"/>
          <w:lang w:val="uk-UA" w:eastAsia="uk-UA"/>
        </w:rPr>
        <w:t>Статуту</w:t>
      </w:r>
      <w:r w:rsidRPr="00363874">
        <w:rPr>
          <w:rFonts w:ascii="Times New Roman" w:eastAsia="Times New Roman" w:hAnsi="Times New Roman" w:cs="Times New Roman"/>
          <w:sz w:val="24"/>
          <w:szCs w:val="24"/>
          <w:lang w:val="uk-UA" w:eastAsia="uk-UA"/>
        </w:rPr>
        <w:t xml:space="preserve"> (далі – «Замовник»), з однієї сторони, та</w:t>
      </w:r>
    </w:p>
    <w:p w:rsidR="00363874" w:rsidRPr="00363874" w:rsidRDefault="00363874" w:rsidP="00AE656D">
      <w:pPr>
        <w:spacing w:after="0" w:line="240" w:lineRule="auto"/>
        <w:ind w:left="-284" w:firstLine="284"/>
        <w:jc w:val="both"/>
        <w:rPr>
          <w:rFonts w:ascii="Times New Roman" w:eastAsia="Times New Roman" w:hAnsi="Times New Roman" w:cs="Times New Roman"/>
          <w:sz w:val="24"/>
          <w:szCs w:val="24"/>
          <w:lang w:val="uk-UA" w:eastAsia="uk-UA"/>
        </w:rPr>
      </w:pPr>
      <w:r w:rsidRPr="00363874">
        <w:rPr>
          <w:rFonts w:ascii="Times New Roman" w:eastAsia="Times New Roman" w:hAnsi="Times New Roman" w:cs="Times New Roman"/>
          <w:sz w:val="24"/>
          <w:szCs w:val="24"/>
          <w:lang w:val="uk-UA" w:eastAsia="uk-UA"/>
        </w:rPr>
        <w:t>____________________________________________________________________________, в особі ________________________________________________________________, який діє на підставі _______________ (далі – «Постачальник»), з іншої сторони, разом – «Сторони», уклали договір про закупівлю товару (далі – «Договір») про таке:</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               </w:t>
      </w:r>
    </w:p>
    <w:p w:rsidR="00363874" w:rsidRPr="00BF5EF9" w:rsidRDefault="00363874" w:rsidP="00BF5EF9">
      <w:pPr>
        <w:pStyle w:val="a9"/>
        <w:widowControl w:val="0"/>
        <w:numPr>
          <w:ilvl w:val="0"/>
          <w:numId w:val="1"/>
        </w:numPr>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rPr>
      </w:pPr>
      <w:r w:rsidRPr="00BF5EF9">
        <w:rPr>
          <w:rFonts w:ascii="Times New Roman" w:eastAsia="Times New Roman" w:hAnsi="Times New Roman" w:cs="Times New Roman"/>
          <w:b/>
          <w:bCs/>
          <w:kern w:val="3"/>
          <w:sz w:val="24"/>
          <w:szCs w:val="24"/>
          <w:lang w:val="uk-UA"/>
        </w:rPr>
        <w:t>Предмет договору</w:t>
      </w:r>
    </w:p>
    <w:p w:rsidR="00363874" w:rsidRPr="00363874" w:rsidRDefault="00363874" w:rsidP="00003F1F">
      <w:pPr>
        <w:widowControl w:val="0"/>
        <w:suppressAutoHyphens/>
        <w:autoSpaceDN w:val="0"/>
        <w:spacing w:after="0" w:line="240" w:lineRule="auto"/>
        <w:ind w:left="-284" w:firstLine="426"/>
        <w:jc w:val="both"/>
        <w:textAlignment w:val="baseline"/>
        <w:rPr>
          <w:rFonts w:ascii="Times New Roman" w:eastAsia="SimSu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w:t>
      </w:r>
      <w:r w:rsidR="00E773E0">
        <w:rPr>
          <w:rFonts w:ascii="Times New Roman" w:eastAsia="Times New Roman" w:hAnsi="Times New Roman" w:cs="Times New Roman"/>
          <w:kern w:val="3"/>
          <w:sz w:val="24"/>
          <w:szCs w:val="24"/>
          <w:lang w:val="uk-UA"/>
        </w:rPr>
        <w:t>.1. Постачальник зобов’язується</w:t>
      </w:r>
      <w:r w:rsidRPr="00363874">
        <w:rPr>
          <w:rFonts w:ascii="Times New Roman" w:eastAsia="Times New Roman" w:hAnsi="Times New Roman" w:cs="Times New Roman"/>
          <w:kern w:val="3"/>
          <w:sz w:val="24"/>
          <w:szCs w:val="24"/>
          <w:lang w:val="uk-UA"/>
        </w:rPr>
        <w:t xml:space="preserve"> поставити та передати у власність Замовника товар, на закупівлю</w:t>
      </w:r>
      <w:r w:rsidR="00B34CF1" w:rsidRPr="00B34CF1">
        <w:rPr>
          <w:rFonts w:ascii="Times New Roman" w:eastAsia="Times New Roman" w:hAnsi="Times New Roman" w:cs="Times New Roman"/>
          <w:kern w:val="3"/>
          <w:sz w:val="24"/>
          <w:szCs w:val="24"/>
          <w:lang w:val="ru-RU"/>
        </w:rPr>
        <w:t xml:space="preserve"> </w:t>
      </w:r>
      <w:r w:rsidR="00B34CF1">
        <w:rPr>
          <w:rFonts w:ascii="Times New Roman" w:eastAsia="Times New Roman" w:hAnsi="Times New Roman" w:cs="Times New Roman"/>
          <w:kern w:val="3"/>
          <w:sz w:val="24"/>
          <w:szCs w:val="24"/>
          <w:lang w:val="uk-UA"/>
        </w:rPr>
        <w:t xml:space="preserve"> матеріалів</w:t>
      </w:r>
      <w:r w:rsidRPr="00363874">
        <w:rPr>
          <w:rFonts w:ascii="Times New Roman" w:eastAsia="Times New Roman" w:hAnsi="Times New Roman" w:cs="Times New Roman"/>
          <w:kern w:val="3"/>
          <w:sz w:val="24"/>
          <w:szCs w:val="24"/>
          <w:lang w:val="uk-UA"/>
        </w:rPr>
        <w:t xml:space="preserve">: </w:t>
      </w:r>
      <w:r w:rsidR="00BD46EC" w:rsidRPr="00BD46EC">
        <w:rPr>
          <w:rFonts w:ascii="Times New Roman" w:eastAsia="Times New Roman" w:hAnsi="Times New Roman" w:cs="Times New Roman"/>
          <w:kern w:val="3"/>
          <w:sz w:val="24"/>
          <w:szCs w:val="24"/>
          <w:lang w:val="uk-UA"/>
        </w:rPr>
        <w:t>Покрівельні матеріали</w:t>
      </w:r>
      <w:r w:rsidR="009E39FC" w:rsidRPr="009E39FC">
        <w:rPr>
          <w:rFonts w:ascii="Times New Roman" w:eastAsia="Times New Roman" w:hAnsi="Times New Roman" w:cs="Times New Roman"/>
          <w:kern w:val="3"/>
          <w:sz w:val="24"/>
          <w:szCs w:val="24"/>
          <w:lang w:val="uk-UA"/>
        </w:rPr>
        <w:t xml:space="preserve"> </w:t>
      </w:r>
      <w:r w:rsidRPr="00363874">
        <w:rPr>
          <w:rFonts w:ascii="Times New Roman" w:eastAsia="Times New Roman" w:hAnsi="Times New Roman" w:cs="Times New Roman"/>
          <w:kern w:val="3"/>
          <w:sz w:val="24"/>
          <w:szCs w:val="24"/>
          <w:lang w:val="uk-UA"/>
        </w:rPr>
        <w:t xml:space="preserve">ДК 021:2015 </w:t>
      </w:r>
      <w:r w:rsidR="00176119">
        <w:rPr>
          <w:rFonts w:ascii="Times New Roman" w:eastAsia="SimSun" w:hAnsi="Times New Roman" w:cs="Times New Roman"/>
          <w:kern w:val="3"/>
          <w:sz w:val="24"/>
          <w:szCs w:val="24"/>
          <w:lang w:val="uk-UA"/>
        </w:rPr>
        <w:t>код: 441</w:t>
      </w:r>
      <w:r w:rsidR="00176119" w:rsidRPr="00176119">
        <w:rPr>
          <w:rFonts w:ascii="Times New Roman" w:eastAsia="SimSun" w:hAnsi="Times New Roman" w:cs="Times New Roman"/>
          <w:kern w:val="3"/>
          <w:sz w:val="24"/>
          <w:szCs w:val="24"/>
          <w:lang w:val="ru-RU"/>
        </w:rPr>
        <w:t>1</w:t>
      </w:r>
      <w:r w:rsidR="00176119">
        <w:rPr>
          <w:rFonts w:ascii="Times New Roman" w:eastAsia="SimSun" w:hAnsi="Times New Roman" w:cs="Times New Roman"/>
          <w:kern w:val="3"/>
          <w:sz w:val="24"/>
          <w:szCs w:val="24"/>
          <w:lang w:val="uk-UA"/>
        </w:rPr>
        <w:t>0000-4</w:t>
      </w:r>
      <w:r w:rsidRPr="00363874">
        <w:rPr>
          <w:rFonts w:ascii="Times New Roman" w:eastAsia="SimSun" w:hAnsi="Times New Roman" w:cs="Times New Roman"/>
          <w:kern w:val="3"/>
          <w:sz w:val="24"/>
          <w:szCs w:val="24"/>
          <w:lang w:val="uk-UA"/>
        </w:rPr>
        <w:t xml:space="preserve"> </w:t>
      </w:r>
      <w:r w:rsidR="00176119">
        <w:rPr>
          <w:rFonts w:ascii="Times New Roman" w:eastAsia="SimSun" w:hAnsi="Times New Roman" w:cs="Times New Roman"/>
          <w:kern w:val="3"/>
          <w:sz w:val="24"/>
          <w:szCs w:val="24"/>
          <w:lang w:val="uk-UA"/>
        </w:rPr>
        <w:t>–</w:t>
      </w:r>
      <w:r w:rsidRPr="00363874">
        <w:rPr>
          <w:rFonts w:ascii="Times New Roman" w:eastAsia="SimSun" w:hAnsi="Times New Roman" w:cs="Times New Roman"/>
          <w:kern w:val="3"/>
          <w:sz w:val="24"/>
          <w:szCs w:val="24"/>
          <w:lang w:val="uk-UA"/>
        </w:rPr>
        <w:t xml:space="preserve"> </w:t>
      </w:r>
      <w:r w:rsidR="00176119">
        <w:rPr>
          <w:rFonts w:ascii="Times New Roman" w:eastAsia="SimSun" w:hAnsi="Times New Roman" w:cs="Times New Roman"/>
          <w:kern w:val="3"/>
          <w:sz w:val="24"/>
          <w:szCs w:val="24"/>
          <w:lang w:val="uk-UA"/>
        </w:rPr>
        <w:t>Конструкційні матеріали</w:t>
      </w:r>
      <w:r w:rsidRPr="00363874">
        <w:rPr>
          <w:rFonts w:ascii="Times New Roman" w:eastAsia="SimSun" w:hAnsi="Times New Roman" w:cs="Times New Roman"/>
          <w:kern w:val="3"/>
          <w:sz w:val="24"/>
          <w:szCs w:val="24"/>
          <w:lang w:val="uk-UA"/>
        </w:rPr>
        <w:t xml:space="preserve">  </w:t>
      </w:r>
      <w:r w:rsidRPr="00363874">
        <w:rPr>
          <w:rFonts w:ascii="Times New Roman" w:eastAsia="Times New Roman" w:hAnsi="Times New Roman" w:cs="Times New Roman"/>
          <w:kern w:val="3"/>
          <w:sz w:val="24"/>
          <w:szCs w:val="24"/>
          <w:lang w:val="uk-UA"/>
        </w:rPr>
        <w:t>(далі – Товар), а Замовник – прийняти і оплатити Товар в порядку і на умовах цього Договору.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1.2. Найменування (номенклатура, асортимент) товару: у відповідності до Специфікації, яка є невід’ємною частиною цього Договору.</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kern w:val="1"/>
          <w:sz w:val="24"/>
          <w:szCs w:val="24"/>
          <w:lang w:val="uk-UA"/>
        </w:rPr>
        <w:t>1.3. Виконання договірних зобов’язань залежить від наявності об’ємів реального фінансування  Замовника.</w:t>
      </w:r>
    </w:p>
    <w:p w:rsid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1.4. Обсяг закупівлі товару може бути зменшений залежно від реального фінансування видатків Замовника.</w:t>
      </w:r>
    </w:p>
    <w:p w:rsidR="00363874" w:rsidRPr="00363874" w:rsidRDefault="00363874"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bCs/>
          <w:kern w:val="3"/>
          <w:sz w:val="24"/>
          <w:szCs w:val="24"/>
          <w:lang w:val="uk-UA"/>
        </w:rPr>
      </w:pPr>
      <w:r w:rsidRPr="00363874">
        <w:rPr>
          <w:rFonts w:ascii="Times New Roman" w:eastAsia="Times New Roman" w:hAnsi="Times New Roman" w:cs="Times New Roman"/>
          <w:b/>
          <w:bCs/>
          <w:kern w:val="3"/>
          <w:sz w:val="24"/>
          <w:szCs w:val="24"/>
          <w:lang w:val="uk-UA"/>
        </w:rPr>
        <w:t>II. Кількість товарів та вимоги щодо їх якості</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2.1. </w:t>
      </w:r>
      <w:r w:rsidRPr="00363874">
        <w:rPr>
          <w:rFonts w:ascii="Times New Roman" w:eastAsia="Times New Roman" w:hAnsi="Times New Roman" w:cs="Times New Roman"/>
          <w:sz w:val="24"/>
          <w:szCs w:val="24"/>
          <w:lang w:val="uk-UA" w:eastAsia="uk-UA"/>
        </w:rPr>
        <w:t>Постачальник зобов’язується поставити Замовнику Товар, якість якого повинна відповідати   Державним стандартам, технічним та іншим вимогам встановленим чинним законодавством України для товарів даного виду.</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kern w:val="3"/>
          <w:sz w:val="24"/>
          <w:szCs w:val="24"/>
          <w:lang w:val="uk-UA"/>
        </w:rPr>
        <w:t xml:space="preserve">2.2. </w:t>
      </w:r>
      <w:r w:rsidRPr="00363874">
        <w:rPr>
          <w:rFonts w:ascii="Times New Roman" w:eastAsia="Calibri" w:hAnsi="Times New Roman" w:cs="Times New Roman"/>
          <w:kern w:val="1"/>
          <w:sz w:val="24"/>
          <w:szCs w:val="24"/>
          <w:lang w:val="uk-UA"/>
        </w:rPr>
        <w:t>Якість Товару, що постачається Постачальником, повинна бути підтверджена сертифікатом відповідності виданого відповідним акредитованим органом сертифікації та/або паспортом або сертифікатом якості або технічними умовами виробника продукції.</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kern w:val="1"/>
          <w:sz w:val="24"/>
          <w:szCs w:val="24"/>
          <w:lang w:val="uk-UA"/>
        </w:rPr>
        <w:t>2.3. Постачальник гарантує, що товар є новим і не був у використанні. Товар постачається у стандартному заводському виконанні, виробництва 202__ року.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2.4. Замовник має право відмовитися від прийняття Товару, якість якого не відповідає умовам Договору. Товар неналежної якості підлягає обов’язковому поверненню Постачальнику. </w:t>
      </w:r>
      <w:bookmarkStart w:id="0" w:name="_Hlk98837940"/>
      <w:r w:rsidRPr="00363874">
        <w:rPr>
          <w:rFonts w:ascii="Times New Roman" w:eastAsia="Times New Roman" w:hAnsi="Times New Roman" w:cs="Times New Roman"/>
          <w:kern w:val="3"/>
          <w:sz w:val="24"/>
          <w:szCs w:val="24"/>
          <w:lang w:val="uk-UA"/>
        </w:rPr>
        <w:t>Всі витрати, пов’язані із поверненням товару неналежної якості, враховуючи транспортні та інші витрати, несе  Постачальник.</w:t>
      </w:r>
    </w:p>
    <w:bookmarkEnd w:id="0"/>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2.5. Якщо товар виявиться дефектним та/або таким, що не відповідає умовам цього договору, Постачальник зобов’язується замінити дефектний товар. Всі витрати, пов’язані із заміною товару неналежної якості, враховуючи транспортні та інші витрати, несе  Постачальник.</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2.6. Постачальник гарантує, що товар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державною, а також не є предметом будь-якого обтяження чи обмеження, передбаченого чинним законодавством України.</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2.7. Постачальник підтверджує, що укладення та виконання ним цього договору не суперечить нормам чинного законодавства та відповідає його вимогам (зокрема щодо отримання всіх </w:t>
      </w:r>
      <w:r w:rsidRPr="00363874">
        <w:rPr>
          <w:rFonts w:ascii="Times New Roman" w:eastAsia="Times New Roman" w:hAnsi="Times New Roman" w:cs="Times New Roman"/>
          <w:kern w:val="3"/>
          <w:sz w:val="24"/>
          <w:szCs w:val="24"/>
          <w:lang w:val="uk-UA"/>
        </w:rPr>
        <w:lastRenderedPageBreak/>
        <w:t>необхідних дозволів та погоджень), а також підтверджує, що укладення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kern w:val="1"/>
          <w:sz w:val="24"/>
          <w:szCs w:val="24"/>
          <w:lang w:val="uk-UA"/>
        </w:rPr>
        <w:t>2.8. Кількість товару, що постачається за цим Договором, зазначається в додатках (Специфікаціях) до цього Договору.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p>
    <w:p w:rsidR="00363874" w:rsidRPr="00363874" w:rsidRDefault="00363874"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bCs/>
          <w:kern w:val="3"/>
          <w:sz w:val="24"/>
          <w:szCs w:val="24"/>
          <w:lang w:val="uk-UA"/>
        </w:rPr>
      </w:pPr>
      <w:r w:rsidRPr="00363874">
        <w:rPr>
          <w:rFonts w:ascii="Times New Roman" w:eastAsia="Times New Roman" w:hAnsi="Times New Roman" w:cs="Times New Roman"/>
          <w:b/>
          <w:bCs/>
          <w:kern w:val="3"/>
          <w:sz w:val="24"/>
          <w:szCs w:val="24"/>
          <w:lang w:val="uk-UA"/>
        </w:rPr>
        <w:t>ІІІ. Ціна договору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bCs/>
          <w:kern w:val="3"/>
          <w:sz w:val="24"/>
          <w:szCs w:val="24"/>
          <w:lang w:val="ru-RU"/>
        </w:rPr>
        <w:t>3.1.</w:t>
      </w:r>
      <w:r w:rsidRPr="00363874">
        <w:rPr>
          <w:rFonts w:ascii="Times New Roman" w:eastAsia="Times New Roman" w:hAnsi="Times New Roman" w:cs="Times New Roman"/>
          <w:bCs/>
          <w:kern w:val="3"/>
          <w:sz w:val="24"/>
          <w:szCs w:val="24"/>
          <w:lang w:val="uk-UA"/>
        </w:rPr>
        <w:t xml:space="preserve"> </w:t>
      </w:r>
      <w:r w:rsidRPr="00363874">
        <w:rPr>
          <w:rFonts w:ascii="Times New Roman" w:eastAsia="Times New Roman" w:hAnsi="Times New Roman" w:cs="Times New Roman"/>
          <w:kern w:val="3"/>
          <w:sz w:val="24"/>
          <w:szCs w:val="24"/>
          <w:lang w:val="uk-UA"/>
        </w:rPr>
        <w:t xml:space="preserve">Ціна на Товар встановлюється в національній валюті України. </w:t>
      </w:r>
    </w:p>
    <w:p w:rsidR="00363874" w:rsidRPr="009E39FC"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b/>
          <w:bCs/>
          <w:kern w:val="3"/>
          <w:sz w:val="24"/>
          <w:szCs w:val="24"/>
          <w:lang w:val="uk-UA"/>
        </w:rPr>
      </w:pPr>
      <w:r w:rsidRPr="009E39FC">
        <w:rPr>
          <w:rFonts w:ascii="Times New Roman" w:eastAsia="Times New Roman" w:hAnsi="Times New Roman" w:cs="Times New Roman"/>
          <w:b/>
          <w:bCs/>
          <w:kern w:val="3"/>
          <w:sz w:val="24"/>
          <w:szCs w:val="24"/>
          <w:lang w:val="uk-UA"/>
        </w:rPr>
        <w:t xml:space="preserve">3.2. </w:t>
      </w:r>
      <w:r w:rsidRPr="009E39FC">
        <w:rPr>
          <w:rFonts w:ascii="Times New Roman" w:eastAsia="Times New Roman" w:hAnsi="Times New Roman" w:cs="Times New Roman"/>
          <w:b/>
          <w:kern w:val="3"/>
          <w:sz w:val="24"/>
          <w:szCs w:val="24"/>
          <w:lang w:val="uk-UA"/>
        </w:rPr>
        <w:t>Ціна цього Договору з ПДВ становить:</w:t>
      </w:r>
      <w:r w:rsidRPr="009E39FC">
        <w:rPr>
          <w:rFonts w:ascii="Times New Roman" w:eastAsia="Times New Roman" w:hAnsi="Times New Roman" w:cs="Times New Roman"/>
          <w:b/>
          <w:bCs/>
          <w:kern w:val="3"/>
          <w:sz w:val="24"/>
          <w:szCs w:val="24"/>
          <w:lang w:val="uk-UA"/>
        </w:rPr>
        <w:t xml:space="preserve"> ___________________________________ грн. ____ коп.</w:t>
      </w:r>
      <w:r w:rsidRPr="009E39FC">
        <w:rPr>
          <w:rFonts w:ascii="Times New Roman" w:eastAsia="Times New Roman" w:hAnsi="Times New Roman" w:cs="Times New Roman"/>
          <w:b/>
          <w:kern w:val="3"/>
          <w:sz w:val="24"/>
          <w:szCs w:val="24"/>
          <w:lang w:val="uk-UA"/>
        </w:rPr>
        <w:t xml:space="preserve"> (</w:t>
      </w:r>
      <w:r w:rsidRPr="009E39FC">
        <w:rPr>
          <w:rFonts w:ascii="Times New Roman" w:eastAsia="Times New Roman" w:hAnsi="Times New Roman" w:cs="Times New Roman"/>
          <w:b/>
          <w:bCs/>
          <w:kern w:val="3"/>
          <w:sz w:val="24"/>
          <w:szCs w:val="24"/>
          <w:lang w:val="uk-UA"/>
        </w:rPr>
        <w:t>__________________________________________ грн. _____ коп.) в тому числі ПДВ: ________ грн. ____ коп. (</w:t>
      </w:r>
      <w:proofErr w:type="spellStart"/>
      <w:r w:rsidRPr="009E39FC">
        <w:rPr>
          <w:rFonts w:ascii="Times New Roman" w:eastAsia="Times New Roman" w:hAnsi="Times New Roman" w:cs="Times New Roman"/>
          <w:b/>
          <w:bCs/>
          <w:kern w:val="3"/>
          <w:sz w:val="24"/>
          <w:szCs w:val="24"/>
          <w:lang w:val="uk-UA"/>
        </w:rPr>
        <w:t>____________________________________грн._____к</w:t>
      </w:r>
      <w:proofErr w:type="spellEnd"/>
      <w:r w:rsidRPr="009E39FC">
        <w:rPr>
          <w:rFonts w:ascii="Times New Roman" w:eastAsia="Times New Roman" w:hAnsi="Times New Roman" w:cs="Times New Roman"/>
          <w:b/>
          <w:bCs/>
          <w:kern w:val="3"/>
          <w:sz w:val="24"/>
          <w:szCs w:val="24"/>
          <w:lang w:val="uk-UA"/>
        </w:rPr>
        <w:t xml:space="preserve">оп.). </w:t>
      </w:r>
    </w:p>
    <w:p w:rsidR="00363874" w:rsidRPr="00363874" w:rsidRDefault="00363874" w:rsidP="00AE656D">
      <w:pPr>
        <w:tabs>
          <w:tab w:val="left" w:pos="993"/>
        </w:tabs>
        <w:spacing w:after="0" w:line="276" w:lineRule="auto"/>
        <w:ind w:left="-284" w:firstLine="284"/>
        <w:contextualSpacing/>
        <w:jc w:val="both"/>
        <w:rPr>
          <w:rFonts w:ascii="Times New Roman" w:eastAsia="Times New Roman" w:hAnsi="Times New Roman" w:cs="Times New Roman"/>
          <w:sz w:val="24"/>
          <w:szCs w:val="24"/>
          <w:lang w:val="uk-UA" w:eastAsia="uk-UA"/>
        </w:rPr>
      </w:pPr>
      <w:bookmarkStart w:id="1" w:name="_Hlk98838055"/>
      <w:r w:rsidRPr="00363874">
        <w:rPr>
          <w:rFonts w:ascii="Times New Roman" w:eastAsia="Times New Roman" w:hAnsi="Times New Roman" w:cs="Times New Roman"/>
          <w:sz w:val="24"/>
          <w:szCs w:val="24"/>
          <w:lang w:val="uk-UA" w:eastAsia="uk-UA"/>
        </w:rPr>
        <w:t>3.3.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пунктами 1,2,3,4,5,6,7,8 частини п’ятої статті 41 Закону України « Про публічні закупівлі», а саме:</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kern w:val="1"/>
          <w:sz w:val="24"/>
          <w:szCs w:val="24"/>
          <w:lang w:val="uk-UA"/>
        </w:rPr>
        <w:t>1) зменшення обсягів закупівлі, зокрема з урахуванням фактичного обсягу видатків замовника;</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kern w:val="1"/>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не частіше ніж один раз на 90 днів з моменту підписання договору про закупівлю/внесення змін до такого договору щодо збільшення цін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kern w:val="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kern w:val="1"/>
          <w:sz w:val="24"/>
          <w:szCs w:val="24"/>
          <w:lang w:val="uk-UA"/>
        </w:rPr>
        <w:t>4) продовження строку дії договору про закупівлю та стоку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kern w:val="1"/>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kern w:val="1"/>
          <w:sz w:val="24"/>
          <w:szCs w:val="24"/>
          <w:lang w:val="uk-UA"/>
        </w:rPr>
        <w:t>6) зміни ціни у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kern w:val="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3874">
        <w:rPr>
          <w:rFonts w:ascii="Times New Roman" w:eastAsia="Calibri" w:hAnsi="Times New Roman" w:cs="Times New Roman"/>
          <w:kern w:val="1"/>
          <w:sz w:val="24"/>
          <w:szCs w:val="24"/>
        </w:rPr>
        <w:t>Platts</w:t>
      </w:r>
      <w:proofErr w:type="spellEnd"/>
      <w:r w:rsidRPr="00363874">
        <w:rPr>
          <w:rFonts w:ascii="Times New Roman" w:eastAsia="Calibri" w:hAnsi="Times New Roman" w:cs="Times New Roman"/>
          <w:kern w:val="1"/>
          <w:sz w:val="24"/>
          <w:szCs w:val="24"/>
          <w:lang w:val="uk-UA"/>
        </w:rPr>
        <w:t xml:space="preserve">, </w:t>
      </w:r>
      <w:r w:rsidRPr="00363874">
        <w:rPr>
          <w:rFonts w:ascii="Times New Roman" w:eastAsia="Calibri" w:hAnsi="Times New Roman" w:cs="Times New Roman"/>
          <w:kern w:val="1"/>
          <w:sz w:val="24"/>
          <w:szCs w:val="24"/>
        </w:rPr>
        <w:t>ARGUS</w:t>
      </w:r>
      <w:r w:rsidRPr="00363874">
        <w:rPr>
          <w:rFonts w:ascii="Times New Roman" w:eastAsia="Calibri" w:hAnsi="Times New Roman" w:cs="Times New Roman"/>
          <w:kern w:val="1"/>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63874" w:rsidRPr="00363874" w:rsidRDefault="00363874" w:rsidP="00AE656D">
      <w:pPr>
        <w:tabs>
          <w:tab w:val="left" w:pos="993"/>
        </w:tabs>
        <w:spacing w:after="0" w:line="276" w:lineRule="auto"/>
        <w:ind w:left="-284" w:firstLine="284"/>
        <w:contextualSpacing/>
        <w:jc w:val="both"/>
        <w:rPr>
          <w:rFonts w:ascii="Times New Roman" w:eastAsia="Times New Roman" w:hAnsi="Times New Roman" w:cs="Times New Roman"/>
          <w:sz w:val="24"/>
          <w:szCs w:val="24"/>
          <w:lang w:val="uk-UA" w:eastAsia="uk-UA"/>
        </w:rPr>
      </w:pPr>
      <w:r w:rsidRPr="00363874">
        <w:rPr>
          <w:rFonts w:ascii="Times New Roman" w:eastAsia="Times New Roman" w:hAnsi="Times New Roman" w:cs="Times New Roman"/>
          <w:sz w:val="24"/>
          <w:szCs w:val="24"/>
          <w:lang w:val="uk-UA" w:eastAsia="uk-UA"/>
        </w:rPr>
        <w:t>8) зміни умов у зв'язку із застосуванням положень частини шостої статті 41 Закону України «Про публічні закупівлі», а саме у разі якщо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1"/>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kern w:val="1"/>
          <w:sz w:val="24"/>
          <w:szCs w:val="24"/>
          <w:lang w:val="uk-UA"/>
        </w:rPr>
        <w:t>3.4. Вразі якщо Товар, що постачається на умовах цього Договору є імпортним (що має бути підтверджено сертифікатом походження Товару) за необхідності внесення змін до Договору про закупівлю у зв’язку зі зміною курсу іноземних валют сторони при взаємному погодженні можуть застосовувати формулу наведену нижче:</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kern w:val="1"/>
          <w:sz w:val="24"/>
          <w:szCs w:val="24"/>
          <w:lang w:val="uk-UA"/>
        </w:rPr>
        <w:t xml:space="preserve">            Ціна 2 = (курс 2/</w:t>
      </w:r>
      <w:proofErr w:type="spellStart"/>
      <w:r w:rsidRPr="00363874">
        <w:rPr>
          <w:rFonts w:ascii="Times New Roman" w:eastAsia="Calibri" w:hAnsi="Times New Roman" w:cs="Times New Roman"/>
          <w:kern w:val="1"/>
          <w:sz w:val="24"/>
          <w:szCs w:val="24"/>
          <w:lang w:val="uk-UA"/>
        </w:rPr>
        <w:t>курс</w:t>
      </w:r>
      <w:proofErr w:type="spellEnd"/>
      <w:r w:rsidRPr="00363874">
        <w:rPr>
          <w:rFonts w:ascii="Times New Roman" w:eastAsia="Calibri" w:hAnsi="Times New Roman" w:cs="Times New Roman"/>
          <w:kern w:val="1"/>
          <w:sz w:val="24"/>
          <w:szCs w:val="24"/>
          <w:lang w:val="uk-UA"/>
        </w:rPr>
        <w:t xml:space="preserve"> 1) × ціну 1,</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kern w:val="1"/>
          <w:sz w:val="24"/>
          <w:szCs w:val="24"/>
          <w:lang w:val="uk-UA"/>
        </w:rPr>
        <w:t xml:space="preserve">            де ціна 2 – змінена ціна товару, що підлягає сплаті;</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kern w:val="1"/>
          <w:sz w:val="24"/>
          <w:szCs w:val="24"/>
          <w:lang w:val="uk-UA"/>
        </w:rPr>
        <w:t xml:space="preserve">            ціна 1 – ціна товару, визначена сторонами в договорі;</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kern w:val="1"/>
          <w:sz w:val="24"/>
          <w:szCs w:val="24"/>
          <w:lang w:val="uk-UA"/>
        </w:rPr>
        <w:t xml:space="preserve">            курс 2 – курс іноземної валюти щодо гривні на дату оплати вартості товару;</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kern w:val="1"/>
          <w:sz w:val="24"/>
          <w:szCs w:val="24"/>
          <w:lang w:val="uk-UA"/>
        </w:rPr>
        <w:lastRenderedPageBreak/>
        <w:t xml:space="preserve">            курс 1 – курс іноземної валюти щодо гривні на дату укладення договору.</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kern w:val="1"/>
          <w:sz w:val="24"/>
          <w:szCs w:val="24"/>
          <w:lang w:val="uk-UA"/>
        </w:rPr>
        <w:t xml:space="preserve">            Вразі здійснення перерахунку ціни договору сторони застосовують курс іноземної валюти,    установлений Національним банком України на день внесення змін до договору.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3.5. В ціну Товару включаються витрати на транспортування, навантаження та розвантаження, страхування, сплату податків і зборів (обов’язкових платежів), а також інші витрати, що пов’язані з предметом закупівлі.</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3.6. Загальна ціна Договору може бути зменшена за взаємною згодою Сторін, залежно від    фінансового становища  Замовника та можливості виділення коштів на зазначені цілі.</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p>
    <w:p w:rsidR="00363874" w:rsidRPr="00363874" w:rsidRDefault="00363874"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bCs/>
          <w:kern w:val="3"/>
          <w:sz w:val="24"/>
          <w:szCs w:val="24"/>
          <w:lang w:val="uk-UA"/>
        </w:rPr>
      </w:pPr>
      <w:r w:rsidRPr="00363874">
        <w:rPr>
          <w:rFonts w:ascii="Times New Roman" w:eastAsia="Times New Roman" w:hAnsi="Times New Roman" w:cs="Times New Roman"/>
          <w:b/>
          <w:bCs/>
          <w:kern w:val="3"/>
          <w:sz w:val="24"/>
          <w:szCs w:val="24"/>
          <w:lang w:val="uk-UA"/>
        </w:rPr>
        <w:t>IV. Порядок здійснення оплати</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4.1.</w:t>
      </w:r>
      <w:r w:rsidRPr="00363874">
        <w:rPr>
          <w:rFonts w:ascii="Times New Roman" w:eastAsia="Times New Roman" w:hAnsi="Times New Roman" w:cs="Times New Roman"/>
          <w:kern w:val="3"/>
          <w:sz w:val="24"/>
          <w:szCs w:val="24"/>
          <w:lang w:val="uk-UA"/>
        </w:rPr>
        <w:tab/>
        <w:t xml:space="preserve">Розрахунки за Товар, що постачається на умовах даного Договору, здійснюються Замовником за фактом поставки Товару, шляхом перерахунку коштів на розрахунковий рахунок Постачальника після підписання Сторонами товарно-супровідних документів та/або акту прийому-передачі Товару. Датою отримання  вважається дата, зазначена в товарно-супровідних документів та/або акті прийому-передачі товару. </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4.2.  Передача Товару та перехід права власності від Постачальника до Замовника на відповідну кількість Товару посвідчується видатковими документами (видатковими накладними).</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4.3. Оплата за поставлений Товар здійснюється Замовником одним або декількома платежами протягом </w:t>
      </w:r>
      <w:r w:rsidR="00C94041">
        <w:rPr>
          <w:rFonts w:ascii="Times New Roman" w:eastAsia="Times New Roman" w:hAnsi="Times New Roman" w:cs="Times New Roman"/>
          <w:kern w:val="3"/>
          <w:sz w:val="24"/>
          <w:szCs w:val="24"/>
          <w:lang w:val="uk-UA"/>
        </w:rPr>
        <w:t>1</w:t>
      </w:r>
      <w:r w:rsidRPr="00363874">
        <w:rPr>
          <w:rFonts w:ascii="Times New Roman" w:eastAsia="Times New Roman" w:hAnsi="Times New Roman" w:cs="Times New Roman"/>
          <w:kern w:val="3"/>
          <w:sz w:val="24"/>
          <w:szCs w:val="24"/>
          <w:lang w:val="uk-UA"/>
        </w:rPr>
        <w:t>0-ти (</w:t>
      </w:r>
      <w:r w:rsidR="00C94041">
        <w:rPr>
          <w:rFonts w:ascii="Times New Roman" w:eastAsia="Times New Roman" w:hAnsi="Times New Roman" w:cs="Times New Roman"/>
          <w:kern w:val="3"/>
          <w:sz w:val="24"/>
          <w:szCs w:val="24"/>
          <w:lang w:val="uk-UA"/>
        </w:rPr>
        <w:t>десяти</w:t>
      </w:r>
      <w:r w:rsidRPr="00363874">
        <w:rPr>
          <w:rFonts w:ascii="Times New Roman" w:eastAsia="Times New Roman" w:hAnsi="Times New Roman" w:cs="Times New Roman"/>
          <w:kern w:val="3"/>
          <w:sz w:val="24"/>
          <w:szCs w:val="24"/>
          <w:lang w:val="uk-UA"/>
        </w:rPr>
        <w:t>) банківських днів з дати підписання Сторонами акту прийому-передачі Товару. При цьому Постачальник зобов’язаний здійснювати постачання Товару кожної наступної партії Товару в кількості, визначеній у поточній (черговій) заявці Замовника, незалежно від здійснення Замовником оплати попередніх поставок Товару.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4.4. У разі відмови Постачальника від поставки наступної партії Товару, Замовником призупиняється оплата попередніх партій Товару. У такому випадку Постачальник не має права вимагати оплати раніше поставленого Товару. Вартість отриманого та неоплаченого Товару Замовником самостійно враховується в рахунок сплати (заліку) штрафу, визначеному п. 9.4. та пені, визначеної п. 9.3. Договору.  </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4.5. Усі платіжні документи за договором оформляються з дотриманням законодавства. </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4.6. Датою оплати вважається дата зарахування коштів на рахунок Постачальника.</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4.7. Усі розрахунки за Договором здійснюються у безготівковій формі в національній валюті України.</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4.8. Поставка товару Постачальником  проводиться без авансування/передплати.</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4.9. У разі не реєстрування, не правильного та/або несвоєчасного реєстрування Постачальником податкових накладних в системі електронного адміністрування податку на додану вартість та/або ненадання Замовнику податкової накладної в електронній формі чи вчинення інших дій/бездіяльності, в результаті чого Замовник втратить права на податковий кредит, Постачальник зобов’язаний сплатити Замовнику штраф у розмірі втраченого Замовником податкового кредиту. Такий штраф сплачується у семиденний строк від дня пред’явлення вимоги Замовником.</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p>
    <w:p w:rsidR="00363874" w:rsidRPr="00363874" w:rsidRDefault="00363874"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r w:rsidRPr="00363874">
        <w:rPr>
          <w:rFonts w:ascii="Times New Roman" w:eastAsia="Times New Roman" w:hAnsi="Times New Roman" w:cs="Times New Roman"/>
          <w:b/>
          <w:kern w:val="3"/>
          <w:sz w:val="24"/>
          <w:szCs w:val="24"/>
          <w:lang w:val="uk-UA"/>
        </w:rPr>
        <w:t>V. Термін і місце поставки товару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5.1. Сторони визначили наступний порядок узгодження умов постачання Товару (партій Товару):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5.1.1. Замовник направляє Постачальнику письмову заявку, з зазначенням асортименту та кількості Товару (партії Товару). </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5.3. Постав</w:t>
      </w:r>
      <w:r w:rsidR="005759F8">
        <w:rPr>
          <w:rFonts w:ascii="Times New Roman" w:eastAsia="Times New Roman" w:hAnsi="Times New Roman" w:cs="Times New Roman"/>
          <w:kern w:val="3"/>
          <w:sz w:val="24"/>
          <w:szCs w:val="24"/>
          <w:lang w:val="uk-UA"/>
        </w:rPr>
        <w:t>ка Товару здійснюється за адресо</w:t>
      </w:r>
      <w:r w:rsidRPr="00363874">
        <w:rPr>
          <w:rFonts w:ascii="Times New Roman" w:eastAsia="Times New Roman" w:hAnsi="Times New Roman" w:cs="Times New Roman"/>
          <w:kern w:val="3"/>
          <w:sz w:val="24"/>
          <w:szCs w:val="24"/>
          <w:lang w:val="uk-UA"/>
        </w:rPr>
        <w:t xml:space="preserve">ю Замовника – </w:t>
      </w:r>
      <w:r w:rsidR="001F70EE" w:rsidRPr="001F70EE">
        <w:rPr>
          <w:rFonts w:ascii="Times New Roman" w:eastAsia="Times New Roman" w:hAnsi="Times New Roman" w:cs="Times New Roman"/>
          <w:kern w:val="3"/>
          <w:sz w:val="24"/>
          <w:szCs w:val="24"/>
          <w:lang w:val="uk-UA"/>
        </w:rPr>
        <w:t xml:space="preserve">48155, Тернопільська обл., Тернопільський р-н, с. </w:t>
      </w:r>
      <w:proofErr w:type="spellStart"/>
      <w:r w:rsidR="001F70EE" w:rsidRPr="001F70EE">
        <w:rPr>
          <w:rFonts w:ascii="Times New Roman" w:eastAsia="Times New Roman" w:hAnsi="Times New Roman" w:cs="Times New Roman"/>
          <w:kern w:val="3"/>
          <w:sz w:val="24"/>
          <w:szCs w:val="24"/>
          <w:lang w:val="uk-UA"/>
        </w:rPr>
        <w:t>Вербівці</w:t>
      </w:r>
      <w:proofErr w:type="spellEnd"/>
      <w:r w:rsidR="001F70EE" w:rsidRPr="001F70EE">
        <w:rPr>
          <w:rFonts w:ascii="Times New Roman" w:eastAsia="Times New Roman" w:hAnsi="Times New Roman" w:cs="Times New Roman"/>
          <w:kern w:val="3"/>
          <w:sz w:val="24"/>
          <w:szCs w:val="24"/>
          <w:lang w:val="uk-UA"/>
        </w:rPr>
        <w:t>.</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5.4. Поставка товару повинна супроводжуватись передачею Замовнику видаткової накладної Постачальника та акту здавання-приймання вантажу до перевезення, підписання кожного з яких представником Замовника та експедитором (у випадку доставки товару Перевізником), буде свідчити про отримання Замовником товару. Представник Замовника повинен надати Постачальнику належним чином оформлену довіреність на отримання матеріальних цінностей (довіреність ТМЦ). На момент передачі товару допускається узгодження довіреності ТМЦ від Замовника за факсом, з наступною передачею оригіналу в порядку п. 5.5. цього Договору.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lastRenderedPageBreak/>
        <w:t xml:space="preserve">5.5. У випадку, якщо при передачі товару Замовником не було підписано належним чином оригіналів </w:t>
      </w:r>
      <w:proofErr w:type="spellStart"/>
      <w:r w:rsidRPr="00363874">
        <w:rPr>
          <w:rFonts w:ascii="Times New Roman" w:eastAsia="Times New Roman" w:hAnsi="Times New Roman" w:cs="Times New Roman"/>
          <w:kern w:val="3"/>
          <w:sz w:val="24"/>
          <w:szCs w:val="24"/>
          <w:lang w:val="uk-UA"/>
        </w:rPr>
        <w:t>товаросупровідних</w:t>
      </w:r>
      <w:proofErr w:type="spellEnd"/>
      <w:r w:rsidRPr="00363874">
        <w:rPr>
          <w:rFonts w:ascii="Times New Roman" w:eastAsia="Times New Roman" w:hAnsi="Times New Roman" w:cs="Times New Roman"/>
          <w:kern w:val="3"/>
          <w:sz w:val="24"/>
          <w:szCs w:val="24"/>
          <w:lang w:val="uk-UA"/>
        </w:rPr>
        <w:t xml:space="preserve"> документів (видаткова накладна, акт здачі-приймання вантажу до перевезення, інші документи), Замовник зобов’язаний підписати їх належним чином та направити поштою на адресу Постачальника у термін не пізніше п’яти банківських днів з моменту надходження відповідної вимоги від Постачальника. </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5.6. Передача товару та перехід права власності від Постачальника до Замовника на товар посвідчується видатковими накладними та актом-прийому передачі.</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5.7. Видаткова накладна та акт прийому-передачі, підписана уповноваженими представниками Постачальника та Замовника, є достатнім підтвердженням передачі товару та переходу права власності.  </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5.8. Датою поставки товару та датою переходу права власності на товар вважається дата підписання Сторонами видаткової накладної Постачальника та акту приймання-передачі товару, що передається Замовнику. При цьому обов`язок Постачальника поставити товар Замовнику вважається виконаним з моменту  наявності товару на складі Замовника. </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5.9. Постачальник має право на дострокову поставку товару лише за письмовим погодженням Замовника. </w:t>
      </w:r>
    </w:p>
    <w:p w:rsidR="007A281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5.10. Місцем приймання-передачі товару вважається безпосередньо місце знаходження об’єкта Замовника, за адресою: </w:t>
      </w:r>
      <w:r w:rsidR="001F70EE" w:rsidRPr="001F70EE">
        <w:rPr>
          <w:rFonts w:ascii="Times New Roman" w:eastAsia="Times New Roman" w:hAnsi="Times New Roman" w:cs="Times New Roman"/>
          <w:kern w:val="3"/>
          <w:sz w:val="24"/>
          <w:szCs w:val="24"/>
          <w:lang w:val="uk-UA"/>
        </w:rPr>
        <w:t xml:space="preserve">48155, Тернопільська обл., Тернопільський р-н, с. </w:t>
      </w:r>
      <w:proofErr w:type="spellStart"/>
      <w:r w:rsidR="001F70EE" w:rsidRPr="001F70EE">
        <w:rPr>
          <w:rFonts w:ascii="Times New Roman" w:eastAsia="Times New Roman" w:hAnsi="Times New Roman" w:cs="Times New Roman"/>
          <w:kern w:val="3"/>
          <w:sz w:val="24"/>
          <w:szCs w:val="24"/>
          <w:lang w:val="uk-UA"/>
        </w:rPr>
        <w:t>Вербівці</w:t>
      </w:r>
      <w:proofErr w:type="spellEnd"/>
      <w:r w:rsidR="001F70EE" w:rsidRPr="001F70EE">
        <w:rPr>
          <w:rFonts w:ascii="Times New Roman" w:eastAsia="Times New Roman" w:hAnsi="Times New Roman" w:cs="Times New Roman"/>
          <w:kern w:val="3"/>
          <w:sz w:val="24"/>
          <w:szCs w:val="24"/>
          <w:lang w:val="uk-UA"/>
        </w:rPr>
        <w:t>.</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5.11. Постачальник  повинен представити (передати) Замовнику при поставці товару відповідні документи що засвідчують його якість та відповідність, а саме:</w:t>
      </w:r>
    </w:p>
    <w:p w:rsidR="00363874" w:rsidRPr="007A2814" w:rsidRDefault="00363874" w:rsidP="007A2814">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kern w:val="3"/>
          <w:sz w:val="24"/>
          <w:szCs w:val="24"/>
          <w:lang w:val="uk-UA"/>
        </w:rPr>
        <w:t xml:space="preserve">- </w:t>
      </w:r>
      <w:r w:rsidRPr="00363874">
        <w:rPr>
          <w:rFonts w:ascii="Times New Roman" w:eastAsia="Calibri" w:hAnsi="Times New Roman" w:cs="Times New Roman"/>
          <w:kern w:val="1"/>
          <w:sz w:val="24"/>
          <w:szCs w:val="24"/>
          <w:lang w:val="uk-UA"/>
        </w:rPr>
        <w:t>копію чинного сертифікату відповідності на Товар, виданого відповідним акредитованим органом сертифікації та/або паспорт чи сертифікат якості виданого виробником продукції.</w:t>
      </w:r>
    </w:p>
    <w:p w:rsidR="007A2814" w:rsidRPr="00363874" w:rsidRDefault="00363874" w:rsidP="007A2814">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r w:rsidRPr="00363874">
        <w:rPr>
          <w:rFonts w:ascii="Times New Roman" w:eastAsia="Times New Roman" w:hAnsi="Times New Roman" w:cs="Times New Roman"/>
          <w:b/>
          <w:kern w:val="3"/>
          <w:sz w:val="24"/>
          <w:szCs w:val="24"/>
          <w:lang w:val="uk-UA"/>
        </w:rPr>
        <w:t>VI.</w:t>
      </w:r>
      <w:r w:rsidRPr="00363874">
        <w:rPr>
          <w:rFonts w:ascii="Times New Roman" w:eastAsia="Times New Roman" w:hAnsi="Times New Roman" w:cs="Times New Roman"/>
          <w:kern w:val="3"/>
          <w:sz w:val="24"/>
          <w:szCs w:val="24"/>
          <w:lang w:val="uk-UA"/>
        </w:rPr>
        <w:t xml:space="preserve"> </w:t>
      </w:r>
      <w:r w:rsidRPr="00363874">
        <w:rPr>
          <w:rFonts w:ascii="Times New Roman" w:eastAsia="Times New Roman" w:hAnsi="Times New Roman" w:cs="Times New Roman"/>
          <w:b/>
          <w:kern w:val="3"/>
          <w:sz w:val="24"/>
          <w:szCs w:val="24"/>
          <w:lang w:val="uk-UA"/>
        </w:rPr>
        <w:t>Порядок приймання-передачі товару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6.1. Товар приймається Замовником за кількісними показниками та якісними показниками, а саме: вхідний контроль при отриманні товару. У випадку невідповідності якості, кількості товару, Постачальник зобов’язується змінити пропорційно якості (кількості) вартість поставленого товару у термін до 2-х календарних діб з моменту письмового звернення уповноваженого представника Замовника на товар належної якості.</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6.2.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 </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6.3. </w:t>
      </w:r>
      <w:r w:rsidRPr="00363874">
        <w:rPr>
          <w:rFonts w:ascii="Times New Roman" w:eastAsia="Times New Roman" w:hAnsi="Times New Roman" w:cs="Times New Roman"/>
          <w:sz w:val="24"/>
          <w:szCs w:val="24"/>
          <w:lang w:val="uk-UA" w:eastAsia="uk-UA"/>
        </w:rPr>
        <w:t>Ризик випадкової загибелі (втрати) або пошкодження товару переходить до Замовника з моменту передачі товару Замовнику, що посвідчується актом приймання-передачі товару, який повинен бути підписаний уповноваженими представниками Сторін.</w:t>
      </w:r>
    </w:p>
    <w:p w:rsidR="00363874" w:rsidRPr="00363874" w:rsidRDefault="00363874"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p>
    <w:p w:rsidR="00363874" w:rsidRPr="00363874" w:rsidRDefault="00363874"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r w:rsidRPr="00363874">
        <w:rPr>
          <w:rFonts w:ascii="Times New Roman" w:eastAsia="Times New Roman" w:hAnsi="Times New Roman" w:cs="Times New Roman"/>
          <w:b/>
          <w:kern w:val="3"/>
          <w:sz w:val="24"/>
          <w:szCs w:val="24"/>
          <w:lang w:val="uk-UA"/>
        </w:rPr>
        <w:t xml:space="preserve">VII. Гарантійні </w:t>
      </w:r>
      <w:proofErr w:type="spellStart"/>
      <w:r w:rsidRPr="00363874">
        <w:rPr>
          <w:rFonts w:ascii="Times New Roman" w:eastAsia="Times New Roman" w:hAnsi="Times New Roman" w:cs="Times New Roman"/>
          <w:b/>
          <w:kern w:val="3"/>
          <w:sz w:val="24"/>
          <w:szCs w:val="24"/>
          <w:lang w:val="uk-UA"/>
        </w:rPr>
        <w:t>зобовязання</w:t>
      </w:r>
      <w:proofErr w:type="spellEnd"/>
    </w:p>
    <w:p w:rsidR="007A281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ru-RU"/>
        </w:rPr>
      </w:pPr>
      <w:r w:rsidRPr="00363874">
        <w:rPr>
          <w:rFonts w:ascii="Times New Roman" w:eastAsia="Times New Roman" w:hAnsi="Times New Roman" w:cs="Times New Roman"/>
          <w:kern w:val="3"/>
          <w:sz w:val="24"/>
          <w:szCs w:val="24"/>
          <w:lang w:val="uk-UA"/>
        </w:rPr>
        <w:t xml:space="preserve">7.1. </w:t>
      </w:r>
      <w:proofErr w:type="spellStart"/>
      <w:r w:rsidRPr="00363874">
        <w:rPr>
          <w:rFonts w:ascii="Times New Roman" w:eastAsia="Times New Roman" w:hAnsi="Times New Roman" w:cs="Times New Roman"/>
          <w:kern w:val="3"/>
          <w:sz w:val="24"/>
          <w:szCs w:val="24"/>
          <w:lang w:val="ru-RU"/>
        </w:rPr>
        <w:t>Гарантія</w:t>
      </w:r>
      <w:proofErr w:type="spellEnd"/>
      <w:r w:rsidRPr="00363874">
        <w:rPr>
          <w:rFonts w:ascii="Times New Roman" w:eastAsia="Times New Roman" w:hAnsi="Times New Roman" w:cs="Times New Roman"/>
          <w:kern w:val="3"/>
          <w:sz w:val="24"/>
          <w:szCs w:val="24"/>
          <w:lang w:val="ru-RU"/>
        </w:rPr>
        <w:t xml:space="preserve"> </w:t>
      </w:r>
      <w:proofErr w:type="spellStart"/>
      <w:r w:rsidRPr="00363874">
        <w:rPr>
          <w:rFonts w:ascii="Times New Roman" w:eastAsia="Times New Roman" w:hAnsi="Times New Roman" w:cs="Times New Roman"/>
          <w:kern w:val="3"/>
          <w:sz w:val="24"/>
          <w:szCs w:val="24"/>
          <w:lang w:val="ru-RU"/>
        </w:rPr>
        <w:t>якості</w:t>
      </w:r>
      <w:proofErr w:type="spellEnd"/>
      <w:r w:rsidRPr="00363874">
        <w:rPr>
          <w:rFonts w:ascii="Times New Roman" w:eastAsia="Times New Roman" w:hAnsi="Times New Roman" w:cs="Times New Roman"/>
          <w:kern w:val="3"/>
          <w:sz w:val="24"/>
          <w:szCs w:val="24"/>
          <w:lang w:val="ru-RU"/>
        </w:rPr>
        <w:t xml:space="preserve"> Товару, </w:t>
      </w:r>
      <w:proofErr w:type="spellStart"/>
      <w:r w:rsidRPr="00363874">
        <w:rPr>
          <w:rFonts w:ascii="Times New Roman" w:eastAsia="Times New Roman" w:hAnsi="Times New Roman" w:cs="Times New Roman"/>
          <w:kern w:val="3"/>
          <w:sz w:val="24"/>
          <w:szCs w:val="24"/>
          <w:lang w:val="ru-RU"/>
        </w:rPr>
        <w:t>що</w:t>
      </w:r>
      <w:proofErr w:type="spellEnd"/>
      <w:r w:rsidRPr="00363874">
        <w:rPr>
          <w:rFonts w:ascii="Times New Roman" w:eastAsia="Times New Roman" w:hAnsi="Times New Roman" w:cs="Times New Roman"/>
          <w:kern w:val="3"/>
          <w:sz w:val="24"/>
          <w:szCs w:val="24"/>
          <w:lang w:val="ru-RU"/>
        </w:rPr>
        <w:t xml:space="preserve"> </w:t>
      </w:r>
      <w:proofErr w:type="spellStart"/>
      <w:proofErr w:type="gramStart"/>
      <w:r w:rsidRPr="00363874">
        <w:rPr>
          <w:rFonts w:ascii="Times New Roman" w:eastAsia="Times New Roman" w:hAnsi="Times New Roman" w:cs="Times New Roman"/>
          <w:kern w:val="3"/>
          <w:sz w:val="24"/>
          <w:szCs w:val="24"/>
          <w:lang w:val="ru-RU"/>
        </w:rPr>
        <w:t>поставляється</w:t>
      </w:r>
      <w:proofErr w:type="spellEnd"/>
      <w:proofErr w:type="gramEnd"/>
      <w:r w:rsidRPr="00363874">
        <w:rPr>
          <w:rFonts w:ascii="Times New Roman" w:eastAsia="Times New Roman" w:hAnsi="Times New Roman" w:cs="Times New Roman"/>
          <w:kern w:val="3"/>
          <w:sz w:val="24"/>
          <w:szCs w:val="24"/>
          <w:lang w:val="ru-RU"/>
        </w:rPr>
        <w:t xml:space="preserve">, </w:t>
      </w:r>
      <w:proofErr w:type="spellStart"/>
      <w:r w:rsidRPr="00363874">
        <w:rPr>
          <w:rFonts w:ascii="Times New Roman" w:eastAsia="Times New Roman" w:hAnsi="Times New Roman" w:cs="Times New Roman"/>
          <w:kern w:val="3"/>
          <w:sz w:val="24"/>
          <w:szCs w:val="24"/>
          <w:lang w:val="ru-RU"/>
        </w:rPr>
        <w:t>встановлюється</w:t>
      </w:r>
      <w:proofErr w:type="spellEnd"/>
      <w:r w:rsidRPr="00363874">
        <w:rPr>
          <w:rFonts w:ascii="Times New Roman" w:eastAsia="Times New Roman" w:hAnsi="Times New Roman" w:cs="Times New Roman"/>
          <w:kern w:val="3"/>
          <w:sz w:val="24"/>
          <w:szCs w:val="24"/>
          <w:lang w:val="ru-RU"/>
        </w:rPr>
        <w:t xml:space="preserve"> </w:t>
      </w:r>
      <w:proofErr w:type="spellStart"/>
      <w:r w:rsidRPr="00363874">
        <w:rPr>
          <w:rFonts w:ascii="Times New Roman" w:eastAsia="Times New Roman" w:hAnsi="Times New Roman" w:cs="Times New Roman"/>
          <w:kern w:val="3"/>
          <w:sz w:val="24"/>
          <w:szCs w:val="24"/>
          <w:lang w:val="ru-RU"/>
        </w:rPr>
        <w:t>протягом</w:t>
      </w:r>
      <w:proofErr w:type="spellEnd"/>
      <w:r w:rsidRPr="00363874">
        <w:rPr>
          <w:rFonts w:ascii="Times New Roman" w:eastAsia="Times New Roman" w:hAnsi="Times New Roman" w:cs="Times New Roman"/>
          <w:kern w:val="3"/>
          <w:sz w:val="24"/>
          <w:szCs w:val="24"/>
          <w:lang w:val="ru-RU"/>
        </w:rPr>
        <w:t xml:space="preserve"> </w:t>
      </w:r>
      <w:proofErr w:type="spellStart"/>
      <w:r w:rsidRPr="00363874">
        <w:rPr>
          <w:rFonts w:ascii="Times New Roman" w:eastAsia="Times New Roman" w:hAnsi="Times New Roman" w:cs="Times New Roman"/>
          <w:kern w:val="3"/>
          <w:sz w:val="24"/>
          <w:szCs w:val="24"/>
          <w:lang w:val="ru-RU"/>
        </w:rPr>
        <w:t>гарантійного</w:t>
      </w:r>
      <w:proofErr w:type="spellEnd"/>
      <w:r w:rsidRPr="00363874">
        <w:rPr>
          <w:rFonts w:ascii="Times New Roman" w:eastAsia="Times New Roman" w:hAnsi="Times New Roman" w:cs="Times New Roman"/>
          <w:kern w:val="3"/>
          <w:sz w:val="24"/>
          <w:szCs w:val="24"/>
          <w:lang w:val="ru-RU"/>
        </w:rPr>
        <w:t xml:space="preserve"> </w:t>
      </w:r>
      <w:proofErr w:type="spellStart"/>
      <w:r w:rsidRPr="00363874">
        <w:rPr>
          <w:rFonts w:ascii="Times New Roman" w:eastAsia="Times New Roman" w:hAnsi="Times New Roman" w:cs="Times New Roman"/>
          <w:kern w:val="3"/>
          <w:sz w:val="24"/>
          <w:szCs w:val="24"/>
          <w:lang w:val="ru-RU"/>
        </w:rPr>
        <w:t>терміну</w:t>
      </w:r>
      <w:proofErr w:type="spellEnd"/>
      <w:r w:rsidRPr="00363874">
        <w:rPr>
          <w:rFonts w:ascii="Times New Roman" w:eastAsia="Times New Roman" w:hAnsi="Times New Roman" w:cs="Times New Roman"/>
          <w:kern w:val="3"/>
          <w:sz w:val="24"/>
          <w:szCs w:val="24"/>
          <w:lang w:val="ru-RU"/>
        </w:rPr>
        <w:t xml:space="preserve">, </w:t>
      </w:r>
    </w:p>
    <w:p w:rsidR="007A2814" w:rsidRDefault="007A281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ru-RU"/>
        </w:rPr>
      </w:pP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7.2. У разі виявлення протягом гарантійного періоду браку, дефектів, фактів непрацездатності, зниження працездатності, або будь-яких інших відхилень від паспортних технічних характеристик Товару, що є предметом даного Договору, Сторони складають Акт рекламації.</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7.3. Постачальник зобов’язаний за свій рахунок усунути недоліки або замінити Товар, якщо не доведе, що недоліки виникли внаслідок порушення Замовником правил експлуатації чи зберігання.</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7.4. У гарантійний період звернення Замовника приймаються за адресою: _________________________________________________________________________.</w:t>
      </w:r>
    </w:p>
    <w:p w:rsidR="00363874" w:rsidRPr="00363874" w:rsidRDefault="00363874" w:rsidP="00AE656D">
      <w:pPr>
        <w:widowControl w:val="0"/>
        <w:suppressAutoHyphens/>
        <w:autoSpaceDN w:val="0"/>
        <w:spacing w:after="0" w:line="240" w:lineRule="auto"/>
        <w:ind w:left="-284" w:firstLine="284"/>
        <w:textAlignment w:val="baseline"/>
        <w:rPr>
          <w:rFonts w:ascii="Times New Roman" w:eastAsia="Times New Roman" w:hAnsi="Times New Roman" w:cs="Times New Roman"/>
          <w:b/>
          <w:kern w:val="3"/>
          <w:sz w:val="24"/>
          <w:szCs w:val="24"/>
          <w:lang w:val="uk-UA"/>
        </w:rPr>
      </w:pPr>
    </w:p>
    <w:p w:rsidR="00363874" w:rsidRPr="00363874" w:rsidRDefault="00363874"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r w:rsidRPr="00363874">
        <w:rPr>
          <w:rFonts w:ascii="Times New Roman" w:eastAsia="Times New Roman" w:hAnsi="Times New Roman" w:cs="Times New Roman"/>
          <w:b/>
          <w:kern w:val="3"/>
          <w:sz w:val="24"/>
          <w:szCs w:val="24"/>
          <w:lang w:val="uk-UA"/>
        </w:rPr>
        <w:t>VIII. Права та обов’язки сторін</w:t>
      </w:r>
    </w:p>
    <w:p w:rsid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8.1. Замовник зобов’язаний:</w:t>
      </w:r>
    </w:p>
    <w:p w:rsidR="00AE656D" w:rsidRPr="00AE656D" w:rsidRDefault="00AE656D"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AE656D">
        <w:rPr>
          <w:rFonts w:ascii="Times New Roman" w:eastAsia="Times New Roman" w:hAnsi="Times New Roman" w:cs="Times New Roman"/>
          <w:kern w:val="3"/>
          <w:sz w:val="24"/>
          <w:szCs w:val="24"/>
          <w:lang w:val="ru-RU"/>
        </w:rPr>
        <w:t>8.1.1.</w:t>
      </w:r>
      <w:r>
        <w:rPr>
          <w:rFonts w:ascii="Times New Roman" w:eastAsia="Times New Roman" w:hAnsi="Times New Roman" w:cs="Times New Roman"/>
          <w:kern w:val="3"/>
          <w:sz w:val="24"/>
          <w:szCs w:val="24"/>
          <w:lang w:val="uk-UA"/>
        </w:rPr>
        <w:t xml:space="preserve"> Своєчасно та в повному обсязі сплатити за поставлений товар в розмірах і в строки встановлені Договором.</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lastRenderedPageBreak/>
        <w:t xml:space="preserve">8.1.2. Прийняти, в разі відсутності будь-яких зауважень щодо якості та кількості, поставлений Товар у відповідності до товарно-супровідних документів. </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8.2. Замовник має право:</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8.2.1. У разі невиконання зобов’язань Постачальником – достроково розірвати договір, повідомивши про це Постачальника у строк до 20 (двадцяти) робочих днів.</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8.2.2. Контролювати поставку Товару у строки, встановлені цим Договором.</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8.2.3. Зменшувати обсяг закупівлі Товару та загальну ціну Договору залежно від фінансового становища Замовника та можливості виділення коштів на зазначені цілі. У такому разі Сторони вносять відповідні зміни до цього Договору.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8.2.4. Повернути рахунок Постачальнику без здійснення оплати в разі неналежного оформлення документів, (відсутність підписів тощо).</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8.2.5. </w:t>
      </w:r>
      <w:r w:rsidRPr="00363874">
        <w:rPr>
          <w:rFonts w:ascii="Times New Roman" w:eastAsia="Times New Roman" w:hAnsi="Times New Roman" w:cs="Times New Roman"/>
          <w:sz w:val="24"/>
          <w:szCs w:val="24"/>
          <w:lang w:val="uk-UA" w:eastAsia="uk-UA"/>
        </w:rPr>
        <w:t>Відмовитися від прийняття Товару  у разі виявлення невідповідності якості Товару.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8.3. Постачальник зобов’язаний:</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8.3.1. Забезпечити поставку Товару у строки, встановлені цим Договором, власними силами та за власний рахунок.</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8.3.2. Забезпечити поставку Товару, якість якого відповідає умовам, передбаченим розділом ІІ даного Договору.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8.3.3. Забезпечити відповідність Товару Державним стандартам та технічним умовам заводів-виробників і мати паспорти та/або сертифікати якості на кожну партію товару.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8.3.4. Видати Замовнику повний комплект документів, передбачених умовами цього Договору.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8.3.5. Дотримуватися інших зобов’язань, передбачених цим Договором.</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8.4. Постачальник має право:</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8.4.1. Своєчасно та в повному обсязі отримати плату за поставлений Товар.</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8.4.2. </w:t>
      </w:r>
      <w:bookmarkStart w:id="2" w:name="_Hlk98843342"/>
      <w:r w:rsidRPr="00363874">
        <w:rPr>
          <w:rFonts w:ascii="Times New Roman" w:eastAsia="Times New Roman" w:hAnsi="Times New Roman" w:cs="Times New Roman"/>
          <w:kern w:val="3"/>
          <w:sz w:val="24"/>
          <w:szCs w:val="24"/>
          <w:lang w:val="uk-UA"/>
        </w:rPr>
        <w:t>На дострокову поставку товарів (виконання робіт або надання послуг) за письмовим погодженням Замовника</w:t>
      </w:r>
      <w:bookmarkEnd w:id="2"/>
      <w:r w:rsidRPr="00363874">
        <w:rPr>
          <w:rFonts w:ascii="Times New Roman" w:eastAsia="Times New Roman" w:hAnsi="Times New Roman" w:cs="Times New Roman"/>
          <w:kern w:val="3"/>
          <w:sz w:val="24"/>
          <w:szCs w:val="24"/>
          <w:lang w:val="uk-UA"/>
        </w:rPr>
        <w:t>.</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8.4.3. У разі невиконання зобов'язань Замовником Постачальник має право достроково розірвати цей Договір, повідомивши про це Замовника у строк до 20 (двадцяти) робочих днів.</w:t>
      </w:r>
    </w:p>
    <w:p w:rsidR="00363874" w:rsidRPr="00363874" w:rsidRDefault="00363874"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r w:rsidRPr="00363874">
        <w:rPr>
          <w:rFonts w:ascii="Times New Roman" w:eastAsia="Times New Roman" w:hAnsi="Times New Roman" w:cs="Times New Roman"/>
          <w:b/>
          <w:kern w:val="3"/>
          <w:sz w:val="24"/>
          <w:szCs w:val="24"/>
          <w:lang w:val="uk-UA"/>
        </w:rPr>
        <w:t>IX. Відповідальність сторін</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9.1. У разі невиконання або неналежного виконання своїх зобов’язань за Договором Сторони несуть відповідальність, передбачену договором та чинним законодавством України.</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9.2. У випадку постачання неякісного товару Постачальник сплачує Замовнику штраф в розмірі 0,5% вартості неякісного товару.  </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9.3. За порушення умов договору щодо термінів поставки товару, Постачальник сплачує Замовнику пеню у розмірі подвійної облікової ставки НБУ від вартості Товару, що мав бути поставлений, за кожний день прострочення.</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  9.4.  У разі відмови Постачальника від виконання взятих на себе за Договором зобов'язань  та/або у разі одностороннього розірвання Договору, окрім випадків порушення Замовником  взятих на себе за Договором зобов'язань, з  Постачальника стягується штраф у розмірі 20 (двадцяти) відсотків від  загальної вартості Договору. </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9.5. У випадку невиконання (прострочення) термінів оплати товару Постачальник має право вимагати від Замовника сплати пені в розмірі подвійної облікової ставки НБУ від суми заборгованості за кожний день прострочення.</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9.6. У випадку неналежного виконання однією із Сторін умов даного Договору інша сторона має право розірвати цей Договір в односторонньому порядку попередивши про це іншу Сторону в письмовій формі не пізніше одного місяця до планованої дати розірвання Договору.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9.7. Сторони компенсують одна одній всі збитки в повному обсязі зверх неустойки, які виникли в результаті повного або часткового невиконання якою-небудь зі сторін умов цього Договору.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9.8. За невиконання (неналежне виконання) своїх обов’язків по даному договору винна Сторона несе іншу відповідальність, передбачену чинним законодавством України.</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9.9.  Сплата штрафних санкцій не звільняє Сторону від виконання прийнятих на себе зобов'язань за Договором.</w:t>
      </w:r>
    </w:p>
    <w:p w:rsidR="00363874" w:rsidRPr="00363874" w:rsidRDefault="00363874"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p>
    <w:p w:rsidR="00363874" w:rsidRPr="00363874" w:rsidRDefault="00363874"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r w:rsidRPr="00363874">
        <w:rPr>
          <w:rFonts w:ascii="Times New Roman" w:eastAsia="Times New Roman" w:hAnsi="Times New Roman" w:cs="Times New Roman"/>
          <w:b/>
          <w:kern w:val="3"/>
          <w:sz w:val="24"/>
          <w:szCs w:val="24"/>
          <w:lang w:val="uk-UA"/>
        </w:rPr>
        <w:lastRenderedPageBreak/>
        <w:t>X. Обставини непереборної сили</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color w:val="000000"/>
          <w:kern w:val="1"/>
          <w:sz w:val="24"/>
          <w:szCs w:val="24"/>
          <w:lang w:val="uk-UA"/>
        </w:rPr>
      </w:pPr>
      <w:r w:rsidRPr="00363874">
        <w:rPr>
          <w:rFonts w:ascii="Times New Roman" w:eastAsia="Calibri" w:hAnsi="Times New Roman" w:cs="Times New Roman"/>
          <w:color w:val="000000"/>
          <w:kern w:val="1"/>
          <w:sz w:val="24"/>
          <w:szCs w:val="24"/>
          <w:lang w:val="uk-U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 </w:t>
      </w:r>
      <w:r w:rsidRPr="00363874">
        <w:rPr>
          <w:rFonts w:ascii="Times New Roman" w:eastAsia="Calibri" w:hAnsi="Times New Roman" w:cs="Times New Roman"/>
          <w:kern w:val="1"/>
          <w:sz w:val="24"/>
          <w:szCs w:val="24"/>
          <w:lang w:val="uk-UA"/>
        </w:rPr>
        <w:t>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color w:val="000000"/>
          <w:kern w:val="1"/>
          <w:sz w:val="24"/>
          <w:szCs w:val="24"/>
          <w:lang w:val="uk-UA"/>
        </w:rPr>
      </w:pPr>
      <w:r w:rsidRPr="00363874">
        <w:rPr>
          <w:rFonts w:ascii="Times New Roman" w:eastAsia="Calibri" w:hAnsi="Times New Roman" w:cs="Times New Roman"/>
          <w:color w:val="000000"/>
          <w:kern w:val="1"/>
          <w:sz w:val="24"/>
          <w:szCs w:val="24"/>
          <w:lang w:val="uk-UA"/>
        </w:rPr>
        <w:t xml:space="preserve">  10.2.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з зазначенням в чому саме полягають обставини непереборної сили та </w:t>
      </w:r>
      <w:r w:rsidRPr="00363874">
        <w:rPr>
          <w:rFonts w:ascii="Times New Roman" w:eastAsia="Calibri" w:hAnsi="Times New Roman" w:cs="Times New Roman"/>
          <w:kern w:val="1"/>
          <w:sz w:val="24"/>
          <w:szCs w:val="24"/>
          <w:lang w:val="uk-UA"/>
        </w:rPr>
        <w:t>вплив таких обставин на виконання цього договору</w:t>
      </w:r>
      <w:r w:rsidRPr="00363874">
        <w:rPr>
          <w:rFonts w:ascii="Times New Roman" w:eastAsia="Calibri" w:hAnsi="Times New Roman" w:cs="Times New Roman"/>
          <w:color w:val="000000"/>
          <w:kern w:val="1"/>
          <w:sz w:val="24"/>
          <w:szCs w:val="24"/>
          <w:lang w:val="uk-UA"/>
        </w:rPr>
        <w:t>.</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color w:val="000000"/>
          <w:kern w:val="1"/>
          <w:sz w:val="24"/>
          <w:szCs w:val="24"/>
          <w:lang w:val="uk-UA"/>
        </w:rPr>
      </w:pPr>
      <w:r w:rsidRPr="00363874">
        <w:rPr>
          <w:rFonts w:ascii="Times New Roman" w:eastAsia="Calibri" w:hAnsi="Times New Roman" w:cs="Times New Roman"/>
          <w:color w:val="000000"/>
          <w:kern w:val="1"/>
          <w:sz w:val="24"/>
          <w:szCs w:val="24"/>
          <w:lang w:val="uk-UA"/>
        </w:rPr>
        <w:t xml:space="preserve">  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color w:val="000000"/>
          <w:kern w:val="1"/>
          <w:sz w:val="24"/>
          <w:szCs w:val="24"/>
          <w:lang w:val="uk-UA"/>
        </w:rPr>
      </w:pPr>
      <w:r w:rsidRPr="00363874">
        <w:rPr>
          <w:rFonts w:ascii="Times New Roman" w:eastAsia="Calibri" w:hAnsi="Times New Roman" w:cs="Times New Roman"/>
          <w:color w:val="000000"/>
          <w:kern w:val="1"/>
          <w:sz w:val="24"/>
          <w:szCs w:val="24"/>
          <w:lang w:val="uk-UA"/>
        </w:rPr>
        <w:t xml:space="preserve">  10.4. У разі коли строк дії обставин непереборної сили продовжується більше ніж десять </w:t>
      </w:r>
      <w:r w:rsidRPr="00363874">
        <w:rPr>
          <w:rFonts w:ascii="Times New Roman" w:eastAsia="Calibri" w:hAnsi="Times New Roman" w:cs="Times New Roman"/>
          <w:kern w:val="1"/>
          <w:sz w:val="24"/>
          <w:szCs w:val="24"/>
          <w:lang w:val="uk-UA"/>
        </w:rPr>
        <w:t>календарних днів, кожна із Сторін в установленому порядку має право розірвати цей договір, здійснивши всі взаєморозрахунки по ньому.</w:t>
      </w:r>
    </w:p>
    <w:p w:rsidR="00363874" w:rsidRPr="00363874" w:rsidRDefault="00363874" w:rsidP="00AE656D">
      <w:pPr>
        <w:suppressAutoHyphens/>
        <w:spacing w:after="0" w:line="240" w:lineRule="auto"/>
        <w:ind w:left="-284" w:firstLine="284"/>
        <w:contextualSpacing/>
        <w:jc w:val="both"/>
        <w:rPr>
          <w:rFonts w:ascii="Times New Roman" w:eastAsia="Calibri" w:hAnsi="Times New Roman" w:cs="Times New Roman"/>
          <w:kern w:val="1"/>
          <w:sz w:val="24"/>
          <w:szCs w:val="24"/>
          <w:lang w:val="uk-UA"/>
        </w:rPr>
      </w:pPr>
      <w:r w:rsidRPr="00363874">
        <w:rPr>
          <w:rFonts w:ascii="Times New Roman" w:eastAsia="Calibri" w:hAnsi="Times New Roman" w:cs="Times New Roman"/>
          <w:color w:val="000000"/>
          <w:kern w:val="1"/>
          <w:sz w:val="24"/>
          <w:szCs w:val="24"/>
          <w:lang w:val="uk-UA"/>
        </w:rPr>
        <w:t xml:space="preserve">  10.5. Виконання цього договору зупиняється на строк неможливості виконання Договору під час   обставин непереборної сили.</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10.6. Наслідки припинення цього договору внаслідок дії непереборної сили  визначаються   законодавством.</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p>
    <w:p w:rsidR="00363874" w:rsidRPr="00363874" w:rsidRDefault="00363874"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r w:rsidRPr="00363874">
        <w:rPr>
          <w:rFonts w:ascii="Times New Roman" w:eastAsia="Times New Roman" w:hAnsi="Times New Roman" w:cs="Times New Roman"/>
          <w:b/>
          <w:kern w:val="3"/>
          <w:sz w:val="24"/>
          <w:szCs w:val="24"/>
          <w:lang w:val="uk-UA"/>
        </w:rPr>
        <w:t>XI. Вирішення спорів</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11.1. У випадку виникнення спорів або розбіжностей Сторони зобов’язуються вирішувати їх шляхом взаємних переговорів.</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11.2. У разі недосягнення Сторонами згоди, спори (розбіжності) вирішуються згідно чинного законодавства України.</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11.3. У випадках, не передбачених цим Договором, Сторони керуються чинним законодавством України.</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p>
    <w:p w:rsidR="00363874" w:rsidRPr="00363874" w:rsidRDefault="00363874"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r w:rsidRPr="00363874">
        <w:rPr>
          <w:rFonts w:ascii="Times New Roman" w:eastAsia="Times New Roman" w:hAnsi="Times New Roman" w:cs="Times New Roman"/>
          <w:b/>
          <w:kern w:val="3"/>
          <w:sz w:val="24"/>
          <w:szCs w:val="24"/>
          <w:lang w:val="uk-UA"/>
        </w:rPr>
        <w:t>XII. Строк дії договору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12.1. Дія договору про закупівлю набуває чинності із дати його підписання уповноваженими представниками Сторін і діє </w:t>
      </w:r>
      <w:r w:rsidRPr="009E39FC">
        <w:rPr>
          <w:rFonts w:ascii="Times New Roman" w:eastAsia="Times New Roman" w:hAnsi="Times New Roman" w:cs="Times New Roman"/>
          <w:b/>
          <w:kern w:val="3"/>
          <w:sz w:val="24"/>
          <w:szCs w:val="24"/>
          <w:lang w:val="uk-UA"/>
        </w:rPr>
        <w:t>до 31.12.2022 року</w:t>
      </w:r>
      <w:r w:rsidRPr="00363874">
        <w:rPr>
          <w:rFonts w:ascii="Times New Roman" w:eastAsia="Times New Roman" w:hAnsi="Times New Roman" w:cs="Times New Roman"/>
          <w:kern w:val="3"/>
          <w:sz w:val="24"/>
          <w:szCs w:val="24"/>
          <w:lang w:val="uk-UA"/>
        </w:rPr>
        <w:t>, а в частині взятих на себе зобов’язань Сторонами до повного його виконання.</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12.2. Закінчення строку дії цього Договору не звільняє Сторони від відповідальності за його порушення, яке мало місце під час дії цього Договору.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12.3. Будь які зміни, додатки та доповнення до Договору дійсні лише при умові виконання їх у письмовій формі, підписанні їх Сторонами та скріплення печатками Сторін.</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12.4. Договір може бути змінений або розірваний за взаємною згодою сторін шляхом укладання Додаткової угоди до Договору.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12.5. Договір може бути достроково розірваний в односторонньому порядку Замовником у разі відмови  Виконавцем від надання Послуг упродовж 10 календарних днів. Про одностороннє розірвання Договору Замовник зобов’язаний письмово повідомити Виконавця. У такому випадку Договір вважається розірваним через 10 днів від дня вручення Замовником на поштове відділення </w:t>
      </w:r>
      <w:r w:rsidRPr="00363874">
        <w:rPr>
          <w:rFonts w:ascii="Times New Roman" w:eastAsia="Times New Roman" w:hAnsi="Times New Roman" w:cs="Times New Roman"/>
          <w:kern w:val="3"/>
          <w:sz w:val="24"/>
          <w:szCs w:val="24"/>
          <w:lang w:val="uk-UA"/>
        </w:rPr>
        <w:lastRenderedPageBreak/>
        <w:t>повідомлення про розірвання Договору, направленого на адресу Виконавця, зазначену в Договорі, або вручення такого повідомлення представнику Виконавця.</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12.6. Замовник може достроково відмовитись від виконання даного договору у односторонньому порядку. В цьому випадку Договір вважається розірваним після направлення Замовником повідомлення про розірвання Договору, направленого на поштову адресу Виконавця, зазначену в Договорі, або вручення такого повідомлення представнику Виконавця та сплати Замовником Виконавцю вартості товарів, робіт чи послуг, фактично наданих Виконавцем на момент направлення Замовником повідомлення про розірвання Договору.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p>
    <w:p w:rsidR="00363874" w:rsidRPr="00363874" w:rsidRDefault="00363874"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r w:rsidRPr="00363874">
        <w:rPr>
          <w:rFonts w:ascii="Times New Roman" w:eastAsia="Times New Roman" w:hAnsi="Times New Roman" w:cs="Times New Roman"/>
          <w:b/>
          <w:kern w:val="3"/>
          <w:sz w:val="24"/>
          <w:szCs w:val="24"/>
          <w:lang w:val="uk-UA"/>
        </w:rPr>
        <w:t>XIII. Інші умови договору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13.1.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13.2. Договір укладається тільки у письмовій формі та відповідно до положень Цивільного кодексу України, Господарського кодексу України та Закону України «Про публічні закупівлі».</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13.3. Умови договору про закупівлю не повинні відрізнятися від умов пропозиції.</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13.4.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13.5.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13.6. Цей договір складений при повному розумінні Сторонами його умов та термінології українською мовою у двох примірниках, які мають однакову юридичну силу.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13.7.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13.8.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(окрім надання такої інформації уповноваженим органам державної влади в порядку передбаченому чинним законодавством України)  без попередньої письмової згоди на те іншої Сторони.</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13.9. Листи, повідомлення, інші документи від Постачальника вважаються направленими, якщо вони направлені поштою листом з описом вкладення на адресу Замовника або врученні під особистий підпис уповноваженої особи Замовника.</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13.10. У разі зміни банківських, поштових та інших реквізитів Сторони зобов’язуються повідомити одна одну про такі зміни протягом десяти календарних днів з моменту їх виникнення.</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13.11. Сторони підписанням цього Договору відповідно до Закону України «Про захист персональних даних» від 01.06.2011 р. за № 2297-УІ надають одна одній згоду на обробку їхніх персональних даних, отриманих в ході виконання зобов’язань за цим Договором та включення їх до баз даних Сторін.</w:t>
      </w:r>
    </w:p>
    <w:p w:rsidR="00363874" w:rsidRPr="00363874" w:rsidRDefault="00363874"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p>
    <w:p w:rsidR="00363874" w:rsidRPr="00363874" w:rsidRDefault="00363874"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r w:rsidRPr="00363874">
        <w:rPr>
          <w:rFonts w:ascii="Times New Roman" w:eastAsia="Times New Roman" w:hAnsi="Times New Roman" w:cs="Times New Roman"/>
          <w:b/>
          <w:kern w:val="3"/>
          <w:sz w:val="24"/>
          <w:szCs w:val="24"/>
          <w:lang w:val="uk-UA"/>
        </w:rPr>
        <w:t>XIV. Інші умови</w:t>
      </w:r>
    </w:p>
    <w:p w:rsidR="00E773E0" w:rsidRPr="00363874" w:rsidRDefault="00E773E0" w:rsidP="00AE656D">
      <w:pPr>
        <w:framePr w:hSpace="180" w:wrap="around" w:vAnchor="text" w:hAnchor="page" w:x="2564" w:y="608"/>
        <w:widowControl w:val="0"/>
        <w:suppressAutoHyphens/>
        <w:autoSpaceDN w:val="0"/>
        <w:spacing w:after="0" w:line="240" w:lineRule="auto"/>
        <w:ind w:left="-284" w:firstLine="284"/>
        <w:textAlignment w:val="baseline"/>
        <w:rPr>
          <w:rFonts w:ascii="Times New Roman" w:eastAsia="Times New Roman" w:hAnsi="Times New Roman" w:cs="Times New Roman"/>
          <w:b/>
          <w:bCs/>
          <w:kern w:val="3"/>
          <w:sz w:val="24"/>
          <w:szCs w:val="24"/>
          <w:lang w:val="uk-UA"/>
        </w:rPr>
      </w:pPr>
    </w:p>
    <w:p w:rsid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kern w:val="3"/>
          <w:sz w:val="24"/>
          <w:szCs w:val="24"/>
          <w:lang w:val="uk-UA"/>
        </w:rPr>
        <w:t xml:space="preserve">  14.1.</w:t>
      </w:r>
      <w:r w:rsidRPr="00363874">
        <w:rPr>
          <w:rFonts w:ascii="Times New Roman" w:eastAsia="Times New Roman" w:hAnsi="Times New Roman" w:cs="Times New Roman"/>
          <w:b/>
          <w:kern w:val="3"/>
          <w:sz w:val="24"/>
          <w:szCs w:val="24"/>
          <w:lang w:val="uk-UA"/>
        </w:rPr>
        <w:t xml:space="preserve"> </w:t>
      </w:r>
      <w:r w:rsidRPr="00363874">
        <w:rPr>
          <w:rFonts w:ascii="Times New Roman" w:eastAsia="Times New Roman" w:hAnsi="Times New Roman" w:cs="Times New Roman"/>
          <w:kern w:val="3"/>
          <w:sz w:val="24"/>
          <w:szCs w:val="24"/>
          <w:lang w:val="uk-UA"/>
        </w:rPr>
        <w:t>Специфікація: (Додаток № 1).</w:t>
      </w:r>
    </w:p>
    <w:p w:rsidR="00E773E0" w:rsidRPr="00E773E0" w:rsidRDefault="00E773E0"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bCs/>
          <w:kern w:val="3"/>
          <w:sz w:val="24"/>
          <w:szCs w:val="24"/>
          <w:lang w:val="uk-UA"/>
        </w:rPr>
      </w:pPr>
      <w:r w:rsidRPr="00E773E0">
        <w:rPr>
          <w:rFonts w:ascii="Times New Roman" w:eastAsia="Times New Roman" w:hAnsi="Times New Roman" w:cs="Times New Roman"/>
          <w:b/>
          <w:bCs/>
          <w:kern w:val="3"/>
          <w:sz w:val="24"/>
          <w:szCs w:val="24"/>
          <w:lang w:val="uk-UA"/>
        </w:rPr>
        <w:t>ХІІІ. Місцезнаходження та банківські реквізити сторін</w:t>
      </w:r>
    </w:p>
    <w:tbl>
      <w:tblPr>
        <w:tblpPr w:leftFromText="180" w:rightFromText="180" w:bottomFromText="200" w:vertAnchor="text" w:horzAnchor="margin" w:tblpY="3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070"/>
      </w:tblGrid>
      <w:tr w:rsidR="00E773E0" w:rsidRPr="00E773E0" w:rsidTr="00E773E0">
        <w:tc>
          <w:tcPr>
            <w:tcW w:w="4815" w:type="dxa"/>
          </w:tcPr>
          <w:p w:rsidR="00E773E0" w:rsidRPr="00E773E0" w:rsidRDefault="00E773E0"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r w:rsidRPr="00E773E0">
              <w:rPr>
                <w:rFonts w:ascii="Times New Roman" w:eastAsia="Times New Roman" w:hAnsi="Times New Roman" w:cs="Times New Roman"/>
                <w:b/>
                <w:kern w:val="3"/>
                <w:sz w:val="24"/>
                <w:szCs w:val="24"/>
                <w:lang w:val="uk-UA"/>
              </w:rPr>
              <w:t>ЗАМОВНИК</w:t>
            </w:r>
          </w:p>
        </w:tc>
        <w:tc>
          <w:tcPr>
            <w:tcW w:w="5070" w:type="dxa"/>
          </w:tcPr>
          <w:p w:rsidR="00E773E0" w:rsidRPr="00E773E0" w:rsidRDefault="00E773E0"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r w:rsidRPr="00E773E0">
              <w:rPr>
                <w:rFonts w:ascii="Times New Roman" w:eastAsia="Times New Roman" w:hAnsi="Times New Roman" w:cs="Times New Roman"/>
                <w:b/>
                <w:kern w:val="3"/>
                <w:sz w:val="24"/>
                <w:szCs w:val="24"/>
                <w:lang w:val="uk-UA"/>
              </w:rPr>
              <w:t>П</w:t>
            </w:r>
            <w:r>
              <w:rPr>
                <w:rFonts w:ascii="Times New Roman" w:eastAsia="Times New Roman" w:hAnsi="Times New Roman" w:cs="Times New Roman"/>
                <w:b/>
                <w:kern w:val="3"/>
                <w:sz w:val="24"/>
                <w:szCs w:val="24"/>
                <w:lang w:val="uk-UA"/>
              </w:rPr>
              <w:t>ОСТАЧАЛЬНИК</w:t>
            </w:r>
          </w:p>
        </w:tc>
      </w:tr>
      <w:tr w:rsidR="00E773E0" w:rsidRPr="00E773E0" w:rsidTr="00E773E0">
        <w:tc>
          <w:tcPr>
            <w:tcW w:w="4815" w:type="dxa"/>
          </w:tcPr>
          <w:p w:rsidR="009E39FC" w:rsidRPr="009E39FC" w:rsidRDefault="009E39FC" w:rsidP="009E39FC">
            <w:pPr>
              <w:widowControl w:val="0"/>
              <w:suppressAutoHyphens/>
              <w:autoSpaceDN w:val="0"/>
              <w:spacing w:after="0" w:line="240" w:lineRule="auto"/>
              <w:ind w:left="-284" w:firstLine="284"/>
              <w:jc w:val="both"/>
              <w:textAlignment w:val="baseline"/>
              <w:rPr>
                <w:rFonts w:ascii="Times New Roman" w:eastAsia="Times New Roman" w:hAnsi="Times New Roman" w:cs="Times New Roman"/>
                <w:b/>
                <w:kern w:val="3"/>
                <w:sz w:val="24"/>
                <w:szCs w:val="24"/>
                <w:lang w:val="uk-UA"/>
              </w:rPr>
            </w:pPr>
            <w:r w:rsidRPr="009E39FC">
              <w:rPr>
                <w:rFonts w:ascii="Times New Roman" w:eastAsia="Times New Roman" w:hAnsi="Times New Roman" w:cs="Times New Roman"/>
                <w:b/>
                <w:kern w:val="3"/>
                <w:sz w:val="24"/>
                <w:szCs w:val="24"/>
                <w:lang w:val="uk-UA"/>
              </w:rPr>
              <w:t>Відділ культури</w:t>
            </w:r>
          </w:p>
          <w:p w:rsidR="009E39FC" w:rsidRPr="009E39FC" w:rsidRDefault="009E39FC" w:rsidP="009E39FC">
            <w:pPr>
              <w:widowControl w:val="0"/>
              <w:suppressAutoHyphens/>
              <w:autoSpaceDN w:val="0"/>
              <w:spacing w:after="0" w:line="240" w:lineRule="auto"/>
              <w:ind w:left="-284" w:firstLine="284"/>
              <w:jc w:val="both"/>
              <w:textAlignment w:val="baseline"/>
              <w:rPr>
                <w:rFonts w:ascii="Times New Roman" w:eastAsia="Times New Roman" w:hAnsi="Times New Roman" w:cs="Times New Roman"/>
                <w:b/>
                <w:kern w:val="3"/>
                <w:sz w:val="24"/>
                <w:szCs w:val="24"/>
                <w:lang w:val="uk-UA"/>
              </w:rPr>
            </w:pPr>
            <w:r w:rsidRPr="009E39FC">
              <w:rPr>
                <w:rFonts w:ascii="Times New Roman" w:eastAsia="Times New Roman" w:hAnsi="Times New Roman" w:cs="Times New Roman"/>
                <w:b/>
                <w:kern w:val="3"/>
                <w:sz w:val="24"/>
                <w:szCs w:val="24"/>
                <w:lang w:val="uk-UA"/>
              </w:rPr>
              <w:t>Теребовлянської міської ради</w:t>
            </w:r>
          </w:p>
          <w:p w:rsidR="009E39FC" w:rsidRPr="009E39FC" w:rsidRDefault="009E39FC" w:rsidP="009E39FC">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9E39FC">
              <w:rPr>
                <w:rFonts w:ascii="Times New Roman" w:eastAsia="Times New Roman" w:hAnsi="Times New Roman" w:cs="Times New Roman"/>
                <w:kern w:val="3"/>
                <w:sz w:val="24"/>
                <w:szCs w:val="24"/>
                <w:lang w:val="uk-UA"/>
              </w:rPr>
              <w:t>Індекс: 48100,</w:t>
            </w:r>
          </w:p>
          <w:p w:rsidR="009E39FC" w:rsidRPr="009E39FC" w:rsidRDefault="009E39FC" w:rsidP="009E39FC">
            <w:pPr>
              <w:widowControl w:val="0"/>
              <w:suppressAutoHyphens/>
              <w:autoSpaceDN w:val="0"/>
              <w:spacing w:after="0" w:line="240" w:lineRule="auto"/>
              <w:ind w:left="-284" w:firstLine="284"/>
              <w:textAlignment w:val="baseline"/>
              <w:rPr>
                <w:rFonts w:ascii="Times New Roman" w:eastAsia="Times New Roman" w:hAnsi="Times New Roman" w:cs="Times New Roman"/>
                <w:kern w:val="3"/>
                <w:sz w:val="24"/>
                <w:szCs w:val="24"/>
                <w:lang w:val="uk-UA"/>
              </w:rPr>
            </w:pPr>
            <w:r w:rsidRPr="009E39FC">
              <w:rPr>
                <w:rFonts w:ascii="Times New Roman" w:eastAsia="Times New Roman" w:hAnsi="Times New Roman" w:cs="Times New Roman"/>
                <w:kern w:val="3"/>
                <w:sz w:val="24"/>
                <w:szCs w:val="24"/>
                <w:lang w:val="uk-UA"/>
              </w:rPr>
              <w:t xml:space="preserve">Адреса: Тернопільська область, </w:t>
            </w:r>
            <w:proofErr w:type="spellStart"/>
            <w:r w:rsidRPr="009E39FC">
              <w:rPr>
                <w:rFonts w:ascii="Times New Roman" w:eastAsia="Times New Roman" w:hAnsi="Times New Roman" w:cs="Times New Roman"/>
                <w:kern w:val="3"/>
                <w:sz w:val="24"/>
                <w:szCs w:val="24"/>
                <w:lang w:val="uk-UA"/>
              </w:rPr>
              <w:t>м.Теребовля</w:t>
            </w:r>
            <w:proofErr w:type="spellEnd"/>
            <w:r w:rsidRPr="009E39FC">
              <w:rPr>
                <w:rFonts w:ascii="Times New Roman" w:eastAsia="Times New Roman" w:hAnsi="Times New Roman" w:cs="Times New Roman"/>
                <w:kern w:val="3"/>
                <w:sz w:val="24"/>
                <w:szCs w:val="24"/>
                <w:lang w:val="uk-UA"/>
              </w:rPr>
              <w:t>, вул. Шевченка, буд. 3г.</w:t>
            </w:r>
          </w:p>
          <w:p w:rsidR="009E39FC" w:rsidRPr="009E39FC" w:rsidRDefault="009E39FC" w:rsidP="009E39FC">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9E39FC">
              <w:rPr>
                <w:rFonts w:ascii="Times New Roman" w:eastAsia="Times New Roman" w:hAnsi="Times New Roman" w:cs="Times New Roman"/>
                <w:kern w:val="3"/>
                <w:sz w:val="24"/>
                <w:szCs w:val="24"/>
                <w:lang w:val="uk-UA"/>
              </w:rPr>
              <w:t xml:space="preserve">Банківські реквізити: </w:t>
            </w:r>
          </w:p>
          <w:p w:rsidR="009E39FC" w:rsidRPr="009E39FC" w:rsidRDefault="009E39FC" w:rsidP="009E39FC">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9E39FC">
              <w:rPr>
                <w:rFonts w:ascii="Times New Roman" w:eastAsia="Times New Roman" w:hAnsi="Times New Roman" w:cs="Times New Roman"/>
                <w:kern w:val="3"/>
                <w:sz w:val="24"/>
                <w:szCs w:val="24"/>
                <w:lang w:val="uk-UA"/>
              </w:rPr>
              <w:lastRenderedPageBreak/>
              <w:t>р/</w:t>
            </w:r>
            <w:proofErr w:type="spellStart"/>
            <w:r w:rsidRPr="009E39FC">
              <w:rPr>
                <w:rFonts w:ascii="Times New Roman" w:eastAsia="Times New Roman" w:hAnsi="Times New Roman" w:cs="Times New Roman"/>
                <w:kern w:val="3"/>
                <w:sz w:val="24"/>
                <w:szCs w:val="24"/>
                <w:lang w:val="uk-UA"/>
              </w:rPr>
              <w:t>р</w:t>
            </w:r>
            <w:proofErr w:type="spellEnd"/>
            <w:r w:rsidRPr="009E39FC">
              <w:rPr>
                <w:rFonts w:ascii="Times New Roman" w:eastAsia="Times New Roman" w:hAnsi="Times New Roman" w:cs="Times New Roman"/>
                <w:kern w:val="3"/>
                <w:sz w:val="24"/>
                <w:szCs w:val="24"/>
                <w:lang w:val="uk-UA"/>
              </w:rPr>
              <w:t xml:space="preserve"> UA618201720344270016000095384</w:t>
            </w:r>
          </w:p>
          <w:p w:rsidR="009E39FC" w:rsidRPr="009E39FC" w:rsidRDefault="009E39FC" w:rsidP="009E39FC">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9E39FC">
              <w:rPr>
                <w:rFonts w:ascii="Times New Roman" w:eastAsia="Times New Roman" w:hAnsi="Times New Roman" w:cs="Times New Roman"/>
                <w:kern w:val="3"/>
                <w:sz w:val="24"/>
                <w:szCs w:val="24"/>
                <w:lang w:val="uk-UA"/>
              </w:rPr>
              <w:t xml:space="preserve">в ДКСУ </w:t>
            </w:r>
            <w:proofErr w:type="spellStart"/>
            <w:r w:rsidRPr="009E39FC">
              <w:rPr>
                <w:rFonts w:ascii="Times New Roman" w:eastAsia="Times New Roman" w:hAnsi="Times New Roman" w:cs="Times New Roman"/>
                <w:kern w:val="3"/>
                <w:sz w:val="24"/>
                <w:szCs w:val="24"/>
                <w:lang w:val="uk-UA"/>
              </w:rPr>
              <w:t>м.Київ</w:t>
            </w:r>
            <w:proofErr w:type="spellEnd"/>
            <w:r w:rsidRPr="009E39FC">
              <w:rPr>
                <w:rFonts w:ascii="Times New Roman" w:eastAsia="Times New Roman" w:hAnsi="Times New Roman" w:cs="Times New Roman"/>
                <w:kern w:val="3"/>
                <w:sz w:val="24"/>
                <w:szCs w:val="24"/>
                <w:lang w:val="uk-UA"/>
              </w:rPr>
              <w:t> </w:t>
            </w:r>
          </w:p>
          <w:p w:rsidR="009E39FC" w:rsidRPr="009E39FC" w:rsidRDefault="009E39FC" w:rsidP="009E39FC">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p>
          <w:p w:rsidR="009E39FC" w:rsidRPr="009E39FC" w:rsidRDefault="009E39FC" w:rsidP="009E39FC">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9E39FC">
              <w:rPr>
                <w:rFonts w:ascii="Times New Roman" w:eastAsia="Times New Roman" w:hAnsi="Times New Roman" w:cs="Times New Roman"/>
                <w:kern w:val="3"/>
                <w:sz w:val="24"/>
                <w:szCs w:val="24"/>
                <w:lang w:val="uk-UA"/>
              </w:rPr>
              <w:t>МФО 820172</w:t>
            </w:r>
          </w:p>
          <w:p w:rsidR="009E39FC" w:rsidRPr="009E39FC" w:rsidRDefault="009E39FC" w:rsidP="009E39FC">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9E39FC">
              <w:rPr>
                <w:rFonts w:ascii="Times New Roman" w:eastAsia="Times New Roman" w:hAnsi="Times New Roman" w:cs="Times New Roman"/>
                <w:kern w:val="3"/>
                <w:sz w:val="24"/>
                <w:szCs w:val="24"/>
                <w:lang w:val="uk-UA"/>
              </w:rPr>
              <w:t>код ЄДРПОУ  40473951,</w:t>
            </w:r>
          </w:p>
          <w:p w:rsidR="009E39FC" w:rsidRPr="009E39FC" w:rsidRDefault="009E39FC" w:rsidP="009E39FC">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p>
          <w:p w:rsidR="009E39FC" w:rsidRPr="009E39FC" w:rsidRDefault="009E39FC" w:rsidP="009E39FC">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9E39FC">
              <w:rPr>
                <w:rFonts w:ascii="Times New Roman" w:eastAsia="Times New Roman" w:hAnsi="Times New Roman" w:cs="Times New Roman"/>
                <w:kern w:val="3"/>
                <w:sz w:val="24"/>
                <w:szCs w:val="24"/>
                <w:lang w:val="uk-UA"/>
              </w:rPr>
              <w:t>Тел./факс. Тел.: (03551) 2 10 76</w:t>
            </w:r>
          </w:p>
          <w:p w:rsidR="009E39FC" w:rsidRPr="009E39FC" w:rsidRDefault="009E39FC" w:rsidP="009E39FC">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9E39FC">
              <w:rPr>
                <w:rFonts w:ascii="Times New Roman" w:eastAsia="Times New Roman" w:hAnsi="Times New Roman" w:cs="Times New Roman"/>
                <w:kern w:val="3"/>
                <w:sz w:val="24"/>
                <w:szCs w:val="24"/>
                <w:lang w:val="uk-UA"/>
              </w:rPr>
              <w:t>e-</w:t>
            </w:r>
            <w:proofErr w:type="spellStart"/>
            <w:r w:rsidRPr="009E39FC">
              <w:rPr>
                <w:rFonts w:ascii="Times New Roman" w:eastAsia="Times New Roman" w:hAnsi="Times New Roman" w:cs="Times New Roman"/>
                <w:kern w:val="3"/>
                <w:sz w:val="24"/>
                <w:szCs w:val="24"/>
                <w:lang w:val="uk-UA"/>
              </w:rPr>
              <w:t>mail</w:t>
            </w:r>
            <w:proofErr w:type="spellEnd"/>
            <w:r w:rsidRPr="009E39FC">
              <w:rPr>
                <w:rFonts w:ascii="Times New Roman" w:eastAsia="Times New Roman" w:hAnsi="Times New Roman" w:cs="Times New Roman"/>
                <w:kern w:val="3"/>
                <w:sz w:val="24"/>
                <w:szCs w:val="24"/>
                <w:lang w:val="uk-UA"/>
              </w:rPr>
              <w:t xml:space="preserve"> : buhkylt_mr@ukr.net</w:t>
            </w:r>
          </w:p>
          <w:p w:rsidR="00E773E0" w:rsidRPr="00E773E0" w:rsidRDefault="00E773E0" w:rsidP="009E39FC">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p>
        </w:tc>
        <w:tc>
          <w:tcPr>
            <w:tcW w:w="5070" w:type="dxa"/>
          </w:tcPr>
          <w:p w:rsidR="00E773E0" w:rsidRPr="00E773E0" w:rsidRDefault="00E773E0"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b/>
                <w:kern w:val="3"/>
                <w:sz w:val="24"/>
                <w:szCs w:val="24"/>
                <w:lang w:val="uk-UA"/>
              </w:rPr>
            </w:pPr>
          </w:p>
        </w:tc>
      </w:tr>
      <w:tr w:rsidR="00E773E0" w:rsidRPr="00E773E0" w:rsidTr="00E773E0">
        <w:trPr>
          <w:trHeight w:val="771"/>
        </w:trPr>
        <w:tc>
          <w:tcPr>
            <w:tcW w:w="4815" w:type="dxa"/>
          </w:tcPr>
          <w:p w:rsidR="009E39FC" w:rsidRDefault="009E39FC" w:rsidP="00AE656D">
            <w:pPr>
              <w:widowControl w:val="0"/>
              <w:suppressAutoHyphens/>
              <w:autoSpaceDN w:val="0"/>
              <w:spacing w:after="0" w:line="240" w:lineRule="auto"/>
              <w:ind w:left="-284" w:firstLine="284"/>
              <w:jc w:val="both"/>
              <w:textAlignment w:val="baseline"/>
              <w:rPr>
                <w:rFonts w:ascii="Times New Roman" w:eastAsia="Calibri" w:hAnsi="Times New Roman" w:cs="Calibri"/>
                <w:b/>
                <w:sz w:val="20"/>
                <w:szCs w:val="20"/>
                <w:lang w:val="uk-UA" w:eastAsia="ru-RU"/>
              </w:rPr>
            </w:pPr>
          </w:p>
          <w:p w:rsidR="00E773E0" w:rsidRDefault="009E39FC" w:rsidP="00AE656D">
            <w:pPr>
              <w:widowControl w:val="0"/>
              <w:suppressAutoHyphens/>
              <w:autoSpaceDN w:val="0"/>
              <w:spacing w:after="0" w:line="240" w:lineRule="auto"/>
              <w:ind w:left="-284" w:firstLine="284"/>
              <w:jc w:val="both"/>
              <w:textAlignment w:val="baseline"/>
              <w:rPr>
                <w:rFonts w:ascii="Times New Roman" w:eastAsia="Calibri" w:hAnsi="Times New Roman" w:cs="Calibri"/>
                <w:b/>
                <w:sz w:val="20"/>
                <w:szCs w:val="20"/>
                <w:lang w:val="uk-UA" w:eastAsia="ru-RU"/>
              </w:rPr>
            </w:pPr>
            <w:r w:rsidRPr="009E39FC">
              <w:rPr>
                <w:rFonts w:ascii="Times New Roman" w:eastAsia="Calibri" w:hAnsi="Times New Roman" w:cs="Calibri"/>
                <w:b/>
                <w:sz w:val="20"/>
                <w:szCs w:val="20"/>
                <w:lang w:val="uk-UA" w:eastAsia="ru-RU"/>
              </w:rPr>
              <w:t>Начальник   ________________    Михайло КУЗІВ</w:t>
            </w:r>
          </w:p>
          <w:p w:rsidR="009E39FC" w:rsidRPr="009E39FC" w:rsidRDefault="009E39FC"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i/>
                <w:kern w:val="3"/>
                <w:sz w:val="24"/>
                <w:szCs w:val="24"/>
                <w:lang w:val="uk-UA"/>
              </w:rPr>
            </w:pPr>
            <w:r>
              <w:rPr>
                <w:rFonts w:ascii="Times New Roman" w:eastAsia="Calibri" w:hAnsi="Times New Roman" w:cs="Calibri"/>
                <w:b/>
                <w:sz w:val="20"/>
                <w:szCs w:val="20"/>
                <w:lang w:val="uk-UA" w:eastAsia="ru-RU"/>
              </w:rPr>
              <w:t xml:space="preserve">                            </w:t>
            </w:r>
            <w:r w:rsidRPr="009E39FC">
              <w:rPr>
                <w:rFonts w:ascii="Times New Roman" w:eastAsia="Calibri" w:hAnsi="Times New Roman" w:cs="Calibri"/>
                <w:i/>
                <w:sz w:val="20"/>
                <w:szCs w:val="20"/>
                <w:lang w:val="uk-UA" w:eastAsia="ru-RU"/>
              </w:rPr>
              <w:t>(підпис,М.П.)</w:t>
            </w:r>
          </w:p>
        </w:tc>
        <w:tc>
          <w:tcPr>
            <w:tcW w:w="5070" w:type="dxa"/>
          </w:tcPr>
          <w:p w:rsidR="00E773E0" w:rsidRPr="00E773E0" w:rsidRDefault="00E773E0"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i/>
                <w:kern w:val="3"/>
                <w:sz w:val="24"/>
                <w:szCs w:val="24"/>
                <w:lang w:val="uk-UA"/>
              </w:rPr>
            </w:pPr>
            <w:r w:rsidRPr="00E773E0">
              <w:rPr>
                <w:rFonts w:ascii="Times New Roman" w:eastAsia="Times New Roman" w:hAnsi="Times New Roman" w:cs="Times New Roman"/>
                <w:i/>
                <w:kern w:val="3"/>
                <w:sz w:val="24"/>
                <w:szCs w:val="24"/>
                <w:lang w:val="uk-UA"/>
              </w:rPr>
              <w:t>Директор</w:t>
            </w:r>
          </w:p>
          <w:p w:rsidR="00E773E0" w:rsidRPr="00E773E0" w:rsidRDefault="00E773E0"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bCs/>
                <w:kern w:val="3"/>
                <w:sz w:val="24"/>
                <w:szCs w:val="24"/>
                <w:lang w:val="uk-UA"/>
              </w:rPr>
            </w:pPr>
            <w:r w:rsidRPr="00E773E0">
              <w:rPr>
                <w:rFonts w:ascii="Times New Roman" w:eastAsia="Times New Roman" w:hAnsi="Times New Roman" w:cs="Times New Roman"/>
                <w:bCs/>
                <w:kern w:val="3"/>
                <w:sz w:val="24"/>
                <w:szCs w:val="24"/>
                <w:lang w:val="uk-UA"/>
              </w:rPr>
              <w:t>____________________ _______________</w:t>
            </w:r>
          </w:p>
          <w:p w:rsidR="00E773E0" w:rsidRPr="009E39FC" w:rsidRDefault="00E773E0"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i/>
                <w:kern w:val="3"/>
                <w:sz w:val="20"/>
                <w:szCs w:val="20"/>
                <w:lang w:val="uk-UA"/>
              </w:rPr>
            </w:pPr>
            <w:r w:rsidRPr="009E39FC">
              <w:rPr>
                <w:rFonts w:ascii="Times New Roman" w:eastAsia="Times New Roman" w:hAnsi="Times New Roman" w:cs="Times New Roman"/>
                <w:i/>
                <w:kern w:val="3"/>
                <w:sz w:val="20"/>
                <w:szCs w:val="20"/>
                <w:lang w:val="uk-UA"/>
              </w:rPr>
              <w:t xml:space="preserve">                        (підпис, М.П.)</w:t>
            </w:r>
          </w:p>
        </w:tc>
      </w:tr>
    </w:tbl>
    <w:p w:rsidR="00176119" w:rsidRDefault="00176119" w:rsidP="00B02026">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7F5BC4" w:rsidRPr="00363874" w:rsidRDefault="007F5BC4" w:rsidP="00B02026">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BD46EC" w:rsidRDefault="00BD46EC"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326A0F" w:rsidRDefault="00326A0F" w:rsidP="00326A0F">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uk-UA"/>
        </w:rPr>
      </w:pPr>
    </w:p>
    <w:p w:rsidR="00BD46EC" w:rsidRDefault="00BD46EC" w:rsidP="00AE656D">
      <w:pPr>
        <w:widowControl w:val="0"/>
        <w:suppressAutoHyphens/>
        <w:autoSpaceDN w:val="0"/>
        <w:spacing w:after="0" w:line="240" w:lineRule="auto"/>
        <w:ind w:left="-284" w:firstLine="284"/>
        <w:jc w:val="right"/>
        <w:textAlignment w:val="baseline"/>
        <w:rPr>
          <w:rFonts w:ascii="Times New Roman" w:eastAsia="Times New Roman" w:hAnsi="Times New Roman" w:cs="Times New Roman"/>
          <w:b/>
          <w:kern w:val="3"/>
          <w:sz w:val="24"/>
          <w:szCs w:val="24"/>
          <w:lang w:val="uk-UA"/>
        </w:rPr>
      </w:pPr>
    </w:p>
    <w:p w:rsidR="00BD46EC" w:rsidRDefault="00BD46EC" w:rsidP="00AE656D">
      <w:pPr>
        <w:widowControl w:val="0"/>
        <w:suppressAutoHyphens/>
        <w:autoSpaceDN w:val="0"/>
        <w:spacing w:after="0" w:line="240" w:lineRule="auto"/>
        <w:ind w:left="-284" w:firstLine="284"/>
        <w:jc w:val="right"/>
        <w:textAlignment w:val="baseline"/>
        <w:rPr>
          <w:rFonts w:ascii="Times New Roman" w:eastAsia="Times New Roman" w:hAnsi="Times New Roman" w:cs="Times New Roman"/>
          <w:b/>
          <w:kern w:val="3"/>
          <w:sz w:val="24"/>
          <w:szCs w:val="24"/>
          <w:lang w:val="uk-UA"/>
        </w:rPr>
      </w:pPr>
    </w:p>
    <w:p w:rsidR="00BD46EC" w:rsidRDefault="00BD46EC" w:rsidP="00AE656D">
      <w:pPr>
        <w:widowControl w:val="0"/>
        <w:suppressAutoHyphens/>
        <w:autoSpaceDN w:val="0"/>
        <w:spacing w:after="0" w:line="240" w:lineRule="auto"/>
        <w:ind w:left="-284" w:firstLine="284"/>
        <w:jc w:val="right"/>
        <w:textAlignment w:val="baseline"/>
        <w:rPr>
          <w:rFonts w:ascii="Times New Roman" w:eastAsia="Times New Roman" w:hAnsi="Times New Roman" w:cs="Times New Roman"/>
          <w:b/>
          <w:kern w:val="3"/>
          <w:sz w:val="24"/>
          <w:szCs w:val="24"/>
          <w:lang w:val="uk-UA"/>
        </w:rPr>
      </w:pPr>
    </w:p>
    <w:p w:rsidR="00BD46EC" w:rsidRDefault="00BD46EC" w:rsidP="00AE656D">
      <w:pPr>
        <w:widowControl w:val="0"/>
        <w:suppressAutoHyphens/>
        <w:autoSpaceDN w:val="0"/>
        <w:spacing w:after="0" w:line="240" w:lineRule="auto"/>
        <w:ind w:left="-284" w:firstLine="284"/>
        <w:jc w:val="right"/>
        <w:textAlignment w:val="baseline"/>
        <w:rPr>
          <w:rFonts w:ascii="Times New Roman" w:eastAsia="Times New Roman" w:hAnsi="Times New Roman" w:cs="Times New Roman"/>
          <w:b/>
          <w:kern w:val="3"/>
          <w:sz w:val="24"/>
          <w:szCs w:val="24"/>
          <w:lang w:val="uk-UA"/>
        </w:rPr>
      </w:pPr>
    </w:p>
    <w:p w:rsidR="00363874" w:rsidRPr="00363874" w:rsidRDefault="00363874" w:rsidP="00AE656D">
      <w:pPr>
        <w:widowControl w:val="0"/>
        <w:suppressAutoHyphens/>
        <w:autoSpaceDN w:val="0"/>
        <w:spacing w:after="0" w:line="240" w:lineRule="auto"/>
        <w:ind w:left="-284" w:firstLine="284"/>
        <w:jc w:val="right"/>
        <w:textAlignment w:val="baseline"/>
        <w:rPr>
          <w:rFonts w:ascii="Times New Roman" w:eastAsia="Times New Roman" w:hAnsi="Times New Roman" w:cs="Times New Roman"/>
          <w:b/>
          <w:kern w:val="3"/>
          <w:sz w:val="24"/>
          <w:szCs w:val="24"/>
          <w:lang w:val="uk-UA"/>
        </w:rPr>
      </w:pPr>
      <w:r w:rsidRPr="00363874">
        <w:rPr>
          <w:rFonts w:ascii="Times New Roman" w:eastAsia="Times New Roman" w:hAnsi="Times New Roman" w:cs="Times New Roman"/>
          <w:b/>
          <w:kern w:val="3"/>
          <w:sz w:val="24"/>
          <w:szCs w:val="24"/>
          <w:lang w:val="uk-UA"/>
        </w:rPr>
        <w:t>Додаток №1</w:t>
      </w:r>
    </w:p>
    <w:p w:rsidR="00363874" w:rsidRPr="00363874" w:rsidRDefault="00363874" w:rsidP="00AE656D">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r w:rsidRPr="00363874">
        <w:rPr>
          <w:rFonts w:ascii="Times New Roman" w:eastAsia="Times New Roman" w:hAnsi="Times New Roman" w:cs="Times New Roman"/>
          <w:b/>
          <w:kern w:val="3"/>
          <w:sz w:val="24"/>
          <w:szCs w:val="24"/>
          <w:lang w:val="uk-UA"/>
        </w:rPr>
        <w:t xml:space="preserve">                                                                                               до Договору № _______________</w:t>
      </w:r>
    </w:p>
    <w:p w:rsidR="00363874" w:rsidRPr="00363874" w:rsidRDefault="00363874" w:rsidP="00AE656D">
      <w:pPr>
        <w:widowControl w:val="0"/>
        <w:suppressAutoHyphens/>
        <w:autoSpaceDN w:val="0"/>
        <w:spacing w:after="0" w:line="240" w:lineRule="auto"/>
        <w:ind w:left="-284" w:firstLine="284"/>
        <w:jc w:val="right"/>
        <w:textAlignment w:val="baseline"/>
        <w:rPr>
          <w:rFonts w:ascii="Times New Roman" w:eastAsia="Times New Roman" w:hAnsi="Times New Roman" w:cs="Times New Roman"/>
          <w:b/>
          <w:bCs/>
          <w:kern w:val="3"/>
          <w:sz w:val="24"/>
          <w:szCs w:val="24"/>
          <w:lang w:val="uk-UA"/>
        </w:rPr>
      </w:pPr>
      <w:r w:rsidRPr="00363874">
        <w:rPr>
          <w:rFonts w:ascii="Times New Roman" w:eastAsia="Times New Roman" w:hAnsi="Times New Roman" w:cs="Times New Roman"/>
          <w:b/>
          <w:bCs/>
          <w:kern w:val="3"/>
          <w:sz w:val="24"/>
          <w:szCs w:val="24"/>
          <w:lang w:val="uk-UA"/>
        </w:rPr>
        <w:t>від «___»  ____________ 2022 року</w:t>
      </w:r>
    </w:p>
    <w:p w:rsidR="00363874" w:rsidRPr="00363874" w:rsidRDefault="00363874" w:rsidP="00AE656D">
      <w:pPr>
        <w:widowControl w:val="0"/>
        <w:suppressAutoHyphens/>
        <w:autoSpaceDN w:val="0"/>
        <w:spacing w:after="0" w:line="240" w:lineRule="auto"/>
        <w:ind w:left="-284" w:firstLine="284"/>
        <w:jc w:val="both"/>
        <w:textAlignment w:val="baseline"/>
        <w:rPr>
          <w:rFonts w:ascii="Times New Roman" w:eastAsia="Times New Roman" w:hAnsi="Times New Roman" w:cs="Times New Roman"/>
          <w:bCs/>
          <w:kern w:val="3"/>
          <w:sz w:val="24"/>
          <w:szCs w:val="24"/>
          <w:lang w:val="uk-UA"/>
        </w:rPr>
      </w:pPr>
    </w:p>
    <w:p w:rsidR="00363874" w:rsidRPr="00363874" w:rsidRDefault="00363874" w:rsidP="00E752E9">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rPr>
      </w:pPr>
    </w:p>
    <w:p w:rsidR="00363874" w:rsidRPr="00363874" w:rsidRDefault="00363874" w:rsidP="00E752E9">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rPr>
      </w:pPr>
    </w:p>
    <w:p w:rsidR="00363874" w:rsidRPr="00363874" w:rsidRDefault="00363874" w:rsidP="00E752E9">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rPr>
      </w:pPr>
      <w:r w:rsidRPr="00363874">
        <w:rPr>
          <w:rFonts w:ascii="Times New Roman" w:eastAsia="Times New Roman" w:hAnsi="Times New Roman" w:cs="Times New Roman"/>
          <w:b/>
          <w:bCs/>
          <w:kern w:val="3"/>
          <w:sz w:val="24"/>
          <w:szCs w:val="24"/>
          <w:lang w:val="uk-UA"/>
        </w:rPr>
        <w:t>Специфікація</w:t>
      </w:r>
    </w:p>
    <w:p w:rsidR="00363874" w:rsidRPr="00363874" w:rsidRDefault="00484604" w:rsidP="00E752E9">
      <w:pPr>
        <w:widowControl w:val="0"/>
        <w:suppressAutoHyphens/>
        <w:autoSpaceDN w:val="0"/>
        <w:spacing w:after="0" w:line="240" w:lineRule="auto"/>
        <w:jc w:val="center"/>
        <w:textAlignment w:val="baseline"/>
        <w:rPr>
          <w:rFonts w:ascii="Times New Roman" w:eastAsia="Times New Roman" w:hAnsi="Times New Roman" w:cs="Times New Roman"/>
          <w:bCs/>
          <w:kern w:val="3"/>
          <w:sz w:val="24"/>
          <w:szCs w:val="24"/>
          <w:lang w:val="uk-UA"/>
        </w:rPr>
      </w:pPr>
      <w:r w:rsidRPr="00484604">
        <w:rPr>
          <w:rFonts w:ascii="Times New Roman" w:eastAsia="Times New Roman" w:hAnsi="Times New Roman" w:cs="Times New Roman"/>
          <w:kern w:val="3"/>
          <w:sz w:val="24"/>
          <w:szCs w:val="24"/>
          <w:lang w:val="uk-UA"/>
        </w:rPr>
        <w:t>Покрівельні матеріали</w:t>
      </w:r>
      <w:r w:rsidR="00B02026" w:rsidRPr="009E39FC">
        <w:rPr>
          <w:rFonts w:ascii="Times New Roman" w:eastAsia="Times New Roman" w:hAnsi="Times New Roman" w:cs="Times New Roman"/>
          <w:kern w:val="3"/>
          <w:sz w:val="24"/>
          <w:szCs w:val="24"/>
          <w:lang w:val="uk-UA"/>
        </w:rPr>
        <w:t xml:space="preserve"> </w:t>
      </w:r>
      <w:r w:rsidR="00B02026" w:rsidRPr="00363874">
        <w:rPr>
          <w:rFonts w:ascii="Times New Roman" w:eastAsia="Times New Roman" w:hAnsi="Times New Roman" w:cs="Times New Roman"/>
          <w:kern w:val="3"/>
          <w:sz w:val="24"/>
          <w:szCs w:val="24"/>
          <w:lang w:val="uk-UA"/>
        </w:rPr>
        <w:t xml:space="preserve">ДК 021:2015 </w:t>
      </w:r>
      <w:r w:rsidR="00B02026">
        <w:rPr>
          <w:rFonts w:ascii="Times New Roman" w:eastAsia="SimSun" w:hAnsi="Times New Roman" w:cs="Times New Roman"/>
          <w:kern w:val="3"/>
          <w:sz w:val="24"/>
          <w:szCs w:val="24"/>
          <w:lang w:val="uk-UA"/>
        </w:rPr>
        <w:t>код: 441</w:t>
      </w:r>
      <w:r w:rsidR="00B02026" w:rsidRPr="00176119">
        <w:rPr>
          <w:rFonts w:ascii="Times New Roman" w:eastAsia="SimSun" w:hAnsi="Times New Roman" w:cs="Times New Roman"/>
          <w:kern w:val="3"/>
          <w:sz w:val="24"/>
          <w:szCs w:val="24"/>
          <w:lang w:val="ru-RU"/>
        </w:rPr>
        <w:t>1</w:t>
      </w:r>
      <w:r w:rsidR="00B02026">
        <w:rPr>
          <w:rFonts w:ascii="Times New Roman" w:eastAsia="SimSun" w:hAnsi="Times New Roman" w:cs="Times New Roman"/>
          <w:kern w:val="3"/>
          <w:sz w:val="24"/>
          <w:szCs w:val="24"/>
          <w:lang w:val="uk-UA"/>
        </w:rPr>
        <w:t>0000-4</w:t>
      </w:r>
      <w:r w:rsidR="00B02026" w:rsidRPr="00363874">
        <w:rPr>
          <w:rFonts w:ascii="Times New Roman" w:eastAsia="SimSun" w:hAnsi="Times New Roman" w:cs="Times New Roman"/>
          <w:kern w:val="3"/>
          <w:sz w:val="24"/>
          <w:szCs w:val="24"/>
          <w:lang w:val="uk-UA"/>
        </w:rPr>
        <w:t xml:space="preserve"> </w:t>
      </w:r>
      <w:r w:rsidR="00B02026">
        <w:rPr>
          <w:rFonts w:ascii="Times New Roman" w:eastAsia="SimSun" w:hAnsi="Times New Roman" w:cs="Times New Roman"/>
          <w:kern w:val="3"/>
          <w:sz w:val="24"/>
          <w:szCs w:val="24"/>
          <w:lang w:val="uk-UA"/>
        </w:rPr>
        <w:t>–</w:t>
      </w:r>
      <w:r w:rsidR="00B02026" w:rsidRPr="00363874">
        <w:rPr>
          <w:rFonts w:ascii="Times New Roman" w:eastAsia="SimSun" w:hAnsi="Times New Roman" w:cs="Times New Roman"/>
          <w:kern w:val="3"/>
          <w:sz w:val="24"/>
          <w:szCs w:val="24"/>
          <w:lang w:val="uk-UA"/>
        </w:rPr>
        <w:t xml:space="preserve"> </w:t>
      </w:r>
      <w:r w:rsidR="00B02026">
        <w:rPr>
          <w:rFonts w:ascii="Times New Roman" w:eastAsia="SimSun" w:hAnsi="Times New Roman" w:cs="Times New Roman"/>
          <w:kern w:val="3"/>
          <w:sz w:val="24"/>
          <w:szCs w:val="24"/>
          <w:lang w:val="uk-UA"/>
        </w:rPr>
        <w:t>Конструкційні матеріали</w:t>
      </w:r>
    </w:p>
    <w:tbl>
      <w:tblPr>
        <w:tblpPr w:leftFromText="180" w:rightFromText="180" w:vertAnchor="text" w:tblpY="1"/>
        <w:tblOverlap w:val="never"/>
        <w:tblW w:w="9687" w:type="dxa"/>
        <w:tblInd w:w="89" w:type="dxa"/>
        <w:tblLayout w:type="fixed"/>
        <w:tblLook w:val="04A0" w:firstRow="1" w:lastRow="0" w:firstColumn="1" w:lastColumn="0" w:noHBand="0" w:noVBand="1"/>
      </w:tblPr>
      <w:tblGrid>
        <w:gridCol w:w="491"/>
        <w:gridCol w:w="2789"/>
        <w:gridCol w:w="1134"/>
        <w:gridCol w:w="1272"/>
        <w:gridCol w:w="2406"/>
        <w:gridCol w:w="1595"/>
      </w:tblGrid>
      <w:tr w:rsidR="001060F4" w:rsidRPr="001060F4" w:rsidTr="00BB05F6">
        <w:trPr>
          <w:trHeight w:val="600"/>
        </w:trPr>
        <w:tc>
          <w:tcPr>
            <w:tcW w:w="491" w:type="dxa"/>
            <w:tcBorders>
              <w:top w:val="single" w:sz="4" w:space="0" w:color="auto"/>
              <w:left w:val="single" w:sz="4" w:space="0" w:color="auto"/>
              <w:bottom w:val="single" w:sz="4" w:space="0" w:color="auto"/>
              <w:right w:val="single" w:sz="4" w:space="0" w:color="auto"/>
            </w:tcBorders>
            <w:shd w:val="clear" w:color="auto" w:fill="auto"/>
            <w:noWrap/>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r>
              <w:rPr>
                <w:rFonts w:ascii="Times New Roman" w:eastAsia="Times New Roman" w:hAnsi="Times New Roman" w:cs="Times New Roman"/>
                <w:kern w:val="3"/>
                <w:sz w:val="24"/>
                <w:szCs w:val="24"/>
                <w:lang w:val="ru-RU"/>
              </w:rPr>
              <w:t xml:space="preserve">№ </w:t>
            </w:r>
            <w:proofErr w:type="gramStart"/>
            <w:r>
              <w:rPr>
                <w:rFonts w:ascii="Times New Roman" w:eastAsia="Times New Roman" w:hAnsi="Times New Roman" w:cs="Times New Roman"/>
                <w:kern w:val="3"/>
                <w:sz w:val="24"/>
                <w:szCs w:val="24"/>
                <w:lang w:val="ru-RU"/>
              </w:rPr>
              <w:t>п</w:t>
            </w:r>
            <w:proofErr w:type="gramEnd"/>
            <w:r w:rsidRPr="001060F4">
              <w:rPr>
                <w:rFonts w:ascii="Times New Roman" w:eastAsia="Times New Roman" w:hAnsi="Times New Roman" w:cs="Times New Roman"/>
                <w:kern w:val="3"/>
                <w:sz w:val="24"/>
                <w:szCs w:val="24"/>
                <w:lang w:val="ru-RU"/>
              </w:rPr>
              <w:t>/п</w:t>
            </w:r>
          </w:p>
        </w:tc>
        <w:tc>
          <w:tcPr>
            <w:tcW w:w="2789" w:type="dxa"/>
            <w:tcBorders>
              <w:top w:val="single" w:sz="4" w:space="0" w:color="auto"/>
              <w:left w:val="nil"/>
              <w:bottom w:val="single" w:sz="4" w:space="0" w:color="auto"/>
              <w:right w:val="single" w:sz="4" w:space="0" w:color="auto"/>
            </w:tcBorders>
            <w:shd w:val="clear" w:color="auto" w:fill="auto"/>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r w:rsidRPr="001060F4">
              <w:rPr>
                <w:rFonts w:ascii="Times New Roman" w:eastAsia="Times New Roman" w:hAnsi="Times New Roman" w:cs="Times New Roman"/>
                <w:kern w:val="3"/>
                <w:sz w:val="24"/>
                <w:szCs w:val="24"/>
                <w:lang w:val="ru-RU"/>
              </w:rPr>
              <w:t>Найменування</w:t>
            </w:r>
            <w:proofErr w:type="spellEnd"/>
          </w:p>
        </w:tc>
        <w:tc>
          <w:tcPr>
            <w:tcW w:w="1134" w:type="dxa"/>
            <w:tcBorders>
              <w:top w:val="single" w:sz="4" w:space="0" w:color="auto"/>
              <w:left w:val="nil"/>
              <w:bottom w:val="single" w:sz="4" w:space="0" w:color="auto"/>
              <w:right w:val="single" w:sz="4" w:space="0" w:color="auto"/>
            </w:tcBorders>
            <w:shd w:val="clear" w:color="auto" w:fill="auto"/>
            <w:noWrap/>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r w:rsidRPr="001060F4">
              <w:rPr>
                <w:rFonts w:ascii="Times New Roman" w:eastAsia="Times New Roman" w:hAnsi="Times New Roman" w:cs="Times New Roman"/>
                <w:kern w:val="3"/>
                <w:sz w:val="24"/>
                <w:szCs w:val="24"/>
                <w:lang w:val="ru-RU"/>
              </w:rPr>
              <w:t>Од</w:t>
            </w:r>
            <w:proofErr w:type="gramStart"/>
            <w:r w:rsidRPr="001060F4">
              <w:rPr>
                <w:rFonts w:ascii="Times New Roman" w:eastAsia="Times New Roman" w:hAnsi="Times New Roman" w:cs="Times New Roman"/>
                <w:kern w:val="3"/>
                <w:sz w:val="24"/>
                <w:szCs w:val="24"/>
                <w:lang w:val="ru-RU"/>
              </w:rPr>
              <w:t>.в</w:t>
            </w:r>
            <w:proofErr w:type="gramEnd"/>
            <w:r w:rsidRPr="001060F4">
              <w:rPr>
                <w:rFonts w:ascii="Times New Roman" w:eastAsia="Times New Roman" w:hAnsi="Times New Roman" w:cs="Times New Roman"/>
                <w:kern w:val="3"/>
                <w:sz w:val="24"/>
                <w:szCs w:val="24"/>
                <w:lang w:val="ru-RU"/>
              </w:rPr>
              <w:t>им</w:t>
            </w:r>
            <w:proofErr w:type="spellEnd"/>
            <w:r w:rsidRPr="001060F4">
              <w:rPr>
                <w:rFonts w:ascii="Times New Roman" w:eastAsia="Times New Roman" w:hAnsi="Times New Roman" w:cs="Times New Roman"/>
                <w:kern w:val="3"/>
                <w:sz w:val="24"/>
                <w:szCs w:val="24"/>
                <w:lang w:val="ru-RU"/>
              </w:rPr>
              <w:t>.</w:t>
            </w:r>
          </w:p>
        </w:tc>
        <w:tc>
          <w:tcPr>
            <w:tcW w:w="1272" w:type="dxa"/>
            <w:tcBorders>
              <w:top w:val="single" w:sz="4" w:space="0" w:color="auto"/>
              <w:left w:val="nil"/>
              <w:bottom w:val="single" w:sz="4" w:space="0" w:color="auto"/>
              <w:right w:val="single" w:sz="4" w:space="0" w:color="auto"/>
            </w:tcBorders>
            <w:shd w:val="clear" w:color="auto" w:fill="auto"/>
            <w:noWrap/>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r w:rsidRPr="001060F4">
              <w:rPr>
                <w:rFonts w:ascii="Times New Roman" w:eastAsia="Times New Roman" w:hAnsi="Times New Roman" w:cs="Times New Roman"/>
                <w:kern w:val="3"/>
                <w:sz w:val="24"/>
                <w:szCs w:val="24"/>
                <w:lang w:val="ru-RU"/>
              </w:rPr>
              <w:t>Кількість</w:t>
            </w:r>
            <w:proofErr w:type="spellEnd"/>
          </w:p>
        </w:tc>
        <w:tc>
          <w:tcPr>
            <w:tcW w:w="2406" w:type="dxa"/>
            <w:tcBorders>
              <w:top w:val="single" w:sz="4" w:space="0" w:color="auto"/>
              <w:left w:val="nil"/>
              <w:bottom w:val="single" w:sz="4" w:space="0" w:color="auto"/>
              <w:right w:val="single" w:sz="4" w:space="0" w:color="auto"/>
            </w:tcBorders>
            <w:shd w:val="clear" w:color="auto" w:fill="auto"/>
            <w:noWrap/>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proofErr w:type="gramStart"/>
            <w:r w:rsidRPr="001060F4">
              <w:rPr>
                <w:rFonts w:ascii="Times New Roman" w:eastAsia="Times New Roman" w:hAnsi="Times New Roman" w:cs="Times New Roman"/>
                <w:kern w:val="3"/>
                <w:sz w:val="24"/>
                <w:szCs w:val="24"/>
                <w:lang w:val="ru-RU"/>
              </w:rPr>
              <w:t>Ц</w:t>
            </w:r>
            <w:proofErr w:type="gramEnd"/>
            <w:r w:rsidRPr="001060F4">
              <w:rPr>
                <w:rFonts w:ascii="Times New Roman" w:eastAsia="Times New Roman" w:hAnsi="Times New Roman" w:cs="Times New Roman"/>
                <w:kern w:val="3"/>
                <w:sz w:val="24"/>
                <w:szCs w:val="24"/>
                <w:lang w:val="ru-RU"/>
              </w:rPr>
              <w:t>іна</w:t>
            </w:r>
            <w:proofErr w:type="spellEnd"/>
            <w:r w:rsidRPr="001060F4">
              <w:rPr>
                <w:rFonts w:ascii="Times New Roman" w:eastAsia="Times New Roman" w:hAnsi="Times New Roman" w:cs="Times New Roman"/>
                <w:kern w:val="3"/>
                <w:sz w:val="24"/>
                <w:szCs w:val="24"/>
                <w:lang w:val="ru-RU"/>
              </w:rPr>
              <w:t xml:space="preserve"> за </w:t>
            </w:r>
            <w:proofErr w:type="spellStart"/>
            <w:r w:rsidRPr="001060F4">
              <w:rPr>
                <w:rFonts w:ascii="Times New Roman" w:eastAsia="Times New Roman" w:hAnsi="Times New Roman" w:cs="Times New Roman"/>
                <w:kern w:val="3"/>
                <w:sz w:val="24"/>
                <w:szCs w:val="24"/>
                <w:lang w:val="ru-RU"/>
              </w:rPr>
              <w:t>одиницю</w:t>
            </w:r>
            <w:proofErr w:type="spellEnd"/>
            <w:r w:rsidRPr="001060F4">
              <w:rPr>
                <w:rFonts w:ascii="Times New Roman" w:eastAsia="Times New Roman" w:hAnsi="Times New Roman" w:cs="Times New Roman"/>
                <w:kern w:val="3"/>
                <w:sz w:val="24"/>
                <w:szCs w:val="24"/>
                <w:lang w:val="ru-RU"/>
              </w:rPr>
              <w:t>, з ПДВ</w:t>
            </w:r>
          </w:p>
        </w:tc>
        <w:tc>
          <w:tcPr>
            <w:tcW w:w="1595" w:type="dxa"/>
            <w:tcBorders>
              <w:top w:val="single" w:sz="4" w:space="0" w:color="auto"/>
              <w:left w:val="nil"/>
              <w:bottom w:val="single" w:sz="4" w:space="0" w:color="auto"/>
              <w:right w:val="single" w:sz="4" w:space="0" w:color="auto"/>
            </w:tcBorders>
            <w:shd w:val="clear" w:color="auto" w:fill="auto"/>
            <w:noWrap/>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r w:rsidRPr="001060F4">
              <w:rPr>
                <w:rFonts w:ascii="Times New Roman" w:eastAsia="Times New Roman" w:hAnsi="Times New Roman" w:cs="Times New Roman"/>
                <w:kern w:val="3"/>
                <w:sz w:val="24"/>
                <w:szCs w:val="24"/>
                <w:lang w:val="ru-RU"/>
              </w:rPr>
              <w:t>Сума, грн., з ПДВ</w:t>
            </w:r>
          </w:p>
        </w:tc>
      </w:tr>
      <w:tr w:rsidR="001060F4" w:rsidRPr="001060F4" w:rsidTr="00BB05F6">
        <w:trPr>
          <w:trHeight w:val="575"/>
        </w:trPr>
        <w:tc>
          <w:tcPr>
            <w:tcW w:w="491" w:type="dxa"/>
            <w:vMerge w:val="restart"/>
            <w:tcBorders>
              <w:top w:val="nil"/>
              <w:left w:val="single" w:sz="4" w:space="0" w:color="auto"/>
              <w:bottom w:val="single" w:sz="4" w:space="0" w:color="auto"/>
              <w:right w:val="single" w:sz="4" w:space="0" w:color="auto"/>
            </w:tcBorders>
            <w:shd w:val="clear" w:color="auto" w:fill="auto"/>
            <w:noWrap/>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r w:rsidRPr="001060F4">
              <w:rPr>
                <w:rFonts w:ascii="Times New Roman" w:eastAsia="Times New Roman" w:hAnsi="Times New Roman" w:cs="Times New Roman"/>
                <w:kern w:val="3"/>
                <w:sz w:val="24"/>
                <w:szCs w:val="24"/>
                <w:lang w:val="ru-RU"/>
              </w:rPr>
              <w:t>1.</w:t>
            </w:r>
          </w:p>
        </w:tc>
        <w:tc>
          <w:tcPr>
            <w:tcW w:w="2789" w:type="dxa"/>
            <w:vMerge w:val="restart"/>
            <w:tcBorders>
              <w:top w:val="nil"/>
              <w:left w:val="single" w:sz="4" w:space="0" w:color="auto"/>
              <w:bottom w:val="single" w:sz="4" w:space="0" w:color="000000"/>
              <w:right w:val="single" w:sz="4" w:space="0" w:color="auto"/>
            </w:tcBorders>
            <w:shd w:val="clear" w:color="auto" w:fill="auto"/>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r w:rsidRPr="001060F4">
              <w:rPr>
                <w:rFonts w:ascii="Times New Roman" w:eastAsia="Times New Roman" w:hAnsi="Times New Roman" w:cs="Times New Roman"/>
                <w:kern w:val="3"/>
                <w:sz w:val="24"/>
                <w:szCs w:val="24"/>
                <w:lang w:val="ru-RU"/>
              </w:rPr>
              <w:t>Профнастил</w:t>
            </w:r>
            <w:proofErr w:type="spellEnd"/>
            <w:r w:rsidRPr="001060F4">
              <w:rPr>
                <w:rFonts w:ascii="Times New Roman" w:eastAsia="Times New Roman" w:hAnsi="Times New Roman" w:cs="Times New Roman"/>
                <w:kern w:val="3"/>
                <w:sz w:val="24"/>
                <w:szCs w:val="24"/>
                <w:lang w:val="ru-RU"/>
              </w:rPr>
              <w:t xml:space="preserve"> ПН-18 (Т-18) </w:t>
            </w:r>
            <w:proofErr w:type="spellStart"/>
            <w:r>
              <w:rPr>
                <w:rFonts w:ascii="Times New Roman" w:eastAsia="Times New Roman" w:hAnsi="Times New Roman" w:cs="Times New Roman"/>
                <w:kern w:val="3"/>
                <w:sz w:val="24"/>
                <w:szCs w:val="24"/>
                <w:lang w:val="ru-RU"/>
              </w:rPr>
              <w:t>покрівельний</w:t>
            </w:r>
            <w:proofErr w:type="spellEnd"/>
            <w:r>
              <w:rPr>
                <w:rFonts w:ascii="Times New Roman" w:eastAsia="Times New Roman" w:hAnsi="Times New Roman" w:cs="Times New Roman"/>
                <w:kern w:val="3"/>
                <w:sz w:val="24"/>
                <w:szCs w:val="24"/>
                <w:lang w:val="ru-RU"/>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r w:rsidRPr="001060F4">
              <w:rPr>
                <w:rFonts w:ascii="Times New Roman" w:eastAsia="Times New Roman" w:hAnsi="Times New Roman" w:cs="Times New Roman"/>
                <w:kern w:val="3"/>
                <w:sz w:val="24"/>
                <w:szCs w:val="24"/>
                <w:lang w:val="ru-RU"/>
              </w:rPr>
              <w:t>кв</w:t>
            </w:r>
            <w:proofErr w:type="gramStart"/>
            <w:r w:rsidRPr="001060F4">
              <w:rPr>
                <w:rFonts w:ascii="Times New Roman" w:eastAsia="Times New Roman" w:hAnsi="Times New Roman" w:cs="Times New Roman"/>
                <w:kern w:val="3"/>
                <w:sz w:val="24"/>
                <w:szCs w:val="24"/>
                <w:lang w:val="ru-RU"/>
              </w:rPr>
              <w:t>.м</w:t>
            </w:r>
            <w:proofErr w:type="spellEnd"/>
            <w:proofErr w:type="gramEnd"/>
          </w:p>
        </w:tc>
        <w:tc>
          <w:tcPr>
            <w:tcW w:w="1272" w:type="dxa"/>
            <w:vMerge w:val="restart"/>
            <w:tcBorders>
              <w:top w:val="nil"/>
              <w:left w:val="single" w:sz="4" w:space="0" w:color="auto"/>
              <w:bottom w:val="single" w:sz="4" w:space="0" w:color="000000"/>
              <w:right w:val="single" w:sz="4" w:space="0" w:color="auto"/>
            </w:tcBorders>
            <w:shd w:val="clear" w:color="auto" w:fill="auto"/>
            <w:noWrap/>
          </w:tcPr>
          <w:p w:rsidR="001060F4" w:rsidRPr="001060F4" w:rsidRDefault="009F31A0"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r>
              <w:rPr>
                <w:rFonts w:ascii="Times New Roman" w:eastAsia="Times New Roman" w:hAnsi="Times New Roman" w:cs="Times New Roman"/>
                <w:kern w:val="3"/>
                <w:sz w:val="24"/>
                <w:szCs w:val="24"/>
                <w:lang w:val="ru-RU"/>
              </w:rPr>
              <w:t>212.04</w:t>
            </w:r>
          </w:p>
        </w:tc>
        <w:tc>
          <w:tcPr>
            <w:tcW w:w="2406" w:type="dxa"/>
            <w:vMerge w:val="restart"/>
            <w:tcBorders>
              <w:top w:val="nil"/>
              <w:left w:val="single" w:sz="4" w:space="0" w:color="auto"/>
              <w:bottom w:val="single" w:sz="4" w:space="0" w:color="000000"/>
              <w:right w:val="single" w:sz="4" w:space="0" w:color="auto"/>
            </w:tcBorders>
            <w:shd w:val="clear" w:color="auto" w:fill="auto"/>
            <w:noWrap/>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595" w:type="dxa"/>
            <w:vMerge w:val="restart"/>
            <w:tcBorders>
              <w:top w:val="nil"/>
              <w:left w:val="single" w:sz="4" w:space="0" w:color="auto"/>
              <w:bottom w:val="single" w:sz="4" w:space="0" w:color="000000"/>
              <w:right w:val="single" w:sz="4" w:space="0" w:color="auto"/>
            </w:tcBorders>
            <w:shd w:val="clear" w:color="auto" w:fill="auto"/>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r>
      <w:tr w:rsidR="001060F4" w:rsidRPr="001060F4" w:rsidTr="00BB05F6">
        <w:trPr>
          <w:trHeight w:val="900"/>
        </w:trPr>
        <w:tc>
          <w:tcPr>
            <w:tcW w:w="491" w:type="dxa"/>
            <w:vMerge/>
            <w:tcBorders>
              <w:top w:val="nil"/>
              <w:left w:val="single" w:sz="4" w:space="0" w:color="auto"/>
              <w:bottom w:val="single" w:sz="4" w:space="0" w:color="auto"/>
              <w:right w:val="single" w:sz="4" w:space="0" w:color="auto"/>
            </w:tcBorders>
            <w:vAlign w:val="center"/>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2789" w:type="dxa"/>
            <w:vMerge/>
            <w:tcBorders>
              <w:top w:val="nil"/>
              <w:left w:val="single" w:sz="4" w:space="0" w:color="auto"/>
              <w:bottom w:val="single" w:sz="4" w:space="0" w:color="000000"/>
              <w:right w:val="single" w:sz="4" w:space="0" w:color="auto"/>
            </w:tcBorders>
            <w:vAlign w:val="center"/>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134" w:type="dxa"/>
            <w:vMerge/>
            <w:tcBorders>
              <w:top w:val="nil"/>
              <w:left w:val="single" w:sz="4" w:space="0" w:color="auto"/>
              <w:bottom w:val="single" w:sz="4" w:space="0" w:color="000000"/>
              <w:right w:val="single" w:sz="4" w:space="0" w:color="auto"/>
            </w:tcBorders>
            <w:vAlign w:val="center"/>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272" w:type="dxa"/>
            <w:vMerge/>
            <w:tcBorders>
              <w:top w:val="nil"/>
              <w:left w:val="single" w:sz="4" w:space="0" w:color="auto"/>
              <w:bottom w:val="single" w:sz="4" w:space="0" w:color="000000"/>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2406" w:type="dxa"/>
            <w:vMerge/>
            <w:tcBorders>
              <w:top w:val="nil"/>
              <w:left w:val="single" w:sz="4" w:space="0" w:color="auto"/>
              <w:bottom w:val="single" w:sz="4" w:space="0" w:color="000000"/>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595" w:type="dxa"/>
            <w:vMerge/>
            <w:tcBorders>
              <w:top w:val="nil"/>
              <w:left w:val="single" w:sz="4" w:space="0" w:color="auto"/>
              <w:bottom w:val="single" w:sz="4" w:space="0" w:color="000000"/>
              <w:right w:val="single" w:sz="4" w:space="0" w:color="auto"/>
            </w:tcBorders>
            <w:vAlign w:val="center"/>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r>
      <w:tr w:rsidR="001060F4" w:rsidRPr="001060F4" w:rsidTr="00BB05F6">
        <w:trPr>
          <w:trHeight w:val="276"/>
        </w:trPr>
        <w:tc>
          <w:tcPr>
            <w:tcW w:w="491" w:type="dxa"/>
            <w:vMerge/>
            <w:tcBorders>
              <w:top w:val="nil"/>
              <w:left w:val="single" w:sz="4" w:space="0" w:color="auto"/>
              <w:bottom w:val="single" w:sz="4" w:space="0" w:color="auto"/>
              <w:right w:val="single" w:sz="4" w:space="0" w:color="auto"/>
            </w:tcBorders>
            <w:vAlign w:val="center"/>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2789" w:type="dxa"/>
            <w:vMerge/>
            <w:tcBorders>
              <w:top w:val="nil"/>
              <w:left w:val="single" w:sz="4" w:space="0" w:color="auto"/>
              <w:bottom w:val="single" w:sz="4" w:space="0" w:color="000000"/>
              <w:right w:val="single" w:sz="4" w:space="0" w:color="auto"/>
            </w:tcBorders>
            <w:vAlign w:val="center"/>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134" w:type="dxa"/>
            <w:vMerge/>
            <w:tcBorders>
              <w:top w:val="nil"/>
              <w:left w:val="single" w:sz="4" w:space="0" w:color="auto"/>
              <w:bottom w:val="single" w:sz="4" w:space="0" w:color="000000"/>
              <w:right w:val="single" w:sz="4" w:space="0" w:color="auto"/>
            </w:tcBorders>
            <w:vAlign w:val="center"/>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272" w:type="dxa"/>
            <w:vMerge/>
            <w:tcBorders>
              <w:top w:val="nil"/>
              <w:left w:val="single" w:sz="4" w:space="0" w:color="auto"/>
              <w:bottom w:val="single" w:sz="4" w:space="0" w:color="000000"/>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2406" w:type="dxa"/>
            <w:vMerge/>
            <w:tcBorders>
              <w:top w:val="nil"/>
              <w:left w:val="single" w:sz="4" w:space="0" w:color="auto"/>
              <w:bottom w:val="single" w:sz="4" w:space="0" w:color="000000"/>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595" w:type="dxa"/>
            <w:vMerge/>
            <w:tcBorders>
              <w:top w:val="nil"/>
              <w:left w:val="single" w:sz="4" w:space="0" w:color="auto"/>
              <w:bottom w:val="single" w:sz="4" w:space="0" w:color="000000"/>
              <w:right w:val="single" w:sz="4" w:space="0" w:color="auto"/>
            </w:tcBorders>
            <w:vAlign w:val="center"/>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r>
      <w:tr w:rsidR="001060F4" w:rsidRPr="001060F4" w:rsidTr="00BB05F6">
        <w:trPr>
          <w:trHeight w:val="276"/>
        </w:trPr>
        <w:tc>
          <w:tcPr>
            <w:tcW w:w="491" w:type="dxa"/>
            <w:vMerge/>
            <w:tcBorders>
              <w:top w:val="nil"/>
              <w:left w:val="single" w:sz="4" w:space="0" w:color="auto"/>
              <w:bottom w:val="single" w:sz="4" w:space="0" w:color="auto"/>
              <w:right w:val="single" w:sz="4" w:space="0" w:color="auto"/>
            </w:tcBorders>
            <w:vAlign w:val="center"/>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2789" w:type="dxa"/>
            <w:vMerge/>
            <w:tcBorders>
              <w:top w:val="nil"/>
              <w:left w:val="single" w:sz="4" w:space="0" w:color="auto"/>
              <w:bottom w:val="single" w:sz="4" w:space="0" w:color="auto"/>
              <w:right w:val="single" w:sz="4" w:space="0" w:color="auto"/>
            </w:tcBorders>
            <w:vAlign w:val="center"/>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134" w:type="dxa"/>
            <w:vMerge/>
            <w:tcBorders>
              <w:top w:val="nil"/>
              <w:left w:val="single" w:sz="4" w:space="0" w:color="auto"/>
              <w:bottom w:val="single" w:sz="4" w:space="0" w:color="auto"/>
              <w:right w:val="single" w:sz="4" w:space="0" w:color="auto"/>
            </w:tcBorders>
            <w:vAlign w:val="center"/>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272" w:type="dxa"/>
            <w:vMerge/>
            <w:tcBorders>
              <w:top w:val="nil"/>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2406" w:type="dxa"/>
            <w:vMerge/>
            <w:tcBorders>
              <w:top w:val="nil"/>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595" w:type="dxa"/>
            <w:vMerge/>
            <w:tcBorders>
              <w:top w:val="nil"/>
              <w:left w:val="single" w:sz="4" w:space="0" w:color="auto"/>
              <w:bottom w:val="single" w:sz="4" w:space="0" w:color="auto"/>
              <w:right w:val="single" w:sz="4" w:space="0" w:color="auto"/>
            </w:tcBorders>
            <w:vAlign w:val="center"/>
            <w:hideMark/>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r>
      <w:tr w:rsidR="001060F4" w:rsidRPr="001060F4" w:rsidTr="00BB05F6">
        <w:trPr>
          <w:trHeight w:val="390"/>
        </w:trPr>
        <w:tc>
          <w:tcPr>
            <w:tcW w:w="491" w:type="dxa"/>
            <w:tcBorders>
              <w:top w:val="single" w:sz="4" w:space="0" w:color="auto"/>
              <w:left w:val="single" w:sz="4" w:space="0" w:color="auto"/>
              <w:bottom w:val="single" w:sz="4" w:space="0" w:color="auto"/>
              <w:right w:val="single" w:sz="4" w:space="0" w:color="auto"/>
            </w:tcBorders>
            <w:vAlign w:val="center"/>
          </w:tcPr>
          <w:p w:rsidR="001060F4" w:rsidRPr="00485848" w:rsidRDefault="00485848"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2</w:t>
            </w:r>
          </w:p>
        </w:tc>
        <w:tc>
          <w:tcPr>
            <w:tcW w:w="2789"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r w:rsidRPr="001060F4">
              <w:rPr>
                <w:rFonts w:ascii="Times New Roman" w:eastAsia="Times New Roman" w:hAnsi="Times New Roman" w:cs="Times New Roman"/>
                <w:kern w:val="3"/>
                <w:sz w:val="24"/>
                <w:szCs w:val="24"/>
                <w:lang w:val="ru-RU"/>
              </w:rPr>
              <w:t>Коньок</w:t>
            </w:r>
            <w:proofErr w:type="spellEnd"/>
            <w:r w:rsidRPr="001060F4">
              <w:rPr>
                <w:rFonts w:ascii="Times New Roman" w:eastAsia="Times New Roman" w:hAnsi="Times New Roman" w:cs="Times New Roman"/>
                <w:kern w:val="3"/>
                <w:sz w:val="24"/>
                <w:szCs w:val="24"/>
                <w:lang w:val="ru-RU"/>
              </w:rPr>
              <w:t xml:space="preserve"> </w:t>
            </w:r>
            <w:proofErr w:type="spellStart"/>
            <w:r w:rsidRPr="001060F4">
              <w:rPr>
                <w:rFonts w:ascii="Times New Roman" w:eastAsia="Times New Roman" w:hAnsi="Times New Roman" w:cs="Times New Roman"/>
                <w:kern w:val="3"/>
                <w:sz w:val="24"/>
                <w:szCs w:val="24"/>
                <w:lang w:val="ru-RU"/>
              </w:rPr>
              <w:t>трикутний</w:t>
            </w:r>
            <w:proofErr w:type="spellEnd"/>
          </w:p>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proofErr w:type="gramStart"/>
            <w:r w:rsidRPr="001060F4">
              <w:rPr>
                <w:rFonts w:ascii="Times New Roman" w:eastAsia="Times New Roman" w:hAnsi="Times New Roman" w:cs="Times New Roman"/>
                <w:kern w:val="3"/>
                <w:sz w:val="24"/>
                <w:szCs w:val="24"/>
                <w:lang w:val="ru-RU"/>
              </w:rPr>
              <w:t>шт</w:t>
            </w:r>
            <w:proofErr w:type="spellEnd"/>
            <w:proofErr w:type="gramEnd"/>
          </w:p>
        </w:tc>
        <w:tc>
          <w:tcPr>
            <w:tcW w:w="1272" w:type="dxa"/>
            <w:tcBorders>
              <w:top w:val="single" w:sz="4" w:space="0" w:color="auto"/>
              <w:left w:val="single" w:sz="4" w:space="0" w:color="auto"/>
              <w:bottom w:val="single" w:sz="4" w:space="0" w:color="auto"/>
              <w:right w:val="single" w:sz="4" w:space="0" w:color="auto"/>
            </w:tcBorders>
            <w:vAlign w:val="center"/>
          </w:tcPr>
          <w:p w:rsidR="001060F4" w:rsidRPr="001060F4" w:rsidRDefault="009F31A0"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r>
              <w:rPr>
                <w:rFonts w:ascii="Times New Roman" w:eastAsia="Times New Roman" w:hAnsi="Times New Roman" w:cs="Times New Roman"/>
                <w:kern w:val="3"/>
                <w:sz w:val="24"/>
                <w:szCs w:val="24"/>
                <w:lang w:val="ru-RU"/>
              </w:rPr>
              <w:t>8</w:t>
            </w:r>
            <w:r w:rsidR="001060F4" w:rsidRPr="001060F4">
              <w:rPr>
                <w:rFonts w:ascii="Times New Roman" w:eastAsia="Times New Roman" w:hAnsi="Times New Roman" w:cs="Times New Roman"/>
                <w:kern w:val="3"/>
                <w:sz w:val="24"/>
                <w:szCs w:val="24"/>
                <w:lang w:val="ru-RU"/>
              </w:rPr>
              <w:t>.00</w:t>
            </w:r>
          </w:p>
        </w:tc>
        <w:tc>
          <w:tcPr>
            <w:tcW w:w="2406"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595"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r>
      <w:tr w:rsidR="009F31A0" w:rsidRPr="001060F4" w:rsidTr="00BB05F6">
        <w:trPr>
          <w:trHeight w:val="147"/>
        </w:trPr>
        <w:tc>
          <w:tcPr>
            <w:tcW w:w="491" w:type="dxa"/>
            <w:tcBorders>
              <w:top w:val="single" w:sz="4" w:space="0" w:color="auto"/>
              <w:left w:val="single" w:sz="4" w:space="0" w:color="auto"/>
              <w:bottom w:val="single" w:sz="4" w:space="0" w:color="auto"/>
              <w:right w:val="single" w:sz="4" w:space="0" w:color="auto"/>
            </w:tcBorders>
            <w:vAlign w:val="center"/>
          </w:tcPr>
          <w:p w:rsidR="009F31A0" w:rsidRPr="00485848" w:rsidRDefault="00485848"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3</w:t>
            </w:r>
          </w:p>
        </w:tc>
        <w:tc>
          <w:tcPr>
            <w:tcW w:w="2789" w:type="dxa"/>
            <w:tcBorders>
              <w:top w:val="single" w:sz="4" w:space="0" w:color="auto"/>
              <w:left w:val="single" w:sz="4" w:space="0" w:color="auto"/>
              <w:bottom w:val="single" w:sz="4" w:space="0" w:color="auto"/>
              <w:right w:val="single" w:sz="4" w:space="0" w:color="auto"/>
            </w:tcBorders>
            <w:vAlign w:val="center"/>
          </w:tcPr>
          <w:p w:rsidR="009F31A0" w:rsidRPr="001060F4" w:rsidRDefault="009F31A0"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r w:rsidRPr="009F31A0">
              <w:rPr>
                <w:rFonts w:ascii="Times New Roman" w:eastAsia="Times New Roman" w:hAnsi="Times New Roman" w:cs="Times New Roman"/>
                <w:kern w:val="3"/>
                <w:sz w:val="24"/>
                <w:szCs w:val="24"/>
                <w:lang w:val="ru-RU"/>
              </w:rPr>
              <w:t>Вітрова</w:t>
            </w:r>
            <w:proofErr w:type="spellEnd"/>
            <w:r w:rsidRPr="009F31A0">
              <w:rPr>
                <w:rFonts w:ascii="Times New Roman" w:eastAsia="Times New Roman" w:hAnsi="Times New Roman" w:cs="Times New Roman"/>
                <w:kern w:val="3"/>
                <w:sz w:val="24"/>
                <w:szCs w:val="24"/>
                <w:lang w:val="ru-RU"/>
              </w:rPr>
              <w:t xml:space="preserve"> планка</w:t>
            </w:r>
          </w:p>
        </w:tc>
        <w:tc>
          <w:tcPr>
            <w:tcW w:w="1134" w:type="dxa"/>
            <w:tcBorders>
              <w:top w:val="single" w:sz="4" w:space="0" w:color="auto"/>
              <w:left w:val="single" w:sz="4" w:space="0" w:color="auto"/>
              <w:bottom w:val="single" w:sz="4" w:space="0" w:color="auto"/>
              <w:right w:val="single" w:sz="4" w:space="0" w:color="auto"/>
            </w:tcBorders>
            <w:vAlign w:val="center"/>
          </w:tcPr>
          <w:p w:rsidR="009F31A0" w:rsidRPr="001060F4" w:rsidRDefault="009F31A0"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proofErr w:type="gramStart"/>
            <w:r>
              <w:rPr>
                <w:rFonts w:ascii="Times New Roman" w:eastAsia="Times New Roman" w:hAnsi="Times New Roman" w:cs="Times New Roman"/>
                <w:kern w:val="3"/>
                <w:sz w:val="24"/>
                <w:szCs w:val="24"/>
                <w:lang w:val="ru-RU"/>
              </w:rPr>
              <w:t>шт</w:t>
            </w:r>
            <w:proofErr w:type="spellEnd"/>
            <w:proofErr w:type="gramEnd"/>
          </w:p>
        </w:tc>
        <w:tc>
          <w:tcPr>
            <w:tcW w:w="1272" w:type="dxa"/>
            <w:tcBorders>
              <w:top w:val="single" w:sz="4" w:space="0" w:color="auto"/>
              <w:left w:val="single" w:sz="4" w:space="0" w:color="auto"/>
              <w:bottom w:val="single" w:sz="4" w:space="0" w:color="auto"/>
              <w:right w:val="single" w:sz="4" w:space="0" w:color="auto"/>
            </w:tcBorders>
            <w:vAlign w:val="center"/>
          </w:tcPr>
          <w:p w:rsidR="009F31A0" w:rsidRDefault="009F31A0"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r>
              <w:rPr>
                <w:rFonts w:ascii="Times New Roman" w:eastAsia="Times New Roman" w:hAnsi="Times New Roman" w:cs="Times New Roman"/>
                <w:kern w:val="3"/>
                <w:sz w:val="24"/>
                <w:szCs w:val="24"/>
                <w:lang w:val="ru-RU"/>
              </w:rPr>
              <w:t>15,00</w:t>
            </w:r>
          </w:p>
        </w:tc>
        <w:tc>
          <w:tcPr>
            <w:tcW w:w="2406" w:type="dxa"/>
            <w:tcBorders>
              <w:top w:val="single" w:sz="4" w:space="0" w:color="auto"/>
              <w:left w:val="single" w:sz="4" w:space="0" w:color="auto"/>
              <w:bottom w:val="single" w:sz="4" w:space="0" w:color="auto"/>
              <w:right w:val="single" w:sz="4" w:space="0" w:color="auto"/>
            </w:tcBorders>
            <w:vAlign w:val="center"/>
          </w:tcPr>
          <w:p w:rsidR="009F31A0" w:rsidRPr="001060F4" w:rsidRDefault="009F31A0"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595" w:type="dxa"/>
            <w:tcBorders>
              <w:top w:val="single" w:sz="4" w:space="0" w:color="auto"/>
              <w:left w:val="single" w:sz="4" w:space="0" w:color="auto"/>
              <w:bottom w:val="single" w:sz="4" w:space="0" w:color="auto"/>
              <w:right w:val="single" w:sz="4" w:space="0" w:color="auto"/>
            </w:tcBorders>
            <w:vAlign w:val="center"/>
          </w:tcPr>
          <w:p w:rsidR="009F31A0" w:rsidRPr="001060F4" w:rsidRDefault="009F31A0"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r>
      <w:tr w:rsidR="001060F4" w:rsidRPr="001060F4" w:rsidTr="00BB05F6">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1060F4" w:rsidRPr="001060F4" w:rsidRDefault="00485848"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4</w:t>
            </w:r>
          </w:p>
        </w:tc>
        <w:tc>
          <w:tcPr>
            <w:tcW w:w="2789"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proofErr w:type="spellStart"/>
            <w:proofErr w:type="gramStart"/>
            <w:r w:rsidRPr="001060F4">
              <w:rPr>
                <w:rFonts w:ascii="Times New Roman" w:eastAsia="Times New Roman" w:hAnsi="Times New Roman" w:cs="Times New Roman"/>
                <w:kern w:val="3"/>
                <w:sz w:val="24"/>
                <w:szCs w:val="24"/>
                <w:lang w:val="ru-RU"/>
              </w:rPr>
              <w:t>П</w:t>
            </w:r>
            <w:proofErr w:type="gramEnd"/>
            <w:r w:rsidRPr="001060F4">
              <w:rPr>
                <w:rFonts w:ascii="Times New Roman" w:eastAsia="Times New Roman" w:hAnsi="Times New Roman" w:cs="Times New Roman"/>
                <w:kern w:val="3"/>
                <w:sz w:val="24"/>
                <w:szCs w:val="24"/>
                <w:lang w:val="ru-RU"/>
              </w:rPr>
              <w:t>ідринвова</w:t>
            </w:r>
            <w:proofErr w:type="spellEnd"/>
            <w:r w:rsidRPr="001060F4">
              <w:rPr>
                <w:rFonts w:ascii="Times New Roman" w:eastAsia="Times New Roman" w:hAnsi="Times New Roman" w:cs="Times New Roman"/>
                <w:kern w:val="3"/>
                <w:sz w:val="24"/>
                <w:szCs w:val="24"/>
                <w:lang w:val="ru-RU"/>
              </w:rPr>
              <w:t xml:space="preserve"> планка</w:t>
            </w:r>
            <w:r w:rsidRPr="001060F4">
              <w:rPr>
                <w:rFonts w:ascii="Times New Roman" w:eastAsia="Times New Roman" w:hAnsi="Times New Roman" w:cs="Times New Roman"/>
                <w:kern w:val="3"/>
                <w:sz w:val="24"/>
                <w:szCs w:val="24"/>
              </w:rPr>
              <w:t xml:space="preserve"> </w:t>
            </w:r>
          </w:p>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proofErr w:type="gramStart"/>
            <w:r w:rsidRPr="001060F4">
              <w:rPr>
                <w:rFonts w:ascii="Times New Roman" w:eastAsia="Times New Roman" w:hAnsi="Times New Roman" w:cs="Times New Roman"/>
                <w:kern w:val="3"/>
                <w:sz w:val="24"/>
                <w:szCs w:val="24"/>
                <w:lang w:val="ru-RU"/>
              </w:rPr>
              <w:t>шт</w:t>
            </w:r>
            <w:proofErr w:type="spellEnd"/>
            <w:proofErr w:type="gramEnd"/>
          </w:p>
        </w:tc>
        <w:tc>
          <w:tcPr>
            <w:tcW w:w="1272" w:type="dxa"/>
            <w:tcBorders>
              <w:top w:val="single" w:sz="4" w:space="0" w:color="auto"/>
              <w:left w:val="single" w:sz="4" w:space="0" w:color="auto"/>
              <w:bottom w:val="single" w:sz="4" w:space="0" w:color="auto"/>
              <w:right w:val="single" w:sz="4" w:space="0" w:color="auto"/>
            </w:tcBorders>
            <w:vAlign w:val="center"/>
          </w:tcPr>
          <w:p w:rsidR="001060F4" w:rsidRPr="001060F4" w:rsidRDefault="009F31A0"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r>
              <w:rPr>
                <w:rFonts w:ascii="Times New Roman" w:eastAsia="Times New Roman" w:hAnsi="Times New Roman" w:cs="Times New Roman"/>
                <w:kern w:val="3"/>
                <w:sz w:val="24"/>
                <w:szCs w:val="24"/>
                <w:lang w:val="ru-RU"/>
              </w:rPr>
              <w:t>17</w:t>
            </w:r>
            <w:r w:rsidR="001060F4" w:rsidRPr="001060F4">
              <w:rPr>
                <w:rFonts w:ascii="Times New Roman" w:eastAsia="Times New Roman" w:hAnsi="Times New Roman" w:cs="Times New Roman"/>
                <w:kern w:val="3"/>
                <w:sz w:val="24"/>
                <w:szCs w:val="24"/>
                <w:lang w:val="ru-RU"/>
              </w:rPr>
              <w:t>.00</w:t>
            </w:r>
          </w:p>
        </w:tc>
        <w:tc>
          <w:tcPr>
            <w:tcW w:w="2406"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595"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r>
      <w:tr w:rsidR="001060F4" w:rsidRPr="001060F4" w:rsidTr="00BB05F6">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1060F4" w:rsidRPr="001060F4" w:rsidRDefault="006C2BBD"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5</w:t>
            </w:r>
          </w:p>
        </w:tc>
        <w:tc>
          <w:tcPr>
            <w:tcW w:w="2789"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proofErr w:type="spellStart"/>
            <w:r w:rsidRPr="001060F4">
              <w:rPr>
                <w:rFonts w:ascii="Times New Roman" w:eastAsia="Times New Roman" w:hAnsi="Times New Roman" w:cs="Times New Roman"/>
                <w:kern w:val="3"/>
                <w:sz w:val="24"/>
                <w:szCs w:val="24"/>
                <w:lang w:val="ru-RU"/>
              </w:rPr>
              <w:t>Снігозатримувачі</w:t>
            </w:r>
            <w:proofErr w:type="spellEnd"/>
            <w:r w:rsidRPr="001060F4">
              <w:rPr>
                <w:rFonts w:ascii="Times New Roman" w:eastAsia="Times New Roman" w:hAnsi="Times New Roman" w:cs="Times New Roman"/>
                <w:kern w:val="3"/>
                <w:sz w:val="24"/>
                <w:szCs w:val="24"/>
                <w:lang w:val="ru-RU"/>
              </w:rPr>
              <w:t xml:space="preserve"> </w:t>
            </w:r>
            <w:proofErr w:type="spellStart"/>
            <w:r w:rsidRPr="001060F4">
              <w:rPr>
                <w:rFonts w:ascii="Times New Roman" w:eastAsia="Times New Roman" w:hAnsi="Times New Roman" w:cs="Times New Roman"/>
                <w:kern w:val="3"/>
                <w:sz w:val="24"/>
                <w:szCs w:val="24"/>
                <w:lang w:val="ru-RU"/>
              </w:rPr>
              <w:t>трикутні</w:t>
            </w:r>
            <w:proofErr w:type="spellEnd"/>
            <w:r w:rsidRPr="001060F4">
              <w:rPr>
                <w:rFonts w:ascii="Times New Roman" w:eastAsia="Times New Roman" w:hAnsi="Times New Roman" w:cs="Times New Roman"/>
                <w:kern w:val="3"/>
                <w:sz w:val="24"/>
                <w:szCs w:val="24"/>
                <w:lang w:val="ru-RU"/>
              </w:rPr>
              <w:t xml:space="preserve"> </w:t>
            </w:r>
          </w:p>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proofErr w:type="gramStart"/>
            <w:r w:rsidRPr="001060F4">
              <w:rPr>
                <w:rFonts w:ascii="Times New Roman" w:eastAsia="Times New Roman" w:hAnsi="Times New Roman" w:cs="Times New Roman"/>
                <w:kern w:val="3"/>
                <w:sz w:val="24"/>
                <w:szCs w:val="24"/>
                <w:lang w:val="ru-RU"/>
              </w:rPr>
              <w:t>шт</w:t>
            </w:r>
            <w:proofErr w:type="spellEnd"/>
            <w:proofErr w:type="gramEnd"/>
          </w:p>
        </w:tc>
        <w:tc>
          <w:tcPr>
            <w:tcW w:w="1272" w:type="dxa"/>
            <w:tcBorders>
              <w:top w:val="single" w:sz="4" w:space="0" w:color="auto"/>
              <w:left w:val="single" w:sz="4" w:space="0" w:color="auto"/>
              <w:bottom w:val="single" w:sz="4" w:space="0" w:color="auto"/>
              <w:right w:val="single" w:sz="4" w:space="0" w:color="auto"/>
            </w:tcBorders>
            <w:vAlign w:val="center"/>
          </w:tcPr>
          <w:p w:rsidR="001060F4" w:rsidRPr="001060F4" w:rsidRDefault="009F31A0"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r>
              <w:rPr>
                <w:rFonts w:ascii="Times New Roman" w:eastAsia="Times New Roman" w:hAnsi="Times New Roman" w:cs="Times New Roman"/>
                <w:kern w:val="3"/>
                <w:sz w:val="24"/>
                <w:szCs w:val="24"/>
                <w:lang w:val="ru-RU"/>
              </w:rPr>
              <w:t>30</w:t>
            </w:r>
            <w:r w:rsidR="001060F4" w:rsidRPr="001060F4">
              <w:rPr>
                <w:rFonts w:ascii="Times New Roman" w:eastAsia="Times New Roman" w:hAnsi="Times New Roman" w:cs="Times New Roman"/>
                <w:kern w:val="3"/>
                <w:sz w:val="24"/>
                <w:szCs w:val="24"/>
                <w:lang w:val="ru-RU"/>
              </w:rPr>
              <w:t>.00</w:t>
            </w:r>
          </w:p>
        </w:tc>
        <w:tc>
          <w:tcPr>
            <w:tcW w:w="2406"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595"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r>
      <w:tr w:rsidR="001060F4" w:rsidRPr="001060F4" w:rsidTr="00BB05F6">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1060F4" w:rsidRPr="001060F4" w:rsidRDefault="006C2BBD"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6</w:t>
            </w:r>
          </w:p>
        </w:tc>
        <w:tc>
          <w:tcPr>
            <w:tcW w:w="2789"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r w:rsidRPr="001060F4">
              <w:rPr>
                <w:rFonts w:ascii="Times New Roman" w:eastAsia="Times New Roman" w:hAnsi="Times New Roman" w:cs="Times New Roman"/>
                <w:kern w:val="3"/>
                <w:sz w:val="24"/>
                <w:szCs w:val="24"/>
                <w:lang w:val="ru-RU"/>
              </w:rPr>
              <w:t>Саморіз</w:t>
            </w:r>
            <w:proofErr w:type="spellEnd"/>
            <w:r w:rsidRPr="001060F4">
              <w:rPr>
                <w:rFonts w:ascii="Times New Roman" w:eastAsia="Times New Roman" w:hAnsi="Times New Roman" w:cs="Times New Roman"/>
                <w:kern w:val="3"/>
                <w:sz w:val="24"/>
                <w:szCs w:val="24"/>
                <w:lang w:val="ru-RU"/>
              </w:rPr>
              <w:t xml:space="preserve"> </w:t>
            </w:r>
            <w:proofErr w:type="spellStart"/>
            <w:r w:rsidRPr="001060F4">
              <w:rPr>
                <w:rFonts w:ascii="Times New Roman" w:eastAsia="Times New Roman" w:hAnsi="Times New Roman" w:cs="Times New Roman"/>
                <w:kern w:val="3"/>
                <w:sz w:val="24"/>
                <w:szCs w:val="24"/>
                <w:lang w:val="ru-RU"/>
              </w:rPr>
              <w:t>покрівельний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r w:rsidRPr="001060F4">
              <w:rPr>
                <w:rFonts w:ascii="Times New Roman" w:eastAsia="Times New Roman" w:hAnsi="Times New Roman" w:cs="Times New Roman"/>
                <w:kern w:val="3"/>
                <w:sz w:val="24"/>
                <w:szCs w:val="24"/>
                <w:lang w:val="ru-RU"/>
              </w:rPr>
              <w:t>Упак</w:t>
            </w:r>
            <w:proofErr w:type="spellEnd"/>
            <w:r w:rsidRPr="001060F4">
              <w:rPr>
                <w:rFonts w:ascii="Times New Roman" w:eastAsia="Times New Roman" w:hAnsi="Times New Roman" w:cs="Times New Roman"/>
                <w:kern w:val="3"/>
                <w:sz w:val="24"/>
                <w:szCs w:val="24"/>
                <w:lang w:val="ru-RU"/>
              </w:rPr>
              <w:t xml:space="preserve"> (250 </w:t>
            </w:r>
            <w:proofErr w:type="spellStart"/>
            <w:proofErr w:type="gramStart"/>
            <w:r w:rsidRPr="001060F4">
              <w:rPr>
                <w:rFonts w:ascii="Times New Roman" w:eastAsia="Times New Roman" w:hAnsi="Times New Roman" w:cs="Times New Roman"/>
                <w:kern w:val="3"/>
                <w:sz w:val="24"/>
                <w:szCs w:val="24"/>
                <w:lang w:val="ru-RU"/>
              </w:rPr>
              <w:t>шт</w:t>
            </w:r>
            <w:proofErr w:type="spellEnd"/>
            <w:proofErr w:type="gramEnd"/>
            <w:r w:rsidRPr="001060F4">
              <w:rPr>
                <w:rFonts w:ascii="Times New Roman" w:eastAsia="Times New Roman" w:hAnsi="Times New Roman" w:cs="Times New Roman"/>
                <w:kern w:val="3"/>
                <w:sz w:val="24"/>
                <w:szCs w:val="24"/>
                <w:lang w:val="ru-RU"/>
              </w:rPr>
              <w:t>)</w:t>
            </w:r>
          </w:p>
        </w:tc>
        <w:tc>
          <w:tcPr>
            <w:tcW w:w="1272" w:type="dxa"/>
            <w:tcBorders>
              <w:top w:val="single" w:sz="4" w:space="0" w:color="auto"/>
              <w:left w:val="single" w:sz="4" w:space="0" w:color="auto"/>
              <w:bottom w:val="single" w:sz="4" w:space="0" w:color="auto"/>
              <w:right w:val="single" w:sz="4" w:space="0" w:color="auto"/>
            </w:tcBorders>
            <w:vAlign w:val="center"/>
          </w:tcPr>
          <w:p w:rsidR="001060F4" w:rsidRPr="001060F4" w:rsidRDefault="009F31A0"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lang w:val="ru-RU"/>
              </w:rPr>
              <w:t>8</w:t>
            </w:r>
            <w:r w:rsidR="001060F4" w:rsidRPr="001060F4">
              <w:rPr>
                <w:rFonts w:ascii="Times New Roman" w:eastAsia="Times New Roman" w:hAnsi="Times New Roman" w:cs="Times New Roman"/>
                <w:kern w:val="3"/>
                <w:sz w:val="24"/>
                <w:szCs w:val="24"/>
                <w:lang w:val="uk-UA"/>
              </w:rPr>
              <w:t>,</w:t>
            </w:r>
            <w:r w:rsidR="001060F4" w:rsidRPr="001060F4">
              <w:rPr>
                <w:rFonts w:ascii="Times New Roman" w:eastAsia="Times New Roman" w:hAnsi="Times New Roman" w:cs="Times New Roman"/>
                <w:kern w:val="3"/>
                <w:sz w:val="24"/>
                <w:szCs w:val="24"/>
                <w:lang w:val="ru-RU"/>
              </w:rPr>
              <w:t>0</w:t>
            </w:r>
            <w:r w:rsidR="001060F4" w:rsidRPr="001060F4">
              <w:rPr>
                <w:rFonts w:ascii="Times New Roman" w:eastAsia="Times New Roman" w:hAnsi="Times New Roman" w:cs="Times New Roman"/>
                <w:kern w:val="3"/>
                <w:sz w:val="24"/>
                <w:szCs w:val="24"/>
              </w:rPr>
              <w:t>0</w:t>
            </w:r>
          </w:p>
        </w:tc>
        <w:tc>
          <w:tcPr>
            <w:tcW w:w="2406"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595"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r>
      <w:tr w:rsidR="001060F4" w:rsidRPr="001060F4" w:rsidTr="00BB05F6">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1060F4" w:rsidRPr="001060F4" w:rsidRDefault="006C2BBD"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7</w:t>
            </w:r>
          </w:p>
        </w:tc>
        <w:tc>
          <w:tcPr>
            <w:tcW w:w="2789"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roofErr w:type="spellStart"/>
            <w:r w:rsidRPr="001060F4">
              <w:rPr>
                <w:rFonts w:ascii="Times New Roman" w:eastAsia="Times New Roman" w:hAnsi="Times New Roman" w:cs="Times New Roman"/>
                <w:kern w:val="3"/>
                <w:sz w:val="24"/>
                <w:szCs w:val="24"/>
                <w:lang w:val="uk-UA"/>
              </w:rPr>
              <w:t>Підконькова</w:t>
            </w:r>
            <w:proofErr w:type="spellEnd"/>
            <w:r w:rsidRPr="001060F4">
              <w:rPr>
                <w:rFonts w:ascii="Times New Roman" w:eastAsia="Times New Roman" w:hAnsi="Times New Roman" w:cs="Times New Roman"/>
                <w:kern w:val="3"/>
                <w:sz w:val="24"/>
                <w:szCs w:val="24"/>
                <w:lang w:val="uk-UA"/>
              </w:rPr>
              <w:t xml:space="preserve"> </w:t>
            </w:r>
            <w:proofErr w:type="spellStart"/>
            <w:r w:rsidRPr="001060F4">
              <w:rPr>
                <w:rFonts w:ascii="Times New Roman" w:eastAsia="Times New Roman" w:hAnsi="Times New Roman" w:cs="Times New Roman"/>
                <w:kern w:val="3"/>
                <w:sz w:val="24"/>
                <w:szCs w:val="24"/>
                <w:lang w:val="uk-UA"/>
              </w:rPr>
              <w:t>стрчка</w:t>
            </w:r>
            <w:proofErr w:type="spellEnd"/>
            <w:r w:rsidRPr="001060F4">
              <w:rPr>
                <w:rFonts w:ascii="Times New Roman" w:eastAsia="Times New Roman" w:hAnsi="Times New Roman" w:cs="Times New Roman"/>
                <w:kern w:val="3"/>
                <w:sz w:val="24"/>
                <w:szCs w:val="24"/>
                <w:lang w:val="uk-UA"/>
              </w:rPr>
              <w:t xml:space="preserve"> чорна (5м)</w:t>
            </w:r>
          </w:p>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proofErr w:type="gramStart"/>
            <w:r w:rsidRPr="001060F4">
              <w:rPr>
                <w:rFonts w:ascii="Times New Roman" w:eastAsia="Times New Roman" w:hAnsi="Times New Roman" w:cs="Times New Roman"/>
                <w:kern w:val="3"/>
                <w:sz w:val="24"/>
                <w:szCs w:val="24"/>
                <w:lang w:val="ru-RU"/>
              </w:rPr>
              <w:t>шт</w:t>
            </w:r>
            <w:proofErr w:type="spellEnd"/>
            <w:proofErr w:type="gramEnd"/>
          </w:p>
        </w:tc>
        <w:tc>
          <w:tcPr>
            <w:tcW w:w="1272" w:type="dxa"/>
            <w:tcBorders>
              <w:top w:val="single" w:sz="4" w:space="0" w:color="auto"/>
              <w:left w:val="single" w:sz="4" w:space="0" w:color="auto"/>
              <w:bottom w:val="single" w:sz="4" w:space="0" w:color="auto"/>
              <w:right w:val="single" w:sz="4" w:space="0" w:color="auto"/>
            </w:tcBorders>
            <w:vAlign w:val="center"/>
          </w:tcPr>
          <w:p w:rsidR="001060F4" w:rsidRPr="001060F4" w:rsidRDefault="009F31A0"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r>
              <w:rPr>
                <w:rFonts w:ascii="Times New Roman" w:eastAsia="Times New Roman" w:hAnsi="Times New Roman" w:cs="Times New Roman"/>
                <w:kern w:val="3"/>
                <w:sz w:val="24"/>
                <w:szCs w:val="24"/>
                <w:lang w:val="ru-RU"/>
              </w:rPr>
              <w:t>4</w:t>
            </w:r>
            <w:r w:rsidR="001060F4" w:rsidRPr="001060F4">
              <w:rPr>
                <w:rFonts w:ascii="Times New Roman" w:eastAsia="Times New Roman" w:hAnsi="Times New Roman" w:cs="Times New Roman"/>
                <w:kern w:val="3"/>
                <w:sz w:val="24"/>
                <w:szCs w:val="24"/>
                <w:lang w:val="ru-RU"/>
              </w:rPr>
              <w:t>,00</w:t>
            </w:r>
          </w:p>
        </w:tc>
        <w:tc>
          <w:tcPr>
            <w:tcW w:w="2406"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595"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r>
      <w:tr w:rsidR="001060F4" w:rsidRPr="001060F4" w:rsidTr="00BB05F6">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1060F4" w:rsidRPr="001060F4" w:rsidRDefault="006C2BBD"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8</w:t>
            </w:r>
          </w:p>
        </w:tc>
        <w:tc>
          <w:tcPr>
            <w:tcW w:w="2789"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sidRPr="001060F4">
              <w:rPr>
                <w:rFonts w:ascii="Times New Roman" w:eastAsia="Times New Roman" w:hAnsi="Times New Roman" w:cs="Times New Roman"/>
                <w:kern w:val="3"/>
                <w:sz w:val="24"/>
                <w:szCs w:val="24"/>
                <w:lang w:val="uk-UA"/>
              </w:rPr>
              <w:t xml:space="preserve">Ринва </w:t>
            </w:r>
            <w:r w:rsidRPr="001060F4">
              <w:rPr>
                <w:rFonts w:ascii="Times New Roman" w:eastAsia="Times New Roman" w:hAnsi="Times New Roman" w:cs="Times New Roman"/>
                <w:kern w:val="3"/>
                <w:sz w:val="24"/>
                <w:szCs w:val="24"/>
              </w:rPr>
              <w:t xml:space="preserve"> 125/90 3</w:t>
            </w:r>
            <w:r w:rsidRPr="001060F4">
              <w:rPr>
                <w:rFonts w:ascii="Times New Roman" w:eastAsia="Times New Roman" w:hAnsi="Times New Roman" w:cs="Times New Roman"/>
                <w:kern w:val="3"/>
                <w:sz w:val="24"/>
                <w:szCs w:val="24"/>
                <w:lang w:val="uk-UA"/>
              </w:rPr>
              <w:t xml:space="preserve">м </w:t>
            </w:r>
          </w:p>
        </w:tc>
        <w:tc>
          <w:tcPr>
            <w:tcW w:w="1134" w:type="dxa"/>
            <w:tcBorders>
              <w:top w:val="single" w:sz="4" w:space="0" w:color="auto"/>
              <w:left w:val="single" w:sz="4" w:space="0" w:color="auto"/>
              <w:bottom w:val="single" w:sz="4" w:space="0" w:color="auto"/>
              <w:right w:val="single" w:sz="4" w:space="0" w:color="auto"/>
            </w:tcBorders>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roofErr w:type="spellStart"/>
            <w:proofErr w:type="gramStart"/>
            <w:r w:rsidRPr="001060F4">
              <w:rPr>
                <w:rFonts w:ascii="Times New Roman" w:eastAsia="Times New Roman" w:hAnsi="Times New Roman" w:cs="Times New Roman"/>
                <w:kern w:val="3"/>
                <w:sz w:val="24"/>
                <w:szCs w:val="24"/>
                <w:lang w:val="ru-RU"/>
              </w:rPr>
              <w:t>шт</w:t>
            </w:r>
            <w:proofErr w:type="spellEnd"/>
            <w:proofErr w:type="gramEnd"/>
          </w:p>
        </w:tc>
        <w:tc>
          <w:tcPr>
            <w:tcW w:w="1272" w:type="dxa"/>
            <w:tcBorders>
              <w:top w:val="single" w:sz="4" w:space="0" w:color="auto"/>
              <w:left w:val="single" w:sz="4" w:space="0" w:color="auto"/>
              <w:bottom w:val="single" w:sz="4" w:space="0" w:color="auto"/>
              <w:right w:val="single" w:sz="4" w:space="0" w:color="auto"/>
            </w:tcBorders>
            <w:vAlign w:val="center"/>
          </w:tcPr>
          <w:p w:rsidR="001060F4" w:rsidRPr="001060F4" w:rsidRDefault="009F31A0"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r>
              <w:rPr>
                <w:rFonts w:ascii="Times New Roman" w:eastAsia="Times New Roman" w:hAnsi="Times New Roman" w:cs="Times New Roman"/>
                <w:kern w:val="3"/>
                <w:sz w:val="24"/>
                <w:szCs w:val="24"/>
                <w:lang w:val="ru-RU"/>
              </w:rPr>
              <w:t>14</w:t>
            </w:r>
            <w:r w:rsidR="001060F4" w:rsidRPr="001060F4">
              <w:rPr>
                <w:rFonts w:ascii="Times New Roman" w:eastAsia="Times New Roman" w:hAnsi="Times New Roman" w:cs="Times New Roman"/>
                <w:kern w:val="3"/>
                <w:sz w:val="24"/>
                <w:szCs w:val="24"/>
                <w:lang w:val="ru-RU"/>
              </w:rPr>
              <w:t>,00</w:t>
            </w:r>
          </w:p>
        </w:tc>
        <w:tc>
          <w:tcPr>
            <w:tcW w:w="2406"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595" w:type="dxa"/>
            <w:tcBorders>
              <w:top w:val="single" w:sz="4" w:space="0" w:color="auto"/>
              <w:left w:val="single" w:sz="4" w:space="0" w:color="auto"/>
              <w:bottom w:val="single" w:sz="4" w:space="0" w:color="auto"/>
              <w:right w:val="single" w:sz="4" w:space="0" w:color="auto"/>
            </w:tcBorders>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r>
      <w:tr w:rsidR="001060F4" w:rsidRPr="001060F4" w:rsidTr="00BB05F6">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1060F4" w:rsidRPr="001060F4" w:rsidRDefault="006C2BBD"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9</w:t>
            </w:r>
          </w:p>
        </w:tc>
        <w:tc>
          <w:tcPr>
            <w:tcW w:w="2789"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1060F4">
              <w:rPr>
                <w:rFonts w:ascii="Times New Roman" w:eastAsia="Times New Roman" w:hAnsi="Times New Roman" w:cs="Times New Roman"/>
                <w:kern w:val="3"/>
                <w:sz w:val="24"/>
                <w:szCs w:val="24"/>
                <w:lang w:val="uk-UA"/>
              </w:rPr>
              <w:t xml:space="preserve">Муфта ринви  125/90 </w:t>
            </w:r>
          </w:p>
        </w:tc>
        <w:tc>
          <w:tcPr>
            <w:tcW w:w="1134" w:type="dxa"/>
            <w:tcBorders>
              <w:top w:val="single" w:sz="4" w:space="0" w:color="auto"/>
              <w:left w:val="single" w:sz="4" w:space="0" w:color="auto"/>
              <w:bottom w:val="single" w:sz="4" w:space="0" w:color="auto"/>
              <w:right w:val="single" w:sz="4" w:space="0" w:color="auto"/>
            </w:tcBorders>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roofErr w:type="spellStart"/>
            <w:proofErr w:type="gramStart"/>
            <w:r w:rsidRPr="001060F4">
              <w:rPr>
                <w:rFonts w:ascii="Times New Roman" w:eastAsia="Times New Roman" w:hAnsi="Times New Roman" w:cs="Times New Roman"/>
                <w:kern w:val="3"/>
                <w:sz w:val="24"/>
                <w:szCs w:val="24"/>
                <w:lang w:val="ru-RU"/>
              </w:rPr>
              <w:t>шт</w:t>
            </w:r>
            <w:proofErr w:type="spellEnd"/>
            <w:proofErr w:type="gramEnd"/>
          </w:p>
        </w:tc>
        <w:tc>
          <w:tcPr>
            <w:tcW w:w="1272" w:type="dxa"/>
            <w:tcBorders>
              <w:top w:val="single" w:sz="4" w:space="0" w:color="auto"/>
              <w:left w:val="single" w:sz="4" w:space="0" w:color="auto"/>
              <w:bottom w:val="single" w:sz="4" w:space="0" w:color="auto"/>
              <w:right w:val="single" w:sz="4" w:space="0" w:color="auto"/>
            </w:tcBorders>
            <w:vAlign w:val="center"/>
          </w:tcPr>
          <w:p w:rsidR="001060F4" w:rsidRPr="001060F4" w:rsidRDefault="009F31A0"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r>
              <w:rPr>
                <w:rFonts w:ascii="Times New Roman" w:eastAsia="Times New Roman" w:hAnsi="Times New Roman" w:cs="Times New Roman"/>
                <w:kern w:val="3"/>
                <w:sz w:val="24"/>
                <w:szCs w:val="24"/>
                <w:lang w:val="ru-RU"/>
              </w:rPr>
              <w:t>12</w:t>
            </w:r>
            <w:r w:rsidR="001060F4" w:rsidRPr="001060F4">
              <w:rPr>
                <w:rFonts w:ascii="Times New Roman" w:eastAsia="Times New Roman" w:hAnsi="Times New Roman" w:cs="Times New Roman"/>
                <w:kern w:val="3"/>
                <w:sz w:val="24"/>
                <w:szCs w:val="24"/>
                <w:lang w:val="ru-RU"/>
              </w:rPr>
              <w:t>,00</w:t>
            </w:r>
          </w:p>
        </w:tc>
        <w:tc>
          <w:tcPr>
            <w:tcW w:w="2406"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595" w:type="dxa"/>
            <w:tcBorders>
              <w:top w:val="single" w:sz="4" w:space="0" w:color="auto"/>
              <w:left w:val="single" w:sz="4" w:space="0" w:color="auto"/>
              <w:bottom w:val="single" w:sz="4" w:space="0" w:color="auto"/>
              <w:right w:val="single" w:sz="4" w:space="0" w:color="auto"/>
            </w:tcBorders>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r>
      <w:tr w:rsidR="001060F4" w:rsidRPr="001060F4" w:rsidTr="00BB05F6">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1060F4" w:rsidRPr="001060F4" w:rsidRDefault="006C2BBD"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10</w:t>
            </w:r>
          </w:p>
        </w:tc>
        <w:tc>
          <w:tcPr>
            <w:tcW w:w="2789"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sidRPr="001060F4">
              <w:rPr>
                <w:rFonts w:ascii="Times New Roman" w:eastAsia="Times New Roman" w:hAnsi="Times New Roman" w:cs="Times New Roman"/>
                <w:kern w:val="3"/>
                <w:sz w:val="24"/>
                <w:szCs w:val="24"/>
                <w:lang w:val="uk-UA"/>
              </w:rPr>
              <w:t xml:space="preserve">Лійка </w:t>
            </w:r>
            <w:r w:rsidRPr="001060F4">
              <w:rPr>
                <w:rFonts w:ascii="Times New Roman" w:eastAsia="Times New Roman" w:hAnsi="Times New Roman" w:cs="Times New Roman"/>
                <w:kern w:val="3"/>
                <w:sz w:val="24"/>
                <w:szCs w:val="24"/>
              </w:rPr>
              <w:t xml:space="preserve"> 125/90 </w:t>
            </w:r>
            <w:r w:rsidRPr="001060F4">
              <w:rPr>
                <w:rFonts w:ascii="Times New Roman" w:eastAsia="Times New Roman" w:hAnsi="Times New Roman" w:cs="Times New Roman"/>
                <w:kern w:val="3"/>
                <w:sz w:val="24"/>
                <w:szCs w:val="24"/>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roofErr w:type="spellStart"/>
            <w:proofErr w:type="gramStart"/>
            <w:r w:rsidRPr="001060F4">
              <w:rPr>
                <w:rFonts w:ascii="Times New Roman" w:eastAsia="Times New Roman" w:hAnsi="Times New Roman" w:cs="Times New Roman"/>
                <w:kern w:val="3"/>
                <w:sz w:val="24"/>
                <w:szCs w:val="24"/>
                <w:lang w:val="ru-RU"/>
              </w:rPr>
              <w:t>шт</w:t>
            </w:r>
            <w:proofErr w:type="spellEnd"/>
            <w:proofErr w:type="gramEnd"/>
          </w:p>
        </w:tc>
        <w:tc>
          <w:tcPr>
            <w:tcW w:w="1272" w:type="dxa"/>
            <w:tcBorders>
              <w:top w:val="single" w:sz="4" w:space="0" w:color="auto"/>
              <w:left w:val="single" w:sz="4" w:space="0" w:color="auto"/>
              <w:bottom w:val="single" w:sz="4" w:space="0" w:color="auto"/>
              <w:right w:val="single" w:sz="4" w:space="0" w:color="auto"/>
            </w:tcBorders>
            <w:vAlign w:val="center"/>
          </w:tcPr>
          <w:p w:rsidR="001060F4" w:rsidRPr="001060F4" w:rsidRDefault="009F31A0"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r>
              <w:rPr>
                <w:rFonts w:ascii="Times New Roman" w:eastAsia="Times New Roman" w:hAnsi="Times New Roman" w:cs="Times New Roman"/>
                <w:kern w:val="3"/>
                <w:sz w:val="24"/>
                <w:szCs w:val="24"/>
                <w:lang w:val="ru-RU"/>
              </w:rPr>
              <w:t>2</w:t>
            </w:r>
            <w:r w:rsidR="001060F4" w:rsidRPr="001060F4">
              <w:rPr>
                <w:rFonts w:ascii="Times New Roman" w:eastAsia="Times New Roman" w:hAnsi="Times New Roman" w:cs="Times New Roman"/>
                <w:kern w:val="3"/>
                <w:sz w:val="24"/>
                <w:szCs w:val="24"/>
                <w:lang w:val="ru-RU"/>
              </w:rPr>
              <w:t>,00</w:t>
            </w:r>
          </w:p>
        </w:tc>
        <w:tc>
          <w:tcPr>
            <w:tcW w:w="2406"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595" w:type="dxa"/>
            <w:tcBorders>
              <w:top w:val="single" w:sz="4" w:space="0" w:color="auto"/>
              <w:left w:val="single" w:sz="4" w:space="0" w:color="auto"/>
              <w:bottom w:val="single" w:sz="4" w:space="0" w:color="auto"/>
              <w:right w:val="single" w:sz="4" w:space="0" w:color="auto"/>
            </w:tcBorders>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r>
      <w:tr w:rsidR="001060F4" w:rsidRPr="001060F4" w:rsidTr="00BB05F6">
        <w:trPr>
          <w:trHeight w:val="253"/>
        </w:trPr>
        <w:tc>
          <w:tcPr>
            <w:tcW w:w="491" w:type="dxa"/>
            <w:tcBorders>
              <w:top w:val="single" w:sz="4" w:space="0" w:color="auto"/>
              <w:left w:val="single" w:sz="4" w:space="0" w:color="auto"/>
              <w:bottom w:val="single" w:sz="4" w:space="0" w:color="auto"/>
              <w:right w:val="single" w:sz="4" w:space="0" w:color="auto"/>
            </w:tcBorders>
            <w:vAlign w:val="center"/>
          </w:tcPr>
          <w:p w:rsidR="001060F4" w:rsidRPr="001060F4" w:rsidRDefault="006C2BBD"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11</w:t>
            </w:r>
          </w:p>
        </w:tc>
        <w:tc>
          <w:tcPr>
            <w:tcW w:w="2789" w:type="dxa"/>
            <w:tcBorders>
              <w:top w:val="single" w:sz="4" w:space="0" w:color="auto"/>
              <w:left w:val="single" w:sz="4" w:space="0" w:color="auto"/>
              <w:bottom w:val="single" w:sz="4" w:space="0" w:color="auto"/>
              <w:right w:val="single" w:sz="4" w:space="0" w:color="auto"/>
            </w:tcBorders>
            <w:vAlign w:val="center"/>
          </w:tcPr>
          <w:p w:rsidR="001060F4" w:rsidRPr="001060F4" w:rsidRDefault="009F31A0"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 xml:space="preserve">Заглушка ринви </w:t>
            </w:r>
            <w:r w:rsidRPr="009F31A0">
              <w:rPr>
                <w:rFonts w:ascii="Times New Roman" w:eastAsia="Times New Roman" w:hAnsi="Times New Roman" w:cs="Times New Roman"/>
                <w:kern w:val="3"/>
                <w:sz w:val="24"/>
                <w:szCs w:val="24"/>
                <w:lang w:val="uk-UA"/>
              </w:rPr>
              <w:t xml:space="preserve"> 125/90 ліва</w:t>
            </w:r>
          </w:p>
        </w:tc>
        <w:tc>
          <w:tcPr>
            <w:tcW w:w="1134" w:type="dxa"/>
            <w:tcBorders>
              <w:top w:val="single" w:sz="4" w:space="0" w:color="auto"/>
              <w:left w:val="single" w:sz="4" w:space="0" w:color="auto"/>
              <w:bottom w:val="single" w:sz="4" w:space="0" w:color="auto"/>
              <w:right w:val="single" w:sz="4" w:space="0" w:color="auto"/>
            </w:tcBorders>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roofErr w:type="spellStart"/>
            <w:proofErr w:type="gramStart"/>
            <w:r w:rsidRPr="001060F4">
              <w:rPr>
                <w:rFonts w:ascii="Times New Roman" w:eastAsia="Times New Roman" w:hAnsi="Times New Roman" w:cs="Times New Roman"/>
                <w:kern w:val="3"/>
                <w:sz w:val="24"/>
                <w:szCs w:val="24"/>
                <w:lang w:val="ru-RU"/>
              </w:rPr>
              <w:t>шт</w:t>
            </w:r>
            <w:proofErr w:type="spellEnd"/>
            <w:proofErr w:type="gramEnd"/>
          </w:p>
        </w:tc>
        <w:tc>
          <w:tcPr>
            <w:tcW w:w="1272" w:type="dxa"/>
            <w:tcBorders>
              <w:top w:val="single" w:sz="4" w:space="0" w:color="auto"/>
              <w:left w:val="single" w:sz="4" w:space="0" w:color="auto"/>
              <w:bottom w:val="single" w:sz="4" w:space="0" w:color="auto"/>
              <w:right w:val="single" w:sz="4" w:space="0" w:color="auto"/>
            </w:tcBorders>
            <w:vAlign w:val="center"/>
          </w:tcPr>
          <w:p w:rsidR="001060F4" w:rsidRPr="001060F4" w:rsidRDefault="009F31A0"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r>
              <w:rPr>
                <w:rFonts w:ascii="Times New Roman" w:eastAsia="Times New Roman" w:hAnsi="Times New Roman" w:cs="Times New Roman"/>
                <w:kern w:val="3"/>
                <w:sz w:val="24"/>
                <w:szCs w:val="24"/>
                <w:lang w:val="ru-RU"/>
              </w:rPr>
              <w:t>2</w:t>
            </w:r>
            <w:r w:rsidR="001060F4" w:rsidRPr="001060F4">
              <w:rPr>
                <w:rFonts w:ascii="Times New Roman" w:eastAsia="Times New Roman" w:hAnsi="Times New Roman" w:cs="Times New Roman"/>
                <w:kern w:val="3"/>
                <w:sz w:val="24"/>
                <w:szCs w:val="24"/>
                <w:lang w:val="ru-RU"/>
              </w:rPr>
              <w:t>,00</w:t>
            </w:r>
          </w:p>
        </w:tc>
        <w:tc>
          <w:tcPr>
            <w:tcW w:w="2406"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595"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r>
      <w:tr w:rsidR="001060F4" w:rsidRPr="001060F4" w:rsidTr="00BB05F6">
        <w:trPr>
          <w:trHeight w:val="525"/>
        </w:trPr>
        <w:tc>
          <w:tcPr>
            <w:tcW w:w="491" w:type="dxa"/>
            <w:tcBorders>
              <w:top w:val="single" w:sz="4" w:space="0" w:color="auto"/>
              <w:left w:val="single" w:sz="4" w:space="0" w:color="auto"/>
              <w:bottom w:val="single" w:sz="4" w:space="0" w:color="auto"/>
              <w:right w:val="single" w:sz="4" w:space="0" w:color="auto"/>
            </w:tcBorders>
            <w:vAlign w:val="center"/>
          </w:tcPr>
          <w:p w:rsidR="001060F4" w:rsidRPr="001060F4" w:rsidRDefault="006C2BBD"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12</w:t>
            </w:r>
          </w:p>
        </w:tc>
        <w:tc>
          <w:tcPr>
            <w:tcW w:w="2789" w:type="dxa"/>
            <w:tcBorders>
              <w:top w:val="single" w:sz="4" w:space="0" w:color="auto"/>
              <w:left w:val="single" w:sz="4" w:space="0" w:color="auto"/>
              <w:bottom w:val="single" w:sz="4" w:space="0" w:color="auto"/>
              <w:right w:val="single" w:sz="4" w:space="0" w:color="auto"/>
            </w:tcBorders>
            <w:vAlign w:val="center"/>
          </w:tcPr>
          <w:p w:rsidR="001060F4" w:rsidRPr="001060F4" w:rsidRDefault="009F31A0"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 xml:space="preserve">Заглушка ринви </w:t>
            </w:r>
            <w:r w:rsidRPr="009F31A0">
              <w:rPr>
                <w:rFonts w:ascii="Times New Roman" w:eastAsia="Times New Roman" w:hAnsi="Times New Roman" w:cs="Times New Roman"/>
                <w:kern w:val="3"/>
                <w:sz w:val="24"/>
                <w:szCs w:val="24"/>
                <w:lang w:val="uk-UA"/>
              </w:rPr>
              <w:t xml:space="preserve"> 125/90 права</w:t>
            </w:r>
          </w:p>
        </w:tc>
        <w:tc>
          <w:tcPr>
            <w:tcW w:w="1134" w:type="dxa"/>
            <w:tcBorders>
              <w:top w:val="single" w:sz="4" w:space="0" w:color="auto"/>
              <w:left w:val="single" w:sz="4" w:space="0" w:color="auto"/>
              <w:bottom w:val="single" w:sz="4" w:space="0" w:color="auto"/>
              <w:right w:val="single" w:sz="4" w:space="0" w:color="auto"/>
            </w:tcBorders>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roofErr w:type="spellStart"/>
            <w:proofErr w:type="gramStart"/>
            <w:r w:rsidRPr="001060F4">
              <w:rPr>
                <w:rFonts w:ascii="Times New Roman" w:eastAsia="Times New Roman" w:hAnsi="Times New Roman" w:cs="Times New Roman"/>
                <w:kern w:val="3"/>
                <w:sz w:val="24"/>
                <w:szCs w:val="24"/>
                <w:lang w:val="ru-RU"/>
              </w:rPr>
              <w:t>шт</w:t>
            </w:r>
            <w:proofErr w:type="spellEnd"/>
            <w:proofErr w:type="gramEnd"/>
          </w:p>
        </w:tc>
        <w:tc>
          <w:tcPr>
            <w:tcW w:w="1272" w:type="dxa"/>
            <w:tcBorders>
              <w:top w:val="single" w:sz="4" w:space="0" w:color="auto"/>
              <w:left w:val="single" w:sz="4" w:space="0" w:color="auto"/>
              <w:bottom w:val="single" w:sz="4" w:space="0" w:color="auto"/>
              <w:right w:val="single" w:sz="4" w:space="0" w:color="auto"/>
            </w:tcBorders>
            <w:vAlign w:val="center"/>
          </w:tcPr>
          <w:p w:rsidR="001060F4" w:rsidRPr="001060F4" w:rsidRDefault="009F31A0"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2</w:t>
            </w:r>
            <w:r w:rsidR="001060F4" w:rsidRPr="001060F4">
              <w:rPr>
                <w:rFonts w:ascii="Times New Roman" w:eastAsia="Times New Roman" w:hAnsi="Times New Roman" w:cs="Times New Roman"/>
                <w:kern w:val="3"/>
                <w:sz w:val="24"/>
                <w:szCs w:val="24"/>
                <w:lang w:val="uk-UA"/>
              </w:rPr>
              <w:t>,00</w:t>
            </w:r>
          </w:p>
        </w:tc>
        <w:tc>
          <w:tcPr>
            <w:tcW w:w="2406" w:type="dxa"/>
            <w:tcBorders>
              <w:top w:val="single" w:sz="4" w:space="0" w:color="auto"/>
              <w:left w:val="single" w:sz="4" w:space="0" w:color="auto"/>
              <w:bottom w:val="single" w:sz="4" w:space="0" w:color="auto"/>
              <w:right w:val="single" w:sz="4" w:space="0" w:color="auto"/>
            </w:tcBorders>
            <w:vAlign w:val="center"/>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c>
          <w:tcPr>
            <w:tcW w:w="1595" w:type="dxa"/>
            <w:tcBorders>
              <w:top w:val="single" w:sz="4" w:space="0" w:color="auto"/>
              <w:left w:val="single" w:sz="4" w:space="0" w:color="auto"/>
              <w:bottom w:val="single" w:sz="4" w:space="0" w:color="auto"/>
              <w:right w:val="single" w:sz="4" w:space="0" w:color="auto"/>
            </w:tcBorders>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r>
      <w:tr w:rsidR="00BB05F6" w:rsidRPr="001060F4" w:rsidTr="00BB05F6">
        <w:trPr>
          <w:trHeight w:val="126"/>
        </w:trPr>
        <w:tc>
          <w:tcPr>
            <w:tcW w:w="491" w:type="dxa"/>
            <w:tcBorders>
              <w:top w:val="single" w:sz="4" w:space="0" w:color="auto"/>
              <w:left w:val="single" w:sz="4" w:space="0" w:color="auto"/>
              <w:bottom w:val="single" w:sz="4" w:space="0" w:color="auto"/>
              <w:right w:val="single" w:sz="4" w:space="0" w:color="auto"/>
            </w:tcBorders>
            <w:vAlign w:val="center"/>
          </w:tcPr>
          <w:p w:rsidR="00BB05F6" w:rsidRPr="001060F4" w:rsidRDefault="006C2BBD"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13</w:t>
            </w:r>
          </w:p>
        </w:tc>
        <w:tc>
          <w:tcPr>
            <w:tcW w:w="2789" w:type="dxa"/>
            <w:tcBorders>
              <w:top w:val="single" w:sz="4" w:space="0" w:color="auto"/>
              <w:left w:val="single" w:sz="4" w:space="0" w:color="auto"/>
              <w:bottom w:val="single" w:sz="4" w:space="0" w:color="auto"/>
              <w:right w:val="single" w:sz="4" w:space="0" w:color="auto"/>
            </w:tcBorders>
            <w:vAlign w:val="center"/>
          </w:tcPr>
          <w:p w:rsidR="00BB05F6"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 xml:space="preserve">Кронштейн ринви ПВХ </w:t>
            </w:r>
            <w:r w:rsidRPr="00BB05F6">
              <w:rPr>
                <w:rFonts w:ascii="Times New Roman" w:eastAsia="Times New Roman" w:hAnsi="Times New Roman" w:cs="Times New Roman"/>
                <w:kern w:val="3"/>
                <w:sz w:val="24"/>
                <w:szCs w:val="24"/>
                <w:lang w:val="uk-UA"/>
              </w:rPr>
              <w:t xml:space="preserve"> 125/90  </w:t>
            </w:r>
          </w:p>
        </w:tc>
        <w:tc>
          <w:tcPr>
            <w:tcW w:w="1134" w:type="dxa"/>
            <w:tcBorders>
              <w:top w:val="single" w:sz="4" w:space="0" w:color="auto"/>
              <w:left w:val="single" w:sz="4" w:space="0" w:color="auto"/>
              <w:bottom w:val="single" w:sz="4" w:space="0" w:color="auto"/>
              <w:right w:val="single" w:sz="4" w:space="0" w:color="auto"/>
            </w:tcBorders>
          </w:tcPr>
          <w:p w:rsidR="00BB05F6" w:rsidRPr="001060F4"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proofErr w:type="gramStart"/>
            <w:r>
              <w:rPr>
                <w:rFonts w:ascii="Times New Roman" w:eastAsia="Times New Roman" w:hAnsi="Times New Roman" w:cs="Times New Roman"/>
                <w:kern w:val="3"/>
                <w:sz w:val="24"/>
                <w:szCs w:val="24"/>
                <w:lang w:val="ru-RU"/>
              </w:rPr>
              <w:t>шт</w:t>
            </w:r>
            <w:proofErr w:type="spellEnd"/>
            <w:proofErr w:type="gramEnd"/>
          </w:p>
        </w:tc>
        <w:tc>
          <w:tcPr>
            <w:tcW w:w="1272" w:type="dxa"/>
            <w:tcBorders>
              <w:top w:val="single" w:sz="4" w:space="0" w:color="auto"/>
              <w:left w:val="single" w:sz="4" w:space="0" w:color="auto"/>
              <w:bottom w:val="single" w:sz="4" w:space="0" w:color="auto"/>
              <w:right w:val="single" w:sz="4" w:space="0" w:color="auto"/>
            </w:tcBorders>
            <w:vAlign w:val="center"/>
          </w:tcPr>
          <w:p w:rsidR="00BB05F6"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80,00</w:t>
            </w:r>
          </w:p>
        </w:tc>
        <w:tc>
          <w:tcPr>
            <w:tcW w:w="2406" w:type="dxa"/>
            <w:tcBorders>
              <w:top w:val="single" w:sz="4" w:space="0" w:color="auto"/>
              <w:left w:val="single" w:sz="4" w:space="0" w:color="auto"/>
              <w:bottom w:val="single" w:sz="4" w:space="0" w:color="auto"/>
              <w:right w:val="single" w:sz="4" w:space="0" w:color="auto"/>
            </w:tcBorders>
            <w:vAlign w:val="center"/>
          </w:tcPr>
          <w:p w:rsidR="00BB05F6" w:rsidRPr="001060F4"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c>
          <w:tcPr>
            <w:tcW w:w="1595" w:type="dxa"/>
            <w:tcBorders>
              <w:top w:val="single" w:sz="4" w:space="0" w:color="auto"/>
              <w:left w:val="single" w:sz="4" w:space="0" w:color="auto"/>
              <w:bottom w:val="single" w:sz="4" w:space="0" w:color="auto"/>
              <w:right w:val="single" w:sz="4" w:space="0" w:color="auto"/>
            </w:tcBorders>
          </w:tcPr>
          <w:p w:rsidR="00BB05F6" w:rsidRPr="001060F4"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r>
      <w:tr w:rsidR="00BB05F6" w:rsidRPr="001060F4" w:rsidTr="00BB05F6">
        <w:trPr>
          <w:trHeight w:val="126"/>
        </w:trPr>
        <w:tc>
          <w:tcPr>
            <w:tcW w:w="491" w:type="dxa"/>
            <w:tcBorders>
              <w:top w:val="single" w:sz="4" w:space="0" w:color="auto"/>
              <w:left w:val="single" w:sz="4" w:space="0" w:color="auto"/>
              <w:bottom w:val="single" w:sz="4" w:space="0" w:color="auto"/>
              <w:right w:val="single" w:sz="4" w:space="0" w:color="auto"/>
            </w:tcBorders>
            <w:vAlign w:val="center"/>
          </w:tcPr>
          <w:p w:rsidR="00BB05F6" w:rsidRPr="001060F4" w:rsidRDefault="006C2BBD"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14</w:t>
            </w:r>
          </w:p>
        </w:tc>
        <w:tc>
          <w:tcPr>
            <w:tcW w:w="2789" w:type="dxa"/>
            <w:tcBorders>
              <w:top w:val="single" w:sz="4" w:space="0" w:color="auto"/>
              <w:left w:val="single" w:sz="4" w:space="0" w:color="auto"/>
              <w:bottom w:val="single" w:sz="4" w:space="0" w:color="auto"/>
              <w:right w:val="single" w:sz="4" w:space="0" w:color="auto"/>
            </w:tcBorders>
            <w:vAlign w:val="center"/>
          </w:tcPr>
          <w:p w:rsidR="00BB05F6"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 xml:space="preserve">Труба водостічна </w:t>
            </w:r>
            <w:r w:rsidRPr="00BB05F6">
              <w:rPr>
                <w:rFonts w:ascii="Times New Roman" w:eastAsia="Times New Roman" w:hAnsi="Times New Roman" w:cs="Times New Roman"/>
                <w:kern w:val="3"/>
                <w:sz w:val="24"/>
                <w:szCs w:val="24"/>
                <w:lang w:val="uk-UA"/>
              </w:rPr>
              <w:t xml:space="preserve"> 125/90 3м  </w:t>
            </w:r>
          </w:p>
        </w:tc>
        <w:tc>
          <w:tcPr>
            <w:tcW w:w="1134" w:type="dxa"/>
            <w:tcBorders>
              <w:top w:val="single" w:sz="4" w:space="0" w:color="auto"/>
              <w:left w:val="single" w:sz="4" w:space="0" w:color="auto"/>
              <w:bottom w:val="single" w:sz="4" w:space="0" w:color="auto"/>
              <w:right w:val="single" w:sz="4" w:space="0" w:color="auto"/>
            </w:tcBorders>
          </w:tcPr>
          <w:p w:rsidR="00BB05F6" w:rsidRPr="001060F4"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proofErr w:type="gramStart"/>
            <w:r>
              <w:rPr>
                <w:rFonts w:ascii="Times New Roman" w:eastAsia="Times New Roman" w:hAnsi="Times New Roman" w:cs="Times New Roman"/>
                <w:kern w:val="3"/>
                <w:sz w:val="24"/>
                <w:szCs w:val="24"/>
                <w:lang w:val="ru-RU"/>
              </w:rPr>
              <w:t>шт</w:t>
            </w:r>
            <w:proofErr w:type="spellEnd"/>
            <w:proofErr w:type="gramEnd"/>
          </w:p>
        </w:tc>
        <w:tc>
          <w:tcPr>
            <w:tcW w:w="1272" w:type="dxa"/>
            <w:tcBorders>
              <w:top w:val="single" w:sz="4" w:space="0" w:color="auto"/>
              <w:left w:val="single" w:sz="4" w:space="0" w:color="auto"/>
              <w:bottom w:val="single" w:sz="4" w:space="0" w:color="auto"/>
              <w:right w:val="single" w:sz="4" w:space="0" w:color="auto"/>
            </w:tcBorders>
            <w:vAlign w:val="center"/>
          </w:tcPr>
          <w:p w:rsidR="00BB05F6"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3.00</w:t>
            </w:r>
          </w:p>
        </w:tc>
        <w:tc>
          <w:tcPr>
            <w:tcW w:w="2406" w:type="dxa"/>
            <w:tcBorders>
              <w:top w:val="single" w:sz="4" w:space="0" w:color="auto"/>
              <w:left w:val="single" w:sz="4" w:space="0" w:color="auto"/>
              <w:bottom w:val="single" w:sz="4" w:space="0" w:color="auto"/>
              <w:right w:val="single" w:sz="4" w:space="0" w:color="auto"/>
            </w:tcBorders>
            <w:vAlign w:val="center"/>
          </w:tcPr>
          <w:p w:rsidR="00BB05F6" w:rsidRPr="001060F4"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c>
          <w:tcPr>
            <w:tcW w:w="1595" w:type="dxa"/>
            <w:tcBorders>
              <w:top w:val="single" w:sz="4" w:space="0" w:color="auto"/>
              <w:left w:val="single" w:sz="4" w:space="0" w:color="auto"/>
              <w:bottom w:val="single" w:sz="4" w:space="0" w:color="auto"/>
              <w:right w:val="single" w:sz="4" w:space="0" w:color="auto"/>
            </w:tcBorders>
          </w:tcPr>
          <w:p w:rsidR="00BB05F6" w:rsidRPr="001060F4"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r>
      <w:tr w:rsidR="00BB05F6" w:rsidRPr="001060F4" w:rsidTr="00BB05F6">
        <w:trPr>
          <w:trHeight w:val="150"/>
        </w:trPr>
        <w:tc>
          <w:tcPr>
            <w:tcW w:w="491" w:type="dxa"/>
            <w:tcBorders>
              <w:top w:val="single" w:sz="4" w:space="0" w:color="auto"/>
              <w:left w:val="single" w:sz="4" w:space="0" w:color="auto"/>
              <w:bottom w:val="single" w:sz="4" w:space="0" w:color="auto"/>
              <w:right w:val="single" w:sz="4" w:space="0" w:color="auto"/>
            </w:tcBorders>
            <w:vAlign w:val="center"/>
          </w:tcPr>
          <w:p w:rsidR="00BB05F6" w:rsidRPr="001060F4" w:rsidRDefault="006C2BBD"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15</w:t>
            </w:r>
          </w:p>
        </w:tc>
        <w:tc>
          <w:tcPr>
            <w:tcW w:w="2789" w:type="dxa"/>
            <w:tcBorders>
              <w:top w:val="single" w:sz="4" w:space="0" w:color="auto"/>
              <w:left w:val="single" w:sz="4" w:space="0" w:color="auto"/>
              <w:bottom w:val="single" w:sz="4" w:space="0" w:color="auto"/>
              <w:right w:val="single" w:sz="4" w:space="0" w:color="auto"/>
            </w:tcBorders>
            <w:vAlign w:val="center"/>
          </w:tcPr>
          <w:p w:rsidR="00BB05F6"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 xml:space="preserve">Коліно труби 60º </w:t>
            </w:r>
            <w:r w:rsidRPr="00BB05F6">
              <w:rPr>
                <w:rFonts w:ascii="Times New Roman" w:eastAsia="Times New Roman" w:hAnsi="Times New Roman" w:cs="Times New Roman"/>
                <w:kern w:val="3"/>
                <w:sz w:val="24"/>
                <w:szCs w:val="24"/>
                <w:lang w:val="uk-UA"/>
              </w:rPr>
              <w:t xml:space="preserve"> 125/90  </w:t>
            </w:r>
          </w:p>
        </w:tc>
        <w:tc>
          <w:tcPr>
            <w:tcW w:w="1134" w:type="dxa"/>
            <w:tcBorders>
              <w:top w:val="single" w:sz="4" w:space="0" w:color="auto"/>
              <w:left w:val="single" w:sz="4" w:space="0" w:color="auto"/>
              <w:bottom w:val="single" w:sz="4" w:space="0" w:color="auto"/>
              <w:right w:val="single" w:sz="4" w:space="0" w:color="auto"/>
            </w:tcBorders>
          </w:tcPr>
          <w:p w:rsidR="00BB05F6" w:rsidRPr="001060F4"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proofErr w:type="gramStart"/>
            <w:r>
              <w:rPr>
                <w:rFonts w:ascii="Times New Roman" w:eastAsia="Times New Roman" w:hAnsi="Times New Roman" w:cs="Times New Roman"/>
                <w:kern w:val="3"/>
                <w:sz w:val="24"/>
                <w:szCs w:val="24"/>
                <w:lang w:val="ru-RU"/>
              </w:rPr>
              <w:t>шт</w:t>
            </w:r>
            <w:proofErr w:type="spellEnd"/>
            <w:proofErr w:type="gramEnd"/>
          </w:p>
        </w:tc>
        <w:tc>
          <w:tcPr>
            <w:tcW w:w="1272" w:type="dxa"/>
            <w:tcBorders>
              <w:top w:val="single" w:sz="4" w:space="0" w:color="auto"/>
              <w:left w:val="single" w:sz="4" w:space="0" w:color="auto"/>
              <w:bottom w:val="single" w:sz="4" w:space="0" w:color="auto"/>
              <w:right w:val="single" w:sz="4" w:space="0" w:color="auto"/>
            </w:tcBorders>
            <w:vAlign w:val="center"/>
          </w:tcPr>
          <w:p w:rsidR="00BB05F6"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6,00</w:t>
            </w:r>
          </w:p>
        </w:tc>
        <w:tc>
          <w:tcPr>
            <w:tcW w:w="2406" w:type="dxa"/>
            <w:tcBorders>
              <w:top w:val="single" w:sz="4" w:space="0" w:color="auto"/>
              <w:left w:val="single" w:sz="4" w:space="0" w:color="auto"/>
              <w:bottom w:val="single" w:sz="4" w:space="0" w:color="auto"/>
              <w:right w:val="single" w:sz="4" w:space="0" w:color="auto"/>
            </w:tcBorders>
            <w:vAlign w:val="center"/>
          </w:tcPr>
          <w:p w:rsidR="00BB05F6" w:rsidRPr="001060F4"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c>
          <w:tcPr>
            <w:tcW w:w="1595" w:type="dxa"/>
            <w:tcBorders>
              <w:top w:val="single" w:sz="4" w:space="0" w:color="auto"/>
              <w:left w:val="single" w:sz="4" w:space="0" w:color="auto"/>
              <w:bottom w:val="single" w:sz="4" w:space="0" w:color="auto"/>
              <w:right w:val="single" w:sz="4" w:space="0" w:color="auto"/>
            </w:tcBorders>
          </w:tcPr>
          <w:p w:rsidR="00BB05F6" w:rsidRPr="001060F4"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r>
      <w:tr w:rsidR="00BB05F6" w:rsidRPr="001060F4" w:rsidTr="00BB05F6">
        <w:trPr>
          <w:trHeight w:val="126"/>
        </w:trPr>
        <w:tc>
          <w:tcPr>
            <w:tcW w:w="491" w:type="dxa"/>
            <w:tcBorders>
              <w:top w:val="single" w:sz="4" w:space="0" w:color="auto"/>
              <w:left w:val="single" w:sz="4" w:space="0" w:color="auto"/>
              <w:bottom w:val="single" w:sz="4" w:space="0" w:color="auto"/>
              <w:right w:val="single" w:sz="4" w:space="0" w:color="auto"/>
            </w:tcBorders>
            <w:vAlign w:val="center"/>
          </w:tcPr>
          <w:p w:rsidR="00BB05F6" w:rsidRPr="001060F4" w:rsidRDefault="006C2BBD"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16</w:t>
            </w:r>
          </w:p>
        </w:tc>
        <w:tc>
          <w:tcPr>
            <w:tcW w:w="2789" w:type="dxa"/>
            <w:tcBorders>
              <w:top w:val="single" w:sz="4" w:space="0" w:color="auto"/>
              <w:left w:val="single" w:sz="4" w:space="0" w:color="auto"/>
              <w:bottom w:val="single" w:sz="4" w:space="0" w:color="auto"/>
              <w:right w:val="single" w:sz="4" w:space="0" w:color="auto"/>
            </w:tcBorders>
            <w:vAlign w:val="center"/>
          </w:tcPr>
          <w:p w:rsidR="00BB05F6"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 xml:space="preserve">Муфта труби водостічної </w:t>
            </w:r>
            <w:r w:rsidRPr="00BB05F6">
              <w:rPr>
                <w:rFonts w:ascii="Times New Roman" w:eastAsia="Times New Roman" w:hAnsi="Times New Roman" w:cs="Times New Roman"/>
                <w:kern w:val="3"/>
                <w:sz w:val="24"/>
                <w:szCs w:val="24"/>
                <w:lang w:val="uk-UA"/>
              </w:rPr>
              <w:t xml:space="preserve"> 125/90  </w:t>
            </w:r>
          </w:p>
        </w:tc>
        <w:tc>
          <w:tcPr>
            <w:tcW w:w="1134" w:type="dxa"/>
            <w:tcBorders>
              <w:top w:val="single" w:sz="4" w:space="0" w:color="auto"/>
              <w:left w:val="single" w:sz="4" w:space="0" w:color="auto"/>
              <w:bottom w:val="single" w:sz="4" w:space="0" w:color="auto"/>
              <w:right w:val="single" w:sz="4" w:space="0" w:color="auto"/>
            </w:tcBorders>
          </w:tcPr>
          <w:p w:rsidR="00BB05F6" w:rsidRPr="001060F4"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proofErr w:type="gramStart"/>
            <w:r>
              <w:rPr>
                <w:rFonts w:ascii="Times New Roman" w:eastAsia="Times New Roman" w:hAnsi="Times New Roman" w:cs="Times New Roman"/>
                <w:kern w:val="3"/>
                <w:sz w:val="24"/>
                <w:szCs w:val="24"/>
                <w:lang w:val="ru-RU"/>
              </w:rPr>
              <w:t>шт</w:t>
            </w:r>
            <w:proofErr w:type="spellEnd"/>
            <w:proofErr w:type="gramEnd"/>
          </w:p>
        </w:tc>
        <w:tc>
          <w:tcPr>
            <w:tcW w:w="1272" w:type="dxa"/>
            <w:tcBorders>
              <w:top w:val="single" w:sz="4" w:space="0" w:color="auto"/>
              <w:left w:val="single" w:sz="4" w:space="0" w:color="auto"/>
              <w:bottom w:val="single" w:sz="4" w:space="0" w:color="auto"/>
              <w:right w:val="single" w:sz="4" w:space="0" w:color="auto"/>
            </w:tcBorders>
            <w:vAlign w:val="center"/>
          </w:tcPr>
          <w:p w:rsidR="00BB05F6"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2,00</w:t>
            </w:r>
          </w:p>
        </w:tc>
        <w:tc>
          <w:tcPr>
            <w:tcW w:w="2406" w:type="dxa"/>
            <w:tcBorders>
              <w:top w:val="single" w:sz="4" w:space="0" w:color="auto"/>
              <w:left w:val="single" w:sz="4" w:space="0" w:color="auto"/>
              <w:bottom w:val="single" w:sz="4" w:space="0" w:color="auto"/>
              <w:right w:val="single" w:sz="4" w:space="0" w:color="auto"/>
            </w:tcBorders>
            <w:vAlign w:val="center"/>
          </w:tcPr>
          <w:p w:rsidR="00BB05F6" w:rsidRPr="001060F4"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c>
          <w:tcPr>
            <w:tcW w:w="1595" w:type="dxa"/>
            <w:tcBorders>
              <w:top w:val="single" w:sz="4" w:space="0" w:color="auto"/>
              <w:left w:val="single" w:sz="4" w:space="0" w:color="auto"/>
              <w:bottom w:val="single" w:sz="4" w:space="0" w:color="auto"/>
              <w:right w:val="single" w:sz="4" w:space="0" w:color="auto"/>
            </w:tcBorders>
          </w:tcPr>
          <w:p w:rsidR="00BB05F6" w:rsidRPr="001060F4"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r>
      <w:tr w:rsidR="00BB05F6" w:rsidRPr="001060F4" w:rsidTr="00BB05F6">
        <w:trPr>
          <w:trHeight w:val="165"/>
        </w:trPr>
        <w:tc>
          <w:tcPr>
            <w:tcW w:w="491" w:type="dxa"/>
            <w:tcBorders>
              <w:top w:val="single" w:sz="4" w:space="0" w:color="auto"/>
              <w:left w:val="single" w:sz="4" w:space="0" w:color="auto"/>
              <w:bottom w:val="single" w:sz="4" w:space="0" w:color="auto"/>
              <w:right w:val="single" w:sz="4" w:space="0" w:color="auto"/>
            </w:tcBorders>
            <w:vAlign w:val="center"/>
          </w:tcPr>
          <w:p w:rsidR="00BB05F6" w:rsidRPr="001060F4" w:rsidRDefault="006C2BBD"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17</w:t>
            </w:r>
          </w:p>
        </w:tc>
        <w:tc>
          <w:tcPr>
            <w:tcW w:w="2789" w:type="dxa"/>
            <w:tcBorders>
              <w:top w:val="single" w:sz="4" w:space="0" w:color="auto"/>
              <w:left w:val="single" w:sz="4" w:space="0" w:color="auto"/>
              <w:bottom w:val="single" w:sz="4" w:space="0" w:color="auto"/>
              <w:right w:val="single" w:sz="4" w:space="0" w:color="auto"/>
            </w:tcBorders>
            <w:vAlign w:val="center"/>
          </w:tcPr>
          <w:p w:rsidR="00BB05F6"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 xml:space="preserve">Хомут труби ПВХ </w:t>
            </w:r>
            <w:r w:rsidRPr="00BB05F6">
              <w:rPr>
                <w:rFonts w:ascii="Times New Roman" w:eastAsia="Times New Roman" w:hAnsi="Times New Roman" w:cs="Times New Roman"/>
                <w:kern w:val="3"/>
                <w:sz w:val="24"/>
                <w:szCs w:val="24"/>
                <w:lang w:val="uk-UA"/>
              </w:rPr>
              <w:t xml:space="preserve"> 125/90  </w:t>
            </w:r>
          </w:p>
        </w:tc>
        <w:tc>
          <w:tcPr>
            <w:tcW w:w="1134" w:type="dxa"/>
            <w:tcBorders>
              <w:top w:val="single" w:sz="4" w:space="0" w:color="auto"/>
              <w:left w:val="single" w:sz="4" w:space="0" w:color="auto"/>
              <w:bottom w:val="single" w:sz="4" w:space="0" w:color="auto"/>
              <w:right w:val="single" w:sz="4" w:space="0" w:color="auto"/>
            </w:tcBorders>
          </w:tcPr>
          <w:p w:rsidR="00BB05F6" w:rsidRPr="001060F4"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proofErr w:type="gramStart"/>
            <w:r>
              <w:rPr>
                <w:rFonts w:ascii="Times New Roman" w:eastAsia="Times New Roman" w:hAnsi="Times New Roman" w:cs="Times New Roman"/>
                <w:kern w:val="3"/>
                <w:sz w:val="24"/>
                <w:szCs w:val="24"/>
                <w:lang w:val="ru-RU"/>
              </w:rPr>
              <w:t>шт</w:t>
            </w:r>
            <w:proofErr w:type="spellEnd"/>
            <w:proofErr w:type="gramEnd"/>
          </w:p>
        </w:tc>
        <w:tc>
          <w:tcPr>
            <w:tcW w:w="1272" w:type="dxa"/>
            <w:tcBorders>
              <w:top w:val="single" w:sz="4" w:space="0" w:color="auto"/>
              <w:left w:val="single" w:sz="4" w:space="0" w:color="auto"/>
              <w:bottom w:val="single" w:sz="4" w:space="0" w:color="auto"/>
              <w:right w:val="single" w:sz="4" w:space="0" w:color="auto"/>
            </w:tcBorders>
            <w:vAlign w:val="center"/>
          </w:tcPr>
          <w:p w:rsidR="00BB05F6"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6,00</w:t>
            </w:r>
          </w:p>
        </w:tc>
        <w:tc>
          <w:tcPr>
            <w:tcW w:w="2406" w:type="dxa"/>
            <w:tcBorders>
              <w:top w:val="single" w:sz="4" w:space="0" w:color="auto"/>
              <w:left w:val="single" w:sz="4" w:space="0" w:color="auto"/>
              <w:bottom w:val="single" w:sz="4" w:space="0" w:color="auto"/>
              <w:right w:val="single" w:sz="4" w:space="0" w:color="auto"/>
            </w:tcBorders>
            <w:vAlign w:val="center"/>
          </w:tcPr>
          <w:p w:rsidR="00BB05F6" w:rsidRPr="001060F4"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c>
          <w:tcPr>
            <w:tcW w:w="1595" w:type="dxa"/>
            <w:tcBorders>
              <w:top w:val="single" w:sz="4" w:space="0" w:color="auto"/>
              <w:left w:val="single" w:sz="4" w:space="0" w:color="auto"/>
              <w:bottom w:val="single" w:sz="4" w:space="0" w:color="auto"/>
              <w:right w:val="single" w:sz="4" w:space="0" w:color="auto"/>
            </w:tcBorders>
          </w:tcPr>
          <w:p w:rsidR="00BB05F6" w:rsidRPr="001060F4"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r>
      <w:tr w:rsidR="00BB05F6" w:rsidRPr="00BB05F6" w:rsidTr="00BB05F6">
        <w:trPr>
          <w:trHeight w:val="96"/>
        </w:trPr>
        <w:tc>
          <w:tcPr>
            <w:tcW w:w="491" w:type="dxa"/>
            <w:tcBorders>
              <w:top w:val="single" w:sz="4" w:space="0" w:color="auto"/>
              <w:left w:val="single" w:sz="4" w:space="0" w:color="auto"/>
              <w:bottom w:val="single" w:sz="4" w:space="0" w:color="auto"/>
              <w:right w:val="single" w:sz="4" w:space="0" w:color="auto"/>
            </w:tcBorders>
            <w:vAlign w:val="center"/>
          </w:tcPr>
          <w:p w:rsidR="00BB05F6" w:rsidRPr="001060F4" w:rsidRDefault="006C2BBD"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18</w:t>
            </w:r>
            <w:bookmarkStart w:id="3" w:name="_GoBack"/>
            <w:bookmarkEnd w:id="3"/>
          </w:p>
        </w:tc>
        <w:tc>
          <w:tcPr>
            <w:tcW w:w="2789" w:type="dxa"/>
            <w:tcBorders>
              <w:top w:val="single" w:sz="4" w:space="0" w:color="auto"/>
              <w:left w:val="single" w:sz="4" w:space="0" w:color="auto"/>
              <w:bottom w:val="single" w:sz="4" w:space="0" w:color="auto"/>
              <w:right w:val="single" w:sz="4" w:space="0" w:color="auto"/>
            </w:tcBorders>
            <w:vAlign w:val="center"/>
          </w:tcPr>
          <w:p w:rsidR="00BB05F6"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sidRPr="00BB05F6">
              <w:rPr>
                <w:rFonts w:ascii="Times New Roman" w:eastAsia="Times New Roman" w:hAnsi="Times New Roman" w:cs="Times New Roman"/>
                <w:kern w:val="3"/>
                <w:sz w:val="24"/>
                <w:szCs w:val="24"/>
                <w:lang w:val="uk-UA"/>
              </w:rPr>
              <w:t>Дюбель хомута BRYZA 125/90  L=180 мм</w:t>
            </w:r>
          </w:p>
        </w:tc>
        <w:tc>
          <w:tcPr>
            <w:tcW w:w="1134" w:type="dxa"/>
            <w:tcBorders>
              <w:top w:val="single" w:sz="4" w:space="0" w:color="auto"/>
              <w:left w:val="single" w:sz="4" w:space="0" w:color="auto"/>
              <w:bottom w:val="single" w:sz="4" w:space="0" w:color="auto"/>
              <w:right w:val="single" w:sz="4" w:space="0" w:color="auto"/>
            </w:tcBorders>
          </w:tcPr>
          <w:p w:rsidR="00BB05F6" w:rsidRPr="001060F4"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roofErr w:type="spellStart"/>
            <w:proofErr w:type="gramStart"/>
            <w:r>
              <w:rPr>
                <w:rFonts w:ascii="Times New Roman" w:eastAsia="Times New Roman" w:hAnsi="Times New Roman" w:cs="Times New Roman"/>
                <w:kern w:val="3"/>
                <w:sz w:val="24"/>
                <w:szCs w:val="24"/>
                <w:lang w:val="ru-RU"/>
              </w:rPr>
              <w:t>шт</w:t>
            </w:r>
            <w:proofErr w:type="spellEnd"/>
            <w:proofErr w:type="gramEnd"/>
          </w:p>
        </w:tc>
        <w:tc>
          <w:tcPr>
            <w:tcW w:w="1272" w:type="dxa"/>
            <w:tcBorders>
              <w:top w:val="single" w:sz="4" w:space="0" w:color="auto"/>
              <w:left w:val="single" w:sz="4" w:space="0" w:color="auto"/>
              <w:bottom w:val="single" w:sz="4" w:space="0" w:color="auto"/>
              <w:right w:val="single" w:sz="4" w:space="0" w:color="auto"/>
            </w:tcBorders>
            <w:vAlign w:val="center"/>
          </w:tcPr>
          <w:p w:rsidR="00BB05F6"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Pr>
                <w:rFonts w:ascii="Times New Roman" w:eastAsia="Times New Roman" w:hAnsi="Times New Roman" w:cs="Times New Roman"/>
                <w:kern w:val="3"/>
                <w:sz w:val="24"/>
                <w:szCs w:val="24"/>
                <w:lang w:val="uk-UA"/>
              </w:rPr>
              <w:t>6,00</w:t>
            </w:r>
          </w:p>
        </w:tc>
        <w:tc>
          <w:tcPr>
            <w:tcW w:w="2406" w:type="dxa"/>
            <w:tcBorders>
              <w:top w:val="single" w:sz="4" w:space="0" w:color="auto"/>
              <w:left w:val="single" w:sz="4" w:space="0" w:color="auto"/>
              <w:bottom w:val="single" w:sz="4" w:space="0" w:color="auto"/>
              <w:right w:val="single" w:sz="4" w:space="0" w:color="auto"/>
            </w:tcBorders>
            <w:vAlign w:val="center"/>
          </w:tcPr>
          <w:p w:rsidR="00BB05F6" w:rsidRPr="001060F4"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c>
          <w:tcPr>
            <w:tcW w:w="1595" w:type="dxa"/>
            <w:tcBorders>
              <w:top w:val="single" w:sz="4" w:space="0" w:color="auto"/>
              <w:left w:val="single" w:sz="4" w:space="0" w:color="auto"/>
              <w:bottom w:val="single" w:sz="4" w:space="0" w:color="auto"/>
              <w:right w:val="single" w:sz="4" w:space="0" w:color="auto"/>
            </w:tcBorders>
          </w:tcPr>
          <w:p w:rsidR="00BB05F6" w:rsidRPr="001060F4" w:rsidRDefault="00BB05F6"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r>
      <w:tr w:rsidR="001060F4" w:rsidRPr="009F31A0" w:rsidTr="00BB0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5686" w:type="dxa"/>
          <w:trHeight w:val="285"/>
        </w:trPr>
        <w:tc>
          <w:tcPr>
            <w:tcW w:w="2406" w:type="dxa"/>
            <w:vMerge w:val="restart"/>
            <w:shd w:val="clear" w:color="auto" w:fill="auto"/>
          </w:tcPr>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val="ru-RU"/>
              </w:rPr>
            </w:pPr>
            <w:r w:rsidRPr="001060F4">
              <w:rPr>
                <w:rFonts w:ascii="Times New Roman" w:eastAsia="Times New Roman" w:hAnsi="Times New Roman" w:cs="Times New Roman"/>
                <w:b/>
                <w:i/>
                <w:kern w:val="3"/>
                <w:sz w:val="24"/>
                <w:szCs w:val="24"/>
                <w:lang w:val="ru-RU"/>
              </w:rPr>
              <w:t>Разом без ПДВ, грн.</w:t>
            </w:r>
          </w:p>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val="ru-RU"/>
              </w:rPr>
            </w:pPr>
            <w:r w:rsidRPr="001060F4">
              <w:rPr>
                <w:rFonts w:ascii="Times New Roman" w:eastAsia="Times New Roman" w:hAnsi="Times New Roman" w:cs="Times New Roman"/>
                <w:b/>
                <w:i/>
                <w:kern w:val="3"/>
                <w:sz w:val="24"/>
                <w:szCs w:val="24"/>
                <w:lang w:val="ru-RU"/>
              </w:rPr>
              <w:lastRenderedPageBreak/>
              <w:t>Сума ПДВ, грн.</w:t>
            </w:r>
          </w:p>
          <w:p w:rsidR="001060F4" w:rsidRP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b/>
                <w:i/>
                <w:kern w:val="3"/>
                <w:sz w:val="24"/>
                <w:szCs w:val="24"/>
                <w:lang w:val="ru-RU"/>
              </w:rPr>
            </w:pPr>
            <w:r w:rsidRPr="001060F4">
              <w:rPr>
                <w:rFonts w:ascii="Times New Roman" w:eastAsia="Times New Roman" w:hAnsi="Times New Roman" w:cs="Times New Roman"/>
                <w:b/>
                <w:i/>
                <w:kern w:val="3"/>
                <w:sz w:val="24"/>
                <w:szCs w:val="24"/>
                <w:lang w:val="ru-RU"/>
              </w:rPr>
              <w:t>Разом з ПДВ, грн.</w:t>
            </w:r>
          </w:p>
        </w:tc>
        <w:tc>
          <w:tcPr>
            <w:tcW w:w="1595" w:type="dxa"/>
          </w:tcPr>
          <w:p w:rsid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r>
      <w:tr w:rsidR="001060F4" w:rsidRPr="009F31A0" w:rsidTr="00BB0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5686" w:type="dxa"/>
          <w:trHeight w:val="255"/>
        </w:trPr>
        <w:tc>
          <w:tcPr>
            <w:tcW w:w="2406" w:type="dxa"/>
            <w:vMerge/>
            <w:shd w:val="clear" w:color="auto" w:fill="auto"/>
          </w:tcPr>
          <w:p w:rsid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595" w:type="dxa"/>
          </w:tcPr>
          <w:p w:rsid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r>
      <w:tr w:rsidR="001060F4" w:rsidRPr="009F31A0" w:rsidTr="00BB0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4"/>
          <w:wBefore w:w="5686" w:type="dxa"/>
          <w:trHeight w:val="195"/>
        </w:trPr>
        <w:tc>
          <w:tcPr>
            <w:tcW w:w="2406" w:type="dxa"/>
            <w:vMerge/>
            <w:shd w:val="clear" w:color="auto" w:fill="auto"/>
          </w:tcPr>
          <w:p w:rsid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c>
          <w:tcPr>
            <w:tcW w:w="1595" w:type="dxa"/>
          </w:tcPr>
          <w:p w:rsidR="001060F4" w:rsidRDefault="001060F4" w:rsidP="00BB05F6">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p>
        </w:tc>
      </w:tr>
    </w:tbl>
    <w:p w:rsidR="00363874" w:rsidRPr="001060F4" w:rsidRDefault="001060F4" w:rsidP="00E752E9">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ru-RU"/>
        </w:rPr>
      </w:pPr>
      <w:r>
        <w:rPr>
          <w:rFonts w:ascii="Times New Roman" w:eastAsia="Times New Roman" w:hAnsi="Times New Roman" w:cs="Times New Roman"/>
          <w:kern w:val="3"/>
          <w:sz w:val="24"/>
          <w:szCs w:val="24"/>
          <w:lang w:val="ru-RU"/>
        </w:rPr>
        <w:br w:type="textWrapping" w:clear="all"/>
      </w:r>
    </w:p>
    <w:p w:rsidR="00363874" w:rsidRPr="00363874" w:rsidRDefault="00363874" w:rsidP="00E752E9">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p w:rsidR="00363874" w:rsidRPr="00363874" w:rsidRDefault="00363874" w:rsidP="00E752E9">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sidRPr="00363874">
        <w:rPr>
          <w:rFonts w:ascii="Times New Roman" w:eastAsia="Times New Roman" w:hAnsi="Times New Roman" w:cs="Times New Roman"/>
          <w:bCs/>
          <w:kern w:val="3"/>
          <w:sz w:val="24"/>
          <w:szCs w:val="24"/>
          <w:lang w:val="uk-UA"/>
        </w:rPr>
        <w:t>Загальна вартість товару за цим Договором складає</w:t>
      </w:r>
      <w:r w:rsidRPr="00363874">
        <w:rPr>
          <w:rFonts w:ascii="Times New Roman" w:eastAsia="Times New Roman" w:hAnsi="Times New Roman" w:cs="Times New Roman"/>
          <w:kern w:val="3"/>
          <w:sz w:val="24"/>
          <w:szCs w:val="24"/>
          <w:lang w:val="uk-UA"/>
        </w:rPr>
        <w:t>: ________грн. ___ коп. (</w:t>
      </w:r>
      <w:proofErr w:type="spellStart"/>
      <w:r w:rsidRPr="00363874">
        <w:rPr>
          <w:rFonts w:ascii="Times New Roman" w:eastAsia="Times New Roman" w:hAnsi="Times New Roman" w:cs="Times New Roman"/>
          <w:kern w:val="3"/>
          <w:sz w:val="24"/>
          <w:szCs w:val="24"/>
          <w:lang w:val="uk-UA"/>
        </w:rPr>
        <w:t>_____________________________________гриве</w:t>
      </w:r>
      <w:proofErr w:type="spellEnd"/>
      <w:r w:rsidRPr="00363874">
        <w:rPr>
          <w:rFonts w:ascii="Times New Roman" w:eastAsia="Times New Roman" w:hAnsi="Times New Roman" w:cs="Times New Roman"/>
          <w:kern w:val="3"/>
          <w:sz w:val="24"/>
          <w:szCs w:val="24"/>
          <w:lang w:val="uk-UA"/>
        </w:rPr>
        <w:t>нь ___ копійок), в тому числі ПДВ ____ грн. ___ коп.(_______________________________________ гривень ___ копійок).</w:t>
      </w:r>
    </w:p>
    <w:p w:rsidR="00363874" w:rsidRPr="00363874" w:rsidRDefault="00363874" w:rsidP="00E752E9">
      <w:pPr>
        <w:shd w:val="clear" w:color="auto" w:fill="FFFFFF"/>
        <w:spacing w:after="0" w:line="240" w:lineRule="auto"/>
        <w:jc w:val="both"/>
        <w:textAlignment w:val="baseline"/>
        <w:rPr>
          <w:rFonts w:ascii="Times New Roman" w:eastAsia="Times New Roman" w:hAnsi="Times New Roman" w:cs="Times New Roman"/>
          <w:iCs/>
          <w:color w:val="000000"/>
          <w:bdr w:val="none" w:sz="0" w:space="0" w:color="auto" w:frame="1"/>
          <w:lang w:val="uk-UA" w:eastAsia="uk-UA"/>
        </w:rPr>
      </w:pPr>
    </w:p>
    <w:p w:rsidR="000D35E6" w:rsidRPr="00233463" w:rsidRDefault="000D35E6" w:rsidP="00E752E9">
      <w:pPr>
        <w:spacing w:after="0" w:line="240" w:lineRule="auto"/>
        <w:jc w:val="both"/>
        <w:textAlignment w:val="baseline"/>
        <w:rPr>
          <w:rFonts w:ascii="Times New Roman" w:eastAsia="Times New Roman" w:hAnsi="Times New Roman" w:cs="Times New Roman"/>
          <w:sz w:val="24"/>
          <w:szCs w:val="24"/>
          <w:highlight w:val="yellow"/>
          <w:lang w:val="uk-UA" w:eastAsia="ru-RU"/>
        </w:rPr>
      </w:pPr>
    </w:p>
    <w:tbl>
      <w:tblPr>
        <w:tblpPr w:leftFromText="180" w:rightFromText="180" w:bottomFromText="200" w:vertAnchor="text" w:horzAnchor="margin" w:tblpY="3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070"/>
      </w:tblGrid>
      <w:tr w:rsidR="00B02026" w:rsidRPr="00E773E0" w:rsidTr="007C7279">
        <w:tc>
          <w:tcPr>
            <w:tcW w:w="4815" w:type="dxa"/>
          </w:tcPr>
          <w:p w:rsidR="00B02026" w:rsidRPr="00E773E0" w:rsidRDefault="00B02026" w:rsidP="007C7279">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r w:rsidRPr="00E773E0">
              <w:rPr>
                <w:rFonts w:ascii="Times New Roman" w:eastAsia="Times New Roman" w:hAnsi="Times New Roman" w:cs="Times New Roman"/>
                <w:b/>
                <w:kern w:val="3"/>
                <w:sz w:val="24"/>
                <w:szCs w:val="24"/>
                <w:lang w:val="uk-UA"/>
              </w:rPr>
              <w:t>ЗАМОВНИК</w:t>
            </w:r>
          </w:p>
        </w:tc>
        <w:tc>
          <w:tcPr>
            <w:tcW w:w="5070" w:type="dxa"/>
          </w:tcPr>
          <w:p w:rsidR="00B02026" w:rsidRPr="00E773E0" w:rsidRDefault="00B02026" w:rsidP="007C7279">
            <w:pPr>
              <w:widowControl w:val="0"/>
              <w:suppressAutoHyphens/>
              <w:autoSpaceDN w:val="0"/>
              <w:spacing w:after="0" w:line="240" w:lineRule="auto"/>
              <w:ind w:left="-284" w:firstLine="284"/>
              <w:jc w:val="center"/>
              <w:textAlignment w:val="baseline"/>
              <w:rPr>
                <w:rFonts w:ascii="Times New Roman" w:eastAsia="Times New Roman" w:hAnsi="Times New Roman" w:cs="Times New Roman"/>
                <w:b/>
                <w:kern w:val="3"/>
                <w:sz w:val="24"/>
                <w:szCs w:val="24"/>
                <w:lang w:val="uk-UA"/>
              </w:rPr>
            </w:pPr>
            <w:r w:rsidRPr="00E773E0">
              <w:rPr>
                <w:rFonts w:ascii="Times New Roman" w:eastAsia="Times New Roman" w:hAnsi="Times New Roman" w:cs="Times New Roman"/>
                <w:b/>
                <w:kern w:val="3"/>
                <w:sz w:val="24"/>
                <w:szCs w:val="24"/>
                <w:lang w:val="uk-UA"/>
              </w:rPr>
              <w:t>П</w:t>
            </w:r>
            <w:r>
              <w:rPr>
                <w:rFonts w:ascii="Times New Roman" w:eastAsia="Times New Roman" w:hAnsi="Times New Roman" w:cs="Times New Roman"/>
                <w:b/>
                <w:kern w:val="3"/>
                <w:sz w:val="24"/>
                <w:szCs w:val="24"/>
                <w:lang w:val="uk-UA"/>
              </w:rPr>
              <w:t>ОСТАЧАЛЬНИК</w:t>
            </w:r>
          </w:p>
        </w:tc>
      </w:tr>
      <w:tr w:rsidR="00B02026" w:rsidRPr="00E773E0" w:rsidTr="007C7279">
        <w:tc>
          <w:tcPr>
            <w:tcW w:w="4815" w:type="dxa"/>
          </w:tcPr>
          <w:p w:rsidR="00B02026" w:rsidRPr="009E39FC" w:rsidRDefault="00B02026" w:rsidP="007C7279">
            <w:pPr>
              <w:widowControl w:val="0"/>
              <w:suppressAutoHyphens/>
              <w:autoSpaceDN w:val="0"/>
              <w:spacing w:after="0" w:line="240" w:lineRule="auto"/>
              <w:ind w:left="-284" w:firstLine="284"/>
              <w:jc w:val="both"/>
              <w:textAlignment w:val="baseline"/>
              <w:rPr>
                <w:rFonts w:ascii="Times New Roman" w:eastAsia="Times New Roman" w:hAnsi="Times New Roman" w:cs="Times New Roman"/>
                <w:b/>
                <w:kern w:val="3"/>
                <w:sz w:val="24"/>
                <w:szCs w:val="24"/>
                <w:lang w:val="uk-UA"/>
              </w:rPr>
            </w:pPr>
            <w:r w:rsidRPr="009E39FC">
              <w:rPr>
                <w:rFonts w:ascii="Times New Roman" w:eastAsia="Times New Roman" w:hAnsi="Times New Roman" w:cs="Times New Roman"/>
                <w:b/>
                <w:kern w:val="3"/>
                <w:sz w:val="24"/>
                <w:szCs w:val="24"/>
                <w:lang w:val="uk-UA"/>
              </w:rPr>
              <w:t>Відділ культури</w:t>
            </w:r>
          </w:p>
          <w:p w:rsidR="00B02026" w:rsidRPr="009E39FC" w:rsidRDefault="00B02026" w:rsidP="007C7279">
            <w:pPr>
              <w:widowControl w:val="0"/>
              <w:suppressAutoHyphens/>
              <w:autoSpaceDN w:val="0"/>
              <w:spacing w:after="0" w:line="240" w:lineRule="auto"/>
              <w:ind w:left="-284" w:firstLine="284"/>
              <w:jc w:val="both"/>
              <w:textAlignment w:val="baseline"/>
              <w:rPr>
                <w:rFonts w:ascii="Times New Roman" w:eastAsia="Times New Roman" w:hAnsi="Times New Roman" w:cs="Times New Roman"/>
                <w:b/>
                <w:kern w:val="3"/>
                <w:sz w:val="24"/>
                <w:szCs w:val="24"/>
                <w:lang w:val="uk-UA"/>
              </w:rPr>
            </w:pPr>
            <w:r w:rsidRPr="009E39FC">
              <w:rPr>
                <w:rFonts w:ascii="Times New Roman" w:eastAsia="Times New Roman" w:hAnsi="Times New Roman" w:cs="Times New Roman"/>
                <w:b/>
                <w:kern w:val="3"/>
                <w:sz w:val="24"/>
                <w:szCs w:val="24"/>
                <w:lang w:val="uk-UA"/>
              </w:rPr>
              <w:t>Теребовлянської міської ради</w:t>
            </w:r>
          </w:p>
          <w:p w:rsidR="00B02026" w:rsidRPr="009E39FC" w:rsidRDefault="00B02026" w:rsidP="007C7279">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9E39FC">
              <w:rPr>
                <w:rFonts w:ascii="Times New Roman" w:eastAsia="Times New Roman" w:hAnsi="Times New Roman" w:cs="Times New Roman"/>
                <w:kern w:val="3"/>
                <w:sz w:val="24"/>
                <w:szCs w:val="24"/>
                <w:lang w:val="uk-UA"/>
              </w:rPr>
              <w:t>Індекс: 48100,</w:t>
            </w:r>
          </w:p>
          <w:p w:rsidR="00B02026" w:rsidRPr="009E39FC" w:rsidRDefault="00B02026" w:rsidP="007C7279">
            <w:pPr>
              <w:widowControl w:val="0"/>
              <w:suppressAutoHyphens/>
              <w:autoSpaceDN w:val="0"/>
              <w:spacing w:after="0" w:line="240" w:lineRule="auto"/>
              <w:ind w:left="-284" w:firstLine="284"/>
              <w:textAlignment w:val="baseline"/>
              <w:rPr>
                <w:rFonts w:ascii="Times New Roman" w:eastAsia="Times New Roman" w:hAnsi="Times New Roman" w:cs="Times New Roman"/>
                <w:kern w:val="3"/>
                <w:sz w:val="24"/>
                <w:szCs w:val="24"/>
                <w:lang w:val="uk-UA"/>
              </w:rPr>
            </w:pPr>
            <w:r w:rsidRPr="009E39FC">
              <w:rPr>
                <w:rFonts w:ascii="Times New Roman" w:eastAsia="Times New Roman" w:hAnsi="Times New Roman" w:cs="Times New Roman"/>
                <w:kern w:val="3"/>
                <w:sz w:val="24"/>
                <w:szCs w:val="24"/>
                <w:lang w:val="uk-UA"/>
              </w:rPr>
              <w:t xml:space="preserve">Адреса: Тернопільська область, </w:t>
            </w:r>
            <w:proofErr w:type="spellStart"/>
            <w:r w:rsidRPr="009E39FC">
              <w:rPr>
                <w:rFonts w:ascii="Times New Roman" w:eastAsia="Times New Roman" w:hAnsi="Times New Roman" w:cs="Times New Roman"/>
                <w:kern w:val="3"/>
                <w:sz w:val="24"/>
                <w:szCs w:val="24"/>
                <w:lang w:val="uk-UA"/>
              </w:rPr>
              <w:t>м.Теребовля</w:t>
            </w:r>
            <w:proofErr w:type="spellEnd"/>
            <w:r w:rsidRPr="009E39FC">
              <w:rPr>
                <w:rFonts w:ascii="Times New Roman" w:eastAsia="Times New Roman" w:hAnsi="Times New Roman" w:cs="Times New Roman"/>
                <w:kern w:val="3"/>
                <w:sz w:val="24"/>
                <w:szCs w:val="24"/>
                <w:lang w:val="uk-UA"/>
              </w:rPr>
              <w:t>, вул. Шевченка, буд. 3г.</w:t>
            </w:r>
          </w:p>
          <w:p w:rsidR="00B02026" w:rsidRPr="009E39FC" w:rsidRDefault="00B02026" w:rsidP="007C7279">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9E39FC">
              <w:rPr>
                <w:rFonts w:ascii="Times New Roman" w:eastAsia="Times New Roman" w:hAnsi="Times New Roman" w:cs="Times New Roman"/>
                <w:kern w:val="3"/>
                <w:sz w:val="24"/>
                <w:szCs w:val="24"/>
                <w:lang w:val="uk-UA"/>
              </w:rPr>
              <w:t xml:space="preserve">Банківські реквізити: </w:t>
            </w:r>
          </w:p>
          <w:p w:rsidR="00B02026" w:rsidRPr="009E39FC" w:rsidRDefault="00B02026" w:rsidP="007C7279">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9E39FC">
              <w:rPr>
                <w:rFonts w:ascii="Times New Roman" w:eastAsia="Times New Roman" w:hAnsi="Times New Roman" w:cs="Times New Roman"/>
                <w:kern w:val="3"/>
                <w:sz w:val="24"/>
                <w:szCs w:val="24"/>
                <w:lang w:val="uk-UA"/>
              </w:rPr>
              <w:t>р/</w:t>
            </w:r>
            <w:proofErr w:type="spellStart"/>
            <w:r w:rsidRPr="009E39FC">
              <w:rPr>
                <w:rFonts w:ascii="Times New Roman" w:eastAsia="Times New Roman" w:hAnsi="Times New Roman" w:cs="Times New Roman"/>
                <w:kern w:val="3"/>
                <w:sz w:val="24"/>
                <w:szCs w:val="24"/>
                <w:lang w:val="uk-UA"/>
              </w:rPr>
              <w:t>р</w:t>
            </w:r>
            <w:proofErr w:type="spellEnd"/>
            <w:r w:rsidRPr="009E39FC">
              <w:rPr>
                <w:rFonts w:ascii="Times New Roman" w:eastAsia="Times New Roman" w:hAnsi="Times New Roman" w:cs="Times New Roman"/>
                <w:kern w:val="3"/>
                <w:sz w:val="24"/>
                <w:szCs w:val="24"/>
                <w:lang w:val="uk-UA"/>
              </w:rPr>
              <w:t xml:space="preserve"> UA618201720344270016000095384</w:t>
            </w:r>
          </w:p>
          <w:p w:rsidR="00B02026" w:rsidRPr="009E39FC" w:rsidRDefault="00B02026" w:rsidP="007C7279">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9E39FC">
              <w:rPr>
                <w:rFonts w:ascii="Times New Roman" w:eastAsia="Times New Roman" w:hAnsi="Times New Roman" w:cs="Times New Roman"/>
                <w:kern w:val="3"/>
                <w:sz w:val="24"/>
                <w:szCs w:val="24"/>
                <w:lang w:val="uk-UA"/>
              </w:rPr>
              <w:t xml:space="preserve">в ДКСУ </w:t>
            </w:r>
            <w:proofErr w:type="spellStart"/>
            <w:r w:rsidRPr="009E39FC">
              <w:rPr>
                <w:rFonts w:ascii="Times New Roman" w:eastAsia="Times New Roman" w:hAnsi="Times New Roman" w:cs="Times New Roman"/>
                <w:kern w:val="3"/>
                <w:sz w:val="24"/>
                <w:szCs w:val="24"/>
                <w:lang w:val="uk-UA"/>
              </w:rPr>
              <w:t>м.Київ</w:t>
            </w:r>
            <w:proofErr w:type="spellEnd"/>
            <w:r w:rsidRPr="009E39FC">
              <w:rPr>
                <w:rFonts w:ascii="Times New Roman" w:eastAsia="Times New Roman" w:hAnsi="Times New Roman" w:cs="Times New Roman"/>
                <w:kern w:val="3"/>
                <w:sz w:val="24"/>
                <w:szCs w:val="24"/>
                <w:lang w:val="uk-UA"/>
              </w:rPr>
              <w:t> </w:t>
            </w:r>
          </w:p>
          <w:p w:rsidR="00B02026" w:rsidRPr="009E39FC" w:rsidRDefault="00B02026" w:rsidP="007C7279">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p>
          <w:p w:rsidR="00B02026" w:rsidRPr="009E39FC" w:rsidRDefault="00B02026" w:rsidP="007C7279">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9E39FC">
              <w:rPr>
                <w:rFonts w:ascii="Times New Roman" w:eastAsia="Times New Roman" w:hAnsi="Times New Roman" w:cs="Times New Roman"/>
                <w:kern w:val="3"/>
                <w:sz w:val="24"/>
                <w:szCs w:val="24"/>
                <w:lang w:val="uk-UA"/>
              </w:rPr>
              <w:t>МФО 820172</w:t>
            </w:r>
          </w:p>
          <w:p w:rsidR="00B02026" w:rsidRPr="009E39FC" w:rsidRDefault="00B02026" w:rsidP="007C7279">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9E39FC">
              <w:rPr>
                <w:rFonts w:ascii="Times New Roman" w:eastAsia="Times New Roman" w:hAnsi="Times New Roman" w:cs="Times New Roman"/>
                <w:kern w:val="3"/>
                <w:sz w:val="24"/>
                <w:szCs w:val="24"/>
                <w:lang w:val="uk-UA"/>
              </w:rPr>
              <w:t>код ЄДРПОУ  40473951,</w:t>
            </w:r>
          </w:p>
          <w:p w:rsidR="00B02026" w:rsidRPr="009E39FC" w:rsidRDefault="00B02026" w:rsidP="007C7279">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p>
          <w:p w:rsidR="00B02026" w:rsidRPr="009E39FC" w:rsidRDefault="00B02026" w:rsidP="007C7279">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9E39FC">
              <w:rPr>
                <w:rFonts w:ascii="Times New Roman" w:eastAsia="Times New Roman" w:hAnsi="Times New Roman" w:cs="Times New Roman"/>
                <w:kern w:val="3"/>
                <w:sz w:val="24"/>
                <w:szCs w:val="24"/>
                <w:lang w:val="uk-UA"/>
              </w:rPr>
              <w:t>Тел./факс. Тел.: (03551) 2 10 76</w:t>
            </w:r>
          </w:p>
          <w:p w:rsidR="00B02026" w:rsidRPr="009E39FC" w:rsidRDefault="00B02026" w:rsidP="007C7279">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r w:rsidRPr="009E39FC">
              <w:rPr>
                <w:rFonts w:ascii="Times New Roman" w:eastAsia="Times New Roman" w:hAnsi="Times New Roman" w:cs="Times New Roman"/>
                <w:kern w:val="3"/>
                <w:sz w:val="24"/>
                <w:szCs w:val="24"/>
                <w:lang w:val="uk-UA"/>
              </w:rPr>
              <w:t>e-</w:t>
            </w:r>
            <w:proofErr w:type="spellStart"/>
            <w:r w:rsidRPr="009E39FC">
              <w:rPr>
                <w:rFonts w:ascii="Times New Roman" w:eastAsia="Times New Roman" w:hAnsi="Times New Roman" w:cs="Times New Roman"/>
                <w:kern w:val="3"/>
                <w:sz w:val="24"/>
                <w:szCs w:val="24"/>
                <w:lang w:val="uk-UA"/>
              </w:rPr>
              <w:t>mail</w:t>
            </w:r>
            <w:proofErr w:type="spellEnd"/>
            <w:r w:rsidRPr="009E39FC">
              <w:rPr>
                <w:rFonts w:ascii="Times New Roman" w:eastAsia="Times New Roman" w:hAnsi="Times New Roman" w:cs="Times New Roman"/>
                <w:kern w:val="3"/>
                <w:sz w:val="24"/>
                <w:szCs w:val="24"/>
                <w:lang w:val="uk-UA"/>
              </w:rPr>
              <w:t xml:space="preserve"> : buhkylt_mr@ukr.net</w:t>
            </w:r>
          </w:p>
          <w:p w:rsidR="00B02026" w:rsidRPr="00E773E0" w:rsidRDefault="00B02026" w:rsidP="007C7279">
            <w:pPr>
              <w:widowControl w:val="0"/>
              <w:suppressAutoHyphens/>
              <w:autoSpaceDN w:val="0"/>
              <w:spacing w:after="0" w:line="240" w:lineRule="auto"/>
              <w:ind w:left="-284" w:firstLine="284"/>
              <w:jc w:val="both"/>
              <w:textAlignment w:val="baseline"/>
              <w:rPr>
                <w:rFonts w:ascii="Times New Roman" w:eastAsia="Times New Roman" w:hAnsi="Times New Roman" w:cs="Times New Roman"/>
                <w:kern w:val="3"/>
                <w:sz w:val="24"/>
                <w:szCs w:val="24"/>
                <w:lang w:val="uk-UA"/>
              </w:rPr>
            </w:pPr>
          </w:p>
        </w:tc>
        <w:tc>
          <w:tcPr>
            <w:tcW w:w="5070" w:type="dxa"/>
          </w:tcPr>
          <w:p w:rsidR="00B02026" w:rsidRPr="00E773E0" w:rsidRDefault="00B02026" w:rsidP="007C7279">
            <w:pPr>
              <w:widowControl w:val="0"/>
              <w:suppressAutoHyphens/>
              <w:autoSpaceDN w:val="0"/>
              <w:spacing w:after="0" w:line="240" w:lineRule="auto"/>
              <w:ind w:left="-284" w:firstLine="284"/>
              <w:jc w:val="both"/>
              <w:textAlignment w:val="baseline"/>
              <w:rPr>
                <w:rFonts w:ascii="Times New Roman" w:eastAsia="Times New Roman" w:hAnsi="Times New Roman" w:cs="Times New Roman"/>
                <w:b/>
                <w:kern w:val="3"/>
                <w:sz w:val="24"/>
                <w:szCs w:val="24"/>
                <w:lang w:val="uk-UA"/>
              </w:rPr>
            </w:pPr>
          </w:p>
        </w:tc>
      </w:tr>
      <w:tr w:rsidR="00B02026" w:rsidRPr="009E39FC" w:rsidTr="007C7279">
        <w:trPr>
          <w:trHeight w:val="771"/>
        </w:trPr>
        <w:tc>
          <w:tcPr>
            <w:tcW w:w="4815" w:type="dxa"/>
          </w:tcPr>
          <w:p w:rsidR="00B02026" w:rsidRDefault="00B02026" w:rsidP="007C7279">
            <w:pPr>
              <w:widowControl w:val="0"/>
              <w:suppressAutoHyphens/>
              <w:autoSpaceDN w:val="0"/>
              <w:spacing w:after="0" w:line="240" w:lineRule="auto"/>
              <w:ind w:left="-284" w:firstLine="284"/>
              <w:jc w:val="both"/>
              <w:textAlignment w:val="baseline"/>
              <w:rPr>
                <w:rFonts w:ascii="Times New Roman" w:eastAsia="Calibri" w:hAnsi="Times New Roman" w:cs="Calibri"/>
                <w:b/>
                <w:sz w:val="20"/>
                <w:szCs w:val="20"/>
                <w:lang w:val="uk-UA" w:eastAsia="ru-RU"/>
              </w:rPr>
            </w:pPr>
          </w:p>
          <w:p w:rsidR="00B02026" w:rsidRDefault="00B02026" w:rsidP="007C7279">
            <w:pPr>
              <w:widowControl w:val="0"/>
              <w:suppressAutoHyphens/>
              <w:autoSpaceDN w:val="0"/>
              <w:spacing w:after="0" w:line="240" w:lineRule="auto"/>
              <w:ind w:left="-284" w:firstLine="284"/>
              <w:jc w:val="both"/>
              <w:textAlignment w:val="baseline"/>
              <w:rPr>
                <w:rFonts w:ascii="Times New Roman" w:eastAsia="Calibri" w:hAnsi="Times New Roman" w:cs="Calibri"/>
                <w:b/>
                <w:sz w:val="20"/>
                <w:szCs w:val="20"/>
                <w:lang w:val="uk-UA" w:eastAsia="ru-RU"/>
              </w:rPr>
            </w:pPr>
            <w:r w:rsidRPr="009E39FC">
              <w:rPr>
                <w:rFonts w:ascii="Times New Roman" w:eastAsia="Calibri" w:hAnsi="Times New Roman" w:cs="Calibri"/>
                <w:b/>
                <w:sz w:val="20"/>
                <w:szCs w:val="20"/>
                <w:lang w:val="uk-UA" w:eastAsia="ru-RU"/>
              </w:rPr>
              <w:t>Начальник   ________________    Михайло КУЗІВ</w:t>
            </w:r>
          </w:p>
          <w:p w:rsidR="00B02026" w:rsidRPr="009E39FC" w:rsidRDefault="00B02026" w:rsidP="007C7279">
            <w:pPr>
              <w:widowControl w:val="0"/>
              <w:suppressAutoHyphens/>
              <w:autoSpaceDN w:val="0"/>
              <w:spacing w:after="0" w:line="240" w:lineRule="auto"/>
              <w:ind w:left="-284" w:firstLine="284"/>
              <w:jc w:val="both"/>
              <w:textAlignment w:val="baseline"/>
              <w:rPr>
                <w:rFonts w:ascii="Times New Roman" w:eastAsia="Times New Roman" w:hAnsi="Times New Roman" w:cs="Times New Roman"/>
                <w:i/>
                <w:kern w:val="3"/>
                <w:sz w:val="24"/>
                <w:szCs w:val="24"/>
                <w:lang w:val="uk-UA"/>
              </w:rPr>
            </w:pPr>
            <w:r>
              <w:rPr>
                <w:rFonts w:ascii="Times New Roman" w:eastAsia="Calibri" w:hAnsi="Times New Roman" w:cs="Calibri"/>
                <w:b/>
                <w:sz w:val="20"/>
                <w:szCs w:val="20"/>
                <w:lang w:val="uk-UA" w:eastAsia="ru-RU"/>
              </w:rPr>
              <w:t xml:space="preserve">                            </w:t>
            </w:r>
            <w:r w:rsidRPr="009E39FC">
              <w:rPr>
                <w:rFonts w:ascii="Times New Roman" w:eastAsia="Calibri" w:hAnsi="Times New Roman" w:cs="Calibri"/>
                <w:i/>
                <w:sz w:val="20"/>
                <w:szCs w:val="20"/>
                <w:lang w:val="uk-UA" w:eastAsia="ru-RU"/>
              </w:rPr>
              <w:t>(підпис,М.П.)</w:t>
            </w:r>
          </w:p>
        </w:tc>
        <w:tc>
          <w:tcPr>
            <w:tcW w:w="5070" w:type="dxa"/>
          </w:tcPr>
          <w:p w:rsidR="00B02026" w:rsidRPr="00E773E0" w:rsidRDefault="00B02026" w:rsidP="007C7279">
            <w:pPr>
              <w:widowControl w:val="0"/>
              <w:suppressAutoHyphens/>
              <w:autoSpaceDN w:val="0"/>
              <w:spacing w:after="0" w:line="240" w:lineRule="auto"/>
              <w:ind w:left="-284" w:firstLine="284"/>
              <w:jc w:val="both"/>
              <w:textAlignment w:val="baseline"/>
              <w:rPr>
                <w:rFonts w:ascii="Times New Roman" w:eastAsia="Times New Roman" w:hAnsi="Times New Roman" w:cs="Times New Roman"/>
                <w:i/>
                <w:kern w:val="3"/>
                <w:sz w:val="24"/>
                <w:szCs w:val="24"/>
                <w:lang w:val="uk-UA"/>
              </w:rPr>
            </w:pPr>
            <w:r w:rsidRPr="00E773E0">
              <w:rPr>
                <w:rFonts w:ascii="Times New Roman" w:eastAsia="Times New Roman" w:hAnsi="Times New Roman" w:cs="Times New Roman"/>
                <w:i/>
                <w:kern w:val="3"/>
                <w:sz w:val="24"/>
                <w:szCs w:val="24"/>
                <w:lang w:val="uk-UA"/>
              </w:rPr>
              <w:t>Директор</w:t>
            </w:r>
          </w:p>
          <w:p w:rsidR="00B02026" w:rsidRPr="00E773E0" w:rsidRDefault="00B02026" w:rsidP="007C7279">
            <w:pPr>
              <w:widowControl w:val="0"/>
              <w:suppressAutoHyphens/>
              <w:autoSpaceDN w:val="0"/>
              <w:spacing w:after="0" w:line="240" w:lineRule="auto"/>
              <w:ind w:left="-284" w:firstLine="284"/>
              <w:jc w:val="both"/>
              <w:textAlignment w:val="baseline"/>
              <w:rPr>
                <w:rFonts w:ascii="Times New Roman" w:eastAsia="Times New Roman" w:hAnsi="Times New Roman" w:cs="Times New Roman"/>
                <w:bCs/>
                <w:kern w:val="3"/>
                <w:sz w:val="24"/>
                <w:szCs w:val="24"/>
                <w:lang w:val="uk-UA"/>
              </w:rPr>
            </w:pPr>
            <w:r w:rsidRPr="00E773E0">
              <w:rPr>
                <w:rFonts w:ascii="Times New Roman" w:eastAsia="Times New Roman" w:hAnsi="Times New Roman" w:cs="Times New Roman"/>
                <w:bCs/>
                <w:kern w:val="3"/>
                <w:sz w:val="24"/>
                <w:szCs w:val="24"/>
                <w:lang w:val="uk-UA"/>
              </w:rPr>
              <w:t>____________________ _______________</w:t>
            </w:r>
          </w:p>
          <w:p w:rsidR="00B02026" w:rsidRPr="009E39FC" w:rsidRDefault="00B02026" w:rsidP="007C7279">
            <w:pPr>
              <w:widowControl w:val="0"/>
              <w:suppressAutoHyphens/>
              <w:autoSpaceDN w:val="0"/>
              <w:spacing w:after="0" w:line="240" w:lineRule="auto"/>
              <w:ind w:left="-284" w:firstLine="284"/>
              <w:jc w:val="both"/>
              <w:textAlignment w:val="baseline"/>
              <w:rPr>
                <w:rFonts w:ascii="Times New Roman" w:eastAsia="Times New Roman" w:hAnsi="Times New Roman" w:cs="Times New Roman"/>
                <w:i/>
                <w:kern w:val="3"/>
                <w:sz w:val="20"/>
                <w:szCs w:val="20"/>
                <w:lang w:val="uk-UA"/>
              </w:rPr>
            </w:pPr>
            <w:r w:rsidRPr="009E39FC">
              <w:rPr>
                <w:rFonts w:ascii="Times New Roman" w:eastAsia="Times New Roman" w:hAnsi="Times New Roman" w:cs="Times New Roman"/>
                <w:i/>
                <w:kern w:val="3"/>
                <w:sz w:val="20"/>
                <w:szCs w:val="20"/>
                <w:lang w:val="uk-UA"/>
              </w:rPr>
              <w:t xml:space="preserve">                        (підпис, М.П.)</w:t>
            </w:r>
          </w:p>
        </w:tc>
      </w:tr>
    </w:tbl>
    <w:p w:rsidR="00233463" w:rsidRPr="00233463" w:rsidRDefault="00233463" w:rsidP="00326A0F">
      <w:pPr>
        <w:spacing w:after="0" w:line="240" w:lineRule="auto"/>
        <w:rPr>
          <w:rFonts w:ascii="Times New Roman" w:eastAsia="Times New Roman" w:hAnsi="Times New Roman" w:cs="Times New Roman"/>
          <w:b/>
          <w:bCs/>
          <w:sz w:val="24"/>
          <w:szCs w:val="24"/>
          <w:lang w:val="uk-UA" w:eastAsia="ru-RU"/>
        </w:rPr>
      </w:pPr>
    </w:p>
    <w:sectPr w:rsidR="00233463" w:rsidRPr="00233463" w:rsidSect="00326A0F">
      <w:pgSz w:w="12240" w:h="15840"/>
      <w:pgMar w:top="142"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75" w:rsidRDefault="008F3275" w:rsidP="00363874">
      <w:pPr>
        <w:spacing w:after="0" w:line="240" w:lineRule="auto"/>
      </w:pPr>
      <w:r>
        <w:separator/>
      </w:r>
    </w:p>
  </w:endnote>
  <w:endnote w:type="continuationSeparator" w:id="0">
    <w:p w:rsidR="008F3275" w:rsidRDefault="008F3275" w:rsidP="0036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75" w:rsidRDefault="008F3275" w:rsidP="00363874">
      <w:pPr>
        <w:spacing w:after="0" w:line="240" w:lineRule="auto"/>
      </w:pPr>
      <w:r>
        <w:separator/>
      </w:r>
    </w:p>
  </w:footnote>
  <w:footnote w:type="continuationSeparator" w:id="0">
    <w:p w:rsidR="008F3275" w:rsidRDefault="008F3275" w:rsidP="00363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5C25"/>
    <w:multiLevelType w:val="hybridMultilevel"/>
    <w:tmpl w:val="219CA490"/>
    <w:lvl w:ilvl="0" w:tplc="59C42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63"/>
    <w:rsid w:val="00003F1F"/>
    <w:rsid w:val="00033915"/>
    <w:rsid w:val="00043BE7"/>
    <w:rsid w:val="000D35E6"/>
    <w:rsid w:val="000F2FDA"/>
    <w:rsid w:val="001060F4"/>
    <w:rsid w:val="0012646D"/>
    <w:rsid w:val="00176119"/>
    <w:rsid w:val="001A21B7"/>
    <w:rsid w:val="001F70EE"/>
    <w:rsid w:val="00202168"/>
    <w:rsid w:val="002269B1"/>
    <w:rsid w:val="00233463"/>
    <w:rsid w:val="002D21AD"/>
    <w:rsid w:val="002F142C"/>
    <w:rsid w:val="00326A0F"/>
    <w:rsid w:val="00343405"/>
    <w:rsid w:val="00363874"/>
    <w:rsid w:val="003C443B"/>
    <w:rsid w:val="004004AD"/>
    <w:rsid w:val="00407CD3"/>
    <w:rsid w:val="00427AD5"/>
    <w:rsid w:val="00447A4A"/>
    <w:rsid w:val="00484604"/>
    <w:rsid w:val="00485848"/>
    <w:rsid w:val="004E0A60"/>
    <w:rsid w:val="004E7149"/>
    <w:rsid w:val="00527665"/>
    <w:rsid w:val="00546B59"/>
    <w:rsid w:val="005515A0"/>
    <w:rsid w:val="005759F8"/>
    <w:rsid w:val="00586972"/>
    <w:rsid w:val="005F3FCF"/>
    <w:rsid w:val="006C2BBD"/>
    <w:rsid w:val="006E5D44"/>
    <w:rsid w:val="006F698F"/>
    <w:rsid w:val="00762241"/>
    <w:rsid w:val="00771B0C"/>
    <w:rsid w:val="007A2814"/>
    <w:rsid w:val="007C425D"/>
    <w:rsid w:val="007E32B9"/>
    <w:rsid w:val="007F5BC4"/>
    <w:rsid w:val="0084072B"/>
    <w:rsid w:val="008C33FC"/>
    <w:rsid w:val="008E3EB3"/>
    <w:rsid w:val="008F3275"/>
    <w:rsid w:val="0090123A"/>
    <w:rsid w:val="00904588"/>
    <w:rsid w:val="00911422"/>
    <w:rsid w:val="009415DD"/>
    <w:rsid w:val="00954470"/>
    <w:rsid w:val="00955607"/>
    <w:rsid w:val="009E39FC"/>
    <w:rsid w:val="009F31A0"/>
    <w:rsid w:val="00A45F28"/>
    <w:rsid w:val="00A63B74"/>
    <w:rsid w:val="00AC60B3"/>
    <w:rsid w:val="00AC62AD"/>
    <w:rsid w:val="00AE656D"/>
    <w:rsid w:val="00B02026"/>
    <w:rsid w:val="00B2753D"/>
    <w:rsid w:val="00B34CF1"/>
    <w:rsid w:val="00B82BE6"/>
    <w:rsid w:val="00BB05F6"/>
    <w:rsid w:val="00BD46EC"/>
    <w:rsid w:val="00BF5EF9"/>
    <w:rsid w:val="00C61959"/>
    <w:rsid w:val="00C92F35"/>
    <w:rsid w:val="00C94041"/>
    <w:rsid w:val="00D170F4"/>
    <w:rsid w:val="00DA48EF"/>
    <w:rsid w:val="00DF30AE"/>
    <w:rsid w:val="00E0641A"/>
    <w:rsid w:val="00E752E9"/>
    <w:rsid w:val="00E7592A"/>
    <w:rsid w:val="00E773E0"/>
    <w:rsid w:val="00EA2FB4"/>
    <w:rsid w:val="00EB7310"/>
    <w:rsid w:val="00EF3F9E"/>
    <w:rsid w:val="00F20D21"/>
    <w:rsid w:val="00F7275D"/>
    <w:rsid w:val="00FD400A"/>
    <w:rsid w:val="00FF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0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5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15A0"/>
    <w:rPr>
      <w:rFonts w:ascii="Segoe UI" w:hAnsi="Segoe UI" w:cs="Segoe UI"/>
      <w:sz w:val="18"/>
      <w:szCs w:val="18"/>
    </w:rPr>
  </w:style>
  <w:style w:type="paragraph" w:styleId="a5">
    <w:name w:val="header"/>
    <w:basedOn w:val="a"/>
    <w:link w:val="a6"/>
    <w:uiPriority w:val="99"/>
    <w:unhideWhenUsed/>
    <w:rsid w:val="00363874"/>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363874"/>
  </w:style>
  <w:style w:type="paragraph" w:styleId="a7">
    <w:name w:val="footer"/>
    <w:basedOn w:val="a"/>
    <w:link w:val="a8"/>
    <w:uiPriority w:val="99"/>
    <w:unhideWhenUsed/>
    <w:rsid w:val="00363874"/>
    <w:pPr>
      <w:tabs>
        <w:tab w:val="center" w:pos="4844"/>
        <w:tab w:val="right" w:pos="9689"/>
      </w:tabs>
      <w:spacing w:after="0" w:line="240" w:lineRule="auto"/>
    </w:pPr>
  </w:style>
  <w:style w:type="character" w:customStyle="1" w:styleId="a8">
    <w:name w:val="Нижний колонтитул Знак"/>
    <w:basedOn w:val="a0"/>
    <w:link w:val="a7"/>
    <w:uiPriority w:val="99"/>
    <w:rsid w:val="00363874"/>
  </w:style>
  <w:style w:type="paragraph" w:styleId="a9">
    <w:name w:val="List Paragraph"/>
    <w:basedOn w:val="a"/>
    <w:uiPriority w:val="34"/>
    <w:qFormat/>
    <w:rsid w:val="00BF5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0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5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15A0"/>
    <w:rPr>
      <w:rFonts w:ascii="Segoe UI" w:hAnsi="Segoe UI" w:cs="Segoe UI"/>
      <w:sz w:val="18"/>
      <w:szCs w:val="18"/>
    </w:rPr>
  </w:style>
  <w:style w:type="paragraph" w:styleId="a5">
    <w:name w:val="header"/>
    <w:basedOn w:val="a"/>
    <w:link w:val="a6"/>
    <w:uiPriority w:val="99"/>
    <w:unhideWhenUsed/>
    <w:rsid w:val="00363874"/>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363874"/>
  </w:style>
  <w:style w:type="paragraph" w:styleId="a7">
    <w:name w:val="footer"/>
    <w:basedOn w:val="a"/>
    <w:link w:val="a8"/>
    <w:uiPriority w:val="99"/>
    <w:unhideWhenUsed/>
    <w:rsid w:val="00363874"/>
    <w:pPr>
      <w:tabs>
        <w:tab w:val="center" w:pos="4844"/>
        <w:tab w:val="right" w:pos="9689"/>
      </w:tabs>
      <w:spacing w:after="0" w:line="240" w:lineRule="auto"/>
    </w:pPr>
  </w:style>
  <w:style w:type="character" w:customStyle="1" w:styleId="a8">
    <w:name w:val="Нижний колонтитул Знак"/>
    <w:basedOn w:val="a0"/>
    <w:link w:val="a7"/>
    <w:uiPriority w:val="99"/>
    <w:rsid w:val="00363874"/>
  </w:style>
  <w:style w:type="paragraph" w:styleId="a9">
    <w:name w:val="List Paragraph"/>
    <w:basedOn w:val="a"/>
    <w:uiPriority w:val="34"/>
    <w:qFormat/>
    <w:rsid w:val="00BF5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10</Pages>
  <Words>4128</Words>
  <Characters>23530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Veselkina</dc:creator>
  <cp:keywords/>
  <dc:description/>
  <cp:lastModifiedBy>user</cp:lastModifiedBy>
  <cp:revision>53</cp:revision>
  <cp:lastPrinted>2022-11-21T10:18:00Z</cp:lastPrinted>
  <dcterms:created xsi:type="dcterms:W3CDTF">2022-07-26T11:21:00Z</dcterms:created>
  <dcterms:modified xsi:type="dcterms:W3CDTF">2022-12-08T09:13:00Z</dcterms:modified>
</cp:coreProperties>
</file>