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840E" w14:textId="77777777" w:rsidR="000C75DF" w:rsidRDefault="00865A3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2</w:t>
      </w:r>
    </w:p>
    <w:p w14:paraId="1AB4CE80" w14:textId="0552BA9B" w:rsidR="00575166" w:rsidRPr="000C75DF" w:rsidRDefault="000C75D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C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тендерної документації</w:t>
      </w:r>
    </w:p>
    <w:p w14:paraId="0CA2A5F7" w14:textId="77777777" w:rsidR="00947E0D" w:rsidRDefault="00947E0D" w:rsidP="008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7E2B609" w14:textId="77777777" w:rsidR="00325C72" w:rsidRPr="00325C72" w:rsidRDefault="00325C72" w:rsidP="00325C72">
      <w:pPr>
        <w:spacing w:after="0" w:line="240" w:lineRule="auto"/>
        <w:ind w:left="-709"/>
        <w:jc w:val="center"/>
        <w:rPr>
          <w:rFonts w:ascii="Times New Roman" w:eastAsia="Roboto Condensed Light" w:hAnsi="Times New Roman" w:cs="Times New Roman"/>
          <w:b/>
          <w:color w:val="000000"/>
          <w:lang w:val="uk-UA"/>
        </w:rPr>
      </w:pPr>
      <w:r w:rsidRPr="00325C72">
        <w:rPr>
          <w:rFonts w:ascii="Times New Roman" w:eastAsia="Roboto Condensed Light" w:hAnsi="Times New Roman" w:cs="Times New Roman"/>
          <w:b/>
          <w:color w:val="000000"/>
          <w:lang w:val="uk-UA"/>
        </w:rPr>
        <w:t xml:space="preserve">ІНФОРМАЦІЯ  ПРО  НЕОБХІДНІ  ТЕХНІЧНІ,  ЯКІСНІ  ТА  КІЛЬКІСНІ  ХАРАКТЕРИСТИКИ  </w:t>
      </w:r>
    </w:p>
    <w:p w14:paraId="7F6E766B" w14:textId="77777777" w:rsidR="00325C72" w:rsidRPr="00325C72" w:rsidRDefault="00325C72" w:rsidP="00325C72">
      <w:pPr>
        <w:spacing w:after="0" w:line="240" w:lineRule="auto"/>
        <w:ind w:left="-709"/>
        <w:jc w:val="center"/>
        <w:rPr>
          <w:rFonts w:ascii="Times New Roman" w:eastAsia="Roboto Condensed Light" w:hAnsi="Times New Roman" w:cs="Times New Roman"/>
          <w:b/>
          <w:color w:val="000000"/>
          <w:lang w:val="uk-UA"/>
        </w:rPr>
      </w:pPr>
      <w:r w:rsidRPr="00325C72">
        <w:rPr>
          <w:rFonts w:ascii="Times New Roman" w:eastAsia="Roboto Condensed Light" w:hAnsi="Times New Roman" w:cs="Times New Roman"/>
          <w:b/>
          <w:color w:val="000000"/>
          <w:lang w:val="uk-UA"/>
        </w:rPr>
        <w:t>ПРЕДМЕТА ЗАКУПІВЛІ</w:t>
      </w:r>
    </w:p>
    <w:p w14:paraId="4BC1F070" w14:textId="77777777" w:rsidR="00325C72" w:rsidRPr="00325C72" w:rsidRDefault="00325C72" w:rsidP="00325C72">
      <w:pPr>
        <w:tabs>
          <w:tab w:val="left" w:pos="360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/>
        </w:rPr>
      </w:pPr>
      <w:r w:rsidRPr="00325C72">
        <w:rPr>
          <w:rFonts w:ascii="Times New Roman" w:hAnsi="Times New Roman" w:cs="Times New Roman"/>
          <w:b/>
          <w:color w:val="auto"/>
          <w:sz w:val="24"/>
          <w:szCs w:val="24"/>
          <w:lang w:val="uk-UA" w:eastAsia="zh-CN"/>
        </w:rPr>
        <w:t>Код ДК 021:2015 -79820000-8 - Послуги, пов’язані з друком</w:t>
      </w:r>
      <w:r w:rsidRPr="00325C72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 xml:space="preserve"> (Послуги по висвітленню</w:t>
      </w:r>
    </w:p>
    <w:p w14:paraId="6A31E568" w14:textId="77777777" w:rsidR="00325C72" w:rsidRPr="00325C72" w:rsidRDefault="00325C72" w:rsidP="00325C72">
      <w:pPr>
        <w:tabs>
          <w:tab w:val="left" w:pos="360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/>
        </w:rPr>
      </w:pPr>
      <w:r w:rsidRPr="00325C72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>діяльності Червоноградської міської ради у друкованих засобах масової інформації)</w:t>
      </w:r>
    </w:p>
    <w:p w14:paraId="173AB621" w14:textId="77777777" w:rsidR="00325C72" w:rsidRPr="00325C72" w:rsidRDefault="00325C72" w:rsidP="00325C72">
      <w:pPr>
        <w:tabs>
          <w:tab w:val="left" w:pos="360"/>
        </w:tabs>
        <w:spacing w:after="0" w:line="240" w:lineRule="auto"/>
        <w:ind w:left="-426" w:firstLine="426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uk-UA" w:eastAsia="uk-UA"/>
        </w:rPr>
      </w:pPr>
    </w:p>
    <w:p w14:paraId="4269C051" w14:textId="77777777" w:rsidR="00325C72" w:rsidRPr="00325C72" w:rsidRDefault="00325C72" w:rsidP="00325C72">
      <w:pPr>
        <w:tabs>
          <w:tab w:val="left" w:pos="360"/>
        </w:tabs>
        <w:spacing w:after="0" w:line="240" w:lineRule="auto"/>
        <w:ind w:left="-426" w:firstLine="426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uk-UA" w:eastAsia="uk-UA"/>
        </w:rPr>
      </w:pPr>
      <w:r w:rsidRPr="00325C7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uk-UA" w:eastAsia="uk-UA"/>
        </w:rPr>
        <w:t>Учасник повинен надати Замовнику послуги у відповідності до положень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друковані засоби масової інформації (пресу) в Україні», інших актів чинного законодавства України.</w:t>
      </w:r>
    </w:p>
    <w:p w14:paraId="6E03C355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Кількість послуг – 1 послуга</w:t>
      </w:r>
    </w:p>
    <w:p w14:paraId="216980E7" w14:textId="3CD43996" w:rsidR="00325C72" w:rsidRPr="00325C72" w:rsidRDefault="00325C72" w:rsidP="00325C72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Обсяг надання послуг: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18867</w:t>
      </w: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см</w:t>
      </w: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>2</w:t>
      </w: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друкованої площі.</w:t>
      </w:r>
    </w:p>
    <w:p w14:paraId="6782DC7B" w14:textId="2D115412" w:rsidR="00325C72" w:rsidRPr="00325C72" w:rsidRDefault="00325C72" w:rsidP="00325C72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Строк надання послуг: до 31.12.202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року (включно).</w:t>
      </w:r>
    </w:p>
    <w:p w14:paraId="22514E3A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Місце надання послуг: пр. Шевченка, </w:t>
      </w:r>
      <w:smartTag w:uri="urn:schemas-microsoft-com:office:smarttags" w:element="metricconverter">
        <w:smartTagPr>
          <w:attr w:name="ProductID" w:val="19, м"/>
        </w:smartTagPr>
        <w:r w:rsidRPr="00325C72">
          <w:rPr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19, м</w:t>
        </w:r>
      </w:smartTag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Червоноград, Львівська обл. р-н. Червоноградський, 80100</w:t>
      </w:r>
    </w:p>
    <w:p w14:paraId="2432BDFF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Оприлюднення нормативно-правових актів, рішень та інформації, обов’язковість опублікування якої передбачена законодавством здійснюється державною мовою. </w:t>
      </w:r>
    </w:p>
    <w:p w14:paraId="49AF9895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Для надання послуг з оприлюднення нормативно-правових актів, рішень та інформації, обов’язковість опублікування якої передбачена законодавством друкованим засобом масової інформації (далі ЗМІ) в останнього має бути:</w:t>
      </w:r>
    </w:p>
    <w:p w14:paraId="707D67C3" w14:textId="77777777" w:rsidR="00325C72" w:rsidRPr="00325C72" w:rsidRDefault="00325C72" w:rsidP="00325C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сфера розповсюдження: Червоноградська міська територіальна громада (м. Червоноград, м. Соснівка, смт. Гірник, с. </w:t>
      </w:r>
      <w:proofErr w:type="spellStart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Сілець</w:t>
      </w:r>
      <w:proofErr w:type="spellEnd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с. Острів, с. </w:t>
      </w:r>
      <w:proofErr w:type="spellStart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Волсвин</w:t>
      </w:r>
      <w:proofErr w:type="spellEnd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с. </w:t>
      </w:r>
      <w:proofErr w:type="spellStart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Поздимир</w:t>
      </w:r>
      <w:proofErr w:type="spellEnd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с. Межиріччя);</w:t>
      </w:r>
    </w:p>
    <w:p w14:paraId="1602A9AA" w14:textId="77777777" w:rsidR="00325C72" w:rsidRPr="00325C72" w:rsidRDefault="00325C72" w:rsidP="00325C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державна реєстрація: місцева реєстрація друкованого засобу масової інформації;</w:t>
      </w:r>
    </w:p>
    <w:p w14:paraId="7F33A21D" w14:textId="77777777" w:rsidR="00325C72" w:rsidRPr="00325C72" w:rsidRDefault="00325C72" w:rsidP="00325C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мова видання: українська; </w:t>
      </w:r>
    </w:p>
    <w:p w14:paraId="7ADF3E0C" w14:textId="77777777" w:rsidR="00325C72" w:rsidRPr="00325C72" w:rsidRDefault="00325C72" w:rsidP="00325C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періодичність видання: не менше 1 разу на тиждень; </w:t>
      </w:r>
    </w:p>
    <w:p w14:paraId="615C5AF4" w14:textId="77777777" w:rsidR="00325C72" w:rsidRPr="00325C72" w:rsidRDefault="00325C72" w:rsidP="00325C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номера сторінок видання, на яких будуть розміщуватись матеріали: всі сторінки;</w:t>
      </w:r>
    </w:p>
    <w:p w14:paraId="2F1A2193" w14:textId="77777777" w:rsidR="00325C72" w:rsidRPr="00325C72" w:rsidRDefault="00325C72" w:rsidP="00325C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цільове призначення і тематична спрямованість: загальнополітичне та (або) інформаційне. Висвітлення і поширення інформації про діяльності органів місцевого самоврядування і територіальних громад, виконавчої влади, її структурних органів;</w:t>
      </w:r>
    </w:p>
    <w:p w14:paraId="1886E390" w14:textId="77777777" w:rsidR="00325C72" w:rsidRPr="00325C72" w:rsidRDefault="00325C72" w:rsidP="00325C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9D4D904" w14:textId="7A0BC29D" w:rsidR="00325C72" w:rsidRPr="00325C72" w:rsidRDefault="00325C72" w:rsidP="00325C7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Обсяг надання послуг є орієнтовним і становить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18867</w:t>
      </w:r>
      <w:bookmarkStart w:id="0" w:name="_GoBack"/>
      <w:bookmarkEnd w:id="0"/>
      <w:r w:rsidRPr="00325C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см</w:t>
      </w:r>
      <w:r w:rsidRPr="00325C7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2</w:t>
      </w: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друкованої площі.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інформації.</w:t>
      </w:r>
    </w:p>
    <w:p w14:paraId="45962FCA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Виконавець розміщує матеріали власного виробництва та надані для публікації виконавчим комітетом Червоноградської міської ради на будь-яких сторінках ЗМІ.</w:t>
      </w:r>
    </w:p>
    <w:p w14:paraId="2DB44135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Вартість фактично наданих послуг визначається на підставі вартості 1 </w:t>
      </w:r>
      <w:r w:rsidRPr="00325C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см</w:t>
      </w:r>
      <w:r w:rsidRPr="00325C7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2</w:t>
      </w: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друкованої площі.</w:t>
      </w:r>
    </w:p>
    <w:p w14:paraId="77366C83" w14:textId="77777777" w:rsidR="00325C72" w:rsidRPr="00325C72" w:rsidRDefault="00325C72" w:rsidP="00325C72">
      <w:pPr>
        <w:widowControl w:val="0"/>
        <w:suppressAutoHyphens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Оприлюднення нормативно-правових актів, рішень та інформації, обов’язковість опублікування якої передбачена законодавством</w:t>
      </w: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включає:</w:t>
      </w:r>
    </w:p>
    <w:p w14:paraId="7DEDCAC2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Редакційна підготовка, </w:t>
      </w:r>
      <w:proofErr w:type="spellStart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копірайтинг</w:t>
      </w:r>
      <w:proofErr w:type="spellEnd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рерайтинг</w:t>
      </w:r>
      <w:proofErr w:type="spellEnd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адаптація матеріалів для публікації:</w:t>
      </w:r>
    </w:p>
    <w:p w14:paraId="26886758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збір та/або виготовлення необхідної інформації (в тому числі </w:t>
      </w:r>
      <w:proofErr w:type="spellStart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ілюстраційної</w:t>
      </w:r>
      <w:proofErr w:type="spellEnd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/ або контекстної, жанрової, репортажної фотографії), літературне редагування, вичитка та коректура;</w:t>
      </w:r>
    </w:p>
    <w:p w14:paraId="59F15FFA" w14:textId="77777777" w:rsidR="00325C72" w:rsidRPr="00325C72" w:rsidRDefault="00325C72" w:rsidP="00325C72">
      <w:pPr>
        <w:widowControl w:val="0"/>
        <w:numPr>
          <w:ilvl w:val="0"/>
          <w:numId w:val="9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верстання: статей та </w:t>
      </w:r>
      <w:proofErr w:type="spellStart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ілюстраційних</w:t>
      </w:r>
      <w:proofErr w:type="spellEnd"/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матеріалів, актів Замовника (індивідуально-правових актів); звітів про виконання актів Замовника тощо; </w:t>
      </w:r>
    </w:p>
    <w:p w14:paraId="1BFBDED4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Публікацію нормативно-правових актів, рішень та інформації, обов’язковість опублікування якої передбачена законодавством</w:t>
      </w: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8A018CC" w14:textId="77777777" w:rsidR="00325C72" w:rsidRPr="00325C72" w:rsidRDefault="00325C72" w:rsidP="00325C72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Тексти матеріалів надаються Замовником Виконавцю в електронному вигляді не </w:t>
      </w:r>
      <w:r w:rsidRPr="00325C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>пізніше як до 12.00 дня здачі номеру до друку ЗМІ.</w:t>
      </w:r>
    </w:p>
    <w:p w14:paraId="20E42347" w14:textId="77777777" w:rsidR="00325C72" w:rsidRPr="00325C72" w:rsidRDefault="00325C72" w:rsidP="00325C7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25C7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Учасник визначає ціни на послуги, які він пропонує надати за Договором про закупівлю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  окремо, а витрати на їх виконання вважаються врахованими у загальній ціні його тендерної пропозиції. Загальна вартість пропозиції (ціна тендерної пропозиції) і всі інші ціни повинні бути чітко та остаточно визначені. </w:t>
      </w:r>
    </w:p>
    <w:p w14:paraId="6B2A141C" w14:textId="77777777" w:rsidR="00325C72" w:rsidRPr="00325C72" w:rsidRDefault="00325C72" w:rsidP="0032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x-none"/>
        </w:rPr>
      </w:pPr>
    </w:p>
    <w:p w14:paraId="485274A7" w14:textId="77777777" w:rsidR="00325C72" w:rsidRPr="00325C72" w:rsidRDefault="00325C72" w:rsidP="0032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uk-UA" w:eastAsia="x-none"/>
        </w:rPr>
      </w:pPr>
      <w:r w:rsidRPr="00325C72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uk-UA" w:eastAsia="x-none"/>
        </w:rPr>
        <w:t>Примітка: У разі, якщо у даних технічних вимогах йде посилання на конкретну марку чи фірму, патент, конструкцію або тип послуг, то вважається, що технічні вимоги містять вираз (або еквівалент).</w:t>
      </w:r>
    </w:p>
    <w:p w14:paraId="1E51F586" w14:textId="77777777" w:rsidR="00325C72" w:rsidRPr="00325C72" w:rsidRDefault="00325C72" w:rsidP="0032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5D0D4AD" w14:textId="77777777" w:rsidR="00575166" w:rsidRPr="00B52137" w:rsidRDefault="00575166" w:rsidP="008C751D">
      <w:pPr>
        <w:spacing w:after="0" w:line="240" w:lineRule="auto"/>
        <w:jc w:val="center"/>
        <w:rPr>
          <w:lang w:val="uk-UA"/>
        </w:rPr>
      </w:pPr>
    </w:p>
    <w:sectPr w:rsidR="00575166" w:rsidRPr="00B521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53E7980"/>
    <w:multiLevelType w:val="multilevel"/>
    <w:tmpl w:val="01E2AAD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25F86544"/>
    <w:multiLevelType w:val="multilevel"/>
    <w:tmpl w:val="6CB85888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A43C4A"/>
    <w:multiLevelType w:val="multilevel"/>
    <w:tmpl w:val="5A4478A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6F56E8"/>
    <w:multiLevelType w:val="multilevel"/>
    <w:tmpl w:val="7196E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CD25CD"/>
    <w:multiLevelType w:val="multilevel"/>
    <w:tmpl w:val="C03E7D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035D41"/>
    <w:multiLevelType w:val="multilevel"/>
    <w:tmpl w:val="885C9B3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87307"/>
    <w:multiLevelType w:val="multilevel"/>
    <w:tmpl w:val="687EFF8C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80745E"/>
    <w:multiLevelType w:val="multilevel"/>
    <w:tmpl w:val="06D43C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D77392"/>
    <w:multiLevelType w:val="multilevel"/>
    <w:tmpl w:val="F072FFD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66"/>
    <w:rsid w:val="000C75DF"/>
    <w:rsid w:val="00106EBA"/>
    <w:rsid w:val="00325C72"/>
    <w:rsid w:val="00396B8B"/>
    <w:rsid w:val="00406EEC"/>
    <w:rsid w:val="00575166"/>
    <w:rsid w:val="007A0821"/>
    <w:rsid w:val="00865A31"/>
    <w:rsid w:val="008C751D"/>
    <w:rsid w:val="00947E0D"/>
    <w:rsid w:val="009B24E3"/>
    <w:rsid w:val="00A339AA"/>
    <w:rsid w:val="00A51A40"/>
    <w:rsid w:val="00B52137"/>
    <w:rsid w:val="00C127E0"/>
    <w:rsid w:val="00C62BF4"/>
    <w:rsid w:val="00CE4D3F"/>
    <w:rsid w:val="00D16BAC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82CF5"/>
  <w15:docId w15:val="{3D11CEE9-1927-45D4-8F86-C60A46B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1A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8">
    <w:name w:val="List Paragraph"/>
    <w:basedOn w:val="a"/>
    <w:link w:val="a9"/>
    <w:qFormat/>
    <w:rsid w:val="00712C1A"/>
    <w:pPr>
      <w:ind w:left="720"/>
      <w:contextualSpacing/>
    </w:pPr>
  </w:style>
  <w:style w:type="character" w:customStyle="1" w:styleId="a9">
    <w:name w:val="Абзац списку Знак"/>
    <w:link w:val="a8"/>
    <w:locked/>
    <w:rsid w:val="008C751D"/>
    <w:rPr>
      <w:rFonts w:ascii="Calibri" w:eastAsia="Calibri" w:hAnsi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94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47E0D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Prozora</cp:lastModifiedBy>
  <cp:revision>6</cp:revision>
  <cp:lastPrinted>2023-02-16T09:14:00Z</cp:lastPrinted>
  <dcterms:created xsi:type="dcterms:W3CDTF">2023-02-15T08:26:00Z</dcterms:created>
  <dcterms:modified xsi:type="dcterms:W3CDTF">2024-01-30T13:28:00Z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