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03" w:rsidRPr="00B42203" w:rsidRDefault="00B42203" w:rsidP="00F356A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B42203">
        <w:rPr>
          <w:rFonts w:ascii="Times New Roman" w:hAnsi="Times New Roman" w:cs="Times New Roman"/>
          <w:sz w:val="24"/>
          <w:szCs w:val="24"/>
        </w:rPr>
        <w:t>Перел</w:t>
      </w:r>
      <w:r w:rsidRPr="00B42203"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 w:rsidRPr="00B42203">
        <w:rPr>
          <w:rFonts w:ascii="Times New Roman" w:hAnsi="Times New Roman" w:cs="Times New Roman"/>
          <w:sz w:val="24"/>
          <w:szCs w:val="24"/>
          <w:lang w:val="uk-UA"/>
        </w:rPr>
        <w:t xml:space="preserve"> змін до тендерної документації  Предмет закупі</w:t>
      </w:r>
      <w:proofErr w:type="gramStart"/>
      <w:r w:rsidRPr="00B42203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B42203">
        <w:rPr>
          <w:rFonts w:ascii="Times New Roman" w:hAnsi="Times New Roman" w:cs="Times New Roman"/>
          <w:sz w:val="24"/>
          <w:szCs w:val="24"/>
          <w:lang w:val="uk-UA"/>
        </w:rPr>
        <w:t xml:space="preserve">і – Електрична енергія  (з урахуванням витрат постачальника, послуг з передачі електричної енергії для  ПРАТ  "НЕК"УКРЕНЕРГО"") Код ДК 021:2015 (СPV) – 09310000-5 – Електрична енергія </w:t>
      </w:r>
      <w:r w:rsidR="00F356A8" w:rsidRPr="00F356A8">
        <w:rPr>
          <w:rFonts w:ascii="Times New Roman" w:hAnsi="Times New Roman" w:cs="Times New Roman"/>
          <w:sz w:val="24"/>
          <w:szCs w:val="24"/>
          <w:lang w:val="uk-UA"/>
        </w:rPr>
        <w:t>Ідентифікатор закупівлі</w:t>
      </w:r>
      <w:r w:rsidR="00F356A8" w:rsidRPr="00F356A8">
        <w:rPr>
          <w:rFonts w:ascii="Times New Roman" w:hAnsi="Times New Roman" w:cs="Times New Roman"/>
          <w:sz w:val="24"/>
          <w:szCs w:val="24"/>
          <w:lang w:val="uk-UA"/>
        </w:rPr>
        <w:tab/>
        <w:t>UA-2023-03-07-010595-a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42203" w:rsidTr="00B42203">
        <w:tc>
          <w:tcPr>
            <w:tcW w:w="1951" w:type="dxa"/>
          </w:tcPr>
          <w:bookmarkEnd w:id="0"/>
          <w:p w:rsidR="00B42203" w:rsidRPr="00B42203" w:rsidRDefault="00B42203" w:rsidP="00B422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3</w:t>
            </w:r>
          </w:p>
        </w:tc>
        <w:tc>
          <w:tcPr>
            <w:tcW w:w="7620" w:type="dxa"/>
          </w:tcPr>
          <w:p w:rsidR="00B42203" w:rsidRPr="00B42203" w:rsidRDefault="00B42203" w:rsidP="00B42203">
            <w:pPr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 w:eastAsia="ru-RU"/>
              </w:rPr>
              <w:t>ДОДАТОК 3</w:t>
            </w:r>
          </w:p>
          <w:p w:rsidR="00B42203" w:rsidRPr="00B42203" w:rsidRDefault="00B42203" w:rsidP="00B42203">
            <w:pPr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(продовження)</w:t>
            </w:r>
          </w:p>
          <w:p w:rsidR="00B42203" w:rsidRPr="00B42203" w:rsidRDefault="00B42203" w:rsidP="00B42203">
            <w:pPr>
              <w:jc w:val="center"/>
              <w:rPr>
                <w:rFonts w:ascii="Arial Black" w:eastAsia="Times New Roman" w:hAnsi="Arial Black" w:cs="Times New Roman"/>
                <w:b/>
                <w:strike/>
                <w:sz w:val="24"/>
                <w:szCs w:val="24"/>
                <w:u w:val="single"/>
                <w:lang w:val="uk-UA" w:eastAsia="ru-RU"/>
              </w:rPr>
            </w:pPr>
            <w:r w:rsidRPr="00B42203">
              <w:rPr>
                <w:rFonts w:ascii="Arial Black" w:eastAsia="Times New Roman" w:hAnsi="Arial Black" w:cs="Times New Roman"/>
                <w:b/>
                <w:strike/>
                <w:sz w:val="24"/>
                <w:szCs w:val="24"/>
                <w:u w:val="single"/>
                <w:lang w:val="uk-UA" w:eastAsia="ru-RU"/>
              </w:rPr>
              <w:t>ІНЩІ ДОКУМЕНТИ, ЩО ПОДАЮТЬСЯ ПЕРЕМОЖЦЕМ</w:t>
            </w:r>
          </w:p>
          <w:p w:rsidR="00B42203" w:rsidRPr="00B42203" w:rsidRDefault="00B42203" w:rsidP="00B42203">
            <w:pPr>
              <w:jc w:val="center"/>
              <w:rPr>
                <w:rFonts w:ascii="Arial Black" w:eastAsia="Times New Roman" w:hAnsi="Arial Black" w:cs="Times New Roman"/>
                <w:b/>
                <w:strike/>
                <w:sz w:val="24"/>
                <w:szCs w:val="24"/>
                <w:u w:val="single"/>
                <w:lang w:val="uk-UA"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6818"/>
            </w:tblGrid>
            <w:tr w:rsidR="00B42203" w:rsidRPr="00B42203" w:rsidTr="00786522">
              <w:tc>
                <w:tcPr>
                  <w:tcW w:w="3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2203" w:rsidRPr="00B42203" w:rsidRDefault="00B42203" w:rsidP="00B42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</w:pPr>
                  <w:r w:rsidRPr="00B42203"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  <w:t>П/н</w:t>
                  </w:r>
                </w:p>
              </w:tc>
              <w:tc>
                <w:tcPr>
                  <w:tcW w:w="467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2203" w:rsidRPr="00B42203" w:rsidRDefault="00B42203" w:rsidP="00B42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</w:pPr>
                  <w:r w:rsidRPr="00B42203"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  <w:t>Документ</w:t>
                  </w:r>
                </w:p>
              </w:tc>
            </w:tr>
            <w:tr w:rsidR="00B42203" w:rsidRPr="00B42203" w:rsidTr="00786522">
              <w:trPr>
                <w:trHeight w:val="280"/>
              </w:trPr>
              <w:tc>
                <w:tcPr>
                  <w:tcW w:w="32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2203" w:rsidRPr="00B42203" w:rsidRDefault="00B42203" w:rsidP="00B42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</w:pPr>
                  <w:r w:rsidRPr="00B42203"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  <w:t>1.</w:t>
                  </w:r>
                </w:p>
              </w:tc>
              <w:tc>
                <w:tcPr>
                  <w:tcW w:w="467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2203" w:rsidRPr="00B42203" w:rsidRDefault="00B42203" w:rsidP="00B42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lang w:val="uk-UA" w:eastAsia="ru-RU"/>
                    </w:rPr>
                  </w:pPr>
                  <w:r w:rsidRPr="00B42203">
                    <w:rPr>
                      <w:rFonts w:ascii="Times New Roman" w:eastAsia="Times New Roman" w:hAnsi="Times New Roman" w:cs="Times New Roman"/>
                      <w:b/>
                      <w:strike/>
                      <w:lang w:val="uk-UA" w:eastAsia="ru-RU"/>
                    </w:rPr>
                    <w:t>Кінцева тендерна пропозиція</w:t>
                  </w:r>
                  <w:r w:rsidRPr="00B42203">
                    <w:rPr>
                      <w:rFonts w:ascii="Times New Roman" w:eastAsia="Times New Roman" w:hAnsi="Times New Roman" w:cs="Times New Roman"/>
                      <w:strike/>
                      <w:lang w:val="uk-UA" w:eastAsia="ru-RU"/>
                    </w:rPr>
                    <w:t xml:space="preserve"> (за формою згідно Додатка 2).</w:t>
                  </w:r>
                </w:p>
              </w:tc>
            </w:tr>
          </w:tbl>
          <w:p w:rsidR="00B42203" w:rsidRPr="00B42203" w:rsidRDefault="00B42203" w:rsidP="00B42203">
            <w:pPr>
              <w:pBdr>
                <w:bottom w:val="single" w:sz="12" w:space="1" w:color="auto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trike/>
                <w:lang w:val="uk-UA" w:eastAsia="uk-UA"/>
              </w:rPr>
            </w:pPr>
          </w:p>
          <w:p w:rsidR="00B42203" w:rsidRDefault="00B42203" w:rsidP="00B42203">
            <w:pPr>
              <w:rPr>
                <w:lang w:val="uk-UA"/>
              </w:rPr>
            </w:pPr>
          </w:p>
        </w:tc>
      </w:tr>
      <w:tr w:rsidR="00B42203" w:rsidTr="00B42203">
        <w:tc>
          <w:tcPr>
            <w:tcW w:w="1951" w:type="dxa"/>
          </w:tcPr>
          <w:p w:rsidR="00B42203" w:rsidRPr="00B42203" w:rsidRDefault="00B42203" w:rsidP="00B422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Кваліфікаційні критерії до учасників та вимоги, встановлені пунктом 44 Особливостей</w:t>
            </w:r>
          </w:p>
        </w:tc>
        <w:tc>
          <w:tcPr>
            <w:tcW w:w="7620" w:type="dxa"/>
          </w:tcPr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 та інформація про спосіб їх підтвердження:  </w:t>
            </w:r>
          </w:p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  <w:t>1) наявність документально підтвердженого досвіду виконання аналогічного (аналогічних) за предметом закупівлі договору (договорів), не менше 2 (</w:t>
            </w:r>
            <w:proofErr w:type="spellStart"/>
            <w:r w:rsidRPr="00B4220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  <w:t>двух</w:t>
            </w:r>
            <w:proofErr w:type="spellEnd"/>
            <w:r w:rsidRPr="00B4220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  <w:t>) які укладені в  2020р. - 2022 р., (надання аналогічних договорів за предметом закупівлі), що виконаний Учасником в повному обсязі.</w:t>
            </w:r>
          </w:p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  <w:t xml:space="preserve">Довідка повинна містити інформацію про організації – контрагентів (замовників), їх адреси, контактного телефону, відповідальну особу, електронну адресу відповідальної особи за виконання договору, предмет договору, № та дату договору, суму та стан виконання договору, разом з копіями договорів (з усіма укладеними додатковими угодами, додатками та специфікаціями до договору), що вказані в довідці. </w:t>
            </w:r>
          </w:p>
          <w:p w:rsid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 та інформація про спосіб їх підтвердження:  </w:t>
            </w:r>
          </w:p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наявність документально підтвердженого досвіду виконання аналогічного (аналогічних) за предметом закупівлі договору (договорів), не менше 2 (</w:t>
            </w:r>
            <w:proofErr w:type="spellStart"/>
            <w:r w:rsidRPr="00B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двух</w:t>
            </w:r>
            <w:proofErr w:type="spellEnd"/>
            <w:r w:rsidRPr="00B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які укладені в  2020р. - 2023 р., (надання аналогічних договорів за предметом закупівлі), що виконаний Учасником в повному обсязі.</w:t>
            </w:r>
          </w:p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повинна містити інформацію про організації – контрагентів (замовників), їх адреси, контактного телефону, відповідальну особу, електронну адресу відповідальної особи за виконання договору, предмет договору, № та дату договору, суму та стан виконання договору, разом з копіями договорів (з усіма укладеними додатковими угодами, додатками та специфікаціями до договору), що вказані в довідці. </w:t>
            </w:r>
          </w:p>
          <w:p w:rsidR="00B42203" w:rsidRPr="00B42203" w:rsidRDefault="00B42203" w:rsidP="00B42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2203" w:rsidRDefault="00B42203" w:rsidP="00B42203">
            <w:pPr>
              <w:rPr>
                <w:lang w:val="uk-UA"/>
              </w:rPr>
            </w:pPr>
          </w:p>
        </w:tc>
      </w:tr>
    </w:tbl>
    <w:p w:rsidR="00D61821" w:rsidRPr="00B42203" w:rsidRDefault="00D61821">
      <w:pPr>
        <w:rPr>
          <w:lang w:val="uk-UA"/>
        </w:rPr>
      </w:pPr>
    </w:p>
    <w:sectPr w:rsidR="00D61821" w:rsidRPr="00B4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EA"/>
    <w:rsid w:val="009A2EEA"/>
    <w:rsid w:val="00B42203"/>
    <w:rsid w:val="00D61821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2023-03-08T10:12:00Z</dcterms:created>
  <dcterms:modified xsi:type="dcterms:W3CDTF">2023-03-08T10:25:00Z</dcterms:modified>
</cp:coreProperties>
</file>