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B8E8" w14:textId="154AAC41" w:rsidR="00420484" w:rsidRPr="00FB4519" w:rsidRDefault="00BB2515" w:rsidP="00420484">
      <w:pPr>
        <w:spacing w:after="0" w:line="240" w:lineRule="auto"/>
        <w:ind w:left="5660" w:firstLine="700"/>
        <w:jc w:val="right"/>
        <w:rPr>
          <w:rFonts w:ascii="Times New Roman" w:eastAsia="Times New Roman" w:hAnsi="Times New Roman" w:cs="Times New Roman"/>
        </w:rPr>
      </w:pPr>
      <w:r w:rsidRPr="00FB4519">
        <w:rPr>
          <w:rFonts w:ascii="Times New Roman" w:eastAsia="Calibri" w:hAnsi="Times New Roman" w:cs="Times New Roman"/>
          <w:b/>
          <w:color w:val="000000" w:themeColor="text1"/>
          <w:lang w:eastAsia="ru-RU"/>
        </w:rPr>
        <w:t xml:space="preserve"> </w:t>
      </w:r>
      <w:r w:rsidR="00420484" w:rsidRPr="00FB4519">
        <w:rPr>
          <w:rFonts w:ascii="Times New Roman" w:eastAsia="Times New Roman" w:hAnsi="Times New Roman" w:cs="Times New Roman"/>
          <w:b/>
          <w:color w:val="000000"/>
        </w:rPr>
        <w:t>ДОДАТОК 2</w:t>
      </w:r>
    </w:p>
    <w:p w14:paraId="11065C46" w14:textId="77777777" w:rsidR="00420484" w:rsidRPr="00FB4519" w:rsidRDefault="00420484" w:rsidP="00420484">
      <w:pPr>
        <w:spacing w:after="0" w:line="240" w:lineRule="auto"/>
        <w:ind w:left="5660" w:firstLine="700"/>
        <w:jc w:val="right"/>
        <w:rPr>
          <w:rFonts w:ascii="Times New Roman" w:eastAsia="Times New Roman" w:hAnsi="Times New Roman" w:cs="Times New Roman"/>
        </w:rPr>
      </w:pPr>
      <w:r w:rsidRPr="00FB4519">
        <w:rPr>
          <w:rFonts w:ascii="Times New Roman" w:eastAsia="Times New Roman" w:hAnsi="Times New Roman" w:cs="Times New Roman"/>
          <w:i/>
          <w:color w:val="000000"/>
        </w:rPr>
        <w:t>до тендерної документації</w:t>
      </w:r>
    </w:p>
    <w:p w14:paraId="175F6DB9" w14:textId="3C0EA18D" w:rsidR="008479CB" w:rsidRPr="00FB4519" w:rsidRDefault="008479CB" w:rsidP="00420484">
      <w:pPr>
        <w:spacing w:after="0" w:line="240" w:lineRule="auto"/>
        <w:ind w:firstLine="708"/>
        <w:jc w:val="right"/>
        <w:rPr>
          <w:rFonts w:ascii="Times New Roman" w:eastAsia="Calibri" w:hAnsi="Times New Roman" w:cs="Times New Roman"/>
          <w:b/>
        </w:rPr>
      </w:pPr>
    </w:p>
    <w:p w14:paraId="6E5820BC" w14:textId="77777777" w:rsidR="00420484" w:rsidRPr="00FB4519" w:rsidRDefault="00420484" w:rsidP="00420484">
      <w:pPr>
        <w:spacing w:before="240" w:after="0" w:line="240" w:lineRule="auto"/>
        <w:jc w:val="center"/>
        <w:rPr>
          <w:rFonts w:ascii="Times New Roman" w:eastAsia="Times New Roman" w:hAnsi="Times New Roman" w:cs="Times New Roman"/>
          <w:b/>
          <w:iCs/>
          <w:color w:val="000000"/>
        </w:rPr>
      </w:pPr>
      <w:r w:rsidRPr="00FB4519">
        <w:rPr>
          <w:rFonts w:ascii="Times New Roman" w:eastAsia="Times New Roman" w:hAnsi="Times New Roman" w:cs="Times New Roman"/>
          <w:b/>
          <w:iCs/>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30118B7" w14:textId="77777777" w:rsidR="00091FDA" w:rsidRPr="00FB4519" w:rsidRDefault="00091FDA" w:rsidP="0089401A">
      <w:pPr>
        <w:spacing w:after="0" w:line="240" w:lineRule="auto"/>
        <w:ind w:firstLine="708"/>
        <w:jc w:val="center"/>
        <w:rPr>
          <w:rFonts w:ascii="Times New Roman" w:eastAsia="Calibri" w:hAnsi="Times New Roman" w:cs="Times New Roman"/>
          <w:b/>
          <w:iCs/>
        </w:rPr>
      </w:pPr>
    </w:p>
    <w:p w14:paraId="61E0606E" w14:textId="77777777" w:rsidR="0049453E" w:rsidRPr="00FB4519" w:rsidRDefault="0049453E" w:rsidP="0049453E">
      <w:pPr>
        <w:spacing w:after="0"/>
        <w:ind w:firstLine="708"/>
        <w:jc w:val="center"/>
        <w:rPr>
          <w:rFonts w:ascii="Times New Roman" w:eastAsia="Calibri" w:hAnsi="Times New Roman" w:cs="Times New Roman"/>
          <w:b/>
          <w:iCs/>
        </w:rPr>
      </w:pPr>
      <w:r w:rsidRPr="00FB4519">
        <w:rPr>
          <w:rFonts w:ascii="Times New Roman" w:hAnsi="Times New Roman" w:cs="Times New Roman"/>
          <w:b/>
          <w:iCs/>
          <w:highlight w:val="white"/>
        </w:rPr>
        <w:t>ТЕХНІЧНА СПЕЦИФІКАЦІЯ</w:t>
      </w:r>
    </w:p>
    <w:p w14:paraId="77E0586A" w14:textId="77777777" w:rsidR="0049453E" w:rsidRPr="00FB4519" w:rsidRDefault="0049453E" w:rsidP="0049453E">
      <w:pPr>
        <w:spacing w:after="0"/>
        <w:ind w:right="57"/>
        <w:jc w:val="center"/>
        <w:rPr>
          <w:rFonts w:ascii="Times New Roman" w:hAnsi="Times New Roman" w:cs="Times New Roman"/>
          <w:b/>
          <w:lang w:eastAsia="ar-SA"/>
        </w:rPr>
      </w:pPr>
      <w:r w:rsidRPr="00FB4519">
        <w:rPr>
          <w:rFonts w:ascii="Times New Roman" w:hAnsi="Times New Roman" w:cs="Times New Roman"/>
          <w:b/>
          <w:lang w:eastAsia="ar-SA"/>
        </w:rPr>
        <w:t>Медико-технічні вимоги до предмета закупівлі:</w:t>
      </w:r>
    </w:p>
    <w:p w14:paraId="40019A0E" w14:textId="10517B6F" w:rsidR="00A1119C" w:rsidRPr="00FB4519" w:rsidRDefault="0049453E" w:rsidP="00FB4519">
      <w:pPr>
        <w:spacing w:after="0" w:line="240" w:lineRule="auto"/>
        <w:jc w:val="center"/>
        <w:rPr>
          <w:rFonts w:ascii="Times New Roman" w:eastAsia="Times New Roman" w:hAnsi="Times New Roman" w:cs="Times New Roman"/>
          <w:b/>
          <w:bCs/>
          <w:iCs/>
        </w:rPr>
      </w:pPr>
      <w:r w:rsidRPr="00FB4519">
        <w:rPr>
          <w:rFonts w:ascii="Times New Roman" w:hAnsi="Times New Roman" w:cs="Times New Roman"/>
          <w:b/>
          <w:bCs/>
        </w:rPr>
        <w:t xml:space="preserve">Предмет закупівлі: </w:t>
      </w:r>
      <w:bookmarkStart w:id="0" w:name="_Hlk126568654"/>
      <w:r w:rsidR="00FB4519" w:rsidRPr="00FB4519">
        <w:rPr>
          <w:rFonts w:ascii="Times New Roman" w:hAnsi="Times New Roman" w:cs="Times New Roman"/>
          <w:b/>
          <w:bCs/>
        </w:rPr>
        <w:t xml:space="preserve">Кювети до біохімічного аналізатора, кювети реакційні до </w:t>
      </w:r>
      <w:proofErr w:type="spellStart"/>
      <w:r w:rsidR="00FB4519" w:rsidRPr="00FB4519">
        <w:rPr>
          <w:rFonts w:ascii="Times New Roman" w:hAnsi="Times New Roman" w:cs="Times New Roman"/>
          <w:b/>
          <w:bCs/>
        </w:rPr>
        <w:t>коагулометра</w:t>
      </w:r>
      <w:proofErr w:type="spellEnd"/>
      <w:r w:rsidR="00FB4519" w:rsidRPr="00FB4519">
        <w:rPr>
          <w:rFonts w:ascii="Times New Roman" w:hAnsi="Times New Roman" w:cs="Times New Roman"/>
          <w:b/>
          <w:bCs/>
        </w:rPr>
        <w:t>, чашки для зразків та пробірки (код ДК 021:2015 Єдиного закупівельного словника 33140000-3 – Медичні матеріали</w:t>
      </w:r>
      <w:bookmarkEnd w:id="0"/>
      <w:r w:rsidR="00FB4519" w:rsidRPr="00FB4519">
        <w:rPr>
          <w:rFonts w:ascii="Times New Roman" w:hAnsi="Times New Roman" w:cs="Times New Roman"/>
          <w:b/>
          <w:bCs/>
        </w:rPr>
        <w:t>)</w:t>
      </w:r>
    </w:p>
    <w:p w14:paraId="45424681" w14:textId="77777777" w:rsidR="00091FDA" w:rsidRPr="00FB4519" w:rsidRDefault="00091FDA" w:rsidP="0089401A">
      <w:pPr>
        <w:spacing w:after="0" w:line="240" w:lineRule="auto"/>
        <w:ind w:firstLine="708"/>
        <w:jc w:val="center"/>
        <w:rPr>
          <w:rFonts w:ascii="Times New Roman" w:eastAsia="Calibri" w:hAnsi="Times New Roman" w:cs="Times New Roman"/>
          <w:b/>
        </w:rPr>
      </w:pPr>
    </w:p>
    <w:p w14:paraId="27D96DC6" w14:textId="2D9A0C55" w:rsidR="00A1119C" w:rsidRPr="00FB4519" w:rsidRDefault="00A1119C" w:rsidP="00A1119C">
      <w:pPr>
        <w:shd w:val="clear" w:color="auto" w:fill="FFFFFF"/>
        <w:spacing w:after="0" w:line="240" w:lineRule="auto"/>
        <w:ind w:firstLine="460"/>
        <w:jc w:val="both"/>
        <w:rPr>
          <w:rFonts w:ascii="Times New Roman" w:eastAsia="Times New Roman" w:hAnsi="Times New Roman" w:cs="Times New Roman"/>
          <w:bCs/>
        </w:rPr>
      </w:pPr>
      <w:r w:rsidRPr="00FB4519">
        <w:rPr>
          <w:rFonts w:ascii="Times New Roman" w:eastAsia="Times New Roman" w:hAnsi="Times New Roman" w:cs="Times New Roman"/>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5B551C12" w14:textId="293C76EE" w:rsidR="00A1119C" w:rsidRPr="00FB4519" w:rsidRDefault="00A1119C" w:rsidP="00A1119C">
      <w:pPr>
        <w:shd w:val="clear" w:color="auto" w:fill="FFFFFF"/>
        <w:spacing w:after="0" w:line="240" w:lineRule="auto"/>
        <w:ind w:firstLine="460"/>
        <w:jc w:val="both"/>
        <w:rPr>
          <w:rFonts w:ascii="Times New Roman" w:eastAsia="Times New Roman" w:hAnsi="Times New Roman" w:cs="Times New Roman"/>
          <w:bCs/>
        </w:rPr>
      </w:pPr>
      <w:r w:rsidRPr="00FB4519">
        <w:rPr>
          <w:rFonts w:ascii="Times New Roman" w:eastAsia="Times New Roman" w:hAnsi="Times New Roman" w:cs="Times New Roman"/>
        </w:rPr>
        <w:t xml:space="preserve">Технічні специфікації не повинні містити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FB4519">
        <w:rPr>
          <w:rFonts w:ascii="Times New Roman" w:eastAsia="Times New Roman" w:hAnsi="Times New Roman" w:cs="Times New Roman"/>
          <w:bCs/>
        </w:rPr>
        <w:t>повинно бути обґрунтованим та містити вираз «або еквівалент».</w:t>
      </w:r>
    </w:p>
    <w:p w14:paraId="2F75427D" w14:textId="0FAB484E" w:rsidR="00A1119C" w:rsidRPr="00FB4519" w:rsidRDefault="00A1119C" w:rsidP="00A1119C">
      <w:pPr>
        <w:shd w:val="clear" w:color="auto" w:fill="FFFFFF"/>
        <w:spacing w:after="0" w:line="240" w:lineRule="auto"/>
        <w:ind w:firstLine="460"/>
        <w:jc w:val="both"/>
        <w:rPr>
          <w:rFonts w:ascii="Times New Roman" w:eastAsia="Times New Roman" w:hAnsi="Times New Roman" w:cs="Times New Roman"/>
          <w:iCs/>
        </w:rPr>
      </w:pPr>
      <w:r w:rsidRPr="00FB4519">
        <w:rPr>
          <w:rFonts w:ascii="Times New Roman" w:eastAsia="Times New Roman" w:hAnsi="Times New Roman" w:cs="Times New Roman"/>
          <w:iCs/>
        </w:rPr>
        <w:t>В місцях, де технічна специфікація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0847639" w14:textId="709DF1D9" w:rsidR="00A1119C" w:rsidRPr="00FB4519" w:rsidRDefault="00A1119C" w:rsidP="00A1119C">
      <w:pPr>
        <w:shd w:val="clear" w:color="auto" w:fill="FFFFFF"/>
        <w:spacing w:after="0" w:line="240" w:lineRule="auto"/>
        <w:ind w:firstLine="460"/>
        <w:jc w:val="both"/>
        <w:rPr>
          <w:rFonts w:ascii="Times New Roman" w:eastAsia="Times New Roman" w:hAnsi="Times New Roman" w:cs="Times New Roman"/>
        </w:rPr>
      </w:pPr>
      <w:r w:rsidRPr="00FB4519">
        <w:rPr>
          <w:rFonts w:ascii="Times New Roman" w:eastAsia="Times New Roman" w:hAnsi="Times New Roman" w:cs="Times New Roman"/>
        </w:rPr>
        <w:t>Технічна специфікація повинна містити опис усіх необхідних характеристик товарів, що закуповуються, у тому числі їх технічні, функціональні та якісні характеристики.</w:t>
      </w:r>
    </w:p>
    <w:p w14:paraId="34B8471E" w14:textId="39018285" w:rsidR="00A1119C" w:rsidRPr="00FB4519" w:rsidRDefault="00A1119C" w:rsidP="00A1119C">
      <w:pPr>
        <w:shd w:val="clear" w:color="auto" w:fill="FFFFFF"/>
        <w:spacing w:after="0" w:line="240" w:lineRule="auto"/>
        <w:ind w:firstLine="460"/>
        <w:jc w:val="both"/>
        <w:rPr>
          <w:rFonts w:ascii="Times New Roman" w:eastAsia="Times New Roman" w:hAnsi="Times New Roman" w:cs="Times New Roman"/>
          <w:bCs/>
        </w:rPr>
      </w:pPr>
      <w:r w:rsidRPr="00FB4519">
        <w:rPr>
          <w:rFonts w:ascii="Times New Roman" w:eastAsia="Times New Roman" w:hAnsi="Times New Roman" w:cs="Times New Roman"/>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B4519">
        <w:rPr>
          <w:rFonts w:ascii="Times New Roman" w:eastAsia="Times New Roman" w:hAnsi="Times New Roman" w:cs="Times New Roman"/>
          <w:bCs/>
        </w:rPr>
        <w:t>До кожного посилання повинен додаватися вираз «або еквівалент».</w:t>
      </w:r>
    </w:p>
    <w:p w14:paraId="6CDD6420" w14:textId="7208D93C" w:rsidR="00A1119C" w:rsidRPr="00FB4519" w:rsidRDefault="00A1119C" w:rsidP="00A1119C">
      <w:pPr>
        <w:shd w:val="clear" w:color="auto" w:fill="FFFFFF"/>
        <w:spacing w:after="0" w:line="240" w:lineRule="auto"/>
        <w:ind w:firstLine="720"/>
        <w:jc w:val="both"/>
        <w:rPr>
          <w:rFonts w:ascii="Times New Roman" w:eastAsia="Times New Roman" w:hAnsi="Times New Roman" w:cs="Times New Roman"/>
          <w:u w:val="single"/>
        </w:rPr>
      </w:pPr>
      <w:r w:rsidRPr="00FB4519">
        <w:rPr>
          <w:rFonts w:ascii="Times New Roman" w:eastAsia="Times New Roman" w:hAnsi="Times New Roman" w:cs="Times New Roman"/>
        </w:rPr>
        <w:t xml:space="preserve">Якщо Учасником пропонується </w:t>
      </w:r>
      <w:r w:rsidRPr="00FB4519">
        <w:rPr>
          <w:rFonts w:ascii="Times New Roman" w:eastAsia="Times New Roman" w:hAnsi="Times New Roman" w:cs="Times New Roman"/>
          <w:bCs/>
          <w:u w:val="single"/>
        </w:rPr>
        <w:t>еквівалент товару</w:t>
      </w:r>
      <w:r w:rsidRPr="00FB4519">
        <w:rPr>
          <w:rFonts w:ascii="Times New Roman" w:eastAsia="Times New Roman" w:hAnsi="Times New Roman" w:cs="Times New Roman"/>
          <w:b/>
        </w:rPr>
        <w:t xml:space="preserve"> </w:t>
      </w:r>
      <w:r w:rsidRPr="00FB4519">
        <w:rPr>
          <w:rFonts w:ascii="Times New Roman" w:eastAsia="Times New Roman" w:hAnsi="Times New Roman" w:cs="Times New Roman"/>
        </w:rPr>
        <w:t xml:space="preserve">до того, що вимагається Замовником, додатково у складі тендерної пропозиції Учасник надає </w:t>
      </w:r>
      <w:r w:rsidRPr="00FB4519">
        <w:rPr>
          <w:rFonts w:ascii="Times New Roman" w:eastAsia="Times New Roman" w:hAnsi="Times New Roman" w:cs="Times New Roman"/>
          <w:u w:val="single"/>
        </w:rPr>
        <w:t>таблицю</w:t>
      </w:r>
      <w:r w:rsidRPr="00FB4519">
        <w:rPr>
          <w:rFonts w:ascii="Times New Roman" w:eastAsia="Times New Roman" w:hAnsi="Times New Roman" w:cs="Times New Roman"/>
        </w:rPr>
        <w:t xml:space="preserve">,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FB4519">
        <w:rPr>
          <w:rFonts w:ascii="Times New Roman" w:eastAsia="Times New Roman" w:hAnsi="Times New Roman" w:cs="Times New Roman"/>
          <w:iCs/>
          <w:u w:val="single"/>
        </w:rPr>
        <w:t>Таблиця повинна містити точну назву товару, яка пропонується учасником.</w:t>
      </w:r>
      <w:r w:rsidRPr="00FB4519">
        <w:rPr>
          <w:rFonts w:ascii="Times New Roman" w:eastAsia="Times New Roman" w:hAnsi="Times New Roman" w:cs="Times New Roman"/>
          <w:i/>
          <w:u w:val="single"/>
        </w:rPr>
        <w:t xml:space="preserve"> </w:t>
      </w:r>
      <w:r w:rsidRPr="00FB4519">
        <w:rPr>
          <w:rFonts w:ascii="Times New Roman" w:eastAsia="Times New Roman" w:hAnsi="Times New Roman" w:cs="Times New Roman"/>
          <w:iCs/>
          <w:u w:val="single"/>
        </w:rPr>
        <w:t>У випадку якщо учасником буде зазначено назву товару, яка буде містити словосполучення «або еквівалент»</w:t>
      </w:r>
      <w:r w:rsidRPr="00FB4519">
        <w:rPr>
          <w:rFonts w:ascii="Times New Roman" w:eastAsia="Times New Roman" w:hAnsi="Times New Roman" w:cs="Times New Roman"/>
          <w:u w:val="single"/>
        </w:rPr>
        <w:t xml:space="preserve">, тендерну пропозицію такого учасника буде </w:t>
      </w:r>
      <w:proofErr w:type="spellStart"/>
      <w:r w:rsidRPr="00FB4519">
        <w:rPr>
          <w:rFonts w:ascii="Times New Roman" w:eastAsia="Times New Roman" w:hAnsi="Times New Roman" w:cs="Times New Roman"/>
          <w:u w:val="single"/>
        </w:rPr>
        <w:t>відхилено</w:t>
      </w:r>
      <w:proofErr w:type="spellEnd"/>
      <w:r w:rsidRPr="00FB4519">
        <w:rPr>
          <w:rFonts w:ascii="Times New Roman" w:eastAsia="Times New Roman" w:hAnsi="Times New Roman" w:cs="Times New Roman"/>
          <w:u w:val="single"/>
        </w:rPr>
        <w:t xml:space="preserve"> як таку, що не відповідає умовам технічної специфікації та іншим вимогам щодо предмета закупівлі тендерної документації.</w:t>
      </w:r>
    </w:p>
    <w:p w14:paraId="045704B5" w14:textId="77777777" w:rsidR="00A1119C" w:rsidRPr="00FB4519" w:rsidRDefault="00A1119C" w:rsidP="00A1119C">
      <w:pPr>
        <w:shd w:val="clear" w:color="auto" w:fill="FFFFFF"/>
        <w:spacing w:after="0" w:line="240" w:lineRule="auto"/>
        <w:ind w:firstLine="460"/>
        <w:jc w:val="both"/>
        <w:rPr>
          <w:rFonts w:ascii="Times New Roman" w:eastAsia="Times New Roman" w:hAnsi="Times New Roman" w:cs="Times New Roman"/>
          <w:highlight w:val="white"/>
        </w:rPr>
      </w:pPr>
      <w:r w:rsidRPr="00FB4519">
        <w:rPr>
          <w:rFonts w:ascii="Times New Roman" w:eastAsia="Times New Roman" w:hAnsi="Times New Roman" w:cs="Times New Roman"/>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95C4895" w14:textId="77777777" w:rsidR="00A1119C" w:rsidRPr="00FB4519" w:rsidRDefault="00A1119C" w:rsidP="00A1119C">
      <w:pPr>
        <w:shd w:val="clear" w:color="auto" w:fill="FFFFFF"/>
        <w:spacing w:after="0" w:line="240" w:lineRule="auto"/>
        <w:ind w:firstLine="460"/>
        <w:jc w:val="both"/>
        <w:rPr>
          <w:rFonts w:ascii="Times New Roman" w:eastAsia="Times New Roman" w:hAnsi="Times New Roman" w:cs="Times New Roman"/>
        </w:rPr>
      </w:pPr>
      <w:r w:rsidRPr="00FB4519">
        <w:rPr>
          <w:rFonts w:ascii="Times New Roman" w:eastAsia="Times New Roman" w:hAnsi="Times New Roman" w:cs="Times New Roman"/>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C442F2C" w14:textId="77777777" w:rsidR="00811869" w:rsidRPr="00FB4519" w:rsidRDefault="00811869" w:rsidP="00811869">
      <w:pPr>
        <w:shd w:val="clear" w:color="auto" w:fill="FFFFFF"/>
        <w:spacing w:after="0" w:line="240" w:lineRule="auto"/>
        <w:ind w:firstLine="720"/>
        <w:jc w:val="both"/>
        <w:rPr>
          <w:rFonts w:ascii="Times New Roman" w:eastAsia="Times New Roman" w:hAnsi="Times New Roman" w:cs="Times New Roman"/>
          <w:b/>
          <w:color w:val="000000"/>
        </w:rPr>
      </w:pPr>
      <w:r w:rsidRPr="00FB4519">
        <w:rPr>
          <w:rFonts w:ascii="Times New Roman" w:eastAsia="Times New Roman" w:hAnsi="Times New Roman" w:cs="Times New Roman"/>
          <w:b/>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FB4519">
        <w:rPr>
          <w:rFonts w:ascii="Times New Roman" w:eastAsia="Times New Roman" w:hAnsi="Times New Roman" w:cs="Times New Roman"/>
          <w:b/>
          <w:color w:val="000000"/>
        </w:rPr>
        <w:t xml:space="preserve">є: </w:t>
      </w:r>
    </w:p>
    <w:p w14:paraId="3ED29156" w14:textId="1ABD7F3B" w:rsidR="00811869" w:rsidRPr="00FB4519" w:rsidRDefault="00811869" w:rsidP="00811869">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FB4519">
        <w:rPr>
          <w:rFonts w:ascii="Times New Roman" w:eastAsia="Times New Roman" w:hAnsi="Times New Roman" w:cs="Times New Roman"/>
        </w:rPr>
        <w:t xml:space="preserve"> технічна специфікація, складена учасником згідно </w:t>
      </w:r>
      <w:r w:rsidRPr="00FB4519">
        <w:rPr>
          <w:rFonts w:ascii="Times New Roman" w:eastAsia="Times New Roman" w:hAnsi="Times New Roman" w:cs="Times New Roman"/>
          <w:b/>
        </w:rPr>
        <w:t>Таблиці 1</w:t>
      </w:r>
      <w:r w:rsidRPr="00FB4519">
        <w:rPr>
          <w:rFonts w:ascii="Times New Roman" w:eastAsia="Times New Roman" w:hAnsi="Times New Roman" w:cs="Times New Roman"/>
        </w:rPr>
        <w:t xml:space="preserve"> за інформацією (вимогами), формою та змістом цього додатка, у разі потреби — плани, креслення, малюнки чи опис предмета </w:t>
      </w:r>
      <w:r w:rsidRPr="00FB4519">
        <w:rPr>
          <w:rFonts w:ascii="Times New Roman" w:eastAsia="Times New Roman" w:hAnsi="Times New Roman" w:cs="Times New Roman"/>
        </w:rPr>
        <w:lastRenderedPageBreak/>
        <w:t xml:space="preserve">закупівлі, наведений у цьому додатку; </w:t>
      </w:r>
      <w:r w:rsidRPr="00FB4519">
        <w:rPr>
          <w:rFonts w:ascii="Times New Roman" w:eastAsia="Times New Roman" w:hAnsi="Times New Roman" w:cs="Times New Roman"/>
          <w:bCs/>
          <w:iCs/>
          <w:u w:val="single"/>
        </w:rPr>
        <w:t>у</w:t>
      </w:r>
      <w:r w:rsidRPr="00FB4519">
        <w:rPr>
          <w:rFonts w:ascii="Times New Roman" w:eastAsia="Times New Roman" w:hAnsi="Times New Roman" w:cs="Times New Roman"/>
          <w:bCs/>
          <w:iCs/>
          <w:color w:val="000000"/>
          <w:u w:val="single"/>
        </w:rPr>
        <w:t xml:space="preserve">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 включно;</w:t>
      </w:r>
      <w:r w:rsidRPr="00FB4519">
        <w:rPr>
          <w:rFonts w:ascii="Times New Roman" w:eastAsia="Times New Roman" w:hAnsi="Times New Roman" w:cs="Times New Roman"/>
          <w:color w:val="000000"/>
        </w:rPr>
        <w:t xml:space="preserve"> </w:t>
      </w:r>
      <w:r w:rsidRPr="00FB4519">
        <w:rPr>
          <w:rFonts w:ascii="Times New Roman" w:eastAsia="Times New Roman" w:hAnsi="Times New Roman" w:cs="Times New Roma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14:paraId="2F1E6EBA" w14:textId="58EA16B7" w:rsidR="00811869" w:rsidRPr="00FB4519" w:rsidRDefault="00811869" w:rsidP="00811869">
      <w:pPr>
        <w:shd w:val="clear" w:color="auto" w:fill="FFFFFF"/>
        <w:spacing w:after="0" w:line="240" w:lineRule="auto"/>
        <w:ind w:left="7200" w:firstLine="720"/>
        <w:jc w:val="both"/>
        <w:rPr>
          <w:rFonts w:ascii="Times New Roman" w:eastAsia="Times New Roman" w:hAnsi="Times New Roman" w:cs="Times New Roman"/>
          <w:b/>
          <w:i/>
          <w:highlight w:val="white"/>
        </w:rPr>
      </w:pPr>
      <w:r w:rsidRPr="00FB4519">
        <w:rPr>
          <w:rFonts w:ascii="Times New Roman" w:eastAsia="Times New Roman" w:hAnsi="Times New Roman" w:cs="Times New Roman"/>
          <w:b/>
          <w:i/>
          <w:highlight w:val="white"/>
        </w:rPr>
        <w:t xml:space="preserve">       Таблиця1</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268"/>
        <w:gridCol w:w="992"/>
        <w:gridCol w:w="567"/>
        <w:gridCol w:w="1762"/>
        <w:gridCol w:w="3766"/>
      </w:tblGrid>
      <w:tr w:rsidR="00FB4519" w:rsidRPr="00FB4519" w14:paraId="710844B7" w14:textId="77777777" w:rsidTr="00FB4519">
        <w:trPr>
          <w:trHeight w:val="20"/>
        </w:trPr>
        <w:tc>
          <w:tcPr>
            <w:tcW w:w="568" w:type="dxa"/>
            <w:vAlign w:val="center"/>
          </w:tcPr>
          <w:p w14:paraId="6803830A" w14:textId="77777777" w:rsidR="00FB4519" w:rsidRPr="00FB4519" w:rsidRDefault="00FB4519" w:rsidP="00FB4519">
            <w:pPr>
              <w:spacing w:after="0" w:line="240" w:lineRule="auto"/>
              <w:jc w:val="center"/>
              <w:rPr>
                <w:rFonts w:ascii="Times New Roman" w:hAnsi="Times New Roman" w:cs="Times New Roman"/>
                <w:b/>
                <w:color w:val="000000"/>
              </w:rPr>
            </w:pPr>
            <w:r w:rsidRPr="00FB4519">
              <w:rPr>
                <w:rFonts w:ascii="Times New Roman" w:hAnsi="Times New Roman" w:cs="Times New Roman"/>
                <w:b/>
                <w:color w:val="000000"/>
              </w:rPr>
              <w:t>№</w:t>
            </w:r>
          </w:p>
          <w:p w14:paraId="69C70812" w14:textId="77777777" w:rsidR="00FB4519" w:rsidRPr="00FB4519" w:rsidRDefault="00FB4519" w:rsidP="00FB4519">
            <w:pPr>
              <w:tabs>
                <w:tab w:val="left" w:pos="2715"/>
              </w:tabs>
              <w:spacing w:after="0" w:line="240" w:lineRule="auto"/>
              <w:jc w:val="center"/>
              <w:rPr>
                <w:rFonts w:ascii="Times New Roman" w:hAnsi="Times New Roman" w:cs="Times New Roman"/>
                <w:color w:val="000000"/>
              </w:rPr>
            </w:pPr>
            <w:r w:rsidRPr="00FB4519">
              <w:rPr>
                <w:rFonts w:ascii="Times New Roman" w:hAnsi="Times New Roman" w:cs="Times New Roman"/>
                <w:b/>
                <w:color w:val="000000"/>
              </w:rPr>
              <w:t>з/п</w:t>
            </w:r>
          </w:p>
        </w:tc>
        <w:tc>
          <w:tcPr>
            <w:tcW w:w="2268" w:type="dxa"/>
            <w:vAlign w:val="center"/>
          </w:tcPr>
          <w:p w14:paraId="138D9AE5" w14:textId="77777777" w:rsidR="00FB4519" w:rsidRPr="00FB4519" w:rsidRDefault="00FB4519" w:rsidP="00FB4519">
            <w:pPr>
              <w:tabs>
                <w:tab w:val="left" w:pos="2715"/>
              </w:tabs>
              <w:spacing w:after="0" w:line="240" w:lineRule="auto"/>
              <w:rPr>
                <w:rFonts w:ascii="Times New Roman" w:hAnsi="Times New Roman" w:cs="Times New Roman"/>
                <w:b/>
                <w:color w:val="000000"/>
              </w:rPr>
            </w:pPr>
            <w:r w:rsidRPr="00FB4519">
              <w:rPr>
                <w:rFonts w:ascii="Times New Roman" w:hAnsi="Times New Roman" w:cs="Times New Roman"/>
                <w:b/>
                <w:color w:val="000000"/>
              </w:rPr>
              <w:t>Назва товару та форма випуску</w:t>
            </w:r>
          </w:p>
        </w:tc>
        <w:tc>
          <w:tcPr>
            <w:tcW w:w="992" w:type="dxa"/>
            <w:vAlign w:val="center"/>
          </w:tcPr>
          <w:p w14:paraId="3A7BFC70" w14:textId="77777777" w:rsidR="00FB4519" w:rsidRPr="00FB4519" w:rsidRDefault="00FB4519" w:rsidP="00FB4519">
            <w:pPr>
              <w:tabs>
                <w:tab w:val="left" w:pos="2715"/>
              </w:tabs>
              <w:spacing w:after="0" w:line="240" w:lineRule="auto"/>
              <w:jc w:val="center"/>
              <w:rPr>
                <w:rFonts w:ascii="Times New Roman" w:hAnsi="Times New Roman" w:cs="Times New Roman"/>
                <w:color w:val="000000"/>
              </w:rPr>
            </w:pPr>
            <w:r w:rsidRPr="00FB4519">
              <w:rPr>
                <w:rFonts w:ascii="Times New Roman" w:hAnsi="Times New Roman" w:cs="Times New Roman"/>
                <w:b/>
                <w:color w:val="000000"/>
              </w:rPr>
              <w:t>Од. виміру</w:t>
            </w:r>
          </w:p>
        </w:tc>
        <w:tc>
          <w:tcPr>
            <w:tcW w:w="567" w:type="dxa"/>
            <w:vAlign w:val="center"/>
          </w:tcPr>
          <w:p w14:paraId="419025D6" w14:textId="77777777" w:rsidR="00FB4519" w:rsidRPr="00FB4519" w:rsidRDefault="00FB4519" w:rsidP="00FB4519">
            <w:pPr>
              <w:tabs>
                <w:tab w:val="left" w:pos="2715"/>
              </w:tabs>
              <w:spacing w:after="0" w:line="240" w:lineRule="auto"/>
              <w:jc w:val="center"/>
              <w:rPr>
                <w:rFonts w:ascii="Times New Roman" w:hAnsi="Times New Roman" w:cs="Times New Roman"/>
                <w:color w:val="000000"/>
              </w:rPr>
            </w:pPr>
            <w:r w:rsidRPr="00FB4519">
              <w:rPr>
                <w:rFonts w:ascii="Times New Roman" w:hAnsi="Times New Roman" w:cs="Times New Roman"/>
                <w:b/>
                <w:color w:val="000000"/>
              </w:rPr>
              <w:t>К-ть</w:t>
            </w:r>
          </w:p>
        </w:tc>
        <w:tc>
          <w:tcPr>
            <w:tcW w:w="1762" w:type="dxa"/>
            <w:vAlign w:val="center"/>
          </w:tcPr>
          <w:p w14:paraId="520851B7" w14:textId="77777777" w:rsidR="00FB4519" w:rsidRPr="00FB4519" w:rsidRDefault="00FB4519" w:rsidP="00FB4519">
            <w:pPr>
              <w:tabs>
                <w:tab w:val="left" w:pos="2715"/>
              </w:tabs>
              <w:spacing w:after="0" w:line="240" w:lineRule="auto"/>
              <w:jc w:val="center"/>
              <w:rPr>
                <w:rFonts w:ascii="Times New Roman" w:hAnsi="Times New Roman" w:cs="Times New Roman"/>
                <w:b/>
                <w:color w:val="000000"/>
              </w:rPr>
            </w:pPr>
            <w:r w:rsidRPr="00FB4519">
              <w:rPr>
                <w:rFonts w:ascii="Times New Roman" w:hAnsi="Times New Roman" w:cs="Times New Roman"/>
                <w:b/>
                <w:color w:val="000000"/>
              </w:rPr>
              <w:t>Національний класифікатор НК 024:2019</w:t>
            </w:r>
          </w:p>
        </w:tc>
        <w:tc>
          <w:tcPr>
            <w:tcW w:w="3766" w:type="dxa"/>
          </w:tcPr>
          <w:p w14:paraId="2433C48E" w14:textId="77777777" w:rsidR="00FB4519" w:rsidRPr="00FB4519" w:rsidRDefault="00FB4519" w:rsidP="00FB4519">
            <w:pPr>
              <w:tabs>
                <w:tab w:val="left" w:pos="2715"/>
              </w:tabs>
              <w:spacing w:after="0" w:line="240" w:lineRule="auto"/>
              <w:jc w:val="center"/>
              <w:rPr>
                <w:rFonts w:ascii="Times New Roman" w:hAnsi="Times New Roman" w:cs="Times New Roman"/>
                <w:b/>
                <w:color w:val="000000"/>
              </w:rPr>
            </w:pPr>
            <w:r w:rsidRPr="00FB4519">
              <w:rPr>
                <w:rFonts w:ascii="Times New Roman" w:hAnsi="Times New Roman" w:cs="Times New Roman"/>
                <w:b/>
                <w:color w:val="000000"/>
              </w:rPr>
              <w:t>Детальний опис технічних характеристик</w:t>
            </w:r>
          </w:p>
        </w:tc>
      </w:tr>
      <w:tr w:rsidR="00FB4519" w:rsidRPr="00FB4519" w14:paraId="1418D870" w14:textId="77777777" w:rsidTr="00FB4519">
        <w:trPr>
          <w:trHeight w:val="851"/>
        </w:trPr>
        <w:tc>
          <w:tcPr>
            <w:tcW w:w="568" w:type="dxa"/>
            <w:vAlign w:val="center"/>
          </w:tcPr>
          <w:p w14:paraId="6541051B" w14:textId="77777777" w:rsidR="00FB4519" w:rsidRPr="00FB4519" w:rsidRDefault="00FB4519" w:rsidP="00FB4519">
            <w:pPr>
              <w:tabs>
                <w:tab w:val="left" w:pos="2715"/>
              </w:tabs>
              <w:spacing w:after="0" w:line="240" w:lineRule="auto"/>
              <w:jc w:val="center"/>
              <w:rPr>
                <w:rFonts w:ascii="Times New Roman" w:hAnsi="Times New Roman" w:cs="Times New Roman"/>
                <w:color w:val="000000"/>
              </w:rPr>
            </w:pPr>
            <w:r w:rsidRPr="00FB4519">
              <w:rPr>
                <w:rFonts w:ascii="Times New Roman" w:hAnsi="Times New Roman" w:cs="Times New Roman"/>
                <w:color w:val="000000"/>
              </w:rPr>
              <w:t>1</w:t>
            </w:r>
          </w:p>
        </w:tc>
        <w:tc>
          <w:tcPr>
            <w:tcW w:w="2268" w:type="dxa"/>
            <w:vAlign w:val="center"/>
          </w:tcPr>
          <w:p w14:paraId="0A6DDAEB" w14:textId="77777777" w:rsidR="00FB4519" w:rsidRPr="00FB4519" w:rsidRDefault="00FB4519" w:rsidP="00FB4519">
            <w:pPr>
              <w:spacing w:after="0" w:line="240" w:lineRule="auto"/>
              <w:jc w:val="center"/>
              <w:rPr>
                <w:rFonts w:ascii="Times New Roman" w:hAnsi="Times New Roman" w:cs="Times New Roman"/>
              </w:rPr>
            </w:pPr>
            <w:r w:rsidRPr="00FB4519">
              <w:rPr>
                <w:rFonts w:ascii="Times New Roman" w:hAnsi="Times New Roman" w:cs="Times New Roman"/>
                <w:lang w:eastAsia="ru-RU"/>
              </w:rPr>
              <w:t>Пробірка вакуумна для збору крові VACUSERA</w:t>
            </w:r>
          </w:p>
        </w:tc>
        <w:tc>
          <w:tcPr>
            <w:tcW w:w="992" w:type="dxa"/>
            <w:vAlign w:val="center"/>
          </w:tcPr>
          <w:p w14:paraId="33741162" w14:textId="77777777" w:rsidR="00FB4519" w:rsidRPr="00FB4519" w:rsidRDefault="00FB4519" w:rsidP="00FB4519">
            <w:pPr>
              <w:spacing w:after="0" w:line="240" w:lineRule="auto"/>
              <w:jc w:val="center"/>
              <w:rPr>
                <w:rFonts w:ascii="Times New Roman" w:hAnsi="Times New Roman" w:cs="Times New Roman"/>
              </w:rPr>
            </w:pPr>
            <w:proofErr w:type="spellStart"/>
            <w:r w:rsidRPr="00FB4519">
              <w:rPr>
                <w:rFonts w:ascii="Times New Roman" w:hAnsi="Times New Roman" w:cs="Times New Roman"/>
              </w:rPr>
              <w:t>уп</w:t>
            </w:r>
            <w:proofErr w:type="spellEnd"/>
          </w:p>
        </w:tc>
        <w:tc>
          <w:tcPr>
            <w:tcW w:w="567" w:type="dxa"/>
            <w:vAlign w:val="center"/>
          </w:tcPr>
          <w:p w14:paraId="06CBB64B" w14:textId="77777777" w:rsidR="00FB4519" w:rsidRPr="00FB4519" w:rsidRDefault="00FB4519" w:rsidP="00FB4519">
            <w:pPr>
              <w:spacing w:after="0" w:line="240" w:lineRule="auto"/>
              <w:jc w:val="center"/>
              <w:rPr>
                <w:rFonts w:ascii="Times New Roman" w:hAnsi="Times New Roman" w:cs="Times New Roman"/>
                <w:lang w:val="en-US"/>
              </w:rPr>
            </w:pPr>
            <w:r w:rsidRPr="00FB4519">
              <w:rPr>
                <w:rFonts w:ascii="Times New Roman" w:hAnsi="Times New Roman" w:cs="Times New Roman"/>
              </w:rPr>
              <w:t>100</w:t>
            </w:r>
          </w:p>
        </w:tc>
        <w:tc>
          <w:tcPr>
            <w:tcW w:w="1762" w:type="dxa"/>
            <w:vAlign w:val="center"/>
          </w:tcPr>
          <w:p w14:paraId="501D1EFB" w14:textId="77777777" w:rsidR="00FB4519" w:rsidRPr="00FB4519" w:rsidRDefault="00FB4519" w:rsidP="00FB4519">
            <w:pPr>
              <w:spacing w:after="0" w:line="240" w:lineRule="auto"/>
              <w:jc w:val="center"/>
              <w:rPr>
                <w:rFonts w:ascii="Times New Roman" w:hAnsi="Times New Roman" w:cs="Times New Roman"/>
                <w:color w:val="000000"/>
              </w:rPr>
            </w:pPr>
            <w:r w:rsidRPr="00FB4519">
              <w:rPr>
                <w:rFonts w:ascii="Times New Roman" w:hAnsi="Times New Roman" w:cs="Times New Roman"/>
                <w:iCs/>
                <w:color w:val="000000"/>
                <w:shd w:val="clear" w:color="auto" w:fill="FFFFFF"/>
              </w:rPr>
              <w:t>47590- Пробірка вакуумна для відбору зразків крові IVD, без добавок)</w:t>
            </w:r>
          </w:p>
          <w:p w14:paraId="083A64D2" w14:textId="77777777" w:rsidR="00FB4519" w:rsidRPr="00FB4519" w:rsidRDefault="00FB4519" w:rsidP="00FB4519">
            <w:pPr>
              <w:spacing w:after="0" w:line="240" w:lineRule="auto"/>
              <w:jc w:val="center"/>
              <w:rPr>
                <w:rFonts w:ascii="Times New Roman" w:hAnsi="Times New Roman" w:cs="Times New Roman"/>
                <w:color w:val="000000"/>
              </w:rPr>
            </w:pPr>
          </w:p>
        </w:tc>
        <w:tc>
          <w:tcPr>
            <w:tcW w:w="3766" w:type="dxa"/>
          </w:tcPr>
          <w:p w14:paraId="433A7367" w14:textId="77777777" w:rsidR="00FB4519" w:rsidRPr="00FB4519" w:rsidRDefault="00FB4519" w:rsidP="00FB4519">
            <w:pPr>
              <w:pStyle w:val="a7"/>
              <w:spacing w:before="0" w:after="0"/>
              <w:rPr>
                <w:sz w:val="22"/>
                <w:szCs w:val="22"/>
                <w:lang w:val="uk-UA"/>
              </w:rPr>
            </w:pPr>
            <w:proofErr w:type="spellStart"/>
            <w:r w:rsidRPr="00FB4519">
              <w:rPr>
                <w:sz w:val="22"/>
                <w:szCs w:val="22"/>
              </w:rPr>
              <w:t>Вакуумна</w:t>
            </w:r>
            <w:proofErr w:type="spellEnd"/>
            <w:r w:rsidRPr="00FB4519">
              <w:rPr>
                <w:sz w:val="22"/>
                <w:szCs w:val="22"/>
              </w:rPr>
              <w:t xml:space="preserve"> </w:t>
            </w:r>
            <w:proofErr w:type="spellStart"/>
            <w:r w:rsidRPr="00FB4519">
              <w:rPr>
                <w:sz w:val="22"/>
                <w:szCs w:val="22"/>
              </w:rPr>
              <w:t>пробірка</w:t>
            </w:r>
            <w:proofErr w:type="spellEnd"/>
            <w:r w:rsidRPr="00FB4519">
              <w:rPr>
                <w:sz w:val="22"/>
                <w:szCs w:val="22"/>
              </w:rPr>
              <w:t xml:space="preserve"> </w:t>
            </w:r>
            <w:proofErr w:type="spellStart"/>
            <w:r w:rsidRPr="00FB4519">
              <w:rPr>
                <w:sz w:val="22"/>
                <w:szCs w:val="22"/>
              </w:rPr>
              <w:t>використовується</w:t>
            </w:r>
            <w:proofErr w:type="spellEnd"/>
            <w:r w:rsidRPr="00FB4519">
              <w:rPr>
                <w:sz w:val="22"/>
                <w:szCs w:val="22"/>
              </w:rPr>
              <w:t xml:space="preserve"> для венозного забору </w:t>
            </w:r>
            <w:proofErr w:type="spellStart"/>
            <w:r w:rsidRPr="00FB4519">
              <w:rPr>
                <w:sz w:val="22"/>
                <w:szCs w:val="22"/>
              </w:rPr>
              <w:t>крові</w:t>
            </w:r>
            <w:proofErr w:type="spellEnd"/>
            <w:r w:rsidRPr="00FB4519">
              <w:rPr>
                <w:sz w:val="22"/>
                <w:szCs w:val="22"/>
              </w:rPr>
              <w:t xml:space="preserve">. </w:t>
            </w:r>
          </w:p>
          <w:p w14:paraId="346A0937"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Матеріал пробірки:</w:t>
            </w:r>
            <w:r w:rsidRPr="00FB4519">
              <w:rPr>
                <w:rFonts w:ascii="Times New Roman" w:hAnsi="Times New Roman" w:cs="Times New Roman"/>
              </w:rPr>
              <w:t xml:space="preserve"> </w:t>
            </w:r>
            <w:r w:rsidRPr="00FB4519">
              <w:rPr>
                <w:rFonts w:ascii="Times New Roman" w:hAnsi="Times New Roman" w:cs="Times New Roman"/>
                <w:lang w:eastAsia="ru-RU"/>
              </w:rPr>
              <w:t>ПЕТ (</w:t>
            </w:r>
            <w:proofErr w:type="spellStart"/>
            <w:r w:rsidRPr="00FB4519">
              <w:rPr>
                <w:rFonts w:ascii="Times New Roman" w:hAnsi="Times New Roman" w:cs="Times New Roman"/>
                <w:lang w:eastAsia="ru-RU"/>
              </w:rPr>
              <w:t>поліетилентерефталат</w:t>
            </w:r>
            <w:proofErr w:type="spellEnd"/>
            <w:r w:rsidRPr="00FB4519">
              <w:rPr>
                <w:rFonts w:ascii="Times New Roman" w:hAnsi="Times New Roman" w:cs="Times New Roman"/>
                <w:lang w:eastAsia="ru-RU"/>
              </w:rPr>
              <w:t>).</w:t>
            </w:r>
          </w:p>
          <w:p w14:paraId="62F051CE"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Матеріал кришки:</w:t>
            </w:r>
            <w:r w:rsidRPr="00FB4519">
              <w:rPr>
                <w:rFonts w:ascii="Times New Roman" w:hAnsi="Times New Roman" w:cs="Times New Roman"/>
              </w:rPr>
              <w:t xml:space="preserve"> </w:t>
            </w:r>
            <w:r w:rsidRPr="00FB4519">
              <w:rPr>
                <w:rFonts w:ascii="Times New Roman" w:hAnsi="Times New Roman" w:cs="Times New Roman"/>
                <w:lang w:eastAsia="ru-RU"/>
              </w:rPr>
              <w:t>Пробка з бутилкаучуку та зовнішній ковпачок з поліетилену білого кольору.</w:t>
            </w:r>
          </w:p>
          <w:p w14:paraId="387F28F9"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Етикетка:</w:t>
            </w:r>
            <w:r w:rsidRPr="00FB4519">
              <w:rPr>
                <w:rFonts w:ascii="Times New Roman" w:hAnsi="Times New Roman" w:cs="Times New Roman"/>
              </w:rPr>
              <w:t xml:space="preserve"> </w:t>
            </w:r>
            <w:r w:rsidRPr="00FB4519">
              <w:rPr>
                <w:rFonts w:ascii="Times New Roman" w:hAnsi="Times New Roman" w:cs="Times New Roman"/>
                <w:lang w:eastAsia="ru-RU"/>
              </w:rPr>
              <w:t>Паперова.</w:t>
            </w:r>
          </w:p>
          <w:p w14:paraId="0153A9D5"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Об’єм забору: 6 мл</w:t>
            </w:r>
          </w:p>
          <w:p w14:paraId="01A70DE6"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Розмір: 13х100 мм.</w:t>
            </w:r>
          </w:p>
          <w:p w14:paraId="00CCE8E8"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Колір кришки: біла.</w:t>
            </w:r>
          </w:p>
          <w:p w14:paraId="500FBBAC"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Тип пробірки:</w:t>
            </w:r>
            <w:r w:rsidRPr="00FB4519">
              <w:rPr>
                <w:rFonts w:ascii="Times New Roman" w:hAnsi="Times New Roman" w:cs="Times New Roman"/>
              </w:rPr>
              <w:t xml:space="preserve"> </w:t>
            </w:r>
            <w:r w:rsidRPr="00FB4519">
              <w:rPr>
                <w:rFonts w:ascii="Times New Roman" w:hAnsi="Times New Roman" w:cs="Times New Roman"/>
                <w:lang w:eastAsia="ru-RU"/>
              </w:rPr>
              <w:t>без наповнювача.</w:t>
            </w:r>
          </w:p>
          <w:p w14:paraId="069F8735"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Області застосування: - дослідження сироватки;  - дослідження біологічних рідин.</w:t>
            </w:r>
          </w:p>
          <w:p w14:paraId="3112A35E"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Стерилізація:</w:t>
            </w:r>
            <w:r w:rsidRPr="00FB4519">
              <w:rPr>
                <w:rFonts w:ascii="Times New Roman" w:hAnsi="Times New Roman" w:cs="Times New Roman"/>
              </w:rPr>
              <w:t xml:space="preserve"> </w:t>
            </w:r>
            <w:r w:rsidRPr="00FB4519">
              <w:rPr>
                <w:rFonts w:ascii="Times New Roman" w:hAnsi="Times New Roman" w:cs="Times New Roman"/>
                <w:lang w:eastAsia="ru-RU"/>
              </w:rPr>
              <w:t>Стерильно (гамма випромінювання).</w:t>
            </w:r>
          </w:p>
          <w:p w14:paraId="33121FF2"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Призначення:</w:t>
            </w:r>
            <w:r w:rsidRPr="00FB4519">
              <w:rPr>
                <w:rFonts w:ascii="Times New Roman" w:hAnsi="Times New Roman" w:cs="Times New Roman"/>
              </w:rPr>
              <w:t xml:space="preserve"> </w:t>
            </w:r>
            <w:r w:rsidRPr="00FB4519">
              <w:rPr>
                <w:rFonts w:ascii="Times New Roman" w:hAnsi="Times New Roman" w:cs="Times New Roman"/>
                <w:lang w:eastAsia="ru-RU"/>
              </w:rPr>
              <w:t xml:space="preserve">для </w:t>
            </w:r>
            <w:proofErr w:type="spellStart"/>
            <w:r w:rsidRPr="00FB4519">
              <w:rPr>
                <w:rFonts w:ascii="Times New Roman" w:hAnsi="Times New Roman" w:cs="Times New Roman"/>
                <w:lang w:eastAsia="ru-RU"/>
              </w:rPr>
              <w:t>in</w:t>
            </w:r>
            <w:proofErr w:type="spellEnd"/>
            <w:r w:rsidRPr="00FB4519">
              <w:rPr>
                <w:rFonts w:ascii="Times New Roman" w:hAnsi="Times New Roman" w:cs="Times New Roman"/>
                <w:lang w:eastAsia="ru-RU"/>
              </w:rPr>
              <w:t xml:space="preserve"> </w:t>
            </w:r>
            <w:proofErr w:type="spellStart"/>
            <w:r w:rsidRPr="00FB4519">
              <w:rPr>
                <w:rFonts w:ascii="Times New Roman" w:hAnsi="Times New Roman" w:cs="Times New Roman"/>
                <w:lang w:eastAsia="ru-RU"/>
              </w:rPr>
              <w:t>vitro</w:t>
            </w:r>
            <w:proofErr w:type="spellEnd"/>
            <w:r w:rsidRPr="00FB4519">
              <w:rPr>
                <w:rFonts w:ascii="Times New Roman" w:hAnsi="Times New Roman" w:cs="Times New Roman"/>
                <w:lang w:eastAsia="ru-RU"/>
              </w:rPr>
              <w:t xml:space="preserve"> діагностики.</w:t>
            </w:r>
          </w:p>
          <w:p w14:paraId="596055BD"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Загальні характеристики:</w:t>
            </w:r>
            <w:r w:rsidRPr="00FB4519">
              <w:rPr>
                <w:rFonts w:ascii="Times New Roman" w:hAnsi="Times New Roman" w:cs="Times New Roman"/>
              </w:rPr>
              <w:t xml:space="preserve"> </w:t>
            </w:r>
            <w:r w:rsidRPr="00FB4519">
              <w:rPr>
                <w:rFonts w:ascii="Times New Roman" w:hAnsi="Times New Roman" w:cs="Times New Roman"/>
                <w:lang w:eastAsia="ru-RU"/>
              </w:rPr>
              <w:t>Фізіологічно нешкідливі. Лише для одноразового використання.</w:t>
            </w:r>
          </w:p>
          <w:p w14:paraId="5FC610CB"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Ділення:</w:t>
            </w:r>
            <w:r w:rsidRPr="00FB4519">
              <w:rPr>
                <w:rFonts w:ascii="Times New Roman" w:hAnsi="Times New Roman" w:cs="Times New Roman"/>
              </w:rPr>
              <w:t xml:space="preserve"> </w:t>
            </w:r>
            <w:r w:rsidRPr="00FB4519">
              <w:rPr>
                <w:rFonts w:ascii="Times New Roman" w:hAnsi="Times New Roman" w:cs="Times New Roman"/>
                <w:lang w:eastAsia="ru-RU"/>
              </w:rPr>
              <w:t>Мітка рівня наповнення крові.</w:t>
            </w:r>
          </w:p>
          <w:p w14:paraId="4C7F337B"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Пакування: 100 шт.</w:t>
            </w:r>
          </w:p>
          <w:p w14:paraId="46E6D990"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Мають бути виготовлені під знаком CE – відповідно до директиви 98/79/ЕС</w:t>
            </w:r>
          </w:p>
          <w:p w14:paraId="21354806" w14:textId="77777777" w:rsidR="00FB4519" w:rsidRPr="00FB4519" w:rsidRDefault="00FB4519" w:rsidP="00FB4519">
            <w:pPr>
              <w:spacing w:after="0" w:line="240" w:lineRule="auto"/>
              <w:jc w:val="both"/>
              <w:rPr>
                <w:rFonts w:ascii="Times New Roman" w:hAnsi="Times New Roman" w:cs="Times New Roman"/>
                <w:color w:val="000000"/>
              </w:rPr>
            </w:pPr>
            <w:r w:rsidRPr="00FB4519">
              <w:rPr>
                <w:rFonts w:ascii="Times New Roman" w:hAnsi="Times New Roman" w:cs="Times New Roman"/>
                <w:lang w:eastAsia="ru-RU"/>
              </w:rPr>
              <w:t>Виробник та товар мають відповідати всім вимогам ISO 13485 та  ISO 9001.</w:t>
            </w:r>
          </w:p>
        </w:tc>
      </w:tr>
      <w:tr w:rsidR="00FB4519" w:rsidRPr="00FB4519" w14:paraId="499CBFDB" w14:textId="77777777" w:rsidTr="00FB4519">
        <w:trPr>
          <w:trHeight w:val="20"/>
        </w:trPr>
        <w:tc>
          <w:tcPr>
            <w:tcW w:w="568" w:type="dxa"/>
            <w:vAlign w:val="center"/>
          </w:tcPr>
          <w:p w14:paraId="1833F464" w14:textId="77777777" w:rsidR="00FB4519" w:rsidRPr="00FB4519" w:rsidRDefault="00FB4519" w:rsidP="00FB4519">
            <w:pPr>
              <w:tabs>
                <w:tab w:val="left" w:pos="2715"/>
              </w:tabs>
              <w:spacing w:after="0" w:line="240" w:lineRule="auto"/>
              <w:jc w:val="center"/>
              <w:rPr>
                <w:rFonts w:ascii="Times New Roman" w:hAnsi="Times New Roman" w:cs="Times New Roman"/>
                <w:color w:val="000000"/>
              </w:rPr>
            </w:pPr>
            <w:r w:rsidRPr="00FB4519">
              <w:rPr>
                <w:rFonts w:ascii="Times New Roman" w:hAnsi="Times New Roman" w:cs="Times New Roman"/>
                <w:color w:val="000000"/>
              </w:rPr>
              <w:t>2</w:t>
            </w:r>
          </w:p>
        </w:tc>
        <w:tc>
          <w:tcPr>
            <w:tcW w:w="2268" w:type="dxa"/>
            <w:vAlign w:val="center"/>
          </w:tcPr>
          <w:p w14:paraId="1C33608B" w14:textId="77777777" w:rsidR="00FB4519" w:rsidRPr="00FB4519" w:rsidRDefault="00FB4519" w:rsidP="00FB4519">
            <w:pPr>
              <w:spacing w:after="0" w:line="240" w:lineRule="auto"/>
              <w:jc w:val="center"/>
              <w:rPr>
                <w:rFonts w:ascii="Times New Roman" w:hAnsi="Times New Roman" w:cs="Times New Roman"/>
              </w:rPr>
            </w:pPr>
            <w:proofErr w:type="spellStart"/>
            <w:r w:rsidRPr="00FB4519">
              <w:rPr>
                <w:rFonts w:ascii="Times New Roman" w:hAnsi="Times New Roman" w:cs="Times New Roman"/>
                <w:color w:val="000000"/>
              </w:rPr>
              <w:t>Мікропробірка</w:t>
            </w:r>
            <w:proofErr w:type="spellEnd"/>
            <w:r w:rsidRPr="00FB4519">
              <w:rPr>
                <w:rFonts w:ascii="Times New Roman" w:hAnsi="Times New Roman" w:cs="Times New Roman"/>
                <w:color w:val="000000"/>
              </w:rPr>
              <w:t xml:space="preserve">  для забору капілярної крові</w:t>
            </w:r>
          </w:p>
        </w:tc>
        <w:tc>
          <w:tcPr>
            <w:tcW w:w="992" w:type="dxa"/>
            <w:vAlign w:val="center"/>
          </w:tcPr>
          <w:p w14:paraId="7A0B8185" w14:textId="77777777" w:rsidR="00FB4519" w:rsidRPr="00FB4519" w:rsidRDefault="00FB4519" w:rsidP="00FB4519">
            <w:pPr>
              <w:spacing w:after="0" w:line="240" w:lineRule="auto"/>
              <w:jc w:val="center"/>
              <w:rPr>
                <w:rFonts w:ascii="Times New Roman" w:hAnsi="Times New Roman" w:cs="Times New Roman"/>
              </w:rPr>
            </w:pPr>
            <w:proofErr w:type="spellStart"/>
            <w:r w:rsidRPr="00FB4519">
              <w:rPr>
                <w:rFonts w:ascii="Times New Roman" w:hAnsi="Times New Roman" w:cs="Times New Roman"/>
              </w:rPr>
              <w:t>уп</w:t>
            </w:r>
            <w:proofErr w:type="spellEnd"/>
          </w:p>
        </w:tc>
        <w:tc>
          <w:tcPr>
            <w:tcW w:w="567" w:type="dxa"/>
            <w:vAlign w:val="center"/>
          </w:tcPr>
          <w:p w14:paraId="2674C108" w14:textId="77777777" w:rsidR="00FB4519" w:rsidRPr="00FB4519" w:rsidRDefault="00FB4519" w:rsidP="00FB4519">
            <w:pPr>
              <w:spacing w:after="0" w:line="240" w:lineRule="auto"/>
              <w:jc w:val="center"/>
              <w:rPr>
                <w:rFonts w:ascii="Times New Roman" w:hAnsi="Times New Roman" w:cs="Times New Roman"/>
                <w:lang w:val="en-US"/>
              </w:rPr>
            </w:pPr>
            <w:r w:rsidRPr="00FB4519">
              <w:rPr>
                <w:rFonts w:ascii="Times New Roman" w:hAnsi="Times New Roman" w:cs="Times New Roman"/>
              </w:rPr>
              <w:t>200</w:t>
            </w:r>
          </w:p>
        </w:tc>
        <w:tc>
          <w:tcPr>
            <w:tcW w:w="1762" w:type="dxa"/>
            <w:vAlign w:val="center"/>
          </w:tcPr>
          <w:p w14:paraId="681E112B" w14:textId="77777777" w:rsidR="00FB4519" w:rsidRPr="00FB4519" w:rsidRDefault="00FB4519" w:rsidP="00FB4519">
            <w:pPr>
              <w:spacing w:after="0" w:line="240" w:lineRule="auto"/>
              <w:jc w:val="center"/>
              <w:rPr>
                <w:rFonts w:ascii="Times New Roman" w:hAnsi="Times New Roman" w:cs="Times New Roman"/>
                <w:color w:val="000000"/>
              </w:rPr>
            </w:pPr>
            <w:r w:rsidRPr="00FB4519">
              <w:rPr>
                <w:rFonts w:ascii="Times New Roman" w:hAnsi="Times New Roman" w:cs="Times New Roman"/>
                <w:color w:val="000000"/>
              </w:rPr>
              <w:t>57900- пробірка для забору зразків крові не вакуумна ІВД, EDTA</w:t>
            </w:r>
          </w:p>
        </w:tc>
        <w:tc>
          <w:tcPr>
            <w:tcW w:w="3766" w:type="dxa"/>
          </w:tcPr>
          <w:p w14:paraId="6485807A" w14:textId="77777777" w:rsidR="00FB4519" w:rsidRPr="00FB4519" w:rsidRDefault="00FB4519" w:rsidP="00FB4519">
            <w:pPr>
              <w:spacing w:after="0" w:line="240" w:lineRule="auto"/>
              <w:jc w:val="both"/>
              <w:rPr>
                <w:rFonts w:ascii="Times New Roman" w:hAnsi="Times New Roman" w:cs="Times New Roman"/>
              </w:rPr>
            </w:pPr>
            <w:proofErr w:type="spellStart"/>
            <w:r w:rsidRPr="00FB4519">
              <w:rPr>
                <w:rFonts w:ascii="Times New Roman" w:hAnsi="Times New Roman" w:cs="Times New Roman"/>
              </w:rPr>
              <w:t>Мікропробірка</w:t>
            </w:r>
            <w:proofErr w:type="spellEnd"/>
            <w:r w:rsidRPr="00FB4519">
              <w:rPr>
                <w:rFonts w:ascii="Times New Roman" w:hAnsi="Times New Roman" w:cs="Times New Roman"/>
              </w:rPr>
              <w:t xml:space="preserve"> об'ємом 0,5 мл капілярної крові повинна мати дві позначки градуювання: 0,5 мл та 0,25 мл, стерильна, виготовлена з пластику.</w:t>
            </w:r>
          </w:p>
          <w:p w14:paraId="709EAAB3" w14:textId="77777777" w:rsidR="00FB4519" w:rsidRPr="00FB4519" w:rsidRDefault="00FB4519" w:rsidP="00FB4519">
            <w:pPr>
              <w:spacing w:after="0" w:line="240" w:lineRule="auto"/>
              <w:jc w:val="both"/>
              <w:rPr>
                <w:rFonts w:ascii="Times New Roman" w:hAnsi="Times New Roman" w:cs="Times New Roman"/>
              </w:rPr>
            </w:pPr>
            <w:r w:rsidRPr="00FB4519">
              <w:rPr>
                <w:rFonts w:ascii="Times New Roman" w:hAnsi="Times New Roman" w:cs="Times New Roman"/>
              </w:rPr>
              <w:t xml:space="preserve">Розмір </w:t>
            </w:r>
            <w:proofErr w:type="spellStart"/>
            <w:r w:rsidRPr="00FB4519">
              <w:rPr>
                <w:rFonts w:ascii="Times New Roman" w:hAnsi="Times New Roman" w:cs="Times New Roman"/>
              </w:rPr>
              <w:t>мікропробірки</w:t>
            </w:r>
            <w:proofErr w:type="spellEnd"/>
            <w:r w:rsidRPr="00FB4519">
              <w:rPr>
                <w:rFonts w:ascii="Times New Roman" w:hAnsi="Times New Roman" w:cs="Times New Roman"/>
              </w:rPr>
              <w:t xml:space="preserve">: 8*40 мм </w:t>
            </w:r>
          </w:p>
          <w:p w14:paraId="120781D4" w14:textId="77777777" w:rsidR="00FB4519" w:rsidRPr="00FB4519" w:rsidRDefault="00FB4519" w:rsidP="00FB4519">
            <w:pPr>
              <w:spacing w:after="0" w:line="240" w:lineRule="auto"/>
              <w:jc w:val="both"/>
              <w:rPr>
                <w:rFonts w:ascii="Times New Roman" w:hAnsi="Times New Roman" w:cs="Times New Roman"/>
              </w:rPr>
            </w:pPr>
            <w:r w:rsidRPr="00FB4519">
              <w:rPr>
                <w:rFonts w:ascii="Times New Roman" w:hAnsi="Times New Roman" w:cs="Times New Roman"/>
              </w:rPr>
              <w:t>Наповнювач: Е</w:t>
            </w:r>
            <w:r w:rsidRPr="00FB4519">
              <w:rPr>
                <w:rFonts w:ascii="Times New Roman" w:hAnsi="Times New Roman" w:cs="Times New Roman"/>
                <w:lang w:val="en-US"/>
              </w:rPr>
              <w:t>D</w:t>
            </w:r>
            <w:r w:rsidRPr="00FB4519">
              <w:rPr>
                <w:rFonts w:ascii="Times New Roman" w:hAnsi="Times New Roman" w:cs="Times New Roman"/>
              </w:rPr>
              <w:t>ТА К3 у вигляді мікро краплин, напилених на стінки пробірки.</w:t>
            </w:r>
          </w:p>
          <w:p w14:paraId="450C4B9A" w14:textId="77777777" w:rsidR="00FB4519" w:rsidRPr="00FB4519" w:rsidRDefault="00FB4519" w:rsidP="00FB4519">
            <w:pPr>
              <w:spacing w:after="0" w:line="240" w:lineRule="auto"/>
              <w:jc w:val="both"/>
              <w:rPr>
                <w:rFonts w:ascii="Times New Roman" w:hAnsi="Times New Roman" w:cs="Times New Roman"/>
              </w:rPr>
            </w:pPr>
            <w:proofErr w:type="spellStart"/>
            <w:r w:rsidRPr="00FB4519">
              <w:rPr>
                <w:rFonts w:ascii="Times New Roman" w:hAnsi="Times New Roman" w:cs="Times New Roman"/>
              </w:rPr>
              <w:t>Мікропробірка</w:t>
            </w:r>
            <w:proofErr w:type="spellEnd"/>
            <w:r w:rsidRPr="00FB4519">
              <w:rPr>
                <w:rFonts w:ascii="Times New Roman" w:hAnsi="Times New Roman" w:cs="Times New Roman"/>
              </w:rPr>
              <w:t xml:space="preserve"> повинна мати кришку з гумовою мембраною в центрі.</w:t>
            </w:r>
          </w:p>
          <w:p w14:paraId="03BD2585" w14:textId="77777777" w:rsidR="00FB4519" w:rsidRPr="00FB4519" w:rsidRDefault="00FB4519" w:rsidP="00FB4519">
            <w:pPr>
              <w:spacing w:after="0" w:line="240" w:lineRule="auto"/>
              <w:jc w:val="both"/>
              <w:rPr>
                <w:rFonts w:ascii="Times New Roman" w:hAnsi="Times New Roman" w:cs="Times New Roman"/>
              </w:rPr>
            </w:pPr>
            <w:r w:rsidRPr="00FB4519">
              <w:rPr>
                <w:rFonts w:ascii="Times New Roman" w:hAnsi="Times New Roman" w:cs="Times New Roman"/>
              </w:rPr>
              <w:t>Кришка пробірки повинна бути бузкового кольору.</w:t>
            </w:r>
          </w:p>
          <w:p w14:paraId="0A55193D" w14:textId="77777777" w:rsidR="00FB4519" w:rsidRPr="00FB4519" w:rsidRDefault="00FB4519" w:rsidP="00FB4519">
            <w:pPr>
              <w:spacing w:after="0" w:line="240" w:lineRule="auto"/>
              <w:jc w:val="both"/>
              <w:rPr>
                <w:rFonts w:ascii="Times New Roman" w:hAnsi="Times New Roman" w:cs="Times New Roman"/>
              </w:rPr>
            </w:pPr>
            <w:proofErr w:type="spellStart"/>
            <w:r w:rsidRPr="00FB4519">
              <w:rPr>
                <w:rFonts w:ascii="Times New Roman" w:hAnsi="Times New Roman" w:cs="Times New Roman"/>
              </w:rPr>
              <w:t>Мікропробірка</w:t>
            </w:r>
            <w:proofErr w:type="spellEnd"/>
            <w:r w:rsidRPr="00FB4519">
              <w:rPr>
                <w:rFonts w:ascii="Times New Roman" w:hAnsi="Times New Roman" w:cs="Times New Roman"/>
              </w:rPr>
              <w:t xml:space="preserve"> повинна мати капіляр.</w:t>
            </w:r>
          </w:p>
          <w:p w14:paraId="7DB5FC4B" w14:textId="77777777" w:rsidR="00FB4519" w:rsidRPr="00FB4519" w:rsidRDefault="00FB4519" w:rsidP="00FB4519">
            <w:pPr>
              <w:spacing w:after="0" w:line="240" w:lineRule="auto"/>
              <w:jc w:val="both"/>
              <w:rPr>
                <w:rFonts w:ascii="Times New Roman" w:hAnsi="Times New Roman" w:cs="Times New Roman"/>
              </w:rPr>
            </w:pPr>
            <w:r w:rsidRPr="00FB4519">
              <w:rPr>
                <w:rFonts w:ascii="Times New Roman" w:hAnsi="Times New Roman" w:cs="Times New Roman"/>
              </w:rPr>
              <w:t>Пробірки повинні бути упаковані в групову упаковку кількістю по 100 шт.</w:t>
            </w:r>
          </w:p>
        </w:tc>
      </w:tr>
      <w:tr w:rsidR="00FB4519" w:rsidRPr="00FB4519" w14:paraId="5266E7D1" w14:textId="77777777" w:rsidTr="00FB4519">
        <w:trPr>
          <w:trHeight w:val="20"/>
        </w:trPr>
        <w:tc>
          <w:tcPr>
            <w:tcW w:w="568" w:type="dxa"/>
            <w:vAlign w:val="center"/>
          </w:tcPr>
          <w:p w14:paraId="1D792315" w14:textId="77777777" w:rsidR="00FB4519" w:rsidRPr="00FB4519" w:rsidRDefault="00FB4519" w:rsidP="00FB4519">
            <w:pPr>
              <w:tabs>
                <w:tab w:val="left" w:pos="2715"/>
              </w:tabs>
              <w:spacing w:after="0" w:line="240" w:lineRule="auto"/>
              <w:jc w:val="center"/>
              <w:rPr>
                <w:rFonts w:ascii="Times New Roman" w:hAnsi="Times New Roman" w:cs="Times New Roman"/>
                <w:color w:val="000000"/>
              </w:rPr>
            </w:pPr>
            <w:r w:rsidRPr="00FB4519">
              <w:rPr>
                <w:rFonts w:ascii="Times New Roman" w:hAnsi="Times New Roman" w:cs="Times New Roman"/>
                <w:color w:val="000000"/>
              </w:rPr>
              <w:lastRenderedPageBreak/>
              <w:t>3</w:t>
            </w:r>
          </w:p>
        </w:tc>
        <w:tc>
          <w:tcPr>
            <w:tcW w:w="2268" w:type="dxa"/>
            <w:vAlign w:val="center"/>
          </w:tcPr>
          <w:p w14:paraId="447B6131" w14:textId="77777777" w:rsidR="00A84292" w:rsidRPr="00FB4519" w:rsidRDefault="00FB4519" w:rsidP="00A84292">
            <w:pPr>
              <w:spacing w:after="0" w:line="240" w:lineRule="auto"/>
              <w:rPr>
                <w:rFonts w:ascii="Times New Roman" w:hAnsi="Times New Roman" w:cs="Times New Roman"/>
                <w:lang w:eastAsia="ru-RU"/>
              </w:rPr>
            </w:pPr>
            <w:r w:rsidRPr="00FB4519">
              <w:rPr>
                <w:rFonts w:ascii="Times New Roman" w:hAnsi="Times New Roman" w:cs="Times New Roman"/>
                <w:lang w:eastAsia="ru-RU"/>
              </w:rPr>
              <w:t>Пробірка вакуумна для збору крові VACUSERA</w:t>
            </w:r>
            <w:r w:rsidR="00A84292">
              <w:rPr>
                <w:rFonts w:ascii="Times New Roman" w:hAnsi="Times New Roman" w:cs="Times New Roman"/>
                <w:lang w:eastAsia="ru-RU"/>
              </w:rPr>
              <w:t xml:space="preserve">, </w:t>
            </w:r>
            <w:r w:rsidR="00A84292" w:rsidRPr="00FB4519">
              <w:rPr>
                <w:rFonts w:ascii="Times New Roman" w:hAnsi="Times New Roman" w:cs="Times New Roman"/>
                <w:lang w:eastAsia="ru-RU"/>
              </w:rPr>
              <w:t>Об’єм забору: 3,6 мл</w:t>
            </w:r>
          </w:p>
          <w:p w14:paraId="4B438D08" w14:textId="4C4C6426" w:rsidR="00FB4519" w:rsidRPr="00FB4519" w:rsidRDefault="00FB4519" w:rsidP="00FB4519">
            <w:pPr>
              <w:spacing w:after="0" w:line="240" w:lineRule="auto"/>
              <w:jc w:val="center"/>
              <w:rPr>
                <w:rFonts w:ascii="Times New Roman" w:hAnsi="Times New Roman" w:cs="Times New Roman"/>
              </w:rPr>
            </w:pPr>
          </w:p>
        </w:tc>
        <w:tc>
          <w:tcPr>
            <w:tcW w:w="992" w:type="dxa"/>
            <w:vAlign w:val="center"/>
          </w:tcPr>
          <w:p w14:paraId="798652C8" w14:textId="77777777" w:rsidR="00FB4519" w:rsidRPr="00FB4519" w:rsidRDefault="00FB4519" w:rsidP="00FB4519">
            <w:pPr>
              <w:spacing w:after="0" w:line="240" w:lineRule="auto"/>
              <w:jc w:val="center"/>
              <w:rPr>
                <w:rFonts w:ascii="Times New Roman" w:hAnsi="Times New Roman" w:cs="Times New Roman"/>
              </w:rPr>
            </w:pPr>
            <w:proofErr w:type="spellStart"/>
            <w:r w:rsidRPr="00FB4519">
              <w:rPr>
                <w:rFonts w:ascii="Times New Roman" w:hAnsi="Times New Roman" w:cs="Times New Roman"/>
              </w:rPr>
              <w:t>уп</w:t>
            </w:r>
            <w:proofErr w:type="spellEnd"/>
          </w:p>
        </w:tc>
        <w:tc>
          <w:tcPr>
            <w:tcW w:w="567" w:type="dxa"/>
            <w:vAlign w:val="center"/>
          </w:tcPr>
          <w:p w14:paraId="3122AB8F" w14:textId="77777777" w:rsidR="00FB4519" w:rsidRPr="00FB4519" w:rsidRDefault="00FB4519" w:rsidP="00FB4519">
            <w:pPr>
              <w:spacing w:after="0" w:line="240" w:lineRule="auto"/>
              <w:jc w:val="center"/>
              <w:rPr>
                <w:rFonts w:ascii="Times New Roman" w:hAnsi="Times New Roman" w:cs="Times New Roman"/>
              </w:rPr>
            </w:pPr>
            <w:r w:rsidRPr="00FB4519">
              <w:rPr>
                <w:rFonts w:ascii="Times New Roman" w:hAnsi="Times New Roman" w:cs="Times New Roman"/>
              </w:rPr>
              <w:t>70</w:t>
            </w:r>
          </w:p>
        </w:tc>
        <w:tc>
          <w:tcPr>
            <w:tcW w:w="1762" w:type="dxa"/>
            <w:vAlign w:val="center"/>
          </w:tcPr>
          <w:p w14:paraId="1A1C4BD1" w14:textId="77777777" w:rsidR="00FB4519" w:rsidRPr="00FB4519" w:rsidRDefault="00FB4519" w:rsidP="00FB4519">
            <w:pPr>
              <w:spacing w:after="0" w:line="240" w:lineRule="auto"/>
              <w:jc w:val="center"/>
              <w:rPr>
                <w:rFonts w:ascii="Times New Roman" w:hAnsi="Times New Roman" w:cs="Times New Roman"/>
                <w:color w:val="000000"/>
              </w:rPr>
            </w:pPr>
            <w:r w:rsidRPr="00FB4519">
              <w:rPr>
                <w:rFonts w:ascii="Times New Roman" w:hAnsi="Times New Roman" w:cs="Times New Roman"/>
              </w:rPr>
              <w:t>42585- Пробірка вакуумна для взяття зразків з цитратом натрію, IVD</w:t>
            </w:r>
          </w:p>
        </w:tc>
        <w:tc>
          <w:tcPr>
            <w:tcW w:w="3766" w:type="dxa"/>
          </w:tcPr>
          <w:p w14:paraId="4A95539D" w14:textId="77777777" w:rsidR="00FB4519" w:rsidRPr="00FB4519" w:rsidRDefault="00FB4519" w:rsidP="00FB4519">
            <w:pPr>
              <w:pStyle w:val="a7"/>
              <w:spacing w:before="0" w:after="0"/>
              <w:rPr>
                <w:sz w:val="22"/>
                <w:szCs w:val="22"/>
                <w:lang w:val="uk-UA"/>
              </w:rPr>
            </w:pPr>
            <w:proofErr w:type="spellStart"/>
            <w:r w:rsidRPr="00FB4519">
              <w:rPr>
                <w:sz w:val="22"/>
                <w:szCs w:val="22"/>
              </w:rPr>
              <w:t>Вакуумна</w:t>
            </w:r>
            <w:proofErr w:type="spellEnd"/>
            <w:r w:rsidRPr="00FB4519">
              <w:rPr>
                <w:sz w:val="22"/>
                <w:szCs w:val="22"/>
              </w:rPr>
              <w:t xml:space="preserve"> </w:t>
            </w:r>
            <w:proofErr w:type="spellStart"/>
            <w:r w:rsidRPr="00FB4519">
              <w:rPr>
                <w:sz w:val="22"/>
                <w:szCs w:val="22"/>
              </w:rPr>
              <w:t>пробірка</w:t>
            </w:r>
            <w:proofErr w:type="spellEnd"/>
            <w:r w:rsidRPr="00FB4519">
              <w:rPr>
                <w:sz w:val="22"/>
                <w:szCs w:val="22"/>
              </w:rPr>
              <w:t xml:space="preserve"> </w:t>
            </w:r>
            <w:proofErr w:type="spellStart"/>
            <w:r w:rsidRPr="00FB4519">
              <w:rPr>
                <w:sz w:val="22"/>
                <w:szCs w:val="22"/>
              </w:rPr>
              <w:t>використовується</w:t>
            </w:r>
            <w:proofErr w:type="spellEnd"/>
            <w:r w:rsidRPr="00FB4519">
              <w:rPr>
                <w:sz w:val="22"/>
                <w:szCs w:val="22"/>
              </w:rPr>
              <w:t xml:space="preserve"> для венозного забору </w:t>
            </w:r>
            <w:proofErr w:type="spellStart"/>
            <w:r w:rsidRPr="00FB4519">
              <w:rPr>
                <w:sz w:val="22"/>
                <w:szCs w:val="22"/>
              </w:rPr>
              <w:t>крові</w:t>
            </w:r>
            <w:proofErr w:type="spellEnd"/>
            <w:r w:rsidRPr="00FB4519">
              <w:rPr>
                <w:sz w:val="22"/>
                <w:szCs w:val="22"/>
              </w:rPr>
              <w:t xml:space="preserve">. </w:t>
            </w:r>
          </w:p>
          <w:p w14:paraId="5DB57AD6"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Матеріал пробірки:</w:t>
            </w:r>
            <w:r w:rsidRPr="00FB4519">
              <w:rPr>
                <w:rFonts w:ascii="Times New Roman" w:hAnsi="Times New Roman" w:cs="Times New Roman"/>
              </w:rPr>
              <w:t xml:space="preserve"> </w:t>
            </w:r>
            <w:r w:rsidRPr="00FB4519">
              <w:rPr>
                <w:rFonts w:ascii="Times New Roman" w:hAnsi="Times New Roman" w:cs="Times New Roman"/>
                <w:lang w:eastAsia="ru-RU"/>
              </w:rPr>
              <w:t>ПЕТ (</w:t>
            </w:r>
            <w:proofErr w:type="spellStart"/>
            <w:r w:rsidRPr="00FB4519">
              <w:rPr>
                <w:rFonts w:ascii="Times New Roman" w:hAnsi="Times New Roman" w:cs="Times New Roman"/>
                <w:lang w:eastAsia="ru-RU"/>
              </w:rPr>
              <w:t>поліетилентерефталат</w:t>
            </w:r>
            <w:proofErr w:type="spellEnd"/>
            <w:r w:rsidRPr="00FB4519">
              <w:rPr>
                <w:rFonts w:ascii="Times New Roman" w:hAnsi="Times New Roman" w:cs="Times New Roman"/>
                <w:lang w:eastAsia="ru-RU"/>
              </w:rPr>
              <w:t>).</w:t>
            </w:r>
          </w:p>
          <w:p w14:paraId="1636448D"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Матеріал кришки:</w:t>
            </w:r>
            <w:r w:rsidRPr="00FB4519">
              <w:rPr>
                <w:rFonts w:ascii="Times New Roman" w:hAnsi="Times New Roman" w:cs="Times New Roman"/>
              </w:rPr>
              <w:t xml:space="preserve"> </w:t>
            </w:r>
            <w:r w:rsidRPr="00FB4519">
              <w:rPr>
                <w:rFonts w:ascii="Times New Roman" w:hAnsi="Times New Roman" w:cs="Times New Roman"/>
                <w:lang w:eastAsia="ru-RU"/>
              </w:rPr>
              <w:t>Пробка з бутилкаучуку та зовнішній ковпачок з поліетилену блакитного кольору.</w:t>
            </w:r>
          </w:p>
          <w:p w14:paraId="3AF0A2C6"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Етикетка:</w:t>
            </w:r>
            <w:r w:rsidRPr="00FB4519">
              <w:rPr>
                <w:rFonts w:ascii="Times New Roman" w:hAnsi="Times New Roman" w:cs="Times New Roman"/>
              </w:rPr>
              <w:t xml:space="preserve"> </w:t>
            </w:r>
            <w:r w:rsidRPr="00FB4519">
              <w:rPr>
                <w:rFonts w:ascii="Times New Roman" w:hAnsi="Times New Roman" w:cs="Times New Roman"/>
                <w:lang w:eastAsia="ru-RU"/>
              </w:rPr>
              <w:t>Паперова.</w:t>
            </w:r>
          </w:p>
          <w:p w14:paraId="3CA15FB2"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Об’єм забору: 3,6 мл</w:t>
            </w:r>
          </w:p>
          <w:p w14:paraId="15E0FA5F"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Розмір: 13х75 мм.</w:t>
            </w:r>
          </w:p>
          <w:p w14:paraId="72F1C5A8"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Колір кришки: блакитна.</w:t>
            </w:r>
          </w:p>
          <w:p w14:paraId="4038B23F"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Тип пробірки:</w:t>
            </w:r>
            <w:r w:rsidRPr="00FB4519">
              <w:rPr>
                <w:rFonts w:ascii="Times New Roman" w:hAnsi="Times New Roman" w:cs="Times New Roman"/>
              </w:rPr>
              <w:t xml:space="preserve"> </w:t>
            </w:r>
            <w:r w:rsidRPr="00FB4519">
              <w:rPr>
                <w:rFonts w:ascii="Times New Roman" w:hAnsi="Times New Roman" w:cs="Times New Roman"/>
                <w:lang w:eastAsia="ru-RU"/>
              </w:rPr>
              <w:t>цитрат натрію (3,2%).</w:t>
            </w:r>
          </w:p>
          <w:p w14:paraId="5A1AEA3C"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Опис: Проба на коагуляцію.</w:t>
            </w:r>
          </w:p>
          <w:p w14:paraId="5598E759"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Змішування: 3 - 4 разів.</w:t>
            </w:r>
          </w:p>
          <w:p w14:paraId="65F01C38"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Швидкість та час центрифугування:</w:t>
            </w:r>
            <w:r w:rsidRPr="00FB4519">
              <w:rPr>
                <w:rFonts w:ascii="Times New Roman" w:hAnsi="Times New Roman" w:cs="Times New Roman"/>
              </w:rPr>
              <w:t xml:space="preserve"> </w:t>
            </w:r>
            <w:r w:rsidRPr="00FB4519">
              <w:rPr>
                <w:rFonts w:ascii="Times New Roman" w:hAnsi="Times New Roman" w:cs="Times New Roman"/>
                <w:lang w:eastAsia="ru-RU"/>
              </w:rPr>
              <w:t>2000-</w:t>
            </w:r>
            <w:smartTag w:uri="urn:schemas-microsoft-com:office:smarttags" w:element="metricconverter">
              <w:smartTagPr>
                <w:attr w:name="ProductID" w:val="2500 г"/>
              </w:smartTagPr>
              <w:r w:rsidRPr="00FB4519">
                <w:rPr>
                  <w:rFonts w:ascii="Times New Roman" w:hAnsi="Times New Roman" w:cs="Times New Roman"/>
                  <w:lang w:eastAsia="ru-RU"/>
                </w:rPr>
                <w:t>2500 г</w:t>
              </w:r>
            </w:smartTag>
            <w:r w:rsidRPr="00FB4519">
              <w:rPr>
                <w:rFonts w:ascii="Times New Roman" w:hAnsi="Times New Roman" w:cs="Times New Roman"/>
                <w:lang w:eastAsia="ru-RU"/>
              </w:rPr>
              <w:t xml:space="preserve"> </w:t>
            </w:r>
          </w:p>
          <w:p w14:paraId="477776D8"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w:t>
            </w:r>
            <w:proofErr w:type="spellStart"/>
            <w:r w:rsidRPr="00FB4519">
              <w:rPr>
                <w:rFonts w:ascii="Times New Roman" w:hAnsi="Times New Roman" w:cs="Times New Roman"/>
                <w:lang w:eastAsia="ru-RU"/>
              </w:rPr>
              <w:t>центробіжне</w:t>
            </w:r>
            <w:proofErr w:type="spellEnd"/>
            <w:r w:rsidRPr="00FB4519">
              <w:rPr>
                <w:rFonts w:ascii="Times New Roman" w:hAnsi="Times New Roman" w:cs="Times New Roman"/>
                <w:lang w:eastAsia="ru-RU"/>
              </w:rPr>
              <w:t xml:space="preserve"> прискорення) 10-15 хвилин.</w:t>
            </w:r>
          </w:p>
          <w:p w14:paraId="4D1728E4"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Стерилізація:</w:t>
            </w:r>
            <w:r w:rsidRPr="00FB4519">
              <w:rPr>
                <w:rFonts w:ascii="Times New Roman" w:hAnsi="Times New Roman" w:cs="Times New Roman"/>
              </w:rPr>
              <w:t xml:space="preserve"> </w:t>
            </w:r>
            <w:r w:rsidRPr="00FB4519">
              <w:rPr>
                <w:rFonts w:ascii="Times New Roman" w:hAnsi="Times New Roman" w:cs="Times New Roman"/>
                <w:lang w:eastAsia="ru-RU"/>
              </w:rPr>
              <w:t>Стерильно (гамма випромінювання).</w:t>
            </w:r>
          </w:p>
          <w:p w14:paraId="0C88864D"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Призначення:</w:t>
            </w:r>
            <w:r w:rsidRPr="00FB4519">
              <w:rPr>
                <w:rFonts w:ascii="Times New Roman" w:hAnsi="Times New Roman" w:cs="Times New Roman"/>
              </w:rPr>
              <w:t xml:space="preserve"> </w:t>
            </w:r>
            <w:r w:rsidRPr="00FB4519">
              <w:rPr>
                <w:rFonts w:ascii="Times New Roman" w:hAnsi="Times New Roman" w:cs="Times New Roman"/>
                <w:lang w:eastAsia="ru-RU"/>
              </w:rPr>
              <w:t xml:space="preserve">для </w:t>
            </w:r>
            <w:proofErr w:type="spellStart"/>
            <w:r w:rsidRPr="00FB4519">
              <w:rPr>
                <w:rFonts w:ascii="Times New Roman" w:hAnsi="Times New Roman" w:cs="Times New Roman"/>
                <w:lang w:eastAsia="ru-RU"/>
              </w:rPr>
              <w:t>in</w:t>
            </w:r>
            <w:proofErr w:type="spellEnd"/>
            <w:r w:rsidRPr="00FB4519">
              <w:rPr>
                <w:rFonts w:ascii="Times New Roman" w:hAnsi="Times New Roman" w:cs="Times New Roman"/>
                <w:lang w:eastAsia="ru-RU"/>
              </w:rPr>
              <w:t xml:space="preserve"> </w:t>
            </w:r>
            <w:proofErr w:type="spellStart"/>
            <w:r w:rsidRPr="00FB4519">
              <w:rPr>
                <w:rFonts w:ascii="Times New Roman" w:hAnsi="Times New Roman" w:cs="Times New Roman"/>
                <w:lang w:eastAsia="ru-RU"/>
              </w:rPr>
              <w:t>vitro</w:t>
            </w:r>
            <w:proofErr w:type="spellEnd"/>
            <w:r w:rsidRPr="00FB4519">
              <w:rPr>
                <w:rFonts w:ascii="Times New Roman" w:hAnsi="Times New Roman" w:cs="Times New Roman"/>
                <w:lang w:eastAsia="ru-RU"/>
              </w:rPr>
              <w:t xml:space="preserve"> діагностики.</w:t>
            </w:r>
          </w:p>
          <w:p w14:paraId="6C94F8C9"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Загальні характеристики:</w:t>
            </w:r>
            <w:r w:rsidRPr="00FB4519">
              <w:rPr>
                <w:rFonts w:ascii="Times New Roman" w:hAnsi="Times New Roman" w:cs="Times New Roman"/>
              </w:rPr>
              <w:t xml:space="preserve"> </w:t>
            </w:r>
            <w:r w:rsidRPr="00FB4519">
              <w:rPr>
                <w:rFonts w:ascii="Times New Roman" w:hAnsi="Times New Roman" w:cs="Times New Roman"/>
                <w:lang w:eastAsia="ru-RU"/>
              </w:rPr>
              <w:t>Фізіологічно нешкідливі. Лише для одноразового використання.</w:t>
            </w:r>
          </w:p>
          <w:p w14:paraId="2A19156E"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Ділення:</w:t>
            </w:r>
            <w:r w:rsidRPr="00FB4519">
              <w:rPr>
                <w:rFonts w:ascii="Times New Roman" w:hAnsi="Times New Roman" w:cs="Times New Roman"/>
              </w:rPr>
              <w:t xml:space="preserve"> </w:t>
            </w:r>
            <w:r w:rsidRPr="00FB4519">
              <w:rPr>
                <w:rFonts w:ascii="Times New Roman" w:hAnsi="Times New Roman" w:cs="Times New Roman"/>
                <w:lang w:eastAsia="ru-RU"/>
              </w:rPr>
              <w:t>Мітка рівня наповнення крові.</w:t>
            </w:r>
          </w:p>
          <w:p w14:paraId="1F57F1B5"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Пакування: 100 шт.</w:t>
            </w:r>
          </w:p>
          <w:p w14:paraId="0BE070F1"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Мають бути виготовлені під знаком CE – відповідно до директиви 98/79/ЕС</w:t>
            </w:r>
          </w:p>
          <w:p w14:paraId="3C598C44" w14:textId="77777777" w:rsidR="00FB4519" w:rsidRPr="00FB4519" w:rsidRDefault="00FB4519" w:rsidP="00FB4519">
            <w:pPr>
              <w:spacing w:after="0" w:line="240" w:lineRule="auto"/>
              <w:jc w:val="both"/>
              <w:rPr>
                <w:rFonts w:ascii="Times New Roman" w:hAnsi="Times New Roman" w:cs="Times New Roman"/>
                <w:color w:val="000000"/>
                <w:shd w:val="clear" w:color="auto" w:fill="FFFFFF"/>
              </w:rPr>
            </w:pPr>
            <w:r w:rsidRPr="00FB4519">
              <w:rPr>
                <w:rFonts w:ascii="Times New Roman" w:hAnsi="Times New Roman" w:cs="Times New Roman"/>
                <w:lang w:eastAsia="ru-RU"/>
              </w:rPr>
              <w:t>Виробник та товар мають відповідати всім вимогам ISO 13485 та  ISO 9001.</w:t>
            </w:r>
          </w:p>
        </w:tc>
      </w:tr>
      <w:tr w:rsidR="00FB4519" w:rsidRPr="00FB4519" w14:paraId="281102A1" w14:textId="77777777" w:rsidTr="00FB4519">
        <w:trPr>
          <w:trHeight w:val="20"/>
        </w:trPr>
        <w:tc>
          <w:tcPr>
            <w:tcW w:w="568" w:type="dxa"/>
            <w:vAlign w:val="center"/>
          </w:tcPr>
          <w:p w14:paraId="50D811F8" w14:textId="77777777" w:rsidR="00FB4519" w:rsidRPr="00FB4519" w:rsidRDefault="00FB4519" w:rsidP="00FB4519">
            <w:pPr>
              <w:tabs>
                <w:tab w:val="left" w:pos="2715"/>
              </w:tabs>
              <w:spacing w:after="0" w:line="240" w:lineRule="auto"/>
              <w:jc w:val="center"/>
              <w:rPr>
                <w:rFonts w:ascii="Times New Roman" w:hAnsi="Times New Roman" w:cs="Times New Roman"/>
                <w:color w:val="000000"/>
              </w:rPr>
            </w:pPr>
            <w:r w:rsidRPr="00FB4519">
              <w:rPr>
                <w:rFonts w:ascii="Times New Roman" w:hAnsi="Times New Roman" w:cs="Times New Roman"/>
                <w:color w:val="000000"/>
              </w:rPr>
              <w:t>4</w:t>
            </w:r>
          </w:p>
        </w:tc>
        <w:tc>
          <w:tcPr>
            <w:tcW w:w="2268" w:type="dxa"/>
            <w:vAlign w:val="center"/>
          </w:tcPr>
          <w:p w14:paraId="0C363728" w14:textId="77777777" w:rsidR="00FB4519" w:rsidRPr="00FB4519" w:rsidRDefault="00FB4519" w:rsidP="00FB4519">
            <w:pPr>
              <w:spacing w:after="0" w:line="240" w:lineRule="auto"/>
              <w:jc w:val="center"/>
              <w:rPr>
                <w:rFonts w:ascii="Times New Roman" w:hAnsi="Times New Roman" w:cs="Times New Roman"/>
              </w:rPr>
            </w:pPr>
            <w:r w:rsidRPr="00FB4519">
              <w:rPr>
                <w:rFonts w:ascii="Times New Roman" w:hAnsi="Times New Roman" w:cs="Times New Roman"/>
              </w:rPr>
              <w:t>Чашки для зразків</w:t>
            </w:r>
          </w:p>
        </w:tc>
        <w:tc>
          <w:tcPr>
            <w:tcW w:w="992" w:type="dxa"/>
            <w:vAlign w:val="center"/>
          </w:tcPr>
          <w:p w14:paraId="16EEA7C4" w14:textId="77777777" w:rsidR="00FB4519" w:rsidRPr="00FB4519" w:rsidRDefault="00FB4519" w:rsidP="00FB4519">
            <w:pPr>
              <w:spacing w:after="0" w:line="240" w:lineRule="auto"/>
              <w:jc w:val="center"/>
              <w:rPr>
                <w:rFonts w:ascii="Times New Roman" w:hAnsi="Times New Roman" w:cs="Times New Roman"/>
              </w:rPr>
            </w:pPr>
            <w:proofErr w:type="spellStart"/>
            <w:r w:rsidRPr="00FB4519">
              <w:rPr>
                <w:rFonts w:ascii="Times New Roman" w:hAnsi="Times New Roman" w:cs="Times New Roman"/>
              </w:rPr>
              <w:t>уп</w:t>
            </w:r>
            <w:proofErr w:type="spellEnd"/>
          </w:p>
        </w:tc>
        <w:tc>
          <w:tcPr>
            <w:tcW w:w="567" w:type="dxa"/>
            <w:vAlign w:val="center"/>
          </w:tcPr>
          <w:p w14:paraId="5CA6C073" w14:textId="77777777" w:rsidR="00FB4519" w:rsidRPr="00FB4519" w:rsidRDefault="00FB4519" w:rsidP="00FB4519">
            <w:pPr>
              <w:spacing w:after="0" w:line="240" w:lineRule="auto"/>
              <w:jc w:val="center"/>
              <w:rPr>
                <w:rFonts w:ascii="Times New Roman" w:hAnsi="Times New Roman" w:cs="Times New Roman"/>
              </w:rPr>
            </w:pPr>
            <w:r w:rsidRPr="00FB4519">
              <w:rPr>
                <w:rFonts w:ascii="Times New Roman" w:hAnsi="Times New Roman" w:cs="Times New Roman"/>
              </w:rPr>
              <w:t>2</w:t>
            </w:r>
          </w:p>
        </w:tc>
        <w:tc>
          <w:tcPr>
            <w:tcW w:w="1762" w:type="dxa"/>
            <w:vAlign w:val="center"/>
          </w:tcPr>
          <w:p w14:paraId="0431E91A" w14:textId="77777777" w:rsidR="00FB4519" w:rsidRPr="00FB4519" w:rsidRDefault="00FB4519" w:rsidP="00FB4519">
            <w:pPr>
              <w:spacing w:after="0" w:line="240" w:lineRule="auto"/>
              <w:jc w:val="center"/>
              <w:rPr>
                <w:rFonts w:ascii="Times New Roman" w:hAnsi="Times New Roman" w:cs="Times New Roman"/>
                <w:color w:val="000000"/>
              </w:rPr>
            </w:pPr>
            <w:r w:rsidRPr="00FB4519">
              <w:rPr>
                <w:rFonts w:ascii="Times New Roman" w:hAnsi="Times New Roman" w:cs="Times New Roman"/>
                <w:color w:val="000000"/>
                <w:bdr w:val="none" w:sz="0" w:space="0" w:color="auto" w:frame="1"/>
                <w:shd w:val="clear" w:color="auto" w:fill="FDFEFD"/>
              </w:rPr>
              <w:t>62225 - Ємність для лабораторного аналізатора ІВД</w:t>
            </w:r>
          </w:p>
        </w:tc>
        <w:tc>
          <w:tcPr>
            <w:tcW w:w="3766" w:type="dxa"/>
          </w:tcPr>
          <w:p w14:paraId="09C83E73" w14:textId="77777777" w:rsidR="00FB4519" w:rsidRPr="00FB4519" w:rsidRDefault="00FB4519" w:rsidP="00FB4519">
            <w:pPr>
              <w:spacing w:after="0" w:line="240" w:lineRule="auto"/>
              <w:jc w:val="both"/>
              <w:rPr>
                <w:rFonts w:ascii="Times New Roman" w:hAnsi="Times New Roman" w:cs="Times New Roman"/>
              </w:rPr>
            </w:pPr>
            <w:r w:rsidRPr="00FB4519">
              <w:rPr>
                <w:rFonts w:ascii="Times New Roman" w:hAnsi="Times New Roman" w:cs="Times New Roman"/>
              </w:rPr>
              <w:t xml:space="preserve">Чашки для зразків </w:t>
            </w:r>
            <w:r w:rsidRPr="00FB4519">
              <w:rPr>
                <w:rFonts w:ascii="Times New Roman" w:hAnsi="Times New Roman" w:cs="Times New Roman"/>
                <w:lang w:val="en-US"/>
              </w:rPr>
              <w:t>Sample</w:t>
            </w:r>
            <w:r w:rsidRPr="00FB4519">
              <w:rPr>
                <w:rFonts w:ascii="Times New Roman" w:hAnsi="Times New Roman" w:cs="Times New Roman"/>
              </w:rPr>
              <w:t xml:space="preserve"> </w:t>
            </w:r>
            <w:r w:rsidRPr="00FB4519">
              <w:rPr>
                <w:rFonts w:ascii="Times New Roman" w:hAnsi="Times New Roman" w:cs="Times New Roman"/>
                <w:lang w:val="en-US"/>
              </w:rPr>
              <w:t>Cups</w:t>
            </w:r>
            <w:r w:rsidRPr="00FB4519">
              <w:rPr>
                <w:rFonts w:ascii="Times New Roman" w:hAnsi="Times New Roman" w:cs="Times New Roman"/>
              </w:rPr>
              <w:t xml:space="preserve"> одноразового використання для біохімічного аналізатора.</w:t>
            </w:r>
          </w:p>
          <w:p w14:paraId="62107780" w14:textId="77777777" w:rsidR="00FB4519" w:rsidRPr="00FB4519" w:rsidRDefault="00FB4519" w:rsidP="00FB4519">
            <w:pPr>
              <w:spacing w:after="0" w:line="240" w:lineRule="auto"/>
              <w:jc w:val="both"/>
              <w:rPr>
                <w:rFonts w:ascii="Times New Roman" w:hAnsi="Times New Roman" w:cs="Times New Roman"/>
              </w:rPr>
            </w:pPr>
            <w:r w:rsidRPr="00FB4519">
              <w:rPr>
                <w:rFonts w:ascii="Times New Roman" w:hAnsi="Times New Roman" w:cs="Times New Roman"/>
              </w:rPr>
              <w:t>Фасування: 1000шт в упаковці</w:t>
            </w:r>
          </w:p>
          <w:p w14:paraId="2CC54C68" w14:textId="77777777" w:rsidR="00FB4519" w:rsidRPr="00FB4519" w:rsidRDefault="00FB4519" w:rsidP="00FB4519">
            <w:pPr>
              <w:spacing w:after="0" w:line="240" w:lineRule="auto"/>
              <w:jc w:val="both"/>
              <w:rPr>
                <w:rFonts w:ascii="Times New Roman" w:hAnsi="Times New Roman" w:cs="Times New Roman"/>
                <w:color w:val="000000"/>
              </w:rPr>
            </w:pPr>
            <w:r w:rsidRPr="00FB4519">
              <w:rPr>
                <w:rFonts w:ascii="Times New Roman" w:hAnsi="Times New Roman" w:cs="Times New Roman"/>
              </w:rPr>
              <w:t xml:space="preserve">Чашки мають бути сумісні з Аналізатором </w:t>
            </w:r>
            <w:proofErr w:type="spellStart"/>
            <w:r w:rsidRPr="00FB4519">
              <w:rPr>
                <w:rFonts w:ascii="Times New Roman" w:hAnsi="Times New Roman" w:cs="Times New Roman"/>
                <w:i/>
              </w:rPr>
              <w:t>BioChem</w:t>
            </w:r>
            <w:proofErr w:type="spellEnd"/>
            <w:r w:rsidRPr="00FB4519">
              <w:rPr>
                <w:rFonts w:ascii="Times New Roman" w:hAnsi="Times New Roman" w:cs="Times New Roman"/>
                <w:i/>
              </w:rPr>
              <w:t xml:space="preserve"> FC-360</w:t>
            </w:r>
            <w:r w:rsidRPr="00FB4519">
              <w:rPr>
                <w:rFonts w:ascii="Times New Roman" w:hAnsi="Times New Roman" w:cs="Times New Roman"/>
                <w:color w:val="000000"/>
              </w:rPr>
              <w:t xml:space="preserve">. </w:t>
            </w:r>
            <w:r w:rsidRPr="00FB4519">
              <w:rPr>
                <w:rFonts w:ascii="Times New Roman" w:hAnsi="Times New Roman" w:cs="Times New Roman"/>
                <w:bCs/>
                <w:iCs/>
              </w:rPr>
              <w:t>Сумісність підтверджується оригіналом листа від виробника або його офіційного дистриб’ютора (представника) в Україні.</w:t>
            </w:r>
          </w:p>
        </w:tc>
      </w:tr>
      <w:tr w:rsidR="00FB4519" w:rsidRPr="00FB4519" w14:paraId="5FAECFFB" w14:textId="77777777" w:rsidTr="00FB4519">
        <w:trPr>
          <w:trHeight w:val="20"/>
        </w:trPr>
        <w:tc>
          <w:tcPr>
            <w:tcW w:w="568" w:type="dxa"/>
            <w:vAlign w:val="center"/>
          </w:tcPr>
          <w:p w14:paraId="2F9EB3F4" w14:textId="77777777" w:rsidR="00FB4519" w:rsidRPr="00FB4519" w:rsidRDefault="00FB4519" w:rsidP="00FB4519">
            <w:pPr>
              <w:tabs>
                <w:tab w:val="left" w:pos="2715"/>
              </w:tabs>
              <w:spacing w:after="0" w:line="240" w:lineRule="auto"/>
              <w:jc w:val="center"/>
              <w:rPr>
                <w:rFonts w:ascii="Times New Roman" w:hAnsi="Times New Roman" w:cs="Times New Roman"/>
                <w:color w:val="000000"/>
                <w:lang w:val="en-US"/>
              </w:rPr>
            </w:pPr>
            <w:r w:rsidRPr="00FB4519">
              <w:rPr>
                <w:rFonts w:ascii="Times New Roman" w:hAnsi="Times New Roman" w:cs="Times New Roman"/>
                <w:color w:val="000000"/>
                <w:lang w:val="en-US"/>
              </w:rPr>
              <w:t>5</w:t>
            </w:r>
          </w:p>
        </w:tc>
        <w:tc>
          <w:tcPr>
            <w:tcW w:w="2268" w:type="dxa"/>
            <w:vAlign w:val="center"/>
          </w:tcPr>
          <w:p w14:paraId="766A6CD5" w14:textId="77777777" w:rsidR="00FB4519" w:rsidRPr="00FB4519" w:rsidRDefault="00FB4519" w:rsidP="00FB4519">
            <w:pPr>
              <w:spacing w:after="0" w:line="240" w:lineRule="auto"/>
              <w:jc w:val="center"/>
              <w:rPr>
                <w:rFonts w:ascii="Times New Roman" w:hAnsi="Times New Roman" w:cs="Times New Roman"/>
              </w:rPr>
            </w:pPr>
            <w:r w:rsidRPr="00FB4519">
              <w:rPr>
                <w:rFonts w:ascii="Times New Roman" w:hAnsi="Times New Roman" w:cs="Times New Roman"/>
              </w:rPr>
              <w:t>Кювети до біохімічного аналізатора</w:t>
            </w:r>
          </w:p>
          <w:p w14:paraId="6BDE155F" w14:textId="77777777" w:rsidR="00FB4519" w:rsidRPr="00FB4519" w:rsidRDefault="00FB4519" w:rsidP="00FB4519">
            <w:pPr>
              <w:spacing w:after="0" w:line="240" w:lineRule="auto"/>
              <w:jc w:val="center"/>
              <w:rPr>
                <w:rFonts w:ascii="Times New Roman" w:hAnsi="Times New Roman" w:cs="Times New Roman"/>
                <w:lang w:val="en-US"/>
              </w:rPr>
            </w:pPr>
          </w:p>
        </w:tc>
        <w:tc>
          <w:tcPr>
            <w:tcW w:w="992" w:type="dxa"/>
            <w:vAlign w:val="center"/>
          </w:tcPr>
          <w:p w14:paraId="41E6D03A" w14:textId="77777777" w:rsidR="00FB4519" w:rsidRPr="00FB4519" w:rsidRDefault="00FB4519" w:rsidP="00FB4519">
            <w:pPr>
              <w:spacing w:after="0" w:line="240" w:lineRule="auto"/>
              <w:jc w:val="center"/>
              <w:rPr>
                <w:rFonts w:ascii="Times New Roman" w:hAnsi="Times New Roman" w:cs="Times New Roman"/>
              </w:rPr>
            </w:pPr>
            <w:proofErr w:type="spellStart"/>
            <w:r w:rsidRPr="00FB4519">
              <w:rPr>
                <w:rFonts w:ascii="Times New Roman" w:hAnsi="Times New Roman" w:cs="Times New Roman"/>
              </w:rPr>
              <w:t>уп</w:t>
            </w:r>
            <w:proofErr w:type="spellEnd"/>
          </w:p>
        </w:tc>
        <w:tc>
          <w:tcPr>
            <w:tcW w:w="567" w:type="dxa"/>
            <w:vAlign w:val="center"/>
          </w:tcPr>
          <w:p w14:paraId="4ECF1E81" w14:textId="77777777" w:rsidR="00FB4519" w:rsidRPr="00FB4519" w:rsidRDefault="00FB4519" w:rsidP="00FB4519">
            <w:pPr>
              <w:spacing w:after="0" w:line="240" w:lineRule="auto"/>
              <w:jc w:val="center"/>
              <w:rPr>
                <w:rFonts w:ascii="Times New Roman" w:hAnsi="Times New Roman" w:cs="Times New Roman"/>
              </w:rPr>
            </w:pPr>
            <w:r w:rsidRPr="00FB4519">
              <w:rPr>
                <w:rFonts w:ascii="Times New Roman" w:hAnsi="Times New Roman" w:cs="Times New Roman"/>
              </w:rPr>
              <w:t>1</w:t>
            </w:r>
          </w:p>
        </w:tc>
        <w:tc>
          <w:tcPr>
            <w:tcW w:w="1762" w:type="dxa"/>
            <w:vAlign w:val="center"/>
          </w:tcPr>
          <w:p w14:paraId="7AD2281B" w14:textId="77777777" w:rsidR="00FB4519" w:rsidRPr="00FB4519" w:rsidRDefault="00FB4519" w:rsidP="00FB4519">
            <w:pPr>
              <w:spacing w:after="0" w:line="240" w:lineRule="auto"/>
              <w:jc w:val="center"/>
              <w:rPr>
                <w:rFonts w:ascii="Times New Roman" w:hAnsi="Times New Roman" w:cs="Times New Roman"/>
                <w:color w:val="000000"/>
              </w:rPr>
            </w:pPr>
            <w:r w:rsidRPr="00FB4519">
              <w:rPr>
                <w:rFonts w:ascii="Times New Roman" w:hAnsi="Times New Roman" w:cs="Times New Roman"/>
                <w:color w:val="000000"/>
                <w:bdr w:val="none" w:sz="0" w:space="0" w:color="auto" w:frame="1"/>
                <w:shd w:val="clear" w:color="auto" w:fill="FDFEFD"/>
              </w:rPr>
              <w:t>61033 - Кювету для лабораторного аналізатора ІВД, багаторазового використання</w:t>
            </w:r>
          </w:p>
        </w:tc>
        <w:tc>
          <w:tcPr>
            <w:tcW w:w="3766" w:type="dxa"/>
          </w:tcPr>
          <w:p w14:paraId="6B598D91" w14:textId="77777777" w:rsidR="00FB4519" w:rsidRPr="00FB4519" w:rsidRDefault="00FB4519" w:rsidP="00FB4519">
            <w:pPr>
              <w:spacing w:after="0" w:line="240" w:lineRule="auto"/>
              <w:jc w:val="both"/>
              <w:rPr>
                <w:rFonts w:ascii="Times New Roman" w:hAnsi="Times New Roman" w:cs="Times New Roman"/>
              </w:rPr>
            </w:pPr>
            <w:r w:rsidRPr="00FB4519">
              <w:rPr>
                <w:rFonts w:ascii="Times New Roman" w:hAnsi="Times New Roman" w:cs="Times New Roman"/>
              </w:rPr>
              <w:t xml:space="preserve">Кювети багаторазового використання з </w:t>
            </w:r>
            <w:proofErr w:type="spellStart"/>
            <w:r w:rsidRPr="00FB4519">
              <w:rPr>
                <w:rFonts w:ascii="Times New Roman" w:hAnsi="Times New Roman" w:cs="Times New Roman"/>
              </w:rPr>
              <w:t>поліметалметакрилату</w:t>
            </w:r>
            <w:proofErr w:type="spellEnd"/>
            <w:r w:rsidRPr="00FB4519">
              <w:rPr>
                <w:rFonts w:ascii="Times New Roman" w:hAnsi="Times New Roman" w:cs="Times New Roman"/>
              </w:rPr>
              <w:t>.</w:t>
            </w:r>
          </w:p>
          <w:p w14:paraId="6598D3F5" w14:textId="77777777" w:rsidR="00FB4519" w:rsidRPr="00FB4519" w:rsidRDefault="00FB4519" w:rsidP="00FB4519">
            <w:pPr>
              <w:spacing w:after="0" w:line="240" w:lineRule="auto"/>
              <w:jc w:val="both"/>
              <w:rPr>
                <w:rFonts w:ascii="Times New Roman" w:hAnsi="Times New Roman" w:cs="Times New Roman"/>
              </w:rPr>
            </w:pPr>
            <w:r w:rsidRPr="00FB4519">
              <w:rPr>
                <w:rFonts w:ascii="Times New Roman" w:hAnsi="Times New Roman" w:cs="Times New Roman"/>
              </w:rPr>
              <w:t>Фасування: 100 кювет в упаковці.</w:t>
            </w:r>
          </w:p>
          <w:p w14:paraId="33084794" w14:textId="77777777" w:rsidR="00FB4519" w:rsidRPr="00FB4519" w:rsidRDefault="00FB4519" w:rsidP="00FB4519">
            <w:pPr>
              <w:spacing w:after="0" w:line="240" w:lineRule="auto"/>
              <w:jc w:val="both"/>
              <w:rPr>
                <w:rFonts w:ascii="Times New Roman" w:hAnsi="Times New Roman" w:cs="Times New Roman"/>
              </w:rPr>
            </w:pPr>
            <w:r w:rsidRPr="00FB4519">
              <w:rPr>
                <w:rFonts w:ascii="Times New Roman" w:hAnsi="Times New Roman" w:cs="Times New Roman"/>
              </w:rPr>
              <w:t xml:space="preserve">Кювети мають бути сумісні з Аналізатором </w:t>
            </w:r>
            <w:proofErr w:type="spellStart"/>
            <w:r w:rsidRPr="00FB4519">
              <w:rPr>
                <w:rFonts w:ascii="Times New Roman" w:hAnsi="Times New Roman" w:cs="Times New Roman"/>
                <w:i/>
              </w:rPr>
              <w:t>BioChem</w:t>
            </w:r>
            <w:proofErr w:type="spellEnd"/>
            <w:r w:rsidRPr="00FB4519">
              <w:rPr>
                <w:rFonts w:ascii="Times New Roman" w:hAnsi="Times New Roman" w:cs="Times New Roman"/>
                <w:i/>
              </w:rPr>
              <w:t xml:space="preserve"> FC-360</w:t>
            </w:r>
            <w:r w:rsidRPr="00FB4519">
              <w:rPr>
                <w:rFonts w:ascii="Times New Roman" w:hAnsi="Times New Roman" w:cs="Times New Roman"/>
                <w:color w:val="000000"/>
              </w:rPr>
              <w:t xml:space="preserve">. </w:t>
            </w:r>
            <w:r w:rsidRPr="00FB4519">
              <w:rPr>
                <w:rFonts w:ascii="Times New Roman" w:hAnsi="Times New Roman" w:cs="Times New Roman"/>
                <w:bCs/>
                <w:iCs/>
              </w:rPr>
              <w:t>Сумісність підтверджується оригіналом листа від виробника або його офіційного дистриб’ютора (представника) в Україні.</w:t>
            </w:r>
          </w:p>
        </w:tc>
      </w:tr>
      <w:tr w:rsidR="00FB4519" w:rsidRPr="00FB4519" w14:paraId="6AFCAACD" w14:textId="77777777" w:rsidTr="00FB4519">
        <w:trPr>
          <w:trHeight w:val="1408"/>
        </w:trPr>
        <w:tc>
          <w:tcPr>
            <w:tcW w:w="568" w:type="dxa"/>
            <w:vAlign w:val="center"/>
          </w:tcPr>
          <w:p w14:paraId="506DBA82" w14:textId="77777777" w:rsidR="00FB4519" w:rsidRPr="00FB4519" w:rsidRDefault="00FB4519" w:rsidP="00FB4519">
            <w:pPr>
              <w:tabs>
                <w:tab w:val="left" w:pos="2715"/>
              </w:tabs>
              <w:spacing w:after="0" w:line="240" w:lineRule="auto"/>
              <w:jc w:val="center"/>
              <w:rPr>
                <w:rFonts w:ascii="Times New Roman" w:hAnsi="Times New Roman" w:cs="Times New Roman"/>
                <w:color w:val="000000"/>
                <w:lang w:val="en-US"/>
              </w:rPr>
            </w:pPr>
            <w:r w:rsidRPr="00FB4519">
              <w:rPr>
                <w:rFonts w:ascii="Times New Roman" w:hAnsi="Times New Roman" w:cs="Times New Roman"/>
                <w:color w:val="000000"/>
                <w:lang w:val="en-US"/>
              </w:rPr>
              <w:lastRenderedPageBreak/>
              <w:t>6</w:t>
            </w:r>
          </w:p>
        </w:tc>
        <w:tc>
          <w:tcPr>
            <w:tcW w:w="2268" w:type="dxa"/>
            <w:vAlign w:val="center"/>
          </w:tcPr>
          <w:p w14:paraId="11C8D6EF" w14:textId="77777777" w:rsidR="00A84292" w:rsidRPr="00FB4519" w:rsidRDefault="00FB4519" w:rsidP="00A84292">
            <w:pPr>
              <w:spacing w:after="0" w:line="240" w:lineRule="auto"/>
              <w:rPr>
                <w:rFonts w:ascii="Times New Roman" w:hAnsi="Times New Roman" w:cs="Times New Roman"/>
                <w:lang w:eastAsia="ru-RU"/>
              </w:rPr>
            </w:pPr>
            <w:r w:rsidRPr="00FB4519">
              <w:rPr>
                <w:rFonts w:ascii="Times New Roman" w:hAnsi="Times New Roman" w:cs="Times New Roman"/>
                <w:lang w:eastAsia="ru-RU"/>
              </w:rPr>
              <w:t>Пробірка вакуумна для збору крові VACUSERA</w:t>
            </w:r>
            <w:r w:rsidR="00A84292">
              <w:rPr>
                <w:rFonts w:ascii="Times New Roman" w:hAnsi="Times New Roman" w:cs="Times New Roman"/>
                <w:lang w:eastAsia="ru-RU"/>
              </w:rPr>
              <w:t xml:space="preserve">, </w:t>
            </w:r>
            <w:r w:rsidR="00A84292" w:rsidRPr="00FB4519">
              <w:rPr>
                <w:rFonts w:ascii="Times New Roman" w:hAnsi="Times New Roman" w:cs="Times New Roman"/>
                <w:lang w:eastAsia="ru-RU"/>
              </w:rPr>
              <w:t>Об’єм забору: 4 мл</w:t>
            </w:r>
          </w:p>
          <w:p w14:paraId="1C98DD67" w14:textId="60EA3BEE" w:rsidR="00FB4519" w:rsidRPr="00FB4519" w:rsidRDefault="00FB4519" w:rsidP="00FB4519">
            <w:pPr>
              <w:spacing w:after="0" w:line="240" w:lineRule="auto"/>
              <w:jc w:val="center"/>
              <w:rPr>
                <w:rFonts w:ascii="Times New Roman" w:hAnsi="Times New Roman" w:cs="Times New Roman"/>
              </w:rPr>
            </w:pPr>
          </w:p>
        </w:tc>
        <w:tc>
          <w:tcPr>
            <w:tcW w:w="992" w:type="dxa"/>
            <w:vAlign w:val="center"/>
          </w:tcPr>
          <w:p w14:paraId="2F727988" w14:textId="77777777" w:rsidR="00FB4519" w:rsidRPr="00FB4519" w:rsidRDefault="00FB4519" w:rsidP="00FB4519">
            <w:pPr>
              <w:spacing w:after="0" w:line="240" w:lineRule="auto"/>
              <w:jc w:val="center"/>
              <w:rPr>
                <w:rFonts w:ascii="Times New Roman" w:hAnsi="Times New Roman" w:cs="Times New Roman"/>
              </w:rPr>
            </w:pPr>
            <w:proofErr w:type="spellStart"/>
            <w:r w:rsidRPr="00FB4519">
              <w:rPr>
                <w:rFonts w:ascii="Times New Roman" w:hAnsi="Times New Roman" w:cs="Times New Roman"/>
              </w:rPr>
              <w:t>уп</w:t>
            </w:r>
            <w:proofErr w:type="spellEnd"/>
          </w:p>
        </w:tc>
        <w:tc>
          <w:tcPr>
            <w:tcW w:w="567" w:type="dxa"/>
            <w:vAlign w:val="center"/>
          </w:tcPr>
          <w:p w14:paraId="55AD2A53" w14:textId="4B86E195" w:rsidR="00FB4519" w:rsidRPr="00FB4519" w:rsidRDefault="00FB4519" w:rsidP="00FB4519">
            <w:pPr>
              <w:spacing w:after="0" w:line="240" w:lineRule="auto"/>
              <w:jc w:val="center"/>
              <w:rPr>
                <w:rFonts w:ascii="Times New Roman" w:hAnsi="Times New Roman" w:cs="Times New Roman"/>
              </w:rPr>
            </w:pPr>
            <w:r w:rsidRPr="00FB4519">
              <w:rPr>
                <w:rFonts w:ascii="Times New Roman" w:hAnsi="Times New Roman" w:cs="Times New Roman"/>
              </w:rPr>
              <w:t>170</w:t>
            </w:r>
          </w:p>
        </w:tc>
        <w:tc>
          <w:tcPr>
            <w:tcW w:w="1762" w:type="dxa"/>
            <w:vAlign w:val="center"/>
          </w:tcPr>
          <w:p w14:paraId="6F3D9CC6" w14:textId="77777777" w:rsidR="00FB4519" w:rsidRPr="00FB4519" w:rsidRDefault="00FB4519" w:rsidP="00FB4519">
            <w:pPr>
              <w:spacing w:after="0" w:line="240" w:lineRule="auto"/>
              <w:jc w:val="center"/>
              <w:rPr>
                <w:rFonts w:ascii="Times New Roman" w:hAnsi="Times New Roman" w:cs="Times New Roman"/>
                <w:color w:val="000000"/>
              </w:rPr>
            </w:pPr>
            <w:r w:rsidRPr="00FB4519">
              <w:rPr>
                <w:rFonts w:ascii="Times New Roman" w:hAnsi="Times New Roman" w:cs="Times New Roman"/>
              </w:rPr>
              <w:t>42585-Пробірка вакуумна для взяття зразків крові, з активатором згортання IVD</w:t>
            </w:r>
          </w:p>
        </w:tc>
        <w:tc>
          <w:tcPr>
            <w:tcW w:w="3766" w:type="dxa"/>
          </w:tcPr>
          <w:p w14:paraId="29B443FA" w14:textId="77777777" w:rsidR="00FB4519" w:rsidRPr="00FB4519" w:rsidRDefault="00FB4519" w:rsidP="00FB4519">
            <w:pPr>
              <w:pStyle w:val="a7"/>
              <w:spacing w:before="0" w:after="0"/>
              <w:rPr>
                <w:sz w:val="22"/>
                <w:szCs w:val="22"/>
                <w:lang w:val="uk-UA"/>
              </w:rPr>
            </w:pPr>
            <w:proofErr w:type="spellStart"/>
            <w:r w:rsidRPr="00FB4519">
              <w:rPr>
                <w:sz w:val="22"/>
                <w:szCs w:val="22"/>
              </w:rPr>
              <w:t>Вакуумна</w:t>
            </w:r>
            <w:proofErr w:type="spellEnd"/>
            <w:r w:rsidRPr="00FB4519">
              <w:rPr>
                <w:sz w:val="22"/>
                <w:szCs w:val="22"/>
              </w:rPr>
              <w:t xml:space="preserve"> </w:t>
            </w:r>
            <w:proofErr w:type="spellStart"/>
            <w:r w:rsidRPr="00FB4519">
              <w:rPr>
                <w:sz w:val="22"/>
                <w:szCs w:val="22"/>
              </w:rPr>
              <w:t>пробірка</w:t>
            </w:r>
            <w:proofErr w:type="spellEnd"/>
            <w:r w:rsidRPr="00FB4519">
              <w:rPr>
                <w:sz w:val="22"/>
                <w:szCs w:val="22"/>
              </w:rPr>
              <w:t xml:space="preserve"> </w:t>
            </w:r>
            <w:proofErr w:type="spellStart"/>
            <w:r w:rsidRPr="00FB4519">
              <w:rPr>
                <w:sz w:val="22"/>
                <w:szCs w:val="22"/>
              </w:rPr>
              <w:t>використовується</w:t>
            </w:r>
            <w:proofErr w:type="spellEnd"/>
            <w:r w:rsidRPr="00FB4519">
              <w:rPr>
                <w:sz w:val="22"/>
                <w:szCs w:val="22"/>
              </w:rPr>
              <w:t xml:space="preserve"> для венозного забору </w:t>
            </w:r>
            <w:proofErr w:type="spellStart"/>
            <w:r w:rsidRPr="00FB4519">
              <w:rPr>
                <w:sz w:val="22"/>
                <w:szCs w:val="22"/>
              </w:rPr>
              <w:t>крові</w:t>
            </w:r>
            <w:proofErr w:type="spellEnd"/>
            <w:r w:rsidRPr="00FB4519">
              <w:rPr>
                <w:sz w:val="22"/>
                <w:szCs w:val="22"/>
              </w:rPr>
              <w:t xml:space="preserve">. </w:t>
            </w:r>
          </w:p>
          <w:p w14:paraId="03A0A4F7"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Матеріал пробірки:</w:t>
            </w:r>
            <w:r w:rsidRPr="00FB4519">
              <w:rPr>
                <w:rFonts w:ascii="Times New Roman" w:hAnsi="Times New Roman" w:cs="Times New Roman"/>
              </w:rPr>
              <w:t xml:space="preserve"> </w:t>
            </w:r>
            <w:r w:rsidRPr="00FB4519">
              <w:rPr>
                <w:rFonts w:ascii="Times New Roman" w:hAnsi="Times New Roman" w:cs="Times New Roman"/>
                <w:lang w:eastAsia="ru-RU"/>
              </w:rPr>
              <w:t>ПЕТ (</w:t>
            </w:r>
            <w:proofErr w:type="spellStart"/>
            <w:r w:rsidRPr="00FB4519">
              <w:rPr>
                <w:rFonts w:ascii="Times New Roman" w:hAnsi="Times New Roman" w:cs="Times New Roman"/>
                <w:lang w:eastAsia="ru-RU"/>
              </w:rPr>
              <w:t>поліетилентерефталат</w:t>
            </w:r>
            <w:proofErr w:type="spellEnd"/>
            <w:r w:rsidRPr="00FB4519">
              <w:rPr>
                <w:rFonts w:ascii="Times New Roman" w:hAnsi="Times New Roman" w:cs="Times New Roman"/>
                <w:lang w:eastAsia="ru-RU"/>
              </w:rPr>
              <w:t>).</w:t>
            </w:r>
          </w:p>
          <w:p w14:paraId="44E554B9"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Матеріал кришки:</w:t>
            </w:r>
            <w:r w:rsidRPr="00FB4519">
              <w:rPr>
                <w:rFonts w:ascii="Times New Roman" w:hAnsi="Times New Roman" w:cs="Times New Roman"/>
              </w:rPr>
              <w:t xml:space="preserve"> </w:t>
            </w:r>
            <w:r w:rsidRPr="00FB4519">
              <w:rPr>
                <w:rFonts w:ascii="Times New Roman" w:hAnsi="Times New Roman" w:cs="Times New Roman"/>
                <w:lang w:eastAsia="ru-RU"/>
              </w:rPr>
              <w:t>Пробка з бутилкаучуку та зовнішній ковпачок з поліетилену червоного кольору.</w:t>
            </w:r>
          </w:p>
          <w:p w14:paraId="2CF01181"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Етикетка:</w:t>
            </w:r>
            <w:r w:rsidRPr="00FB4519">
              <w:rPr>
                <w:rFonts w:ascii="Times New Roman" w:hAnsi="Times New Roman" w:cs="Times New Roman"/>
              </w:rPr>
              <w:t xml:space="preserve"> </w:t>
            </w:r>
            <w:r w:rsidRPr="00FB4519">
              <w:rPr>
                <w:rFonts w:ascii="Times New Roman" w:hAnsi="Times New Roman" w:cs="Times New Roman"/>
                <w:lang w:eastAsia="ru-RU"/>
              </w:rPr>
              <w:t>Паперова.</w:t>
            </w:r>
          </w:p>
          <w:p w14:paraId="10DC429B"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Об’єм забору: 4 мл</w:t>
            </w:r>
          </w:p>
          <w:p w14:paraId="6CF3E562"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Розмір: 13х75 мм.</w:t>
            </w:r>
          </w:p>
          <w:p w14:paraId="63B3DFD4"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Колір кришки: червона.</w:t>
            </w:r>
          </w:p>
          <w:p w14:paraId="069EB258"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Тип пробірки:</w:t>
            </w:r>
            <w:r w:rsidRPr="00FB4519">
              <w:rPr>
                <w:rFonts w:ascii="Times New Roman" w:hAnsi="Times New Roman" w:cs="Times New Roman"/>
              </w:rPr>
              <w:t xml:space="preserve"> </w:t>
            </w:r>
            <w:r w:rsidRPr="00FB4519">
              <w:rPr>
                <w:rFonts w:ascii="Times New Roman" w:hAnsi="Times New Roman" w:cs="Times New Roman"/>
                <w:lang w:eastAsia="ru-RU"/>
              </w:rPr>
              <w:t>активатор згортання.</w:t>
            </w:r>
          </w:p>
          <w:p w14:paraId="112C83C8"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Опис: Серологічна реакція.</w:t>
            </w:r>
          </w:p>
          <w:p w14:paraId="73C850C4"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Змішування: 5 - 6 разів.</w:t>
            </w:r>
          </w:p>
          <w:p w14:paraId="66CF697C"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Швидкість та час центрифугування:</w:t>
            </w:r>
            <w:r w:rsidRPr="00FB4519">
              <w:rPr>
                <w:rFonts w:ascii="Times New Roman" w:hAnsi="Times New Roman" w:cs="Times New Roman"/>
              </w:rPr>
              <w:t xml:space="preserve"> </w:t>
            </w:r>
            <w:smartTag w:uri="urn:schemas-microsoft-com:office:smarttags" w:element="metricconverter">
              <w:smartTagPr>
                <w:attr w:name="ProductID" w:val="1300 г"/>
              </w:smartTagPr>
              <w:r w:rsidRPr="00FB4519">
                <w:rPr>
                  <w:rFonts w:ascii="Times New Roman" w:hAnsi="Times New Roman" w:cs="Times New Roman"/>
                  <w:lang w:eastAsia="ru-RU"/>
                </w:rPr>
                <w:t>1300 г</w:t>
              </w:r>
            </w:smartTag>
            <w:r w:rsidRPr="00FB4519">
              <w:rPr>
                <w:rFonts w:ascii="Times New Roman" w:hAnsi="Times New Roman" w:cs="Times New Roman"/>
                <w:lang w:eastAsia="ru-RU"/>
              </w:rPr>
              <w:t xml:space="preserve"> (</w:t>
            </w:r>
            <w:proofErr w:type="spellStart"/>
            <w:r w:rsidRPr="00FB4519">
              <w:rPr>
                <w:rFonts w:ascii="Times New Roman" w:hAnsi="Times New Roman" w:cs="Times New Roman"/>
                <w:lang w:eastAsia="ru-RU"/>
              </w:rPr>
              <w:t>центробіжне</w:t>
            </w:r>
            <w:proofErr w:type="spellEnd"/>
            <w:r w:rsidRPr="00FB4519">
              <w:rPr>
                <w:rFonts w:ascii="Times New Roman" w:hAnsi="Times New Roman" w:cs="Times New Roman"/>
                <w:lang w:eastAsia="ru-RU"/>
              </w:rPr>
              <w:t xml:space="preserve"> прискорення) 10 хвилин.</w:t>
            </w:r>
          </w:p>
          <w:p w14:paraId="3E0EA4AC"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Стерилізація:</w:t>
            </w:r>
            <w:r w:rsidRPr="00FB4519">
              <w:rPr>
                <w:rFonts w:ascii="Times New Roman" w:hAnsi="Times New Roman" w:cs="Times New Roman"/>
              </w:rPr>
              <w:t xml:space="preserve"> </w:t>
            </w:r>
            <w:r w:rsidRPr="00FB4519">
              <w:rPr>
                <w:rFonts w:ascii="Times New Roman" w:hAnsi="Times New Roman" w:cs="Times New Roman"/>
                <w:lang w:eastAsia="ru-RU"/>
              </w:rPr>
              <w:t>Стерильно (гамма випромінювання).</w:t>
            </w:r>
          </w:p>
          <w:p w14:paraId="52D0202B"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Призначення:</w:t>
            </w:r>
            <w:r w:rsidRPr="00FB4519">
              <w:rPr>
                <w:rFonts w:ascii="Times New Roman" w:hAnsi="Times New Roman" w:cs="Times New Roman"/>
              </w:rPr>
              <w:t xml:space="preserve"> </w:t>
            </w:r>
            <w:r w:rsidRPr="00FB4519">
              <w:rPr>
                <w:rFonts w:ascii="Times New Roman" w:hAnsi="Times New Roman" w:cs="Times New Roman"/>
                <w:lang w:eastAsia="ru-RU"/>
              </w:rPr>
              <w:t xml:space="preserve">для </w:t>
            </w:r>
            <w:proofErr w:type="spellStart"/>
            <w:r w:rsidRPr="00FB4519">
              <w:rPr>
                <w:rFonts w:ascii="Times New Roman" w:hAnsi="Times New Roman" w:cs="Times New Roman"/>
                <w:lang w:eastAsia="ru-RU"/>
              </w:rPr>
              <w:t>in</w:t>
            </w:r>
            <w:proofErr w:type="spellEnd"/>
            <w:r w:rsidRPr="00FB4519">
              <w:rPr>
                <w:rFonts w:ascii="Times New Roman" w:hAnsi="Times New Roman" w:cs="Times New Roman"/>
                <w:lang w:eastAsia="ru-RU"/>
              </w:rPr>
              <w:t xml:space="preserve"> </w:t>
            </w:r>
            <w:proofErr w:type="spellStart"/>
            <w:r w:rsidRPr="00FB4519">
              <w:rPr>
                <w:rFonts w:ascii="Times New Roman" w:hAnsi="Times New Roman" w:cs="Times New Roman"/>
                <w:lang w:eastAsia="ru-RU"/>
              </w:rPr>
              <w:t>vitro</w:t>
            </w:r>
            <w:proofErr w:type="spellEnd"/>
            <w:r w:rsidRPr="00FB4519">
              <w:rPr>
                <w:rFonts w:ascii="Times New Roman" w:hAnsi="Times New Roman" w:cs="Times New Roman"/>
                <w:lang w:eastAsia="ru-RU"/>
              </w:rPr>
              <w:t xml:space="preserve"> діагностики.</w:t>
            </w:r>
          </w:p>
          <w:p w14:paraId="156EE89E"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Загальні характеристики:</w:t>
            </w:r>
            <w:r w:rsidRPr="00FB4519">
              <w:rPr>
                <w:rFonts w:ascii="Times New Roman" w:hAnsi="Times New Roman" w:cs="Times New Roman"/>
              </w:rPr>
              <w:t xml:space="preserve"> </w:t>
            </w:r>
            <w:r w:rsidRPr="00FB4519">
              <w:rPr>
                <w:rFonts w:ascii="Times New Roman" w:hAnsi="Times New Roman" w:cs="Times New Roman"/>
                <w:lang w:eastAsia="ru-RU"/>
              </w:rPr>
              <w:t>Фізіологічно нешкідливі. Лише для одноразового використання.</w:t>
            </w:r>
          </w:p>
          <w:p w14:paraId="5ADEA474"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Ділення:</w:t>
            </w:r>
            <w:r w:rsidRPr="00FB4519">
              <w:rPr>
                <w:rFonts w:ascii="Times New Roman" w:hAnsi="Times New Roman" w:cs="Times New Roman"/>
              </w:rPr>
              <w:t xml:space="preserve"> </w:t>
            </w:r>
            <w:r w:rsidRPr="00FB4519">
              <w:rPr>
                <w:rFonts w:ascii="Times New Roman" w:hAnsi="Times New Roman" w:cs="Times New Roman"/>
                <w:lang w:eastAsia="ru-RU"/>
              </w:rPr>
              <w:t>Мітка рівня наповнення крові.</w:t>
            </w:r>
          </w:p>
          <w:p w14:paraId="2A57D2AE"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Пакування: 100 шт.</w:t>
            </w:r>
          </w:p>
          <w:p w14:paraId="063A1D34" w14:textId="77777777" w:rsidR="00FB4519" w:rsidRPr="00FB4519" w:rsidRDefault="00FB4519" w:rsidP="00FB4519">
            <w:pPr>
              <w:spacing w:after="0" w:line="240" w:lineRule="auto"/>
              <w:rPr>
                <w:rFonts w:ascii="Times New Roman" w:hAnsi="Times New Roman" w:cs="Times New Roman"/>
                <w:lang w:eastAsia="ru-RU"/>
              </w:rPr>
            </w:pPr>
            <w:r w:rsidRPr="00FB4519">
              <w:rPr>
                <w:rFonts w:ascii="Times New Roman" w:hAnsi="Times New Roman" w:cs="Times New Roman"/>
                <w:lang w:eastAsia="ru-RU"/>
              </w:rPr>
              <w:t>Мають бути виготовлені під знаком CE – відповідно до директиви 98/79/ЕС</w:t>
            </w:r>
          </w:p>
          <w:p w14:paraId="7E7F0C02" w14:textId="77777777" w:rsidR="00FB4519" w:rsidRPr="00FB4519" w:rsidRDefault="00FB4519" w:rsidP="00FB4519">
            <w:pPr>
              <w:spacing w:after="0" w:line="240" w:lineRule="auto"/>
              <w:jc w:val="both"/>
              <w:rPr>
                <w:rFonts w:ascii="Times New Roman" w:hAnsi="Times New Roman" w:cs="Times New Roman"/>
                <w:color w:val="000000"/>
              </w:rPr>
            </w:pPr>
            <w:r w:rsidRPr="00FB4519">
              <w:rPr>
                <w:rFonts w:ascii="Times New Roman" w:hAnsi="Times New Roman" w:cs="Times New Roman"/>
                <w:lang w:eastAsia="ru-RU"/>
              </w:rPr>
              <w:t>Виробник та товар мають відповідати всім вимогам ISO 13485 та  ISO 9001.</w:t>
            </w:r>
          </w:p>
        </w:tc>
      </w:tr>
      <w:tr w:rsidR="00FB4519" w:rsidRPr="00FB4519" w14:paraId="291F85DA" w14:textId="77777777" w:rsidTr="00FB4519">
        <w:trPr>
          <w:trHeight w:val="983"/>
        </w:trPr>
        <w:tc>
          <w:tcPr>
            <w:tcW w:w="568" w:type="dxa"/>
            <w:vAlign w:val="center"/>
          </w:tcPr>
          <w:p w14:paraId="7A3160E5" w14:textId="77777777" w:rsidR="00FB4519" w:rsidRPr="00FB4519" w:rsidRDefault="00FB4519" w:rsidP="00FB4519">
            <w:pPr>
              <w:tabs>
                <w:tab w:val="left" w:pos="2715"/>
              </w:tabs>
              <w:spacing w:after="0" w:line="240" w:lineRule="auto"/>
              <w:jc w:val="center"/>
              <w:rPr>
                <w:rFonts w:ascii="Times New Roman" w:hAnsi="Times New Roman" w:cs="Times New Roman"/>
                <w:color w:val="000000"/>
                <w:lang w:val="en-US"/>
              </w:rPr>
            </w:pPr>
            <w:r w:rsidRPr="00FB4519">
              <w:rPr>
                <w:rFonts w:ascii="Times New Roman" w:hAnsi="Times New Roman" w:cs="Times New Roman"/>
                <w:color w:val="000000"/>
                <w:lang w:val="en-US"/>
              </w:rPr>
              <w:t>7</w:t>
            </w:r>
          </w:p>
        </w:tc>
        <w:tc>
          <w:tcPr>
            <w:tcW w:w="2268" w:type="dxa"/>
            <w:vAlign w:val="center"/>
          </w:tcPr>
          <w:p w14:paraId="535F3D15" w14:textId="77777777" w:rsidR="00FB4519" w:rsidRPr="00FB4519" w:rsidRDefault="00FB4519" w:rsidP="00FB4519">
            <w:pPr>
              <w:spacing w:after="0" w:line="240" w:lineRule="auto"/>
              <w:jc w:val="center"/>
              <w:rPr>
                <w:rFonts w:ascii="Times New Roman" w:hAnsi="Times New Roman" w:cs="Times New Roman"/>
              </w:rPr>
            </w:pPr>
            <w:r w:rsidRPr="00FB4519">
              <w:rPr>
                <w:rFonts w:ascii="Times New Roman" w:hAnsi="Times New Roman" w:cs="Times New Roman"/>
              </w:rPr>
              <w:t xml:space="preserve">Кювети реакційні  до </w:t>
            </w:r>
            <w:proofErr w:type="spellStart"/>
            <w:r w:rsidRPr="00FB4519">
              <w:rPr>
                <w:rFonts w:ascii="Times New Roman" w:hAnsi="Times New Roman" w:cs="Times New Roman"/>
              </w:rPr>
              <w:t>коагулометра</w:t>
            </w:r>
            <w:proofErr w:type="spellEnd"/>
          </w:p>
        </w:tc>
        <w:tc>
          <w:tcPr>
            <w:tcW w:w="992" w:type="dxa"/>
            <w:vAlign w:val="center"/>
          </w:tcPr>
          <w:p w14:paraId="07B72D44" w14:textId="77777777" w:rsidR="00FB4519" w:rsidRPr="00FB4519" w:rsidRDefault="00FB4519" w:rsidP="00FB4519">
            <w:pPr>
              <w:spacing w:after="0" w:line="240" w:lineRule="auto"/>
              <w:jc w:val="center"/>
              <w:rPr>
                <w:rFonts w:ascii="Times New Roman" w:hAnsi="Times New Roman" w:cs="Times New Roman"/>
              </w:rPr>
            </w:pPr>
            <w:proofErr w:type="spellStart"/>
            <w:r w:rsidRPr="00FB4519">
              <w:rPr>
                <w:rFonts w:ascii="Times New Roman" w:hAnsi="Times New Roman" w:cs="Times New Roman"/>
              </w:rPr>
              <w:t>уп</w:t>
            </w:r>
            <w:proofErr w:type="spellEnd"/>
          </w:p>
        </w:tc>
        <w:tc>
          <w:tcPr>
            <w:tcW w:w="567" w:type="dxa"/>
            <w:vAlign w:val="center"/>
          </w:tcPr>
          <w:p w14:paraId="19504CFE" w14:textId="77777777" w:rsidR="00FB4519" w:rsidRPr="00FB4519" w:rsidRDefault="00FB4519" w:rsidP="00FB4519">
            <w:pPr>
              <w:spacing w:after="0" w:line="240" w:lineRule="auto"/>
              <w:jc w:val="center"/>
              <w:rPr>
                <w:rFonts w:ascii="Times New Roman" w:hAnsi="Times New Roman" w:cs="Times New Roman"/>
                <w:lang w:val="en-US"/>
              </w:rPr>
            </w:pPr>
            <w:r w:rsidRPr="00FB4519">
              <w:rPr>
                <w:rFonts w:ascii="Times New Roman" w:hAnsi="Times New Roman" w:cs="Times New Roman"/>
                <w:lang w:val="en-US"/>
              </w:rPr>
              <w:t>3</w:t>
            </w:r>
          </w:p>
        </w:tc>
        <w:tc>
          <w:tcPr>
            <w:tcW w:w="1762" w:type="dxa"/>
            <w:vAlign w:val="center"/>
          </w:tcPr>
          <w:p w14:paraId="38A66419" w14:textId="77777777" w:rsidR="00FB4519" w:rsidRPr="00FB4519" w:rsidRDefault="00FB4519" w:rsidP="00FB4519">
            <w:pPr>
              <w:spacing w:after="0" w:line="240" w:lineRule="auto"/>
              <w:jc w:val="center"/>
              <w:rPr>
                <w:rFonts w:ascii="Times New Roman" w:hAnsi="Times New Roman" w:cs="Times New Roman"/>
                <w:color w:val="000000"/>
              </w:rPr>
            </w:pPr>
            <w:r w:rsidRPr="00FB4519">
              <w:rPr>
                <w:rFonts w:ascii="Times New Roman" w:hAnsi="Times New Roman" w:cs="Times New Roman"/>
                <w:color w:val="000000"/>
                <w:bdr w:val="none" w:sz="0" w:space="0" w:color="auto" w:frame="1"/>
                <w:shd w:val="clear" w:color="auto" w:fill="FDFEFD"/>
              </w:rPr>
              <w:t>61032 - Кювету для лабораторного аналізатора ІВД, одноразового використання</w:t>
            </w:r>
          </w:p>
        </w:tc>
        <w:tc>
          <w:tcPr>
            <w:tcW w:w="3766" w:type="dxa"/>
          </w:tcPr>
          <w:p w14:paraId="625AD2EB" w14:textId="77777777" w:rsidR="00FB4519" w:rsidRPr="00FB4519" w:rsidRDefault="00FB4519" w:rsidP="00FB4519">
            <w:pPr>
              <w:spacing w:after="0" w:line="240" w:lineRule="auto"/>
              <w:jc w:val="both"/>
              <w:rPr>
                <w:rFonts w:ascii="Times New Roman" w:hAnsi="Times New Roman" w:cs="Times New Roman"/>
              </w:rPr>
            </w:pPr>
            <w:r w:rsidRPr="00FB4519">
              <w:rPr>
                <w:rFonts w:ascii="Times New Roman" w:hAnsi="Times New Roman" w:cs="Times New Roman"/>
              </w:rPr>
              <w:t xml:space="preserve">Кювети, призначені для роботи на напівавтоматичних  </w:t>
            </w:r>
            <w:proofErr w:type="spellStart"/>
            <w:r w:rsidRPr="00FB4519">
              <w:rPr>
                <w:rFonts w:ascii="Times New Roman" w:hAnsi="Times New Roman" w:cs="Times New Roman"/>
              </w:rPr>
              <w:t>коагулометрах</w:t>
            </w:r>
            <w:proofErr w:type="spellEnd"/>
            <w:r w:rsidRPr="00FB4519">
              <w:rPr>
                <w:rFonts w:ascii="Times New Roman" w:hAnsi="Times New Roman" w:cs="Times New Roman"/>
              </w:rPr>
              <w:t>.</w:t>
            </w:r>
          </w:p>
          <w:p w14:paraId="515A7848" w14:textId="77777777" w:rsidR="00FB4519" w:rsidRPr="00FB4519" w:rsidRDefault="00FB4519" w:rsidP="00FB4519">
            <w:pPr>
              <w:spacing w:after="0" w:line="240" w:lineRule="auto"/>
              <w:jc w:val="both"/>
              <w:rPr>
                <w:rFonts w:ascii="Times New Roman" w:hAnsi="Times New Roman" w:cs="Times New Roman"/>
              </w:rPr>
            </w:pPr>
            <w:r w:rsidRPr="00FB4519">
              <w:rPr>
                <w:rFonts w:ascii="Times New Roman" w:hAnsi="Times New Roman" w:cs="Times New Roman"/>
              </w:rPr>
              <w:t>Фасування : 1000штук в упаковці.</w:t>
            </w:r>
          </w:p>
          <w:p w14:paraId="16C5461D" w14:textId="77777777" w:rsidR="00FB4519" w:rsidRPr="00FB4519" w:rsidRDefault="00FB4519" w:rsidP="00FB4519">
            <w:pPr>
              <w:spacing w:after="0" w:line="240" w:lineRule="auto"/>
              <w:jc w:val="both"/>
              <w:rPr>
                <w:rFonts w:ascii="Times New Roman" w:hAnsi="Times New Roman" w:cs="Times New Roman"/>
                <w:color w:val="000000"/>
              </w:rPr>
            </w:pPr>
            <w:r w:rsidRPr="00FB4519">
              <w:rPr>
                <w:rFonts w:ascii="Times New Roman" w:hAnsi="Times New Roman" w:cs="Times New Roman"/>
              </w:rPr>
              <w:t xml:space="preserve">Мають бути сумісні з </w:t>
            </w:r>
            <w:proofErr w:type="spellStart"/>
            <w:r w:rsidRPr="00FB4519">
              <w:rPr>
                <w:rFonts w:ascii="Times New Roman" w:hAnsi="Times New Roman" w:cs="Times New Roman"/>
              </w:rPr>
              <w:t>коагулометрами</w:t>
            </w:r>
            <w:proofErr w:type="spellEnd"/>
            <w:r w:rsidRPr="00FB4519">
              <w:rPr>
                <w:rFonts w:ascii="Times New Roman" w:hAnsi="Times New Roman" w:cs="Times New Roman"/>
              </w:rPr>
              <w:t xml:space="preserve"> Coag2D /Coag4D</w:t>
            </w:r>
            <w:r w:rsidRPr="00FB4519">
              <w:rPr>
                <w:rFonts w:ascii="Times New Roman" w:hAnsi="Times New Roman" w:cs="Times New Roman"/>
                <w:color w:val="000000"/>
              </w:rPr>
              <w:t xml:space="preserve">. </w:t>
            </w:r>
            <w:r w:rsidRPr="00FB4519">
              <w:rPr>
                <w:rFonts w:ascii="Times New Roman" w:hAnsi="Times New Roman" w:cs="Times New Roman"/>
                <w:bCs/>
                <w:iCs/>
              </w:rPr>
              <w:t>Сумісність підтверджується листом від виробника або його офіційного дистриб’ютора (представника) в Україні.</w:t>
            </w:r>
          </w:p>
        </w:tc>
      </w:tr>
    </w:tbl>
    <w:p w14:paraId="2023C0E5" w14:textId="77777777" w:rsidR="00847FBA" w:rsidRPr="00FB4519" w:rsidRDefault="00847FBA" w:rsidP="00811869">
      <w:pPr>
        <w:spacing w:after="0" w:line="240" w:lineRule="auto"/>
        <w:ind w:firstLine="283"/>
        <w:jc w:val="both"/>
        <w:rPr>
          <w:rFonts w:ascii="Times New Roman" w:eastAsia="Times New Roman" w:hAnsi="Times New Roman" w:cs="Times New Roman"/>
          <w:i/>
        </w:rPr>
      </w:pPr>
    </w:p>
    <w:p w14:paraId="5BD60822" w14:textId="77777777" w:rsidR="00A13465" w:rsidRPr="00FB4519" w:rsidRDefault="00A13465" w:rsidP="00A13465">
      <w:pPr>
        <w:suppressAutoHyphens/>
        <w:spacing w:after="0" w:line="240" w:lineRule="auto"/>
        <w:ind w:left="900"/>
        <w:jc w:val="center"/>
        <w:rPr>
          <w:rFonts w:ascii="Times New Roman" w:eastAsia="Times New Roman" w:hAnsi="Times New Roman" w:cs="Times New Roman"/>
          <w:b/>
          <w:kern w:val="1"/>
          <w:lang w:eastAsia="ru-RU"/>
        </w:rPr>
      </w:pPr>
      <w:r w:rsidRPr="00FB4519">
        <w:rPr>
          <w:rFonts w:ascii="Times New Roman" w:eastAsia="Times New Roman" w:hAnsi="Times New Roman" w:cs="Times New Roman"/>
          <w:b/>
          <w:kern w:val="1"/>
          <w:lang w:eastAsia="ru-RU"/>
        </w:rPr>
        <w:t>Загальні вимоги до предмету закупівлі:</w:t>
      </w:r>
    </w:p>
    <w:p w14:paraId="3D02D46C" w14:textId="77777777" w:rsidR="00A13465" w:rsidRPr="00FB4519" w:rsidRDefault="00A13465" w:rsidP="00A13465">
      <w:pPr>
        <w:suppressAutoHyphens/>
        <w:spacing w:after="0" w:line="240" w:lineRule="auto"/>
        <w:ind w:left="900"/>
        <w:jc w:val="center"/>
        <w:rPr>
          <w:rFonts w:ascii="Times New Roman" w:eastAsia="Times New Roman" w:hAnsi="Times New Roman" w:cs="Times New Roman"/>
          <w:b/>
          <w:kern w:val="1"/>
          <w:lang w:eastAsia="ru-RU"/>
        </w:rPr>
      </w:pPr>
    </w:p>
    <w:p w14:paraId="57805502" w14:textId="605DAC27" w:rsidR="00FB4519" w:rsidRPr="00FB4519" w:rsidRDefault="00FB4519" w:rsidP="00FB4519">
      <w:pPr>
        <w:spacing w:after="160" w:line="240" w:lineRule="auto"/>
        <w:ind w:firstLine="709"/>
        <w:jc w:val="both"/>
        <w:rPr>
          <w:rFonts w:ascii="Times New Roman" w:eastAsia="Arial Unicode MS" w:hAnsi="Times New Roman" w:cs="Times New Roman"/>
          <w:color w:val="000000"/>
          <w:lang w:eastAsia="ru-RU"/>
        </w:rPr>
      </w:pPr>
      <w:r w:rsidRPr="00FB4519">
        <w:rPr>
          <w:rFonts w:ascii="Times New Roman" w:hAnsi="Times New Roman" w:cs="Times New Roman"/>
          <w:b/>
          <w:bCs/>
          <w:lang w:eastAsia="ru-RU"/>
        </w:rPr>
        <w:t>1.</w:t>
      </w:r>
      <w:r>
        <w:rPr>
          <w:rFonts w:ascii="Times New Roman" w:hAnsi="Times New Roman" w:cs="Times New Roman"/>
          <w:lang w:eastAsia="ru-RU"/>
        </w:rPr>
        <w:t xml:space="preserve"> </w:t>
      </w:r>
      <w:r w:rsidRPr="00FB4519">
        <w:rPr>
          <w:rFonts w:ascii="Times New Roman" w:hAnsi="Times New Roman" w:cs="Times New Roman"/>
          <w:lang w:eastAsia="ru-RU"/>
        </w:rPr>
        <w:t>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повну назву учасника, номер оголошення, а також назву предмету закупівлі згідно з оголошенням.</w:t>
      </w:r>
    </w:p>
    <w:p w14:paraId="714A1DBE" w14:textId="77777777" w:rsidR="00FB4519" w:rsidRPr="00FB4519" w:rsidRDefault="00FB4519" w:rsidP="00FB4519">
      <w:pPr>
        <w:spacing w:after="160" w:line="240" w:lineRule="auto"/>
        <w:ind w:firstLine="709"/>
        <w:jc w:val="both"/>
        <w:rPr>
          <w:rFonts w:ascii="Times New Roman" w:hAnsi="Times New Roman" w:cs="Times New Roman"/>
          <w:lang w:eastAsia="ru-RU"/>
        </w:rPr>
      </w:pPr>
      <w:r w:rsidRPr="00FB4519">
        <w:rPr>
          <w:rFonts w:ascii="Times New Roman" w:hAnsi="Times New Roman" w:cs="Times New Roman"/>
          <w:lang w:eastAsia="ru-RU"/>
        </w:rPr>
        <w:t xml:space="preserve">Дана вимога захищає замовника торгів від можливої поставки неякісних та фальсифікованих товарів. Це пов’язано з тим, що у зв’язку з непростою ситуацією в країні є вірогідність поставки лікарських засобів та виробів медичного призначення, що є неоригінальними, неякісними, фальсифікованими, а також такі, які можуть потрапити на територію України неофіційними шляхами. Замовник має бути впевнений в тому, що товар, який пропонується учасниками, є дійсно того </w:t>
      </w:r>
      <w:r w:rsidRPr="00FB4519">
        <w:rPr>
          <w:rFonts w:ascii="Times New Roman" w:hAnsi="Times New Roman" w:cs="Times New Roman"/>
          <w:lang w:eastAsia="ru-RU"/>
        </w:rPr>
        <w:lastRenderedPageBreak/>
        <w:t>виробника, який вказується цими учасниками. Дана вимога захищає замовника від закупівлі фальсифікатів.</w:t>
      </w:r>
    </w:p>
    <w:p w14:paraId="3B4E2531" w14:textId="77777777" w:rsidR="00FB4519" w:rsidRPr="00FB4519" w:rsidRDefault="00FB4519" w:rsidP="00FB4519">
      <w:pPr>
        <w:spacing w:after="160" w:line="240" w:lineRule="auto"/>
        <w:ind w:firstLine="709"/>
        <w:jc w:val="both"/>
        <w:rPr>
          <w:rFonts w:ascii="Times New Roman" w:hAnsi="Times New Roman" w:cs="Times New Roman"/>
        </w:rPr>
      </w:pPr>
      <w:r w:rsidRPr="00FB4519">
        <w:rPr>
          <w:rFonts w:ascii="Times New Roman" w:hAnsi="Times New Roman" w:cs="Times New Roman"/>
          <w:b/>
          <w:bCs/>
        </w:rPr>
        <w:t>2.</w:t>
      </w:r>
      <w:r w:rsidRPr="00FB4519">
        <w:rPr>
          <w:rFonts w:ascii="Times New Roman" w:hAnsi="Times New Roman" w:cs="Times New Roman"/>
        </w:rPr>
        <w:t xml:space="preserve"> Учасник у складі тендерної пропозиції повинен надати довідку про технічні, якісні та інші характеристики складену у довільній формі (за власним підписом і печаткою), що повинна містити вичерпні відомості щодо технічних, якісних та іншим вимог до предмета закупівлі, встановленим замовником.</w:t>
      </w:r>
    </w:p>
    <w:p w14:paraId="1A8EE9AC" w14:textId="77777777" w:rsidR="00FB4519" w:rsidRDefault="00FB4519" w:rsidP="00FB4519">
      <w:pPr>
        <w:spacing w:after="160" w:line="240" w:lineRule="auto"/>
        <w:ind w:firstLine="709"/>
        <w:jc w:val="both"/>
        <w:rPr>
          <w:rFonts w:ascii="Times New Roman" w:hAnsi="Times New Roman" w:cs="Times New Roman"/>
        </w:rPr>
      </w:pPr>
      <w:r w:rsidRPr="00FB4519">
        <w:rPr>
          <w:rFonts w:ascii="Times New Roman" w:hAnsi="Times New Roman" w:cs="Times New Roman"/>
          <w:b/>
          <w:bCs/>
        </w:rPr>
        <w:t>3.</w:t>
      </w:r>
      <w:r w:rsidRPr="00FB4519">
        <w:rPr>
          <w:rFonts w:ascii="Times New Roman" w:hAnsi="Times New Roman" w:cs="Times New Roman"/>
        </w:rPr>
        <w:t xml:space="preserve"> Вимоги до тари та упаковки: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Форма випуску повинна відповідати заявленому переліку. Товар, що поставляється повинен відповідати медико – технічним вимогам вказаним в даній документації.</w:t>
      </w:r>
    </w:p>
    <w:p w14:paraId="01EA163A" w14:textId="77777777" w:rsidR="00162B3C" w:rsidRDefault="00FB4519" w:rsidP="00162B3C">
      <w:pPr>
        <w:spacing w:after="160" w:line="240" w:lineRule="auto"/>
        <w:ind w:firstLine="709"/>
        <w:jc w:val="both"/>
        <w:rPr>
          <w:rFonts w:ascii="Times New Roman" w:eastAsia="Times New Roman" w:hAnsi="Times New Roman" w:cs="Times New Roman"/>
          <w:kern w:val="2"/>
          <w:lang w:eastAsia="ru-RU"/>
        </w:rPr>
      </w:pPr>
      <w:r w:rsidRPr="00FB4519">
        <w:rPr>
          <w:rFonts w:ascii="Times New Roman" w:hAnsi="Times New Roman" w:cs="Times New Roman"/>
          <w:b/>
          <w:bCs/>
        </w:rPr>
        <w:t>4.</w:t>
      </w:r>
      <w:r>
        <w:rPr>
          <w:rFonts w:ascii="Times New Roman" w:hAnsi="Times New Roman" w:cs="Times New Roman"/>
        </w:rPr>
        <w:t xml:space="preserve"> У</w:t>
      </w:r>
      <w:r w:rsidRPr="00FB4519">
        <w:rPr>
          <w:rFonts w:ascii="Times New Roman" w:hAnsi="Times New Roman" w:cs="Times New Roman"/>
        </w:rPr>
        <w:t xml:space="preserve">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 електронних торгів.</w:t>
      </w:r>
      <w:r>
        <w:rPr>
          <w:rFonts w:ascii="Times New Roman" w:hAnsi="Times New Roman" w:cs="Times New Roman"/>
        </w:rPr>
        <w:t xml:space="preserve"> </w:t>
      </w:r>
      <w:r w:rsidR="00F166BF" w:rsidRPr="00FB4519">
        <w:rPr>
          <w:rFonts w:ascii="Times New Roman" w:eastAsia="Times New Roman" w:hAnsi="Times New Roman" w:cs="Times New Roman"/>
          <w:kern w:val="2"/>
          <w:lang w:eastAsia="ru-RU"/>
        </w:rPr>
        <w:t>Якість товару повинна відповідати державним стандартам та/або технічним умова, тощо для товарів даного типу. Якщо поставлений товар виявиться неякісним або таким, що не відповідає умовам, Учасник (Постачальник) зобов’язаний замінити цей товар. Всі витрати, пов’язані із заміною товару належної якості несе Учасник (Постачальник)</w:t>
      </w:r>
      <w:r w:rsidR="00162B3C">
        <w:rPr>
          <w:rFonts w:ascii="Times New Roman" w:eastAsia="Times New Roman" w:hAnsi="Times New Roman" w:cs="Times New Roman"/>
          <w:kern w:val="2"/>
          <w:lang w:eastAsia="ru-RU"/>
        </w:rPr>
        <w:t>.</w:t>
      </w:r>
    </w:p>
    <w:p w14:paraId="607630EE" w14:textId="77777777" w:rsidR="00162B3C" w:rsidRDefault="00162B3C" w:rsidP="00162B3C">
      <w:pPr>
        <w:spacing w:after="160" w:line="240" w:lineRule="auto"/>
        <w:ind w:firstLine="709"/>
        <w:jc w:val="both"/>
        <w:rPr>
          <w:rFonts w:ascii="Times New Roman" w:eastAsia="Times New Roman" w:hAnsi="Times New Roman" w:cs="Times New Roman"/>
          <w:kern w:val="2"/>
          <w:lang w:eastAsia="ru-RU"/>
        </w:rPr>
      </w:pPr>
      <w:r w:rsidRPr="00162B3C">
        <w:rPr>
          <w:rFonts w:ascii="Times New Roman" w:eastAsia="Times New Roman" w:hAnsi="Times New Roman" w:cs="Times New Roman"/>
          <w:b/>
          <w:bCs/>
          <w:kern w:val="2"/>
          <w:lang w:eastAsia="ru-RU"/>
        </w:rPr>
        <w:t>5.</w:t>
      </w:r>
      <w:r>
        <w:rPr>
          <w:rFonts w:ascii="Times New Roman" w:eastAsia="Times New Roman" w:hAnsi="Times New Roman" w:cs="Times New Roman"/>
          <w:kern w:val="2"/>
          <w:lang w:eastAsia="ru-RU"/>
        </w:rPr>
        <w:t xml:space="preserve"> </w:t>
      </w:r>
      <w:r w:rsidR="00AE1AF8" w:rsidRPr="00FB4519">
        <w:rPr>
          <w:rFonts w:ascii="Times New Roman" w:eastAsia="Times New Roman" w:hAnsi="Times New Roman" w:cs="Times New Roman"/>
          <w:kern w:val="2"/>
          <w:lang w:eastAsia="ru-RU"/>
        </w:rPr>
        <w:t>Товар</w:t>
      </w:r>
      <w:r w:rsidR="00F166BF" w:rsidRPr="00FB4519">
        <w:rPr>
          <w:rFonts w:ascii="Times New Roman" w:eastAsia="Times New Roman" w:hAnsi="Times New Roman" w:cs="Times New Roman"/>
          <w:kern w:val="2"/>
          <w:lang w:eastAsia="ru-RU"/>
        </w:rPr>
        <w:t xml:space="preserve"> повин</w:t>
      </w:r>
      <w:r w:rsidR="00AE1AF8" w:rsidRPr="00FB4519">
        <w:rPr>
          <w:rFonts w:ascii="Times New Roman" w:eastAsia="Times New Roman" w:hAnsi="Times New Roman" w:cs="Times New Roman"/>
          <w:kern w:val="2"/>
          <w:lang w:eastAsia="ru-RU"/>
        </w:rPr>
        <w:t>ен</w:t>
      </w:r>
      <w:r w:rsidR="00F166BF" w:rsidRPr="00FB4519">
        <w:rPr>
          <w:rFonts w:ascii="Times New Roman" w:eastAsia="Times New Roman" w:hAnsi="Times New Roman" w:cs="Times New Roman"/>
          <w:kern w:val="2"/>
          <w:lang w:eastAsia="ru-RU"/>
        </w:rPr>
        <w:t xml:space="preserve"> супроводжуватись інструкцією з їх застосування українською мовою</w:t>
      </w:r>
      <w:r>
        <w:rPr>
          <w:rFonts w:ascii="Times New Roman" w:eastAsia="Times New Roman" w:hAnsi="Times New Roman" w:cs="Times New Roman"/>
          <w:kern w:val="2"/>
          <w:lang w:eastAsia="ru-RU"/>
        </w:rPr>
        <w:t xml:space="preserve"> (у разі наявності)</w:t>
      </w:r>
      <w:r w:rsidR="00F166BF" w:rsidRPr="00FB4519">
        <w:rPr>
          <w:rFonts w:ascii="Times New Roman" w:eastAsia="Times New Roman" w:hAnsi="Times New Roman" w:cs="Times New Roman"/>
          <w:kern w:val="2"/>
          <w:lang w:eastAsia="ru-RU"/>
        </w:rPr>
        <w:t>.</w:t>
      </w:r>
    </w:p>
    <w:p w14:paraId="6F6696E8" w14:textId="77777777" w:rsidR="00162B3C" w:rsidRDefault="00162B3C" w:rsidP="00162B3C">
      <w:pPr>
        <w:spacing w:after="160" w:line="240" w:lineRule="auto"/>
        <w:ind w:firstLine="709"/>
        <w:jc w:val="both"/>
        <w:rPr>
          <w:rFonts w:ascii="Times New Roman" w:eastAsia="Times New Roman" w:hAnsi="Times New Roman"/>
          <w:color w:val="000000"/>
        </w:rPr>
      </w:pPr>
      <w:r w:rsidRPr="00162B3C">
        <w:rPr>
          <w:rFonts w:ascii="Times New Roman" w:eastAsia="Times New Roman" w:hAnsi="Times New Roman" w:cs="Times New Roman"/>
          <w:b/>
          <w:bCs/>
          <w:kern w:val="2"/>
          <w:lang w:eastAsia="ru-RU"/>
        </w:rPr>
        <w:t>6.</w:t>
      </w:r>
      <w:r>
        <w:rPr>
          <w:rFonts w:ascii="Times New Roman" w:eastAsia="Times New Roman" w:hAnsi="Times New Roman" w:cs="Times New Roman"/>
          <w:kern w:val="2"/>
          <w:lang w:eastAsia="ru-RU"/>
        </w:rPr>
        <w:t xml:space="preserve"> </w:t>
      </w:r>
      <w:r w:rsidR="00497460" w:rsidRPr="00FB4519">
        <w:rPr>
          <w:rFonts w:ascii="Times New Roman" w:eastAsia="Times New Roman" w:hAnsi="Times New Roman"/>
          <w:color w:val="000000"/>
        </w:rPr>
        <w:t>Товар має бути поставлений Постачальником за замовленням Замовника окремими партіями. Замовлення направляються Постачальнику засобами електронної пошти або в телефонному режимі, які будуть зазначені в реквізитах Договору</w:t>
      </w:r>
      <w:r w:rsidR="00AE1AF8" w:rsidRPr="00FB4519">
        <w:rPr>
          <w:rFonts w:ascii="Times New Roman" w:eastAsia="Times New Roman" w:hAnsi="Times New Roman"/>
          <w:color w:val="000000"/>
        </w:rPr>
        <w:t xml:space="preserve"> про закупівлю</w:t>
      </w:r>
      <w:r w:rsidR="00497460" w:rsidRPr="00FB4519">
        <w:rPr>
          <w:rFonts w:ascii="Times New Roman" w:eastAsia="Times New Roman" w:hAnsi="Times New Roman"/>
          <w:color w:val="000000"/>
        </w:rPr>
        <w:t>. </w:t>
      </w:r>
    </w:p>
    <w:p w14:paraId="3FE6606F" w14:textId="14C178F2" w:rsidR="00497460" w:rsidRPr="00FB4519" w:rsidRDefault="00162B3C" w:rsidP="00162B3C">
      <w:pPr>
        <w:spacing w:after="160" w:line="240" w:lineRule="auto"/>
        <w:ind w:firstLine="709"/>
        <w:jc w:val="both"/>
        <w:rPr>
          <w:rFonts w:ascii="Times New Roman" w:eastAsia="Times New Roman" w:hAnsi="Times New Roman" w:cs="Times New Roman"/>
          <w:kern w:val="2"/>
          <w:lang w:eastAsia="ru-RU"/>
        </w:rPr>
      </w:pPr>
      <w:r w:rsidRPr="00162B3C">
        <w:rPr>
          <w:rFonts w:ascii="Times New Roman" w:eastAsia="Times New Roman" w:hAnsi="Times New Roman"/>
          <w:b/>
          <w:bCs/>
          <w:color w:val="000000"/>
        </w:rPr>
        <w:t xml:space="preserve">7. </w:t>
      </w:r>
      <w:r w:rsidR="00497460" w:rsidRPr="00FB4519">
        <w:rPr>
          <w:rFonts w:ascii="Times New Roman" w:eastAsia="Times New Roman" w:hAnsi="Times New Roman"/>
          <w:color w:val="000000"/>
        </w:rPr>
        <w:t xml:space="preserve">Поставка товару здійснюється на умовах DDP – склад Замовника (відповідно до вимог Міжнародних правил «Інкотермс-2010») за адресою: </w:t>
      </w:r>
      <w:r w:rsidR="00497460" w:rsidRPr="00FB4519">
        <w:rPr>
          <w:rFonts w:ascii="Times New Roman" w:eastAsia="Times New Roman" w:hAnsi="Times New Roman"/>
          <w:color w:val="000000"/>
          <w:u w:val="single"/>
        </w:rPr>
        <w:t>м.Вінниця, Хмельницьке шосе,96</w:t>
      </w:r>
      <w:r w:rsidR="00497460" w:rsidRPr="00FB4519">
        <w:rPr>
          <w:rFonts w:ascii="Times New Roman" w:eastAsia="Times New Roman" w:hAnsi="Times New Roman"/>
          <w:color w:val="000000"/>
        </w:rPr>
        <w:t>.</w:t>
      </w:r>
    </w:p>
    <w:p w14:paraId="3E334A2C" w14:textId="77777777" w:rsidR="00497460" w:rsidRPr="00FB4519" w:rsidRDefault="00497460" w:rsidP="00497460">
      <w:pPr>
        <w:tabs>
          <w:tab w:val="left" w:pos="0"/>
        </w:tabs>
        <w:suppressAutoHyphens/>
        <w:spacing w:after="0" w:line="240" w:lineRule="auto"/>
        <w:jc w:val="both"/>
        <w:rPr>
          <w:rFonts w:ascii="Times New Roman" w:eastAsia="Times New Roman" w:hAnsi="Times New Roman" w:cs="Times New Roman"/>
          <w:kern w:val="2"/>
          <w:lang w:eastAsia="ru-RU"/>
        </w:rPr>
      </w:pPr>
    </w:p>
    <w:sectPr w:rsidR="00497460" w:rsidRPr="00FB4519"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6"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8"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8"/>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FA"/>
    <w:rsid w:val="00030F39"/>
    <w:rsid w:val="00091FDA"/>
    <w:rsid w:val="00106D3C"/>
    <w:rsid w:val="00162B3C"/>
    <w:rsid w:val="00170446"/>
    <w:rsid w:val="00180456"/>
    <w:rsid w:val="001A1C20"/>
    <w:rsid w:val="001D79AD"/>
    <w:rsid w:val="001F62EE"/>
    <w:rsid w:val="00256C39"/>
    <w:rsid w:val="00296F72"/>
    <w:rsid w:val="002A7086"/>
    <w:rsid w:val="002B4227"/>
    <w:rsid w:val="002D4FC4"/>
    <w:rsid w:val="00330577"/>
    <w:rsid w:val="00352031"/>
    <w:rsid w:val="00394A45"/>
    <w:rsid w:val="003A69DB"/>
    <w:rsid w:val="003B0902"/>
    <w:rsid w:val="00405E2F"/>
    <w:rsid w:val="00420484"/>
    <w:rsid w:val="00427E63"/>
    <w:rsid w:val="00431741"/>
    <w:rsid w:val="00436EA5"/>
    <w:rsid w:val="0049453E"/>
    <w:rsid w:val="00497460"/>
    <w:rsid w:val="00572F0D"/>
    <w:rsid w:val="005A35AF"/>
    <w:rsid w:val="00665EDE"/>
    <w:rsid w:val="00690323"/>
    <w:rsid w:val="0069135F"/>
    <w:rsid w:val="006D259B"/>
    <w:rsid w:val="006D7CFA"/>
    <w:rsid w:val="006E602F"/>
    <w:rsid w:val="006F7494"/>
    <w:rsid w:val="0074150A"/>
    <w:rsid w:val="007521FC"/>
    <w:rsid w:val="007E0149"/>
    <w:rsid w:val="00801BDC"/>
    <w:rsid w:val="008024ED"/>
    <w:rsid w:val="00811869"/>
    <w:rsid w:val="00846798"/>
    <w:rsid w:val="008479CB"/>
    <w:rsid w:val="00847FBA"/>
    <w:rsid w:val="00862DFA"/>
    <w:rsid w:val="00875355"/>
    <w:rsid w:val="0089401A"/>
    <w:rsid w:val="008C5EFE"/>
    <w:rsid w:val="008D0B82"/>
    <w:rsid w:val="00984AA5"/>
    <w:rsid w:val="00A1119C"/>
    <w:rsid w:val="00A12844"/>
    <w:rsid w:val="00A13465"/>
    <w:rsid w:val="00A22644"/>
    <w:rsid w:val="00A360F4"/>
    <w:rsid w:val="00A40367"/>
    <w:rsid w:val="00A530C3"/>
    <w:rsid w:val="00A56692"/>
    <w:rsid w:val="00A71C76"/>
    <w:rsid w:val="00A84292"/>
    <w:rsid w:val="00A8504F"/>
    <w:rsid w:val="00AE1AF8"/>
    <w:rsid w:val="00B12014"/>
    <w:rsid w:val="00BB2515"/>
    <w:rsid w:val="00BB4BE7"/>
    <w:rsid w:val="00BD5D09"/>
    <w:rsid w:val="00C40184"/>
    <w:rsid w:val="00C51D3D"/>
    <w:rsid w:val="00C54DE6"/>
    <w:rsid w:val="00CB30CB"/>
    <w:rsid w:val="00D46389"/>
    <w:rsid w:val="00D55013"/>
    <w:rsid w:val="00D6220D"/>
    <w:rsid w:val="00D7000E"/>
    <w:rsid w:val="00D77D3D"/>
    <w:rsid w:val="00D86574"/>
    <w:rsid w:val="00DA6F22"/>
    <w:rsid w:val="00DB1213"/>
    <w:rsid w:val="00DB56D1"/>
    <w:rsid w:val="00DD24C4"/>
    <w:rsid w:val="00DF66D9"/>
    <w:rsid w:val="00E06ECC"/>
    <w:rsid w:val="00E16F43"/>
    <w:rsid w:val="00E7465F"/>
    <w:rsid w:val="00E875EE"/>
    <w:rsid w:val="00E925EA"/>
    <w:rsid w:val="00E9787C"/>
    <w:rsid w:val="00EB4F1E"/>
    <w:rsid w:val="00ED6499"/>
    <w:rsid w:val="00F166BF"/>
    <w:rsid w:val="00FB45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8"/>
    <w:uiPriority w:val="99"/>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8">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FB4519"/>
    <w:rPr>
      <w:rFonts w:ascii="Times New Roman" w:eastAsia="Times New Roman" w:hAnsi="Times New Roman" w:cs="Times New Roman"/>
      <w:sz w:val="24"/>
      <w:szCs w:val="24"/>
      <w:lang w:val="ru-RU" w:eastAsia="zh-CN"/>
    </w:rPr>
  </w:style>
  <w:style w:type="paragraph" w:styleId="a9">
    <w:name w:val="Body Text"/>
    <w:basedOn w:val="a"/>
    <w:link w:val="aa"/>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a">
    <w:name w:val="Основной текст Знак"/>
    <w:basedOn w:val="a0"/>
    <w:link w:val="a9"/>
    <w:rsid w:val="00FB4519"/>
    <w:rPr>
      <w:rFonts w:ascii="Times New Roman CYR" w:eastAsia="Times New Roman" w:hAnsi="Times New Roman CYR" w:cs="Times New Roman CYR"/>
      <w:sz w:val="24"/>
      <w:szCs w:val="24"/>
      <w:lang w:val="ru-RU" w:eastAsia="zh-CN"/>
    </w:rPr>
  </w:style>
  <w:style w:type="paragraph" w:customStyle="1" w:styleId="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
    <w:locked/>
    <w:rsid w:val="00FB4519"/>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1836</Words>
  <Characters>10468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18</cp:revision>
  <cp:lastPrinted>2020-09-04T07:52:00Z</cp:lastPrinted>
  <dcterms:created xsi:type="dcterms:W3CDTF">2023-01-31T14:15:00Z</dcterms:created>
  <dcterms:modified xsi:type="dcterms:W3CDTF">2023-02-21T15:26:00Z</dcterms:modified>
</cp:coreProperties>
</file>