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E0A5C1A" w14:textId="77777777" w:rsidR="009C1630" w:rsidRPr="00C20702" w:rsidRDefault="009C1630" w:rsidP="009C1630">
      <w:pPr>
        <w:widowControl w:val="0"/>
        <w:autoSpaceDE w:val="0"/>
        <w:spacing w:after="0"/>
        <w:jc w:val="right"/>
      </w:pPr>
      <w:r w:rsidRPr="00C20702">
        <w:t>Додаток №1</w:t>
      </w:r>
    </w:p>
    <w:p w14:paraId="1E7C3E78" w14:textId="77777777" w:rsidR="009C1630" w:rsidRPr="00C20702" w:rsidRDefault="009C1630" w:rsidP="009C1630">
      <w:pPr>
        <w:widowControl w:val="0"/>
        <w:autoSpaceDE w:val="0"/>
        <w:spacing w:after="0"/>
        <w:jc w:val="right"/>
      </w:pPr>
      <w:r w:rsidRPr="00C20702">
        <w:t>до оголошення про проведення</w:t>
      </w:r>
    </w:p>
    <w:p w14:paraId="1F754029" w14:textId="77777777" w:rsidR="009C1630" w:rsidRPr="00C20702" w:rsidRDefault="009C1630" w:rsidP="009C1630">
      <w:pPr>
        <w:widowControl w:val="0"/>
        <w:autoSpaceDE w:val="0"/>
        <w:spacing w:after="0"/>
        <w:jc w:val="right"/>
      </w:pPr>
      <w:r w:rsidRPr="00C20702">
        <w:t xml:space="preserve"> спрощеної закупівлі</w:t>
      </w:r>
    </w:p>
    <w:p w14:paraId="702B3211" w14:textId="77777777" w:rsidR="009C1630" w:rsidRDefault="009C1630" w:rsidP="009C1630">
      <w:pPr>
        <w:spacing w:after="0"/>
        <w:rPr>
          <w:b/>
        </w:rPr>
      </w:pPr>
      <w:r>
        <w:rPr>
          <w:b/>
          <w:lang w:val="ru-RU"/>
        </w:rPr>
        <w:t xml:space="preserve">                     </w:t>
      </w:r>
      <w:r w:rsidR="00660C26">
        <w:rPr>
          <w:b/>
          <w:lang w:val="ru-RU"/>
        </w:rPr>
        <w:t xml:space="preserve">         </w:t>
      </w:r>
      <w:r w:rsidRPr="00C20702">
        <w:rPr>
          <w:b/>
        </w:rPr>
        <w:t>Технічні вимоги</w:t>
      </w:r>
      <w:r w:rsidR="00A27282">
        <w:rPr>
          <w:b/>
        </w:rPr>
        <w:t xml:space="preserve"> </w:t>
      </w:r>
      <w:r w:rsidRPr="00C20702">
        <w:rPr>
          <w:b/>
        </w:rPr>
        <w:t>до предмета закупівлі:</w:t>
      </w:r>
    </w:p>
    <w:p w14:paraId="442CB9D3" w14:textId="77777777" w:rsidR="00817619" w:rsidRDefault="00817619" w:rsidP="00817619">
      <w:pPr>
        <w:autoSpaceDN w:val="0"/>
        <w:rPr>
          <w:b/>
          <w:color w:val="000000"/>
        </w:rPr>
      </w:pPr>
      <w:r>
        <w:rPr>
          <w:b/>
          <w:color w:val="000000"/>
        </w:rPr>
        <w:t>ДК 021:2015: 98370000-7 - Поховальні та супутні послуги (Послуги з транспортування тіл померлих до моргів міста (Перевезення тіл померлих)).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82"/>
        <w:gridCol w:w="2502"/>
        <w:gridCol w:w="2161"/>
      </w:tblGrid>
      <w:tr w:rsidR="00A27282" w14:paraId="0F095512" w14:textId="77777777" w:rsidTr="00DF621F">
        <w:tc>
          <w:tcPr>
            <w:tcW w:w="4682" w:type="dxa"/>
            <w:tcBorders>
              <w:bottom w:val="single" w:sz="4" w:space="0" w:color="auto"/>
            </w:tcBorders>
          </w:tcPr>
          <w:p w14:paraId="02E1B30A" w14:textId="77777777" w:rsidR="00A27282" w:rsidRDefault="00DF621F" w:rsidP="00660C26">
            <w:pPr>
              <w:spacing w:after="0"/>
              <w:ind w:firstLine="0"/>
              <w:jc w:val="center"/>
              <w:rPr>
                <w:b/>
              </w:rPr>
            </w:pPr>
            <w:r>
              <w:rPr>
                <w:b/>
              </w:rPr>
              <w:t>Найменування</w:t>
            </w:r>
          </w:p>
        </w:tc>
        <w:tc>
          <w:tcPr>
            <w:tcW w:w="2502" w:type="dxa"/>
            <w:tcBorders>
              <w:right w:val="single" w:sz="4" w:space="0" w:color="auto"/>
            </w:tcBorders>
          </w:tcPr>
          <w:p w14:paraId="279E42E1" w14:textId="77777777" w:rsidR="00A27282" w:rsidRDefault="00DF621F" w:rsidP="00660C26">
            <w:pPr>
              <w:spacing w:after="0"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Планова кількість</w:t>
            </w:r>
          </w:p>
        </w:tc>
        <w:tc>
          <w:tcPr>
            <w:tcW w:w="2161" w:type="dxa"/>
            <w:tcBorders>
              <w:left w:val="single" w:sz="4" w:space="0" w:color="auto"/>
            </w:tcBorders>
          </w:tcPr>
          <w:p w14:paraId="7D7866B6" w14:textId="77777777" w:rsidR="00A27282" w:rsidRDefault="00DF621F" w:rsidP="00660C26">
            <w:pPr>
              <w:spacing w:after="0"/>
              <w:ind w:firstLine="0"/>
              <w:jc w:val="center"/>
              <w:rPr>
                <w:b/>
              </w:rPr>
            </w:pPr>
            <w:r>
              <w:rPr>
                <w:b/>
              </w:rPr>
              <w:t>Од. виміру</w:t>
            </w:r>
          </w:p>
        </w:tc>
      </w:tr>
      <w:tr w:rsidR="00DF621F" w14:paraId="1F46B15B" w14:textId="77777777" w:rsidTr="00DF621F">
        <w:tc>
          <w:tcPr>
            <w:tcW w:w="4682" w:type="dxa"/>
            <w:tcBorders>
              <w:bottom w:val="single" w:sz="4" w:space="0" w:color="auto"/>
            </w:tcBorders>
          </w:tcPr>
          <w:p w14:paraId="74115E3D" w14:textId="77777777" w:rsidR="00816260" w:rsidRDefault="00816260" w:rsidP="00DF621F">
            <w:pPr>
              <w:spacing w:after="0"/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 Камера зберігання тіл померлих, </w:t>
            </w:r>
          </w:p>
          <w:p w14:paraId="59594E08" w14:textId="77777777" w:rsidR="00DF621F" w:rsidRDefault="00C90270" w:rsidP="00DF621F">
            <w:pPr>
              <w:spacing w:after="0"/>
              <w:ind w:firstLine="0"/>
              <w:jc w:val="center"/>
              <w:rPr>
                <w:b/>
              </w:rPr>
            </w:pPr>
            <w:r w:rsidRPr="00C90270">
              <w:rPr>
                <w:b/>
              </w:rPr>
              <w:t>м</w:t>
            </w:r>
            <w:r w:rsidR="00DF621F" w:rsidRPr="00C90270">
              <w:rPr>
                <w:b/>
              </w:rPr>
              <w:t>.</w:t>
            </w:r>
            <w:r w:rsidR="00816260">
              <w:rPr>
                <w:b/>
              </w:rPr>
              <w:t xml:space="preserve"> </w:t>
            </w:r>
            <w:r w:rsidR="00DF621F" w:rsidRPr="00CD2789">
              <w:rPr>
                <w:b/>
              </w:rPr>
              <w:t>Кременчу</w:t>
            </w:r>
            <w:r>
              <w:rPr>
                <w:b/>
              </w:rPr>
              <w:t>к</w:t>
            </w:r>
            <w:r w:rsidR="00DF621F" w:rsidRPr="00CD2789">
              <w:rPr>
                <w:b/>
              </w:rPr>
              <w:t xml:space="preserve">, </w:t>
            </w:r>
            <w:r w:rsidR="00817619">
              <w:rPr>
                <w:b/>
              </w:rPr>
              <w:t xml:space="preserve">вул. </w:t>
            </w:r>
            <w:r>
              <w:rPr>
                <w:b/>
              </w:rPr>
              <w:t>Лікаря</w:t>
            </w:r>
            <w:r w:rsidR="00DF621F" w:rsidRPr="00CD2789">
              <w:rPr>
                <w:b/>
              </w:rPr>
              <w:t xml:space="preserve"> Бога</w:t>
            </w:r>
            <w:r>
              <w:rPr>
                <w:b/>
              </w:rPr>
              <w:t>є</w:t>
            </w:r>
            <w:r w:rsidR="00DF621F" w:rsidRPr="00CD2789">
              <w:rPr>
                <w:b/>
              </w:rPr>
              <w:t>вс</w:t>
            </w:r>
            <w:r>
              <w:rPr>
                <w:b/>
              </w:rPr>
              <w:t>ь</w:t>
            </w:r>
            <w:r w:rsidR="00DF621F" w:rsidRPr="00CD2789">
              <w:rPr>
                <w:b/>
              </w:rPr>
              <w:t>кого, 60/1</w:t>
            </w:r>
          </w:p>
        </w:tc>
        <w:tc>
          <w:tcPr>
            <w:tcW w:w="2502" w:type="dxa"/>
            <w:tcBorders>
              <w:right w:val="single" w:sz="4" w:space="0" w:color="auto"/>
            </w:tcBorders>
          </w:tcPr>
          <w:p w14:paraId="52137D1F" w14:textId="77777777" w:rsidR="00DF621F" w:rsidRDefault="00C07BA6" w:rsidP="00DF621F">
            <w:pPr>
              <w:spacing w:after="0"/>
              <w:ind w:firstLine="0"/>
              <w:jc w:val="center"/>
              <w:rPr>
                <w:b/>
              </w:rPr>
            </w:pPr>
            <w:r>
              <w:rPr>
                <w:b/>
              </w:rPr>
              <w:t>250</w:t>
            </w:r>
          </w:p>
        </w:tc>
        <w:tc>
          <w:tcPr>
            <w:tcW w:w="2161" w:type="dxa"/>
            <w:tcBorders>
              <w:left w:val="single" w:sz="4" w:space="0" w:color="auto"/>
            </w:tcBorders>
          </w:tcPr>
          <w:p w14:paraId="50B3DD89" w14:textId="77777777" w:rsidR="00DF621F" w:rsidRDefault="00DF621F" w:rsidP="00DF621F">
            <w:pPr>
              <w:spacing w:after="0"/>
              <w:ind w:firstLine="0"/>
              <w:jc w:val="center"/>
              <w:rPr>
                <w:b/>
              </w:rPr>
            </w:pPr>
            <w:r>
              <w:rPr>
                <w:b/>
              </w:rPr>
              <w:t>послуг</w:t>
            </w:r>
          </w:p>
        </w:tc>
      </w:tr>
      <w:tr w:rsidR="00DF621F" w14:paraId="2B5466E6" w14:textId="77777777" w:rsidTr="00DF621F">
        <w:tc>
          <w:tcPr>
            <w:tcW w:w="4682" w:type="dxa"/>
            <w:tcBorders>
              <w:top w:val="single" w:sz="4" w:space="0" w:color="auto"/>
            </w:tcBorders>
          </w:tcPr>
          <w:p w14:paraId="760EA8B4" w14:textId="77777777" w:rsidR="00816260" w:rsidRDefault="00816260" w:rsidP="00DF621F">
            <w:pPr>
              <w:spacing w:after="0"/>
              <w:ind w:firstLine="0"/>
              <w:jc w:val="center"/>
              <w:rPr>
                <w:b/>
              </w:rPr>
            </w:pPr>
            <w:r>
              <w:rPr>
                <w:b/>
              </w:rPr>
              <w:t>Бюро судово - медичної експертизи</w:t>
            </w:r>
            <w:r w:rsidR="00DF621F">
              <w:rPr>
                <w:b/>
              </w:rPr>
              <w:t xml:space="preserve">, </w:t>
            </w:r>
          </w:p>
          <w:p w14:paraId="2B6AE785" w14:textId="77777777" w:rsidR="00DF621F" w:rsidRPr="00CD2789" w:rsidRDefault="00DF621F" w:rsidP="00DF621F">
            <w:pPr>
              <w:spacing w:after="0"/>
              <w:ind w:firstLine="0"/>
              <w:jc w:val="center"/>
              <w:rPr>
                <w:b/>
                <w:lang w:val="ru-RU"/>
              </w:rPr>
            </w:pPr>
            <w:r>
              <w:rPr>
                <w:rFonts w:eastAsia="Times New Roman CYR"/>
                <w:color w:val="000000"/>
                <w:kern w:val="2"/>
                <w:sz w:val="21"/>
                <w:szCs w:val="21"/>
                <w:lang w:eastAsia="ru-RU" w:bidi="hi-IN"/>
              </w:rPr>
              <w:t xml:space="preserve"> </w:t>
            </w:r>
            <w:r w:rsidR="00C90270" w:rsidRPr="00C90270">
              <w:rPr>
                <w:rFonts w:eastAsia="Times New Roman CYR"/>
                <w:b/>
                <w:color w:val="000000"/>
                <w:kern w:val="2"/>
                <w:sz w:val="21"/>
                <w:szCs w:val="21"/>
                <w:lang w:eastAsia="ru-RU" w:bidi="hi-IN"/>
              </w:rPr>
              <w:t>м</w:t>
            </w:r>
            <w:r w:rsidRPr="00C90270">
              <w:rPr>
                <w:b/>
              </w:rPr>
              <w:t>.</w:t>
            </w:r>
            <w:r w:rsidR="00D773CA">
              <w:rPr>
                <w:b/>
              </w:rPr>
              <w:t xml:space="preserve"> </w:t>
            </w:r>
            <w:r w:rsidRPr="00CD2789">
              <w:rPr>
                <w:b/>
              </w:rPr>
              <w:t>Кременчу</w:t>
            </w:r>
            <w:r w:rsidR="00C90270">
              <w:rPr>
                <w:b/>
              </w:rPr>
              <w:t>к</w:t>
            </w:r>
            <w:r w:rsidRPr="00CD2789">
              <w:rPr>
                <w:b/>
              </w:rPr>
              <w:t xml:space="preserve">, проспект </w:t>
            </w:r>
            <w:r w:rsidR="00C90270">
              <w:rPr>
                <w:b/>
              </w:rPr>
              <w:t>Лесі Українки</w:t>
            </w:r>
            <w:r w:rsidRPr="00CD2789">
              <w:rPr>
                <w:b/>
              </w:rPr>
              <w:t>, 80</w:t>
            </w:r>
          </w:p>
        </w:tc>
        <w:tc>
          <w:tcPr>
            <w:tcW w:w="2502" w:type="dxa"/>
            <w:tcBorders>
              <w:right w:val="single" w:sz="4" w:space="0" w:color="auto"/>
            </w:tcBorders>
          </w:tcPr>
          <w:p w14:paraId="3F40A2F9" w14:textId="77777777" w:rsidR="00DF621F" w:rsidRDefault="00C07BA6" w:rsidP="00DF621F">
            <w:pPr>
              <w:spacing w:after="0"/>
              <w:ind w:firstLine="0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2161" w:type="dxa"/>
            <w:tcBorders>
              <w:left w:val="single" w:sz="4" w:space="0" w:color="auto"/>
            </w:tcBorders>
          </w:tcPr>
          <w:p w14:paraId="2DB8F324" w14:textId="77777777" w:rsidR="00DF621F" w:rsidRDefault="00DF621F" w:rsidP="00DF621F">
            <w:pPr>
              <w:spacing w:after="0"/>
              <w:ind w:firstLine="0"/>
              <w:jc w:val="center"/>
              <w:rPr>
                <w:b/>
              </w:rPr>
            </w:pPr>
            <w:r>
              <w:rPr>
                <w:b/>
              </w:rPr>
              <w:t>послуг</w:t>
            </w:r>
          </w:p>
        </w:tc>
      </w:tr>
      <w:tr w:rsidR="00DF621F" w14:paraId="04FAE5F1" w14:textId="77777777" w:rsidTr="00DF621F">
        <w:tc>
          <w:tcPr>
            <w:tcW w:w="4682" w:type="dxa"/>
          </w:tcPr>
          <w:p w14:paraId="5FFC4F95" w14:textId="77777777" w:rsidR="00DF621F" w:rsidRDefault="00DF621F" w:rsidP="00DF621F">
            <w:pPr>
              <w:spacing w:after="0"/>
              <w:ind w:firstLine="0"/>
              <w:jc w:val="center"/>
              <w:rPr>
                <w:b/>
              </w:rPr>
            </w:pPr>
            <w:r>
              <w:rPr>
                <w:b/>
              </w:rPr>
              <w:t>Всього</w:t>
            </w:r>
          </w:p>
        </w:tc>
        <w:tc>
          <w:tcPr>
            <w:tcW w:w="2502" w:type="dxa"/>
            <w:tcBorders>
              <w:right w:val="single" w:sz="4" w:space="0" w:color="auto"/>
            </w:tcBorders>
          </w:tcPr>
          <w:p w14:paraId="6D85F2A6" w14:textId="77777777" w:rsidR="00DF621F" w:rsidRDefault="00C07BA6" w:rsidP="00DF621F">
            <w:pPr>
              <w:spacing w:after="0"/>
              <w:ind w:firstLine="0"/>
              <w:jc w:val="center"/>
              <w:rPr>
                <w:b/>
              </w:rPr>
            </w:pPr>
            <w:r>
              <w:rPr>
                <w:b/>
              </w:rPr>
              <w:t>350</w:t>
            </w:r>
          </w:p>
        </w:tc>
        <w:tc>
          <w:tcPr>
            <w:tcW w:w="2161" w:type="dxa"/>
            <w:tcBorders>
              <w:left w:val="single" w:sz="4" w:space="0" w:color="auto"/>
            </w:tcBorders>
          </w:tcPr>
          <w:p w14:paraId="46BABD3F" w14:textId="77777777" w:rsidR="00DF621F" w:rsidRDefault="00DF621F" w:rsidP="00DF621F">
            <w:pPr>
              <w:spacing w:after="0"/>
              <w:ind w:firstLine="0"/>
              <w:jc w:val="center"/>
              <w:rPr>
                <w:b/>
              </w:rPr>
            </w:pPr>
            <w:r>
              <w:rPr>
                <w:b/>
              </w:rPr>
              <w:t>послуга</w:t>
            </w:r>
          </w:p>
        </w:tc>
      </w:tr>
    </w:tbl>
    <w:p w14:paraId="2854100A" w14:textId="77777777" w:rsidR="00A27282" w:rsidRDefault="00A27282" w:rsidP="00660C26">
      <w:pPr>
        <w:spacing w:after="0"/>
        <w:jc w:val="center"/>
        <w:rPr>
          <w:b/>
          <w:lang w:val="ru-RU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81"/>
      </w:tblGrid>
      <w:tr w:rsidR="00CD2789" w:rsidRPr="00CD2789" w14:paraId="6F13D8FD" w14:textId="77777777" w:rsidTr="00CD2789">
        <w:tc>
          <w:tcPr>
            <w:tcW w:w="97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F82008" w14:textId="77777777" w:rsidR="00CD2789" w:rsidRPr="00CD2789" w:rsidRDefault="00CD2789" w:rsidP="00CD2789">
            <w:pPr>
              <w:spacing w:before="0" w:after="0" w:line="100" w:lineRule="atLeast"/>
              <w:ind w:firstLine="0"/>
              <w:jc w:val="center"/>
              <w:rPr>
                <w:rFonts w:ascii="Liberation Serif" w:eastAsia="SimSun" w:hAnsi="Liberation Serif" w:cs="Mangal"/>
                <w:kern w:val="2"/>
                <w:szCs w:val="24"/>
                <w:lang w:val="ru-RU" w:bidi="hi-IN"/>
              </w:rPr>
            </w:pPr>
            <w:r w:rsidRPr="00CD2789">
              <w:rPr>
                <w:b/>
                <w:bCs/>
                <w:kern w:val="2"/>
                <w:sz w:val="21"/>
                <w:szCs w:val="21"/>
                <w:highlight w:val="white"/>
                <w:lang w:eastAsia="hi-IN" w:bidi="hi-IN"/>
              </w:rPr>
              <w:t>Технічні показники</w:t>
            </w:r>
          </w:p>
          <w:p w14:paraId="38F1A8ED" w14:textId="77777777" w:rsidR="00CD2789" w:rsidRPr="00CD2789" w:rsidRDefault="00CD2789" w:rsidP="00CD2789">
            <w:pPr>
              <w:spacing w:before="0" w:after="0" w:line="100" w:lineRule="atLeast"/>
              <w:ind w:firstLine="0"/>
              <w:jc w:val="left"/>
              <w:rPr>
                <w:rFonts w:ascii="Liberation Serif" w:eastAsia="SimSun" w:hAnsi="Liberation Serif" w:cs="Mangal"/>
                <w:kern w:val="2"/>
                <w:szCs w:val="24"/>
                <w:lang w:val="ru-RU" w:bidi="hi-IN"/>
              </w:rPr>
            </w:pPr>
            <w:r w:rsidRPr="00CD2789">
              <w:rPr>
                <w:kern w:val="2"/>
                <w:sz w:val="21"/>
                <w:szCs w:val="21"/>
                <w:lang w:eastAsia="hi-IN" w:bidi="hi-IN"/>
              </w:rPr>
              <w:t>Транспортування тіл померлих до моргів здійснюється в обумовлені с</w:t>
            </w:r>
            <w:r w:rsidRPr="00CD2789">
              <w:rPr>
                <w:kern w:val="2"/>
                <w:sz w:val="21"/>
                <w:szCs w:val="21"/>
                <w:lang w:val="ru-RU" w:bidi="hi-IN"/>
              </w:rPr>
              <w:t xml:space="preserve">троки, </w:t>
            </w:r>
            <w:r w:rsidRPr="00CD2789">
              <w:rPr>
                <w:color w:val="00000A"/>
                <w:kern w:val="2"/>
                <w:sz w:val="21"/>
                <w:szCs w:val="21"/>
                <w:lang w:eastAsia="ru-RU" w:bidi="ru-RU"/>
              </w:rPr>
              <w:t xml:space="preserve">належним ставленням до тіла покійного. </w:t>
            </w:r>
          </w:p>
          <w:p w14:paraId="29EA53A8" w14:textId="77777777" w:rsidR="00CD2789" w:rsidRPr="00CD2789" w:rsidRDefault="00CD2789" w:rsidP="00CD2789">
            <w:pPr>
              <w:spacing w:before="0" w:after="0" w:line="100" w:lineRule="atLeast"/>
              <w:ind w:firstLine="0"/>
              <w:jc w:val="left"/>
              <w:rPr>
                <w:rFonts w:ascii="Liberation Serif" w:eastAsia="SimSun" w:hAnsi="Liberation Serif" w:cs="Mangal"/>
                <w:kern w:val="2"/>
                <w:szCs w:val="24"/>
                <w:lang w:val="ru-RU" w:bidi="hi-IN"/>
              </w:rPr>
            </w:pPr>
            <w:r w:rsidRPr="00CD2789">
              <w:rPr>
                <w:color w:val="00000A"/>
                <w:kern w:val="2"/>
                <w:sz w:val="21"/>
                <w:szCs w:val="21"/>
                <w:lang w:eastAsia="ru-RU" w:bidi="ru-RU"/>
              </w:rPr>
              <w:t>1послуга = доставка 1-го тіла покійного.</w:t>
            </w:r>
          </w:p>
          <w:p w14:paraId="1D98196B" w14:textId="77777777" w:rsidR="00CD2789" w:rsidRPr="00CD2789" w:rsidRDefault="00CD2789" w:rsidP="00CD2789">
            <w:pPr>
              <w:spacing w:before="0" w:after="0"/>
              <w:ind w:firstLine="0"/>
              <w:jc w:val="center"/>
              <w:rPr>
                <w:rFonts w:ascii="Liberation Serif" w:eastAsia="SimSun" w:hAnsi="Liberation Serif" w:cs="Mangal"/>
                <w:kern w:val="2"/>
                <w:szCs w:val="24"/>
                <w:lang w:val="ru-RU" w:bidi="hi-IN"/>
              </w:rPr>
            </w:pPr>
            <w:r w:rsidRPr="00CD2789">
              <w:rPr>
                <w:color w:val="00000A"/>
                <w:kern w:val="2"/>
                <w:sz w:val="21"/>
                <w:szCs w:val="21"/>
                <w:shd w:val="clear" w:color="auto" w:fill="FFFFFF"/>
                <w:lang w:eastAsia="ru-RU" w:bidi="ru-RU"/>
              </w:rPr>
              <w:t>Послуги</w:t>
            </w:r>
            <w:r w:rsidR="00DF621F">
              <w:rPr>
                <w:color w:val="00000A"/>
                <w:kern w:val="2"/>
                <w:sz w:val="21"/>
                <w:szCs w:val="21"/>
                <w:shd w:val="clear" w:color="auto" w:fill="FFFFFF"/>
                <w:lang w:eastAsia="ru-RU" w:bidi="ru-RU"/>
              </w:rPr>
              <w:t xml:space="preserve"> </w:t>
            </w:r>
            <w:r w:rsidRPr="00CD2789">
              <w:rPr>
                <w:color w:val="00000A"/>
                <w:kern w:val="2"/>
                <w:sz w:val="21"/>
                <w:szCs w:val="21"/>
                <w:shd w:val="clear" w:color="auto" w:fill="FFFFFF"/>
                <w:lang w:eastAsia="ru-RU" w:bidi="ru-RU"/>
              </w:rPr>
              <w:t>надаються цілодобово.</w:t>
            </w:r>
          </w:p>
        </w:tc>
      </w:tr>
      <w:tr w:rsidR="00CD2789" w:rsidRPr="00CD2789" w14:paraId="0C67D19B" w14:textId="77777777" w:rsidTr="00CD2789">
        <w:tc>
          <w:tcPr>
            <w:tcW w:w="97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7847D0" w14:textId="77777777" w:rsidR="00CD2789" w:rsidRPr="00CD2789" w:rsidRDefault="00CD2789" w:rsidP="00CD2789">
            <w:pPr>
              <w:widowControl w:val="0"/>
              <w:spacing w:before="0" w:after="0" w:line="100" w:lineRule="atLeast"/>
              <w:ind w:firstLine="0"/>
              <w:rPr>
                <w:rFonts w:ascii="Liberation Serif" w:eastAsia="SimSun" w:hAnsi="Liberation Serif" w:cs="Mangal"/>
                <w:kern w:val="2"/>
                <w:szCs w:val="24"/>
                <w:lang w:val="ru-RU" w:bidi="hi-IN"/>
              </w:rPr>
            </w:pPr>
            <w:r w:rsidRPr="00CD2789">
              <w:rPr>
                <w:color w:val="00000A"/>
                <w:kern w:val="2"/>
                <w:sz w:val="21"/>
                <w:szCs w:val="21"/>
                <w:lang w:eastAsia="ru-RU" w:bidi="ru-RU"/>
              </w:rPr>
              <w:t xml:space="preserve">Обсяги закупівлі послуг можуть бути зменшенні залежно від реального фінансування видатків замовника </w:t>
            </w:r>
            <w:r w:rsidRPr="00CD2789">
              <w:rPr>
                <w:rFonts w:eastAsia="Times New Roman CYR"/>
                <w:color w:val="00000A"/>
                <w:kern w:val="2"/>
                <w:sz w:val="21"/>
                <w:szCs w:val="21"/>
                <w:highlight w:val="white"/>
                <w:lang w:eastAsia="ru-RU" w:bidi="ru-RU"/>
              </w:rPr>
              <w:t>та потреб Замовника.</w:t>
            </w:r>
          </w:p>
        </w:tc>
      </w:tr>
      <w:tr w:rsidR="00CD2789" w:rsidRPr="00CD2789" w14:paraId="1C72D6FF" w14:textId="77777777" w:rsidTr="00CD2789">
        <w:tc>
          <w:tcPr>
            <w:tcW w:w="97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E0CF06" w14:textId="77777777" w:rsidR="00CD2789" w:rsidRPr="00CD2789" w:rsidRDefault="00CD2789" w:rsidP="00CD2789">
            <w:pPr>
              <w:spacing w:before="240" w:after="0" w:line="228" w:lineRule="auto"/>
              <w:ind w:firstLine="0"/>
              <w:rPr>
                <w:rFonts w:ascii="Liberation Serif" w:eastAsia="SimSun" w:hAnsi="Liberation Serif" w:cs="Mangal"/>
                <w:kern w:val="2"/>
                <w:szCs w:val="24"/>
                <w:lang w:val="ru-RU" w:bidi="hi-IN"/>
              </w:rPr>
            </w:pPr>
            <w:r w:rsidRPr="00CD2789">
              <w:rPr>
                <w:b/>
                <w:bCs/>
                <w:kern w:val="2"/>
                <w:sz w:val="21"/>
                <w:szCs w:val="21"/>
                <w:lang w:bidi="hi-IN"/>
              </w:rPr>
              <w:t>Вимоги до учасника (виконавця)</w:t>
            </w:r>
          </w:p>
        </w:tc>
      </w:tr>
      <w:tr w:rsidR="00CD2789" w:rsidRPr="00CD2789" w14:paraId="585C59B1" w14:textId="77777777" w:rsidTr="00CD2789">
        <w:tc>
          <w:tcPr>
            <w:tcW w:w="97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AEC8DA" w14:textId="77777777" w:rsidR="00CD2789" w:rsidRPr="00CD2789" w:rsidRDefault="00CD2789" w:rsidP="00CD2789">
            <w:pPr>
              <w:spacing w:before="0" w:after="0" w:line="100" w:lineRule="atLeast"/>
              <w:ind w:firstLine="0"/>
              <w:rPr>
                <w:rFonts w:ascii="Liberation Serif" w:eastAsia="SimSun" w:hAnsi="Liberation Serif" w:cs="Mangal"/>
                <w:kern w:val="2"/>
                <w:szCs w:val="24"/>
                <w:lang w:val="ru-RU" w:bidi="hi-IN"/>
              </w:rPr>
            </w:pPr>
            <w:r w:rsidRPr="00CD2789">
              <w:rPr>
                <w:rFonts w:eastAsia="SimSun"/>
                <w:b/>
                <w:bCs/>
                <w:kern w:val="2"/>
                <w:sz w:val="21"/>
                <w:szCs w:val="21"/>
                <w:lang w:bidi="hi-IN"/>
              </w:rPr>
              <w:t>Для надання послуг Виконавець повинен мати:</w:t>
            </w:r>
          </w:p>
        </w:tc>
      </w:tr>
      <w:tr w:rsidR="00CD2789" w:rsidRPr="00CD2789" w14:paraId="39854784" w14:textId="77777777" w:rsidTr="00CD2789">
        <w:tc>
          <w:tcPr>
            <w:tcW w:w="97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E9B6F0" w14:textId="77777777" w:rsidR="00CD2789" w:rsidRPr="00CD2789" w:rsidRDefault="00CD2789" w:rsidP="00CD2789">
            <w:pPr>
              <w:spacing w:before="0" w:after="0" w:line="100" w:lineRule="atLeast"/>
              <w:ind w:firstLine="0"/>
              <w:rPr>
                <w:rFonts w:ascii="Liberation Serif" w:eastAsia="SimSun" w:hAnsi="Liberation Serif" w:cs="Mangal"/>
                <w:kern w:val="2"/>
                <w:szCs w:val="24"/>
                <w:lang w:val="ru-RU" w:bidi="hi-IN"/>
              </w:rPr>
            </w:pPr>
            <w:r w:rsidRPr="00CD2789">
              <w:rPr>
                <w:rFonts w:eastAsia="SimSun"/>
                <w:b/>
                <w:bCs/>
                <w:kern w:val="2"/>
                <w:sz w:val="21"/>
                <w:szCs w:val="21"/>
                <w:lang w:bidi="hi-IN"/>
              </w:rPr>
              <w:t>-Т</w:t>
            </w:r>
            <w:r w:rsidRPr="00CD2789">
              <w:rPr>
                <w:b/>
                <w:bCs/>
                <w:color w:val="00000A"/>
                <w:kern w:val="2"/>
                <w:sz w:val="21"/>
                <w:szCs w:val="21"/>
                <w:lang w:eastAsia="ru-RU" w:bidi="ru-RU"/>
              </w:rPr>
              <w:t>ранспортні засоби</w:t>
            </w:r>
            <w:r w:rsidRPr="00CD2789">
              <w:rPr>
                <w:color w:val="00000A"/>
                <w:kern w:val="2"/>
                <w:sz w:val="21"/>
                <w:szCs w:val="21"/>
                <w:lang w:eastAsia="ru-RU" w:bidi="ru-RU"/>
              </w:rPr>
              <w:t xml:space="preserve">, призначені для перевезення тіл померлих в кількості - </w:t>
            </w:r>
            <w:r w:rsidRPr="00CD2789">
              <w:rPr>
                <w:b/>
                <w:bCs/>
                <w:color w:val="00000A"/>
                <w:kern w:val="2"/>
                <w:sz w:val="21"/>
                <w:szCs w:val="21"/>
                <w:lang w:eastAsia="ru-RU" w:bidi="ru-RU"/>
              </w:rPr>
              <w:t xml:space="preserve">не менш 2 одиниць. </w:t>
            </w:r>
            <w:r w:rsidRPr="00CD2789">
              <w:rPr>
                <w:color w:val="00000A"/>
                <w:kern w:val="2"/>
                <w:sz w:val="21"/>
                <w:szCs w:val="21"/>
                <w:lang w:eastAsia="ru-RU" w:bidi="ru-RU"/>
              </w:rPr>
              <w:t xml:space="preserve">Транспорт надається в належному технічному стані. На період поточного та планового ремонту, техогляду та іншого Виконавець повинен надати аналогічний транспортний засіб. </w:t>
            </w:r>
          </w:p>
          <w:p w14:paraId="461BF4A5" w14:textId="77777777" w:rsidR="00CD2789" w:rsidRPr="00CD2789" w:rsidRDefault="00CD2789" w:rsidP="00CD2789">
            <w:pPr>
              <w:widowControl w:val="0"/>
              <w:spacing w:before="0" w:after="0" w:line="100" w:lineRule="atLeast"/>
              <w:ind w:firstLine="0"/>
              <w:rPr>
                <w:rFonts w:ascii="Liberation Serif" w:eastAsia="SimSun" w:hAnsi="Liberation Serif" w:cs="Mangal"/>
                <w:kern w:val="2"/>
                <w:szCs w:val="24"/>
                <w:lang w:val="ru-RU" w:bidi="hi-IN"/>
              </w:rPr>
            </w:pPr>
            <w:r w:rsidRPr="00CD2789">
              <w:rPr>
                <w:color w:val="00000A"/>
                <w:kern w:val="2"/>
                <w:sz w:val="21"/>
                <w:szCs w:val="21"/>
                <w:lang w:eastAsia="ru-RU" w:bidi="ru-RU"/>
              </w:rPr>
              <w:t>Транспортування тіл померлих здійснювати тільки спеціальними транспортними засобами, призначеними для перевезення тіл померлих, відповідно до Наказу Міністерства будівництва, архітектури та житлово-комунального господарства України від 22.06.2006 №208 зі змінами та доповненнями.</w:t>
            </w:r>
          </w:p>
        </w:tc>
      </w:tr>
      <w:tr w:rsidR="00CD2789" w:rsidRPr="00CD2789" w14:paraId="17CD5D17" w14:textId="77777777" w:rsidTr="00CD2789">
        <w:tc>
          <w:tcPr>
            <w:tcW w:w="97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156A2B" w14:textId="77777777" w:rsidR="00CD2789" w:rsidRPr="00CD2789" w:rsidRDefault="00CD2789" w:rsidP="00CD2789">
            <w:pPr>
              <w:spacing w:before="0" w:after="0" w:line="100" w:lineRule="atLeast"/>
              <w:ind w:firstLine="0"/>
              <w:rPr>
                <w:rFonts w:ascii="Liberation Serif" w:eastAsia="SimSun" w:hAnsi="Liberation Serif" w:cs="Mangal"/>
                <w:kern w:val="2"/>
                <w:szCs w:val="24"/>
                <w:lang w:val="ru-RU" w:bidi="hi-IN"/>
              </w:rPr>
            </w:pPr>
            <w:r w:rsidRPr="00CD2789">
              <w:rPr>
                <w:color w:val="00000A"/>
                <w:kern w:val="2"/>
                <w:sz w:val="21"/>
                <w:szCs w:val="21"/>
                <w:lang w:eastAsia="ru-RU" w:bidi="ru-RU"/>
              </w:rPr>
              <w:t xml:space="preserve">- </w:t>
            </w:r>
            <w:r w:rsidRPr="00CD2789">
              <w:rPr>
                <w:b/>
                <w:bCs/>
                <w:color w:val="00000A"/>
                <w:kern w:val="2"/>
                <w:sz w:val="21"/>
                <w:szCs w:val="21"/>
                <w:lang w:eastAsia="ru-RU" w:bidi="ru-RU"/>
              </w:rPr>
              <w:t xml:space="preserve">Екіпаж </w:t>
            </w:r>
            <w:r w:rsidRPr="00CD2789">
              <w:rPr>
                <w:color w:val="00000A"/>
                <w:kern w:val="2"/>
                <w:sz w:val="21"/>
                <w:szCs w:val="21"/>
                <w:lang w:eastAsia="ru-RU" w:bidi="ru-RU"/>
              </w:rPr>
              <w:t xml:space="preserve">повинен складатися: </w:t>
            </w:r>
            <w:r w:rsidRPr="00CD2789">
              <w:rPr>
                <w:b/>
                <w:bCs/>
                <w:color w:val="00000A"/>
                <w:kern w:val="2"/>
                <w:sz w:val="21"/>
                <w:szCs w:val="21"/>
                <w:lang w:eastAsia="ru-RU" w:bidi="ru-RU"/>
              </w:rPr>
              <w:t xml:space="preserve">з 1-го водія </w:t>
            </w:r>
            <w:r w:rsidRPr="00CD2789">
              <w:rPr>
                <w:color w:val="00000A"/>
                <w:kern w:val="2"/>
                <w:sz w:val="21"/>
                <w:szCs w:val="21"/>
                <w:lang w:eastAsia="ru-RU" w:bidi="ru-RU"/>
              </w:rPr>
              <w:t xml:space="preserve">та </w:t>
            </w:r>
            <w:r w:rsidRPr="00CD2789">
              <w:rPr>
                <w:b/>
                <w:bCs/>
                <w:color w:val="00000A"/>
                <w:kern w:val="2"/>
                <w:sz w:val="21"/>
                <w:szCs w:val="21"/>
                <w:lang w:eastAsia="ru-RU" w:bidi="ru-RU"/>
              </w:rPr>
              <w:t>2-х осіб,</w:t>
            </w:r>
            <w:r w:rsidRPr="00CD2789">
              <w:rPr>
                <w:color w:val="00000A"/>
                <w:kern w:val="2"/>
                <w:sz w:val="21"/>
                <w:szCs w:val="21"/>
                <w:lang w:eastAsia="ru-RU" w:bidi="ru-RU"/>
              </w:rPr>
              <w:t xml:space="preserve"> які виконують перенесення, завантаження та розвантаження тіл померлих.</w:t>
            </w:r>
          </w:p>
          <w:p w14:paraId="5596DDF1" w14:textId="77777777" w:rsidR="00CD2789" w:rsidRPr="00CD2789" w:rsidRDefault="00CD2789" w:rsidP="00CD2789">
            <w:pPr>
              <w:spacing w:before="0" w:after="0" w:line="100" w:lineRule="atLeast"/>
              <w:ind w:firstLine="0"/>
              <w:rPr>
                <w:rFonts w:ascii="Liberation Serif" w:eastAsia="SimSun" w:hAnsi="Liberation Serif" w:cs="Mangal"/>
                <w:kern w:val="2"/>
                <w:szCs w:val="24"/>
                <w:lang w:val="ru-RU" w:bidi="hi-IN"/>
              </w:rPr>
            </w:pPr>
          </w:p>
        </w:tc>
      </w:tr>
      <w:tr w:rsidR="00CD2789" w:rsidRPr="00CD2789" w14:paraId="59159B36" w14:textId="77777777" w:rsidTr="00CD2789">
        <w:tc>
          <w:tcPr>
            <w:tcW w:w="97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78FC78" w14:textId="77777777" w:rsidR="00CD2789" w:rsidRPr="00C32DEB" w:rsidRDefault="00CD2789" w:rsidP="00CD2789">
            <w:pPr>
              <w:spacing w:before="0" w:after="0" w:line="100" w:lineRule="atLeast"/>
              <w:ind w:firstLine="0"/>
              <w:rPr>
                <w:rFonts w:ascii="Liberation Serif" w:eastAsia="SimSun" w:hAnsi="Liberation Serif" w:cs="Mangal"/>
                <w:kern w:val="2"/>
                <w:szCs w:val="24"/>
                <w:lang w:bidi="hi-IN"/>
              </w:rPr>
            </w:pPr>
            <w:r w:rsidRPr="00CD2789">
              <w:rPr>
                <w:b/>
                <w:bCs/>
                <w:color w:val="00000A"/>
                <w:kern w:val="2"/>
                <w:sz w:val="21"/>
                <w:szCs w:val="21"/>
                <w:lang w:eastAsia="ru-RU" w:bidi="ru-RU"/>
              </w:rPr>
              <w:t xml:space="preserve">- </w:t>
            </w:r>
            <w:r w:rsidRPr="00CD2789">
              <w:rPr>
                <w:color w:val="00000A"/>
                <w:kern w:val="2"/>
                <w:sz w:val="21"/>
                <w:szCs w:val="21"/>
                <w:lang w:eastAsia="ru-RU" w:bidi="ru-RU"/>
              </w:rPr>
              <w:t xml:space="preserve">Виконавець повинен мати </w:t>
            </w:r>
            <w:r w:rsidRPr="00CD2789">
              <w:rPr>
                <w:b/>
                <w:bCs/>
                <w:color w:val="00000A"/>
                <w:kern w:val="2"/>
                <w:sz w:val="21"/>
                <w:szCs w:val="21"/>
                <w:lang w:eastAsia="ru-RU" w:bidi="ru-RU"/>
              </w:rPr>
              <w:t>відповідальну особу</w:t>
            </w:r>
            <w:r w:rsidRPr="00CD2789">
              <w:rPr>
                <w:color w:val="00000A"/>
                <w:kern w:val="2"/>
                <w:sz w:val="21"/>
                <w:szCs w:val="21"/>
                <w:lang w:eastAsia="ru-RU" w:bidi="ru-RU"/>
              </w:rPr>
              <w:t xml:space="preserve">, яка цілодобово у телефонному режимі зобов'язана приймати замовлення, реєструвати отримані заявки у відповідному Журналі обліку надходження заявок та направляти екіпаж за наданою адресою. </w:t>
            </w:r>
          </w:p>
          <w:p w14:paraId="087A5B84" w14:textId="77777777" w:rsidR="00CD2789" w:rsidRPr="00CD2789" w:rsidRDefault="00CD2789" w:rsidP="00CD2789">
            <w:pPr>
              <w:spacing w:before="0" w:after="0" w:line="100" w:lineRule="atLeast"/>
              <w:ind w:firstLine="0"/>
              <w:rPr>
                <w:rFonts w:eastAsia="SimSun"/>
                <w:kern w:val="2"/>
                <w:sz w:val="21"/>
                <w:szCs w:val="21"/>
                <w:lang w:bidi="hi-IN"/>
              </w:rPr>
            </w:pPr>
          </w:p>
        </w:tc>
      </w:tr>
      <w:tr w:rsidR="00CD2789" w:rsidRPr="00CD2789" w14:paraId="1AA01AC1" w14:textId="77777777" w:rsidTr="00CD2789">
        <w:tc>
          <w:tcPr>
            <w:tcW w:w="97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F052AA" w14:textId="77777777" w:rsidR="00CD2789" w:rsidRPr="00CD2789" w:rsidRDefault="00CD2789" w:rsidP="00CD2789">
            <w:pPr>
              <w:spacing w:before="0" w:after="0" w:line="100" w:lineRule="atLeast"/>
              <w:ind w:firstLine="0"/>
              <w:rPr>
                <w:rFonts w:ascii="Liberation Serif" w:eastAsia="SimSun" w:hAnsi="Liberation Serif" w:cs="Mangal"/>
                <w:kern w:val="2"/>
                <w:szCs w:val="24"/>
                <w:lang w:val="ru-RU" w:bidi="hi-IN"/>
              </w:rPr>
            </w:pPr>
            <w:r w:rsidRPr="00CD2789">
              <w:rPr>
                <w:b/>
                <w:bCs/>
                <w:color w:val="00000A"/>
                <w:kern w:val="2"/>
                <w:sz w:val="21"/>
                <w:szCs w:val="21"/>
                <w:lang w:eastAsia="ru-RU" w:bidi="ru-RU"/>
              </w:rPr>
              <w:t>Виконавець повинен:</w:t>
            </w:r>
          </w:p>
        </w:tc>
      </w:tr>
      <w:tr w:rsidR="00CD2789" w:rsidRPr="00CD2789" w14:paraId="27190729" w14:textId="77777777" w:rsidTr="00CD2789">
        <w:tc>
          <w:tcPr>
            <w:tcW w:w="97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2F0D2C" w14:textId="77777777" w:rsidR="00CD2789" w:rsidRPr="00CD2789" w:rsidRDefault="00CD2789" w:rsidP="00CD2789">
            <w:pPr>
              <w:spacing w:before="0" w:after="0" w:line="100" w:lineRule="atLeast"/>
              <w:ind w:firstLine="0"/>
              <w:rPr>
                <w:rFonts w:ascii="Liberation Serif" w:eastAsia="SimSun" w:hAnsi="Liberation Serif" w:cs="Mangal"/>
                <w:kern w:val="2"/>
                <w:szCs w:val="24"/>
                <w:lang w:val="ru-RU" w:bidi="hi-IN"/>
              </w:rPr>
            </w:pPr>
            <w:r w:rsidRPr="00CD2789">
              <w:rPr>
                <w:color w:val="00000A"/>
                <w:kern w:val="2"/>
                <w:sz w:val="21"/>
                <w:szCs w:val="21"/>
                <w:lang w:eastAsia="ru-RU" w:bidi="ru-RU"/>
              </w:rPr>
              <w:t xml:space="preserve">- Забезпечити працівників засобами безпеки та спецодягом, </w:t>
            </w:r>
            <w:bookmarkStart w:id="0" w:name="tw-target-text"/>
            <w:bookmarkEnd w:id="0"/>
            <w:r w:rsidRPr="00CD2789">
              <w:rPr>
                <w:color w:val="212121"/>
                <w:kern w:val="2"/>
                <w:sz w:val="21"/>
                <w:szCs w:val="21"/>
                <w:lang w:eastAsia="ru-RU" w:bidi="ru-RU"/>
              </w:rPr>
              <w:t>на якому повинні бути знаки ідентифікації працівників.</w:t>
            </w:r>
          </w:p>
        </w:tc>
      </w:tr>
      <w:tr w:rsidR="00CD2789" w:rsidRPr="00CD2789" w14:paraId="24B50F97" w14:textId="77777777" w:rsidTr="00CD2789">
        <w:tc>
          <w:tcPr>
            <w:tcW w:w="97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346FE3" w14:textId="77777777" w:rsidR="00CD2789" w:rsidRPr="00CD2789" w:rsidRDefault="00CD2789" w:rsidP="00CD2789">
            <w:pPr>
              <w:spacing w:before="0" w:after="0" w:line="100" w:lineRule="atLeast"/>
              <w:ind w:firstLine="0"/>
              <w:rPr>
                <w:rFonts w:ascii="Liberation Serif" w:eastAsia="SimSun" w:hAnsi="Liberation Serif" w:cs="Mangal"/>
                <w:kern w:val="2"/>
                <w:szCs w:val="24"/>
                <w:lang w:val="ru-RU" w:bidi="hi-IN"/>
              </w:rPr>
            </w:pPr>
            <w:r w:rsidRPr="00CD2789">
              <w:rPr>
                <w:color w:val="00000A"/>
                <w:kern w:val="2"/>
                <w:sz w:val="21"/>
                <w:szCs w:val="21"/>
                <w:lang w:eastAsia="ru-RU" w:bidi="ru-RU"/>
              </w:rPr>
              <w:t>- Забезпечити при наданні послуг виконання необхідних заходів з техніки безпеки, пожежної безпеки, охорони праці, заходи щодо захисту довкілля.</w:t>
            </w:r>
          </w:p>
        </w:tc>
      </w:tr>
      <w:tr w:rsidR="00CD2789" w:rsidRPr="00CD2789" w14:paraId="64EAB651" w14:textId="77777777" w:rsidTr="00CD2789">
        <w:tc>
          <w:tcPr>
            <w:tcW w:w="97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23C934" w14:textId="77777777" w:rsidR="00CD2789" w:rsidRPr="00CD2789" w:rsidRDefault="00CD2789" w:rsidP="00CD2789">
            <w:pPr>
              <w:spacing w:before="0" w:after="0" w:line="100" w:lineRule="atLeast"/>
              <w:ind w:firstLine="0"/>
              <w:rPr>
                <w:rFonts w:ascii="Liberation Serif" w:eastAsia="SimSun" w:hAnsi="Liberation Serif" w:cs="Mangal"/>
                <w:kern w:val="2"/>
                <w:szCs w:val="24"/>
                <w:lang w:val="ru-RU" w:bidi="hi-IN"/>
              </w:rPr>
            </w:pPr>
            <w:r w:rsidRPr="00CD2789">
              <w:rPr>
                <w:color w:val="00000A"/>
                <w:kern w:val="2"/>
                <w:sz w:val="21"/>
                <w:szCs w:val="21"/>
                <w:lang w:eastAsia="ru-RU" w:bidi="ru-RU"/>
              </w:rPr>
              <w:t>- Проводити регулярну санітарну обробку транспортних засобів та обладнання, згідно діючих норм.</w:t>
            </w:r>
          </w:p>
        </w:tc>
      </w:tr>
      <w:tr w:rsidR="00CD2789" w:rsidRPr="00CD2789" w14:paraId="791D5D54" w14:textId="77777777" w:rsidTr="00CD2789">
        <w:tc>
          <w:tcPr>
            <w:tcW w:w="97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6126E2" w14:textId="77777777" w:rsidR="00CD2789" w:rsidRPr="00CD2789" w:rsidRDefault="00CD2789" w:rsidP="00CD2789">
            <w:pPr>
              <w:spacing w:before="0" w:after="0" w:line="100" w:lineRule="atLeast"/>
              <w:ind w:firstLine="0"/>
              <w:rPr>
                <w:rFonts w:ascii="Liberation Serif" w:eastAsia="SimSun" w:hAnsi="Liberation Serif" w:cs="Mangal"/>
                <w:kern w:val="2"/>
                <w:szCs w:val="24"/>
                <w:lang w:val="ru-RU" w:bidi="hi-IN"/>
              </w:rPr>
            </w:pPr>
            <w:r w:rsidRPr="00CD2789">
              <w:rPr>
                <w:color w:val="00000A"/>
                <w:kern w:val="2"/>
                <w:sz w:val="21"/>
                <w:szCs w:val="21"/>
                <w:lang w:eastAsia="ru-RU" w:bidi="ru-RU"/>
              </w:rPr>
              <w:t>- Допускати до роботи водіїв тільки після щоденного медогляду.</w:t>
            </w:r>
          </w:p>
        </w:tc>
      </w:tr>
      <w:tr w:rsidR="00CD2789" w:rsidRPr="00CD2789" w14:paraId="64A0735B" w14:textId="77777777" w:rsidTr="00CD2789">
        <w:tc>
          <w:tcPr>
            <w:tcW w:w="97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924650" w14:textId="77777777" w:rsidR="00CD2789" w:rsidRPr="00CD2789" w:rsidRDefault="00CD2789" w:rsidP="00CD2789">
            <w:pPr>
              <w:spacing w:before="0" w:after="0" w:line="100" w:lineRule="atLeast"/>
              <w:ind w:firstLine="0"/>
              <w:rPr>
                <w:rFonts w:ascii="Liberation Serif" w:eastAsia="SimSun" w:hAnsi="Liberation Serif" w:cs="Mangal"/>
                <w:kern w:val="2"/>
                <w:szCs w:val="24"/>
                <w:lang w:val="ru-RU" w:bidi="hi-IN"/>
              </w:rPr>
            </w:pPr>
            <w:r w:rsidRPr="00CD2789">
              <w:rPr>
                <w:color w:val="00000A"/>
                <w:kern w:val="2"/>
                <w:sz w:val="21"/>
                <w:szCs w:val="21"/>
                <w:lang w:eastAsia="ru-RU" w:bidi="ru-RU"/>
              </w:rPr>
              <w:t>- Не допускати вимагання та отримання працівниками неправомірної вигоди. Під час надання послуг не пропонувати послуги комерційних ритуальних служб.</w:t>
            </w:r>
          </w:p>
        </w:tc>
      </w:tr>
      <w:tr w:rsidR="00CD2789" w:rsidRPr="00CD2789" w14:paraId="286D8554" w14:textId="77777777" w:rsidTr="00CD2789">
        <w:tc>
          <w:tcPr>
            <w:tcW w:w="97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76537B" w14:textId="77777777" w:rsidR="00CD2789" w:rsidRPr="00CD2789" w:rsidRDefault="00CD2789" w:rsidP="00CD2789">
            <w:pPr>
              <w:spacing w:before="0" w:after="0" w:line="100" w:lineRule="atLeast"/>
              <w:ind w:firstLine="0"/>
              <w:rPr>
                <w:rFonts w:ascii="Liberation Serif" w:eastAsia="SimSun" w:hAnsi="Liberation Serif" w:cs="Mangal"/>
                <w:kern w:val="2"/>
                <w:szCs w:val="24"/>
                <w:lang w:val="ru-RU" w:bidi="hi-IN"/>
              </w:rPr>
            </w:pPr>
            <w:r w:rsidRPr="00CD2789">
              <w:rPr>
                <w:color w:val="00000A"/>
                <w:kern w:val="2"/>
                <w:sz w:val="21"/>
                <w:szCs w:val="21"/>
                <w:lang w:eastAsia="ru-RU" w:bidi="ru-RU"/>
              </w:rPr>
              <w:t xml:space="preserve">- У випадку скарг, повідомити Замовника та прийняти всі доступні дії  </w:t>
            </w:r>
            <w:bookmarkStart w:id="1" w:name="tw-target-text11"/>
            <w:bookmarkEnd w:id="1"/>
            <w:r w:rsidRPr="00CD2789">
              <w:rPr>
                <w:color w:val="212121"/>
                <w:kern w:val="2"/>
                <w:sz w:val="21"/>
                <w:szCs w:val="21"/>
                <w:lang w:eastAsia="ru-RU" w:bidi="ru-RU"/>
              </w:rPr>
              <w:t>для вирішення проблем і задоволення скарг.</w:t>
            </w:r>
          </w:p>
        </w:tc>
      </w:tr>
      <w:tr w:rsidR="00CD2789" w:rsidRPr="00CD2789" w14:paraId="0C212903" w14:textId="77777777" w:rsidTr="00CD2789">
        <w:tc>
          <w:tcPr>
            <w:tcW w:w="97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A0B3DF" w14:textId="77777777" w:rsidR="00CD2789" w:rsidRPr="00CD2789" w:rsidRDefault="00CD2789" w:rsidP="00CD2789">
            <w:pPr>
              <w:tabs>
                <w:tab w:val="left" w:pos="567"/>
                <w:tab w:val="left" w:pos="993"/>
              </w:tabs>
              <w:spacing w:before="0" w:after="0"/>
              <w:ind w:firstLine="0"/>
              <w:contextualSpacing/>
              <w:rPr>
                <w:rFonts w:ascii="Liberation Serif" w:eastAsia="SimSun" w:hAnsi="Liberation Serif" w:cs="Mangal"/>
                <w:kern w:val="2"/>
                <w:szCs w:val="24"/>
                <w:lang w:val="ru-RU" w:bidi="hi-IN"/>
              </w:rPr>
            </w:pPr>
            <w:r w:rsidRPr="00CD2789">
              <w:rPr>
                <w:color w:val="000000"/>
                <w:kern w:val="2"/>
                <w:sz w:val="21"/>
                <w:szCs w:val="21"/>
                <w:lang w:eastAsia="ru-RU" w:bidi="ru-RU"/>
              </w:rPr>
              <w:lastRenderedPageBreak/>
              <w:t xml:space="preserve">Послуги, </w:t>
            </w:r>
            <w:r w:rsidRPr="00CD2789">
              <w:rPr>
                <w:color w:val="00000A"/>
                <w:kern w:val="2"/>
                <w:sz w:val="21"/>
                <w:szCs w:val="21"/>
                <w:lang w:eastAsia="ru-RU" w:bidi="ru-RU"/>
              </w:rPr>
              <w:t>які становлять предмет закупівлі, н</w:t>
            </w:r>
            <w:r w:rsidRPr="00CD2789">
              <w:rPr>
                <w:kern w:val="2"/>
                <w:sz w:val="21"/>
                <w:szCs w:val="21"/>
                <w:lang w:eastAsia="ru-RU" w:bidi="ru-RU"/>
              </w:rPr>
              <w:t xml:space="preserve">адати своїми силами та засобами, </w:t>
            </w:r>
            <w:r w:rsidRPr="00F80D74">
              <w:rPr>
                <w:color w:val="000000" w:themeColor="text1"/>
                <w:kern w:val="2"/>
                <w:sz w:val="21"/>
                <w:szCs w:val="21"/>
                <w:lang w:eastAsia="ru-RU" w:bidi="ru-RU"/>
              </w:rPr>
              <w:t xml:space="preserve">(та/або із залученням), </w:t>
            </w:r>
            <w:r w:rsidRPr="00CD2789">
              <w:rPr>
                <w:kern w:val="2"/>
                <w:sz w:val="21"/>
                <w:szCs w:val="21"/>
                <w:lang w:eastAsia="ru-RU" w:bidi="ru-RU"/>
              </w:rPr>
              <w:t xml:space="preserve">з використанням своїх матеріалів, своїх </w:t>
            </w:r>
            <w:r w:rsidRPr="00F80D74">
              <w:rPr>
                <w:color w:val="000000" w:themeColor="text1"/>
                <w:kern w:val="2"/>
                <w:sz w:val="21"/>
                <w:szCs w:val="21"/>
                <w:lang w:eastAsia="ru-RU" w:bidi="ru-RU"/>
              </w:rPr>
              <w:t xml:space="preserve">(та/або залучених) </w:t>
            </w:r>
            <w:r w:rsidRPr="00CD2789">
              <w:rPr>
                <w:kern w:val="2"/>
                <w:sz w:val="21"/>
                <w:szCs w:val="21"/>
                <w:lang w:eastAsia="ru-RU" w:bidi="ru-RU"/>
              </w:rPr>
              <w:t>механізмів, обладнання, устаткування та транспорту.</w:t>
            </w:r>
          </w:p>
        </w:tc>
      </w:tr>
      <w:tr w:rsidR="00CD2789" w:rsidRPr="00CD2789" w14:paraId="7CB8B5E0" w14:textId="77777777" w:rsidTr="00CD2789">
        <w:tc>
          <w:tcPr>
            <w:tcW w:w="97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2F1800" w14:textId="77777777" w:rsidR="00CD2789" w:rsidRPr="00CD2789" w:rsidRDefault="00CD2789" w:rsidP="00CD2789">
            <w:pPr>
              <w:spacing w:before="0" w:after="0" w:line="100" w:lineRule="atLeast"/>
              <w:ind w:firstLine="0"/>
              <w:rPr>
                <w:rFonts w:ascii="Liberation Serif" w:eastAsia="SimSun" w:hAnsi="Liberation Serif" w:cs="Mangal"/>
                <w:kern w:val="2"/>
                <w:szCs w:val="24"/>
                <w:lang w:val="ru-RU" w:bidi="hi-IN"/>
              </w:rPr>
            </w:pPr>
            <w:r w:rsidRPr="00CD2789">
              <w:rPr>
                <w:color w:val="00000A"/>
                <w:kern w:val="2"/>
                <w:sz w:val="21"/>
                <w:szCs w:val="21"/>
                <w:lang w:eastAsia="ru-RU" w:bidi="ru-RU"/>
              </w:rPr>
              <w:t>Достойне ставлення до тіла покійного, згідно ЗУ «Про поховання та похоронну справу» від 10.07.2003 № 1102-IV зі змінами та доповненнями.</w:t>
            </w:r>
          </w:p>
        </w:tc>
      </w:tr>
      <w:tr w:rsidR="00CD2789" w:rsidRPr="00CD2789" w14:paraId="23B611DB" w14:textId="77777777" w:rsidTr="00CD2789">
        <w:tc>
          <w:tcPr>
            <w:tcW w:w="97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DD2337" w14:textId="12C46FAD" w:rsidR="00223D50" w:rsidRDefault="00CD2789" w:rsidP="00CD2789">
            <w:pPr>
              <w:widowControl w:val="0"/>
              <w:overflowPunct w:val="0"/>
              <w:spacing w:before="0" w:after="0" w:line="100" w:lineRule="atLeast"/>
              <w:ind w:left="-6" w:right="10" w:firstLine="0"/>
              <w:rPr>
                <w:color w:val="000000"/>
                <w:szCs w:val="24"/>
                <w:lang w:eastAsia="uk-UA"/>
              </w:rPr>
            </w:pPr>
            <w:r w:rsidRPr="00CD2789">
              <w:rPr>
                <w:b/>
                <w:bCs/>
                <w:color w:val="00000A"/>
                <w:kern w:val="2"/>
                <w:sz w:val="21"/>
                <w:szCs w:val="21"/>
                <w:lang w:eastAsia="ru-RU" w:bidi="ru-RU"/>
              </w:rPr>
              <w:t xml:space="preserve">Строк надання послуг: </w:t>
            </w:r>
            <w:r w:rsidRPr="00CD2789">
              <w:rPr>
                <w:iCs/>
                <w:kern w:val="2"/>
                <w:sz w:val="21"/>
                <w:szCs w:val="21"/>
                <w:lang w:eastAsia="uk-UA" w:bidi="hi-IN"/>
              </w:rPr>
              <w:t>з</w:t>
            </w:r>
            <w:r w:rsidR="00F80D74">
              <w:rPr>
                <w:iCs/>
                <w:kern w:val="2"/>
                <w:sz w:val="21"/>
                <w:szCs w:val="21"/>
                <w:lang w:eastAsia="uk-UA" w:bidi="hi-IN"/>
              </w:rPr>
              <w:t xml:space="preserve"> </w:t>
            </w:r>
            <w:r w:rsidRPr="00F80D74">
              <w:rPr>
                <w:b/>
                <w:iCs/>
                <w:color w:val="000000" w:themeColor="text1"/>
                <w:kern w:val="2"/>
                <w:sz w:val="21"/>
                <w:szCs w:val="21"/>
                <w:lang w:eastAsia="uk-UA" w:bidi="hi-IN"/>
              </w:rPr>
              <w:t>дати підписання договору</w:t>
            </w:r>
            <w:r w:rsidR="00223D50">
              <w:rPr>
                <w:b/>
                <w:iCs/>
                <w:color w:val="000000" w:themeColor="text1"/>
                <w:kern w:val="2"/>
                <w:sz w:val="21"/>
                <w:szCs w:val="21"/>
                <w:lang w:eastAsia="uk-UA" w:bidi="hi-IN"/>
              </w:rPr>
              <w:t xml:space="preserve"> </w:t>
            </w:r>
            <w:r w:rsidR="00223D50" w:rsidRPr="00223D50">
              <w:rPr>
                <w:color w:val="000000"/>
                <w:szCs w:val="24"/>
                <w:lang w:eastAsia="uk-UA"/>
              </w:rPr>
              <w:t>до завершення воєнного стану, оголошеного Указом Президента України від 24.02.2022 № 64 «Про введення воєнного стану в Україні</w:t>
            </w:r>
            <w:r w:rsidR="00223D50">
              <w:rPr>
                <w:color w:val="000000"/>
                <w:szCs w:val="24"/>
                <w:lang w:eastAsia="uk-UA"/>
              </w:rPr>
              <w:t>» (зі змінами),</w:t>
            </w:r>
            <w:r w:rsidR="00223D50" w:rsidRPr="00223D50">
              <w:rPr>
                <w:color w:val="000000"/>
                <w:szCs w:val="24"/>
                <w:lang w:eastAsia="uk-UA"/>
              </w:rPr>
              <w:t xml:space="preserve"> але не пізніше ніж до 31.12.2022</w:t>
            </w:r>
            <w:r w:rsidR="00223D50">
              <w:rPr>
                <w:color w:val="000000"/>
                <w:szCs w:val="24"/>
                <w:lang w:eastAsia="uk-UA"/>
              </w:rPr>
              <w:t>.</w:t>
            </w:r>
          </w:p>
          <w:p w14:paraId="3B20BF2B" w14:textId="75E0F9D4" w:rsidR="00CD2789" w:rsidRPr="00CD2789" w:rsidRDefault="00CD2789" w:rsidP="00CD2789">
            <w:pPr>
              <w:widowControl w:val="0"/>
              <w:overflowPunct w:val="0"/>
              <w:spacing w:before="0" w:after="0" w:line="100" w:lineRule="atLeast"/>
              <w:ind w:left="-6" w:right="10" w:firstLine="0"/>
              <w:rPr>
                <w:rFonts w:ascii="Arial" w:eastAsia="Lucida Sans Unicode" w:hAnsi="Arial" w:cs="Mangal"/>
                <w:color w:val="00000A"/>
                <w:kern w:val="2"/>
                <w:szCs w:val="24"/>
                <w:lang w:eastAsia="hi-IN" w:bidi="hi-IN"/>
              </w:rPr>
            </w:pPr>
            <w:r w:rsidRPr="00CD2789">
              <w:rPr>
                <w:rFonts w:eastAsia="Times New Roman CYR"/>
                <w:iCs/>
                <w:color w:val="000000"/>
                <w:kern w:val="2"/>
                <w:sz w:val="21"/>
                <w:szCs w:val="21"/>
                <w:lang w:eastAsia="uk-UA" w:bidi="hi-IN"/>
              </w:rPr>
              <w:t xml:space="preserve">Послуги надаються цілодобово відповідно до заявок, не пізніше ніж через </w:t>
            </w:r>
            <w:r w:rsidRPr="00055A19">
              <w:rPr>
                <w:rFonts w:eastAsia="Times New Roman CYR"/>
                <w:iCs/>
                <w:color w:val="000000" w:themeColor="text1"/>
                <w:kern w:val="2"/>
                <w:sz w:val="21"/>
                <w:szCs w:val="21"/>
                <w:lang w:eastAsia="uk-UA" w:bidi="hi-IN"/>
              </w:rPr>
              <w:t>50</w:t>
            </w:r>
            <w:r w:rsidRPr="00CD2789">
              <w:rPr>
                <w:rFonts w:eastAsia="Times New Roman CYR"/>
                <w:iCs/>
                <w:color w:val="0000FF"/>
                <w:kern w:val="2"/>
                <w:sz w:val="21"/>
                <w:szCs w:val="21"/>
                <w:lang w:eastAsia="uk-UA" w:bidi="hi-IN"/>
              </w:rPr>
              <w:t xml:space="preserve"> </w:t>
            </w:r>
            <w:r w:rsidRPr="00CD2789">
              <w:rPr>
                <w:rFonts w:eastAsia="Times New Roman CYR"/>
                <w:iCs/>
                <w:color w:val="000000"/>
                <w:kern w:val="2"/>
                <w:sz w:val="21"/>
                <w:szCs w:val="21"/>
                <w:lang w:eastAsia="uk-UA" w:bidi="hi-IN"/>
              </w:rPr>
              <w:t xml:space="preserve">хвилин  з моменту отримання заявки. Об’єми послуг та адреса зазначаються Замовником у заявці. </w:t>
            </w:r>
          </w:p>
          <w:p w14:paraId="72529E33" w14:textId="77777777" w:rsidR="00CD2789" w:rsidRPr="00CD2789" w:rsidRDefault="00CD2789" w:rsidP="00CD2789">
            <w:pPr>
              <w:widowControl w:val="0"/>
              <w:overflowPunct w:val="0"/>
              <w:spacing w:before="0" w:after="0" w:line="100" w:lineRule="atLeast"/>
              <w:ind w:left="-6" w:right="10" w:firstLine="0"/>
              <w:rPr>
                <w:rFonts w:eastAsia="Times New Roman CYR"/>
                <w:color w:val="000000"/>
                <w:kern w:val="2"/>
                <w:sz w:val="21"/>
                <w:szCs w:val="21"/>
                <w:lang w:eastAsia="ru-RU" w:bidi="hi-IN"/>
              </w:rPr>
            </w:pPr>
            <w:r w:rsidRPr="00CD2789">
              <w:rPr>
                <w:rFonts w:eastAsia="Times New Roman CYR"/>
                <w:b/>
                <w:bCs/>
                <w:color w:val="000000"/>
                <w:kern w:val="2"/>
                <w:sz w:val="21"/>
                <w:szCs w:val="21"/>
                <w:lang w:eastAsia="ru-RU" w:bidi="hi-IN"/>
              </w:rPr>
              <w:t>Місце поставки</w:t>
            </w:r>
            <w:r w:rsidRPr="00CD2789">
              <w:rPr>
                <w:rFonts w:eastAsia="Times New Roman CYR"/>
                <w:color w:val="000000"/>
                <w:kern w:val="2"/>
                <w:sz w:val="21"/>
                <w:szCs w:val="21"/>
                <w:lang w:eastAsia="ru-RU" w:bidi="hi-IN"/>
              </w:rPr>
              <w:t>:</w:t>
            </w:r>
            <w:r>
              <w:t xml:space="preserve"> </w:t>
            </w:r>
            <w:r w:rsidRPr="00CD2789">
              <w:rPr>
                <w:rFonts w:eastAsia="Times New Roman CYR"/>
                <w:color w:val="000000"/>
                <w:kern w:val="2"/>
                <w:sz w:val="21"/>
                <w:szCs w:val="21"/>
                <w:lang w:eastAsia="ru-RU" w:bidi="hi-IN"/>
              </w:rPr>
              <w:t>Адрес:</w:t>
            </w:r>
          </w:p>
          <w:p w14:paraId="668BF29A" w14:textId="77777777" w:rsidR="00CD2789" w:rsidRDefault="00C90270" w:rsidP="00CD2789">
            <w:pPr>
              <w:widowControl w:val="0"/>
              <w:overflowPunct w:val="0"/>
              <w:spacing w:before="0" w:after="0" w:line="100" w:lineRule="atLeast"/>
              <w:ind w:left="-6" w:right="10" w:firstLine="0"/>
              <w:rPr>
                <w:rFonts w:eastAsia="Times New Roman CYR"/>
                <w:color w:val="000000"/>
                <w:kern w:val="2"/>
                <w:sz w:val="21"/>
                <w:szCs w:val="21"/>
                <w:lang w:eastAsia="ru-RU" w:bidi="hi-IN"/>
              </w:rPr>
            </w:pPr>
            <w:r>
              <w:rPr>
                <w:rFonts w:eastAsia="Times New Roman CYR"/>
                <w:color w:val="000000"/>
                <w:kern w:val="2"/>
                <w:sz w:val="21"/>
                <w:szCs w:val="21"/>
                <w:lang w:eastAsia="ru-RU" w:bidi="hi-IN"/>
              </w:rPr>
              <w:t>м</w:t>
            </w:r>
            <w:r w:rsidR="00CD2789" w:rsidRPr="00CD2789">
              <w:rPr>
                <w:rFonts w:eastAsia="Times New Roman CYR"/>
                <w:color w:val="000000"/>
                <w:kern w:val="2"/>
                <w:sz w:val="21"/>
                <w:szCs w:val="21"/>
                <w:lang w:eastAsia="ru-RU" w:bidi="hi-IN"/>
              </w:rPr>
              <w:t>.</w:t>
            </w:r>
            <w:r w:rsidR="00817619">
              <w:rPr>
                <w:rFonts w:eastAsia="Times New Roman CYR"/>
                <w:color w:val="000000"/>
                <w:kern w:val="2"/>
                <w:sz w:val="21"/>
                <w:szCs w:val="21"/>
                <w:lang w:eastAsia="ru-RU" w:bidi="hi-IN"/>
              </w:rPr>
              <w:t xml:space="preserve"> </w:t>
            </w:r>
            <w:r w:rsidR="00CD2789" w:rsidRPr="00CD2789">
              <w:rPr>
                <w:rFonts w:eastAsia="Times New Roman CYR"/>
                <w:color w:val="000000"/>
                <w:kern w:val="2"/>
                <w:sz w:val="21"/>
                <w:szCs w:val="21"/>
                <w:lang w:eastAsia="ru-RU" w:bidi="hi-IN"/>
              </w:rPr>
              <w:t>Кременчу</w:t>
            </w:r>
            <w:r>
              <w:rPr>
                <w:rFonts w:eastAsia="Times New Roman CYR"/>
                <w:color w:val="000000"/>
                <w:kern w:val="2"/>
                <w:sz w:val="21"/>
                <w:szCs w:val="21"/>
                <w:lang w:eastAsia="ru-RU" w:bidi="hi-IN"/>
              </w:rPr>
              <w:t>к</w:t>
            </w:r>
            <w:r w:rsidR="00CD2789" w:rsidRPr="00CD2789">
              <w:rPr>
                <w:rFonts w:eastAsia="Times New Roman CYR"/>
                <w:color w:val="000000"/>
                <w:kern w:val="2"/>
                <w:sz w:val="21"/>
                <w:szCs w:val="21"/>
                <w:lang w:eastAsia="ru-RU" w:bidi="hi-IN"/>
              </w:rPr>
              <w:t xml:space="preserve">, </w:t>
            </w:r>
            <w:r w:rsidR="00817619">
              <w:rPr>
                <w:rFonts w:eastAsia="Times New Roman CYR"/>
                <w:color w:val="000000"/>
                <w:kern w:val="2"/>
                <w:sz w:val="21"/>
                <w:szCs w:val="21"/>
                <w:lang w:eastAsia="ru-RU" w:bidi="hi-IN"/>
              </w:rPr>
              <w:t xml:space="preserve">вулиця </w:t>
            </w:r>
            <w:r>
              <w:rPr>
                <w:rFonts w:eastAsia="Times New Roman CYR"/>
                <w:color w:val="000000"/>
                <w:kern w:val="2"/>
                <w:sz w:val="21"/>
                <w:szCs w:val="21"/>
                <w:lang w:eastAsia="ru-RU" w:bidi="hi-IN"/>
              </w:rPr>
              <w:t>Лікаря Богаєвського</w:t>
            </w:r>
            <w:r w:rsidR="00CD2789" w:rsidRPr="00CD2789">
              <w:rPr>
                <w:rFonts w:eastAsia="Times New Roman CYR"/>
                <w:color w:val="000000"/>
                <w:kern w:val="2"/>
                <w:sz w:val="21"/>
                <w:szCs w:val="21"/>
                <w:lang w:eastAsia="ru-RU" w:bidi="hi-IN"/>
              </w:rPr>
              <w:t>, 60/1</w:t>
            </w:r>
          </w:p>
          <w:p w14:paraId="21E6E353" w14:textId="77777777" w:rsidR="00CD2789" w:rsidRPr="00CD2789" w:rsidRDefault="00CD2789" w:rsidP="00CD2789">
            <w:pPr>
              <w:widowControl w:val="0"/>
              <w:overflowPunct w:val="0"/>
              <w:spacing w:before="0" w:after="0" w:line="100" w:lineRule="atLeast"/>
              <w:ind w:right="10" w:firstLine="0"/>
              <w:rPr>
                <w:rFonts w:eastAsia="Times New Roman CYR"/>
                <w:color w:val="000000"/>
                <w:kern w:val="2"/>
                <w:sz w:val="21"/>
                <w:szCs w:val="21"/>
                <w:lang w:eastAsia="ru-RU" w:bidi="hi-IN"/>
              </w:rPr>
            </w:pPr>
          </w:p>
          <w:p w14:paraId="31ABB7C7" w14:textId="77777777" w:rsidR="00CD2789" w:rsidRPr="00CD2789" w:rsidRDefault="00CD2789" w:rsidP="00CD2789">
            <w:pPr>
              <w:widowControl w:val="0"/>
              <w:overflowPunct w:val="0"/>
              <w:spacing w:before="0" w:after="0" w:line="100" w:lineRule="atLeast"/>
              <w:ind w:left="-6" w:right="10" w:firstLine="0"/>
              <w:rPr>
                <w:rFonts w:ascii="Arial" w:eastAsia="Lucida Sans Unicode" w:hAnsi="Arial" w:cs="Mangal"/>
                <w:color w:val="00000A"/>
                <w:kern w:val="2"/>
                <w:szCs w:val="24"/>
                <w:lang w:val="ru-RU" w:eastAsia="hi-IN" w:bidi="hi-IN"/>
              </w:rPr>
            </w:pPr>
            <w:r>
              <w:rPr>
                <w:rFonts w:eastAsia="Times New Roman CYR"/>
                <w:color w:val="000000"/>
                <w:kern w:val="2"/>
                <w:sz w:val="21"/>
                <w:szCs w:val="21"/>
                <w:lang w:eastAsia="ru-RU" w:bidi="hi-IN"/>
              </w:rPr>
              <w:t xml:space="preserve"> </w:t>
            </w:r>
            <w:r w:rsidR="00C90270">
              <w:rPr>
                <w:rFonts w:eastAsia="Times New Roman CYR"/>
                <w:color w:val="000000"/>
                <w:kern w:val="2"/>
                <w:sz w:val="21"/>
                <w:szCs w:val="21"/>
                <w:lang w:eastAsia="ru-RU" w:bidi="hi-IN"/>
              </w:rPr>
              <w:t>м</w:t>
            </w:r>
            <w:r>
              <w:rPr>
                <w:rFonts w:eastAsia="Times New Roman CYR"/>
                <w:color w:val="000000"/>
                <w:kern w:val="2"/>
                <w:sz w:val="21"/>
                <w:szCs w:val="21"/>
                <w:lang w:eastAsia="ru-RU" w:bidi="hi-IN"/>
              </w:rPr>
              <w:t>.</w:t>
            </w:r>
            <w:r w:rsidR="00817619">
              <w:rPr>
                <w:rFonts w:eastAsia="Times New Roman CYR"/>
                <w:color w:val="000000"/>
                <w:kern w:val="2"/>
                <w:sz w:val="21"/>
                <w:szCs w:val="21"/>
                <w:lang w:eastAsia="ru-RU" w:bidi="hi-IN"/>
              </w:rPr>
              <w:t xml:space="preserve"> </w:t>
            </w:r>
            <w:r w:rsidRPr="00CD2789">
              <w:rPr>
                <w:rFonts w:eastAsia="Times New Roman CYR"/>
                <w:color w:val="000000"/>
                <w:kern w:val="2"/>
                <w:sz w:val="21"/>
                <w:szCs w:val="21"/>
                <w:lang w:eastAsia="ru-RU" w:bidi="hi-IN"/>
              </w:rPr>
              <w:t xml:space="preserve">Кременчуг, проспект </w:t>
            </w:r>
            <w:r w:rsidR="00C90270">
              <w:rPr>
                <w:rFonts w:eastAsia="Times New Roman CYR"/>
                <w:color w:val="000000"/>
                <w:kern w:val="2"/>
                <w:sz w:val="21"/>
                <w:szCs w:val="21"/>
                <w:lang w:eastAsia="ru-RU" w:bidi="hi-IN"/>
              </w:rPr>
              <w:t>Лесі Українки</w:t>
            </w:r>
            <w:r w:rsidRPr="00CD2789">
              <w:rPr>
                <w:rFonts w:eastAsia="Times New Roman CYR"/>
                <w:color w:val="000000"/>
                <w:kern w:val="2"/>
                <w:sz w:val="21"/>
                <w:szCs w:val="21"/>
                <w:lang w:eastAsia="ru-RU" w:bidi="hi-IN"/>
              </w:rPr>
              <w:t>, 80</w:t>
            </w:r>
          </w:p>
        </w:tc>
      </w:tr>
      <w:tr w:rsidR="00CD2789" w:rsidRPr="00CD2789" w14:paraId="60FDE79E" w14:textId="77777777" w:rsidTr="00CD2789">
        <w:tc>
          <w:tcPr>
            <w:tcW w:w="97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D7B9C1" w14:textId="77777777" w:rsidR="00CD2789" w:rsidRPr="00CD2789" w:rsidRDefault="00CD2789" w:rsidP="00CD2789">
            <w:pPr>
              <w:widowControl w:val="0"/>
              <w:spacing w:before="0" w:after="0" w:line="100" w:lineRule="atLeast"/>
              <w:ind w:firstLine="0"/>
              <w:rPr>
                <w:rFonts w:ascii="Liberation Serif" w:eastAsia="SimSun" w:hAnsi="Liberation Serif" w:cs="Mangal"/>
                <w:kern w:val="2"/>
                <w:szCs w:val="24"/>
                <w:lang w:val="ru-RU" w:bidi="hi-IN"/>
              </w:rPr>
            </w:pPr>
            <w:r w:rsidRPr="00CD2789">
              <w:rPr>
                <w:color w:val="000000"/>
                <w:kern w:val="2"/>
                <w:sz w:val="21"/>
                <w:szCs w:val="21"/>
                <w:lang w:eastAsia="ru-RU" w:bidi="ru-RU"/>
              </w:rPr>
              <w:t xml:space="preserve"> Послуги</w:t>
            </w:r>
            <w:r w:rsidRPr="00CD2789">
              <w:rPr>
                <w:color w:val="0000FF"/>
                <w:kern w:val="2"/>
                <w:sz w:val="21"/>
                <w:szCs w:val="21"/>
                <w:lang w:eastAsia="ru-RU" w:bidi="ru-RU"/>
              </w:rPr>
              <w:t>,</w:t>
            </w:r>
            <w:r w:rsidRPr="00CD2789">
              <w:rPr>
                <w:color w:val="00000A"/>
                <w:kern w:val="2"/>
                <w:sz w:val="21"/>
                <w:szCs w:val="21"/>
                <w:lang w:eastAsia="ru-RU" w:bidi="ru-RU"/>
              </w:rPr>
              <w:t>які становлять предмет закупівлі, повинні виконуватися з належною якістю та відповідно до встановлених чинним законодавством України норм, характеристик, правил тощо з врахуванням застосування заходів із захисту довкілля. Якість наданих за Договором послуг повинна відповідати вимогам Закону України «Про поховання та похоронну справу» від 10.07.2003р № 1102-IV зі змінами та доповненнями</w:t>
            </w:r>
            <w:r w:rsidRPr="00CD2789">
              <w:rPr>
                <w:color w:val="00000A"/>
                <w:kern w:val="2"/>
                <w:sz w:val="21"/>
                <w:szCs w:val="21"/>
                <w:u w:val="single"/>
                <w:lang w:eastAsia="ru-RU" w:bidi="ru-RU"/>
              </w:rPr>
              <w:t>,</w:t>
            </w:r>
            <w:r w:rsidRPr="00CD2789">
              <w:rPr>
                <w:color w:val="00000A"/>
                <w:kern w:val="2"/>
                <w:sz w:val="21"/>
                <w:szCs w:val="21"/>
                <w:lang w:eastAsia="ru-RU" w:bidi="ru-RU"/>
              </w:rPr>
              <w:t xml:space="preserve"> ДСТУ, ТУ, ДСанПін 2.2.2.028-99, іншим діючим стандартам і технічним умовам.</w:t>
            </w:r>
          </w:p>
        </w:tc>
      </w:tr>
    </w:tbl>
    <w:p w14:paraId="07AB95AF" w14:textId="77777777" w:rsidR="00CD2789" w:rsidRPr="00CD2789" w:rsidRDefault="00CD2789" w:rsidP="00660C26">
      <w:pPr>
        <w:spacing w:after="0"/>
        <w:jc w:val="center"/>
        <w:rPr>
          <w:b/>
          <w:lang w:val="ru-RU"/>
        </w:rPr>
      </w:pPr>
    </w:p>
    <w:p w14:paraId="5C9A02A9" w14:textId="77777777" w:rsidR="00660C26" w:rsidRPr="001D651C" w:rsidRDefault="00660C26" w:rsidP="00660C26">
      <w:pPr>
        <w:shd w:val="clear" w:color="auto" w:fill="FFFFFF"/>
        <w:spacing w:after="150"/>
        <w:ind w:firstLine="450"/>
        <w:rPr>
          <w:color w:val="333333"/>
          <w:szCs w:val="24"/>
          <w:lang w:eastAsia="ru-RU"/>
        </w:rPr>
      </w:pPr>
      <w:r w:rsidRPr="001D651C">
        <w:rPr>
          <w:color w:val="333333"/>
          <w:szCs w:val="24"/>
          <w:lang w:eastAsia="ru-RU"/>
        </w:rPr>
        <w:t>Підготовка</w:t>
      </w:r>
      <w:r w:rsidR="00756447">
        <w:rPr>
          <w:color w:val="333333"/>
          <w:szCs w:val="24"/>
          <w:lang w:eastAsia="ru-RU"/>
        </w:rPr>
        <w:t xml:space="preserve"> </w:t>
      </w:r>
      <w:r w:rsidRPr="001D651C">
        <w:rPr>
          <w:color w:val="333333"/>
          <w:szCs w:val="24"/>
          <w:lang w:eastAsia="ru-RU"/>
        </w:rPr>
        <w:t>тіла</w:t>
      </w:r>
      <w:r w:rsidR="00756447">
        <w:rPr>
          <w:color w:val="333333"/>
          <w:szCs w:val="24"/>
          <w:lang w:eastAsia="ru-RU"/>
        </w:rPr>
        <w:t xml:space="preserve"> </w:t>
      </w:r>
      <w:r w:rsidRPr="001D651C">
        <w:rPr>
          <w:color w:val="333333"/>
          <w:szCs w:val="24"/>
          <w:lang w:eastAsia="ru-RU"/>
        </w:rPr>
        <w:t>померлої особи до транспортування до патологоанатомічного</w:t>
      </w:r>
      <w:r w:rsidR="00756447">
        <w:rPr>
          <w:color w:val="333333"/>
          <w:szCs w:val="24"/>
          <w:lang w:eastAsia="ru-RU"/>
        </w:rPr>
        <w:t xml:space="preserve"> </w:t>
      </w:r>
      <w:r w:rsidRPr="001D651C">
        <w:rPr>
          <w:color w:val="333333"/>
          <w:szCs w:val="24"/>
          <w:lang w:eastAsia="ru-RU"/>
        </w:rPr>
        <w:t>відділення</w:t>
      </w:r>
      <w:r w:rsidR="00756447">
        <w:rPr>
          <w:color w:val="333333"/>
          <w:szCs w:val="24"/>
          <w:lang w:eastAsia="ru-RU"/>
        </w:rPr>
        <w:t xml:space="preserve"> </w:t>
      </w:r>
      <w:r w:rsidRPr="001D651C">
        <w:rPr>
          <w:color w:val="333333"/>
          <w:szCs w:val="24"/>
          <w:lang w:eastAsia="ru-RU"/>
        </w:rPr>
        <w:t>або моргу:</w:t>
      </w:r>
    </w:p>
    <w:p w14:paraId="1B64EE0E" w14:textId="77777777" w:rsidR="00660C26" w:rsidRPr="001D651C" w:rsidRDefault="00660C26" w:rsidP="00660C26">
      <w:pPr>
        <w:shd w:val="clear" w:color="auto" w:fill="FFFFFF"/>
        <w:spacing w:after="150"/>
        <w:ind w:firstLine="450"/>
        <w:rPr>
          <w:color w:val="333333"/>
          <w:szCs w:val="24"/>
          <w:lang w:eastAsia="ru-RU"/>
        </w:rPr>
      </w:pPr>
      <w:bookmarkStart w:id="2" w:name="n19"/>
      <w:bookmarkEnd w:id="2"/>
      <w:r w:rsidRPr="001D651C">
        <w:rPr>
          <w:color w:val="333333"/>
          <w:szCs w:val="24"/>
          <w:lang w:eastAsia="ru-RU"/>
        </w:rPr>
        <w:t>1) працівники закладу охорони</w:t>
      </w:r>
      <w:r w:rsidR="00756447">
        <w:rPr>
          <w:color w:val="333333"/>
          <w:szCs w:val="24"/>
          <w:lang w:eastAsia="ru-RU"/>
        </w:rPr>
        <w:t xml:space="preserve"> </w:t>
      </w:r>
      <w:r w:rsidRPr="001D651C">
        <w:rPr>
          <w:color w:val="333333"/>
          <w:szCs w:val="24"/>
          <w:lang w:eastAsia="ru-RU"/>
        </w:rPr>
        <w:t>здоров'я, відповідальні за підготовку</w:t>
      </w:r>
      <w:r w:rsidR="00756447">
        <w:rPr>
          <w:color w:val="333333"/>
          <w:szCs w:val="24"/>
          <w:lang w:eastAsia="ru-RU"/>
        </w:rPr>
        <w:t xml:space="preserve"> </w:t>
      </w:r>
      <w:r w:rsidRPr="001D651C">
        <w:rPr>
          <w:color w:val="333333"/>
          <w:szCs w:val="24"/>
          <w:lang w:eastAsia="ru-RU"/>
        </w:rPr>
        <w:t>тіла до транспортування, повинні</w:t>
      </w:r>
      <w:r w:rsidR="00756447">
        <w:rPr>
          <w:color w:val="333333"/>
          <w:szCs w:val="24"/>
          <w:lang w:eastAsia="ru-RU"/>
        </w:rPr>
        <w:t xml:space="preserve"> </w:t>
      </w:r>
      <w:r w:rsidRPr="001D651C">
        <w:rPr>
          <w:color w:val="333333"/>
          <w:szCs w:val="24"/>
          <w:lang w:eastAsia="ru-RU"/>
        </w:rPr>
        <w:t>використовувати</w:t>
      </w:r>
      <w:r w:rsidR="00756447">
        <w:rPr>
          <w:color w:val="333333"/>
          <w:szCs w:val="24"/>
          <w:lang w:eastAsia="ru-RU"/>
        </w:rPr>
        <w:t xml:space="preserve"> </w:t>
      </w:r>
      <w:r w:rsidRPr="001D651C">
        <w:rPr>
          <w:color w:val="333333"/>
          <w:szCs w:val="24"/>
          <w:lang w:eastAsia="ru-RU"/>
        </w:rPr>
        <w:t>засоби</w:t>
      </w:r>
      <w:r w:rsidR="00756447">
        <w:rPr>
          <w:color w:val="333333"/>
          <w:szCs w:val="24"/>
          <w:lang w:eastAsia="ru-RU"/>
        </w:rPr>
        <w:t xml:space="preserve"> </w:t>
      </w:r>
      <w:r w:rsidRPr="001D651C">
        <w:rPr>
          <w:color w:val="333333"/>
          <w:szCs w:val="24"/>
          <w:lang w:eastAsia="ru-RU"/>
        </w:rPr>
        <w:t>індивідуального</w:t>
      </w:r>
      <w:r w:rsidR="00756447">
        <w:rPr>
          <w:color w:val="333333"/>
          <w:szCs w:val="24"/>
          <w:lang w:eastAsia="ru-RU"/>
        </w:rPr>
        <w:t xml:space="preserve"> </w:t>
      </w:r>
      <w:r w:rsidRPr="001D651C">
        <w:rPr>
          <w:color w:val="333333"/>
          <w:szCs w:val="24"/>
          <w:lang w:eastAsia="ru-RU"/>
        </w:rPr>
        <w:t>захисту, які</w:t>
      </w:r>
      <w:r w:rsidR="00756447">
        <w:rPr>
          <w:color w:val="333333"/>
          <w:szCs w:val="24"/>
          <w:lang w:eastAsia="ru-RU"/>
        </w:rPr>
        <w:t xml:space="preserve"> </w:t>
      </w:r>
      <w:r w:rsidRPr="001D651C">
        <w:rPr>
          <w:color w:val="333333"/>
          <w:szCs w:val="24"/>
          <w:lang w:eastAsia="ru-RU"/>
        </w:rPr>
        <w:t>унеможливлюють</w:t>
      </w:r>
      <w:r w:rsidR="00756447">
        <w:rPr>
          <w:color w:val="333333"/>
          <w:szCs w:val="24"/>
          <w:lang w:eastAsia="ru-RU"/>
        </w:rPr>
        <w:t xml:space="preserve"> </w:t>
      </w:r>
      <w:r w:rsidRPr="001D651C">
        <w:rPr>
          <w:color w:val="333333"/>
          <w:szCs w:val="24"/>
          <w:lang w:eastAsia="ru-RU"/>
        </w:rPr>
        <w:t>можливість</w:t>
      </w:r>
      <w:r w:rsidR="00756447">
        <w:rPr>
          <w:color w:val="333333"/>
          <w:szCs w:val="24"/>
          <w:lang w:eastAsia="ru-RU"/>
        </w:rPr>
        <w:t xml:space="preserve"> </w:t>
      </w:r>
      <w:r w:rsidRPr="001D651C">
        <w:rPr>
          <w:color w:val="333333"/>
          <w:szCs w:val="24"/>
          <w:lang w:eastAsia="ru-RU"/>
        </w:rPr>
        <w:t>інфікування через контакт з фізіологічними</w:t>
      </w:r>
      <w:r w:rsidR="00756447">
        <w:rPr>
          <w:color w:val="333333"/>
          <w:szCs w:val="24"/>
          <w:lang w:eastAsia="ru-RU"/>
        </w:rPr>
        <w:t xml:space="preserve"> </w:t>
      </w:r>
      <w:r w:rsidRPr="001D651C">
        <w:rPr>
          <w:color w:val="333333"/>
          <w:szCs w:val="24"/>
          <w:lang w:eastAsia="ru-RU"/>
        </w:rPr>
        <w:t>рідинами хворого, контамінованими предметами;</w:t>
      </w:r>
    </w:p>
    <w:p w14:paraId="0A0D4EB4" w14:textId="77777777" w:rsidR="00660C26" w:rsidRPr="001D651C" w:rsidRDefault="00660C26" w:rsidP="00660C26">
      <w:pPr>
        <w:shd w:val="clear" w:color="auto" w:fill="FFFFFF"/>
        <w:spacing w:after="150"/>
        <w:ind w:firstLine="450"/>
        <w:rPr>
          <w:color w:val="333333"/>
          <w:szCs w:val="24"/>
          <w:lang w:eastAsia="ru-RU"/>
        </w:rPr>
      </w:pPr>
      <w:bookmarkStart w:id="3" w:name="n20"/>
      <w:bookmarkEnd w:id="3"/>
      <w:r w:rsidRPr="001D651C">
        <w:rPr>
          <w:color w:val="333333"/>
          <w:szCs w:val="24"/>
          <w:lang w:eastAsia="ru-RU"/>
        </w:rPr>
        <w:t>2) у разі</w:t>
      </w:r>
      <w:r w:rsidR="00756447">
        <w:rPr>
          <w:color w:val="333333"/>
          <w:szCs w:val="24"/>
          <w:lang w:eastAsia="ru-RU"/>
        </w:rPr>
        <w:t xml:space="preserve"> </w:t>
      </w:r>
      <w:r w:rsidRPr="001D651C">
        <w:rPr>
          <w:color w:val="333333"/>
          <w:szCs w:val="24"/>
          <w:lang w:eastAsia="ru-RU"/>
        </w:rPr>
        <w:t>наявності</w:t>
      </w:r>
      <w:r w:rsidR="00756447">
        <w:rPr>
          <w:color w:val="333333"/>
          <w:szCs w:val="24"/>
          <w:lang w:eastAsia="ru-RU"/>
        </w:rPr>
        <w:t xml:space="preserve"> </w:t>
      </w:r>
      <w:r w:rsidRPr="001D651C">
        <w:rPr>
          <w:color w:val="333333"/>
          <w:szCs w:val="24"/>
          <w:lang w:eastAsia="ru-RU"/>
        </w:rPr>
        <w:t>ризику</w:t>
      </w:r>
      <w:r w:rsidR="00756447">
        <w:rPr>
          <w:color w:val="333333"/>
          <w:szCs w:val="24"/>
          <w:lang w:eastAsia="ru-RU"/>
        </w:rPr>
        <w:t xml:space="preserve"> </w:t>
      </w:r>
      <w:r w:rsidRPr="001D651C">
        <w:rPr>
          <w:color w:val="333333"/>
          <w:szCs w:val="24"/>
          <w:lang w:eastAsia="ru-RU"/>
        </w:rPr>
        <w:t>утворення</w:t>
      </w:r>
      <w:r w:rsidR="00756447">
        <w:rPr>
          <w:color w:val="333333"/>
          <w:szCs w:val="24"/>
          <w:lang w:eastAsia="ru-RU"/>
        </w:rPr>
        <w:t xml:space="preserve"> бризок від </w:t>
      </w:r>
      <w:r w:rsidRPr="001D651C">
        <w:rPr>
          <w:color w:val="333333"/>
          <w:szCs w:val="24"/>
          <w:lang w:eastAsia="ru-RU"/>
        </w:rPr>
        <w:t>рідин</w:t>
      </w:r>
      <w:r w:rsidR="00756447">
        <w:rPr>
          <w:color w:val="333333"/>
          <w:szCs w:val="24"/>
          <w:lang w:eastAsia="ru-RU"/>
        </w:rPr>
        <w:t xml:space="preserve"> </w:t>
      </w:r>
      <w:r w:rsidRPr="001D651C">
        <w:rPr>
          <w:color w:val="333333"/>
          <w:szCs w:val="24"/>
          <w:lang w:eastAsia="ru-RU"/>
        </w:rPr>
        <w:t>тіла</w:t>
      </w:r>
      <w:r w:rsidR="00756447">
        <w:rPr>
          <w:color w:val="333333"/>
          <w:szCs w:val="24"/>
          <w:lang w:eastAsia="ru-RU"/>
        </w:rPr>
        <w:t xml:space="preserve"> </w:t>
      </w:r>
      <w:r w:rsidRPr="001D651C">
        <w:rPr>
          <w:color w:val="333333"/>
          <w:szCs w:val="24"/>
          <w:lang w:eastAsia="ru-RU"/>
        </w:rPr>
        <w:t>або</w:t>
      </w:r>
      <w:r w:rsidR="00756447">
        <w:rPr>
          <w:color w:val="333333"/>
          <w:szCs w:val="24"/>
          <w:lang w:eastAsia="ru-RU"/>
        </w:rPr>
        <w:t xml:space="preserve"> </w:t>
      </w:r>
      <w:r w:rsidRPr="001D651C">
        <w:rPr>
          <w:color w:val="333333"/>
          <w:szCs w:val="24"/>
          <w:lang w:eastAsia="ru-RU"/>
        </w:rPr>
        <w:t>виділень персонал повинен використовувати</w:t>
      </w:r>
      <w:r w:rsidR="00756447">
        <w:rPr>
          <w:color w:val="333333"/>
          <w:szCs w:val="24"/>
          <w:lang w:eastAsia="ru-RU"/>
        </w:rPr>
        <w:t xml:space="preserve"> </w:t>
      </w:r>
      <w:r w:rsidRPr="001D651C">
        <w:rPr>
          <w:color w:val="333333"/>
          <w:szCs w:val="24"/>
          <w:lang w:eastAsia="ru-RU"/>
        </w:rPr>
        <w:t>засоби</w:t>
      </w:r>
      <w:r w:rsidR="00756447">
        <w:rPr>
          <w:color w:val="333333"/>
          <w:szCs w:val="24"/>
          <w:lang w:eastAsia="ru-RU"/>
        </w:rPr>
        <w:t xml:space="preserve"> </w:t>
      </w:r>
      <w:r w:rsidRPr="001D651C">
        <w:rPr>
          <w:color w:val="333333"/>
          <w:szCs w:val="24"/>
          <w:lang w:eastAsia="ru-RU"/>
        </w:rPr>
        <w:t>індивідуального</w:t>
      </w:r>
      <w:r w:rsidR="00756447">
        <w:rPr>
          <w:color w:val="333333"/>
          <w:szCs w:val="24"/>
          <w:lang w:eastAsia="ru-RU"/>
        </w:rPr>
        <w:t xml:space="preserve"> </w:t>
      </w:r>
      <w:r w:rsidRPr="001D651C">
        <w:rPr>
          <w:color w:val="333333"/>
          <w:szCs w:val="24"/>
          <w:lang w:eastAsia="ru-RU"/>
        </w:rPr>
        <w:t>захисту: водостійкий</w:t>
      </w:r>
      <w:r w:rsidR="00756447">
        <w:rPr>
          <w:color w:val="333333"/>
          <w:szCs w:val="24"/>
          <w:lang w:eastAsia="ru-RU"/>
        </w:rPr>
        <w:t xml:space="preserve"> </w:t>
      </w:r>
      <w:r w:rsidRPr="001D651C">
        <w:rPr>
          <w:color w:val="333333"/>
          <w:szCs w:val="24"/>
          <w:lang w:eastAsia="ru-RU"/>
        </w:rPr>
        <w:t>ізоляційний халат з довгими рукавами або</w:t>
      </w:r>
      <w:r w:rsidR="00756447">
        <w:rPr>
          <w:color w:val="333333"/>
          <w:szCs w:val="24"/>
          <w:lang w:eastAsia="ru-RU"/>
        </w:rPr>
        <w:t xml:space="preserve"> </w:t>
      </w:r>
      <w:r w:rsidRPr="001D651C">
        <w:rPr>
          <w:color w:val="333333"/>
          <w:szCs w:val="24"/>
          <w:lang w:eastAsia="ru-RU"/>
        </w:rPr>
        <w:t>комбінезон, окуляри</w:t>
      </w:r>
      <w:r w:rsidR="00756447">
        <w:rPr>
          <w:color w:val="333333"/>
          <w:szCs w:val="24"/>
          <w:lang w:eastAsia="ru-RU"/>
        </w:rPr>
        <w:t xml:space="preserve"> </w:t>
      </w:r>
      <w:r w:rsidRPr="001D651C">
        <w:rPr>
          <w:color w:val="333333"/>
          <w:szCs w:val="24"/>
          <w:lang w:eastAsia="ru-RU"/>
        </w:rPr>
        <w:t>або</w:t>
      </w:r>
      <w:r w:rsidR="00756447">
        <w:rPr>
          <w:color w:val="333333"/>
          <w:szCs w:val="24"/>
          <w:lang w:eastAsia="ru-RU"/>
        </w:rPr>
        <w:t xml:space="preserve"> </w:t>
      </w:r>
      <w:r w:rsidRPr="001D651C">
        <w:rPr>
          <w:color w:val="333333"/>
          <w:szCs w:val="24"/>
          <w:lang w:eastAsia="ru-RU"/>
        </w:rPr>
        <w:t>захисний щиток, респіратори з класом</w:t>
      </w:r>
      <w:r w:rsidR="00756447">
        <w:rPr>
          <w:color w:val="333333"/>
          <w:szCs w:val="24"/>
          <w:lang w:eastAsia="ru-RU"/>
        </w:rPr>
        <w:t xml:space="preserve"> </w:t>
      </w:r>
      <w:r w:rsidRPr="001D651C">
        <w:rPr>
          <w:color w:val="333333"/>
          <w:szCs w:val="24"/>
          <w:lang w:eastAsia="ru-RU"/>
        </w:rPr>
        <w:t>захисту не нижче FFP2, шапочка медична одноразова;</w:t>
      </w:r>
    </w:p>
    <w:p w14:paraId="3B910B09" w14:textId="77777777" w:rsidR="00660C26" w:rsidRPr="001D651C" w:rsidRDefault="00660C26" w:rsidP="00660C26">
      <w:pPr>
        <w:shd w:val="clear" w:color="auto" w:fill="FFFFFF"/>
        <w:spacing w:after="150"/>
        <w:ind w:firstLine="450"/>
        <w:rPr>
          <w:color w:val="333333"/>
          <w:szCs w:val="24"/>
          <w:lang w:eastAsia="ru-RU"/>
        </w:rPr>
      </w:pPr>
      <w:bookmarkStart w:id="4" w:name="n21"/>
      <w:bookmarkEnd w:id="4"/>
      <w:r w:rsidRPr="001D651C">
        <w:rPr>
          <w:color w:val="333333"/>
          <w:szCs w:val="24"/>
          <w:lang w:eastAsia="ru-RU"/>
        </w:rPr>
        <w:t>3) необхідно</w:t>
      </w:r>
      <w:r w:rsidR="00756447">
        <w:rPr>
          <w:color w:val="333333"/>
          <w:szCs w:val="24"/>
          <w:lang w:eastAsia="ru-RU"/>
        </w:rPr>
        <w:t xml:space="preserve"> </w:t>
      </w:r>
      <w:r w:rsidRPr="001D651C">
        <w:rPr>
          <w:color w:val="333333"/>
          <w:szCs w:val="24"/>
          <w:lang w:eastAsia="ru-RU"/>
        </w:rPr>
        <w:t>звести до мінімуму контакт з тілом</w:t>
      </w:r>
      <w:r w:rsidR="00756447">
        <w:rPr>
          <w:color w:val="333333"/>
          <w:szCs w:val="24"/>
          <w:lang w:eastAsia="ru-RU"/>
        </w:rPr>
        <w:t xml:space="preserve"> </w:t>
      </w:r>
      <w:r w:rsidRPr="001D651C">
        <w:rPr>
          <w:color w:val="333333"/>
          <w:szCs w:val="24"/>
          <w:lang w:eastAsia="ru-RU"/>
        </w:rPr>
        <w:t>померлої особи і його</w:t>
      </w:r>
      <w:r w:rsidR="00756447">
        <w:rPr>
          <w:color w:val="333333"/>
          <w:szCs w:val="24"/>
          <w:lang w:eastAsia="ru-RU"/>
        </w:rPr>
        <w:t xml:space="preserve"> </w:t>
      </w:r>
      <w:r w:rsidRPr="001D651C">
        <w:rPr>
          <w:color w:val="333333"/>
          <w:szCs w:val="24"/>
          <w:lang w:eastAsia="ru-RU"/>
        </w:rPr>
        <w:t>переміщення. Тіло</w:t>
      </w:r>
      <w:r w:rsidR="00756447">
        <w:rPr>
          <w:color w:val="333333"/>
          <w:szCs w:val="24"/>
          <w:lang w:eastAsia="ru-RU"/>
        </w:rPr>
        <w:t xml:space="preserve"> </w:t>
      </w:r>
      <w:r w:rsidRPr="001D651C">
        <w:rPr>
          <w:color w:val="333333"/>
          <w:szCs w:val="24"/>
          <w:lang w:eastAsia="ru-RU"/>
        </w:rPr>
        <w:t>померлої особи необхідно</w:t>
      </w:r>
      <w:r w:rsidR="00756447">
        <w:rPr>
          <w:color w:val="333333"/>
          <w:szCs w:val="24"/>
          <w:lang w:eastAsia="ru-RU"/>
        </w:rPr>
        <w:t xml:space="preserve"> </w:t>
      </w:r>
      <w:r w:rsidRPr="001D651C">
        <w:rPr>
          <w:color w:val="333333"/>
          <w:szCs w:val="24"/>
          <w:lang w:eastAsia="ru-RU"/>
        </w:rPr>
        <w:t>накрити тканиною і транспортувати</w:t>
      </w:r>
      <w:r w:rsidR="00756447">
        <w:rPr>
          <w:color w:val="333333"/>
          <w:szCs w:val="24"/>
          <w:lang w:eastAsia="ru-RU"/>
        </w:rPr>
        <w:t xml:space="preserve"> </w:t>
      </w:r>
      <w:r w:rsidRPr="001D651C">
        <w:rPr>
          <w:color w:val="333333"/>
          <w:szCs w:val="24"/>
          <w:lang w:eastAsia="ru-RU"/>
        </w:rPr>
        <w:t>його в</w:t>
      </w:r>
      <w:r w:rsidR="00756447">
        <w:rPr>
          <w:color w:val="333333"/>
          <w:szCs w:val="24"/>
          <w:lang w:eastAsia="ru-RU"/>
        </w:rPr>
        <w:t xml:space="preserve"> </w:t>
      </w:r>
      <w:r w:rsidRPr="001D651C">
        <w:rPr>
          <w:color w:val="333333"/>
          <w:szCs w:val="24"/>
          <w:lang w:eastAsia="ru-RU"/>
        </w:rPr>
        <w:t>патологоанатомічне</w:t>
      </w:r>
      <w:r w:rsidR="00756447">
        <w:rPr>
          <w:color w:val="333333"/>
          <w:szCs w:val="24"/>
          <w:lang w:eastAsia="ru-RU"/>
        </w:rPr>
        <w:t xml:space="preserve"> </w:t>
      </w:r>
      <w:r w:rsidRPr="001D651C">
        <w:rPr>
          <w:color w:val="333333"/>
          <w:szCs w:val="24"/>
          <w:lang w:eastAsia="ru-RU"/>
        </w:rPr>
        <w:t>відділення</w:t>
      </w:r>
      <w:r w:rsidR="00756447">
        <w:rPr>
          <w:color w:val="333333"/>
          <w:szCs w:val="24"/>
          <w:lang w:eastAsia="ru-RU"/>
        </w:rPr>
        <w:t xml:space="preserve"> </w:t>
      </w:r>
      <w:r w:rsidRPr="001D651C">
        <w:rPr>
          <w:color w:val="333333"/>
          <w:szCs w:val="24"/>
          <w:lang w:eastAsia="ru-RU"/>
        </w:rPr>
        <w:t>або морг в найкоротший строк.</w:t>
      </w:r>
    </w:p>
    <w:p w14:paraId="46612239" w14:textId="77777777" w:rsidR="00660C26" w:rsidRPr="001D651C" w:rsidRDefault="00660C26" w:rsidP="00660C26">
      <w:pPr>
        <w:shd w:val="clear" w:color="auto" w:fill="FFFFFF"/>
        <w:spacing w:after="150"/>
        <w:ind w:firstLine="450"/>
        <w:rPr>
          <w:color w:val="333333"/>
          <w:szCs w:val="24"/>
          <w:lang w:eastAsia="ru-RU"/>
        </w:rPr>
      </w:pPr>
      <w:bookmarkStart w:id="5" w:name="n22"/>
      <w:bookmarkEnd w:id="5"/>
      <w:r w:rsidRPr="001D651C">
        <w:rPr>
          <w:color w:val="333333"/>
          <w:szCs w:val="24"/>
          <w:lang w:eastAsia="ru-RU"/>
        </w:rPr>
        <w:t>8. Прибирання</w:t>
      </w:r>
      <w:r w:rsidR="00756447">
        <w:rPr>
          <w:color w:val="333333"/>
          <w:szCs w:val="24"/>
          <w:lang w:eastAsia="ru-RU"/>
        </w:rPr>
        <w:t xml:space="preserve"> </w:t>
      </w:r>
      <w:r w:rsidRPr="001D651C">
        <w:rPr>
          <w:color w:val="333333"/>
          <w:szCs w:val="24"/>
          <w:lang w:eastAsia="ru-RU"/>
        </w:rPr>
        <w:t>приміщення, де перебувала померла особа:</w:t>
      </w:r>
    </w:p>
    <w:p w14:paraId="176AC943" w14:textId="77777777" w:rsidR="00660C26" w:rsidRPr="001D651C" w:rsidRDefault="00660C26" w:rsidP="00660C26">
      <w:pPr>
        <w:shd w:val="clear" w:color="auto" w:fill="FFFFFF"/>
        <w:spacing w:after="150"/>
        <w:ind w:firstLine="450"/>
        <w:rPr>
          <w:color w:val="333333"/>
          <w:szCs w:val="24"/>
          <w:lang w:eastAsia="ru-RU"/>
        </w:rPr>
      </w:pPr>
      <w:bookmarkStart w:id="6" w:name="n23"/>
      <w:bookmarkEnd w:id="6"/>
      <w:r w:rsidRPr="001D651C">
        <w:rPr>
          <w:color w:val="333333"/>
          <w:szCs w:val="24"/>
          <w:lang w:eastAsia="ru-RU"/>
        </w:rPr>
        <w:t>1) рекомендується</w:t>
      </w:r>
      <w:r w:rsidR="00756447">
        <w:rPr>
          <w:color w:val="333333"/>
          <w:szCs w:val="24"/>
          <w:lang w:eastAsia="ru-RU"/>
        </w:rPr>
        <w:t xml:space="preserve"> </w:t>
      </w:r>
      <w:r w:rsidRPr="001D651C">
        <w:rPr>
          <w:color w:val="333333"/>
          <w:szCs w:val="24"/>
          <w:lang w:eastAsia="ru-RU"/>
        </w:rPr>
        <w:t>звичайне</w:t>
      </w:r>
      <w:r w:rsidR="00756447">
        <w:rPr>
          <w:color w:val="333333"/>
          <w:szCs w:val="24"/>
          <w:lang w:eastAsia="ru-RU"/>
        </w:rPr>
        <w:t xml:space="preserve"> </w:t>
      </w:r>
      <w:r w:rsidRPr="001D651C">
        <w:rPr>
          <w:color w:val="333333"/>
          <w:szCs w:val="24"/>
          <w:lang w:eastAsia="ru-RU"/>
        </w:rPr>
        <w:t>прибирання</w:t>
      </w:r>
      <w:r w:rsidR="00756447">
        <w:rPr>
          <w:color w:val="333333"/>
          <w:szCs w:val="24"/>
          <w:lang w:eastAsia="ru-RU"/>
        </w:rPr>
        <w:t xml:space="preserve"> </w:t>
      </w:r>
      <w:r w:rsidRPr="001D651C">
        <w:rPr>
          <w:color w:val="333333"/>
          <w:szCs w:val="24"/>
          <w:lang w:eastAsia="ru-RU"/>
        </w:rPr>
        <w:t>приміщень з подальшим</w:t>
      </w:r>
      <w:r w:rsidR="00756447">
        <w:rPr>
          <w:color w:val="333333"/>
          <w:szCs w:val="24"/>
          <w:lang w:eastAsia="ru-RU"/>
        </w:rPr>
        <w:t xml:space="preserve"> </w:t>
      </w:r>
      <w:r w:rsidRPr="001D651C">
        <w:rPr>
          <w:color w:val="333333"/>
          <w:szCs w:val="24"/>
          <w:lang w:eastAsia="ru-RU"/>
        </w:rPr>
        <w:t>проведенням</w:t>
      </w:r>
      <w:r w:rsidR="00756447">
        <w:rPr>
          <w:color w:val="333333"/>
          <w:szCs w:val="24"/>
          <w:lang w:eastAsia="ru-RU"/>
        </w:rPr>
        <w:t xml:space="preserve"> </w:t>
      </w:r>
      <w:r w:rsidRPr="001D651C">
        <w:rPr>
          <w:color w:val="333333"/>
          <w:szCs w:val="24"/>
          <w:lang w:eastAsia="ru-RU"/>
        </w:rPr>
        <w:t>заключної</w:t>
      </w:r>
      <w:r w:rsidR="00756447">
        <w:rPr>
          <w:color w:val="333333"/>
          <w:szCs w:val="24"/>
          <w:lang w:eastAsia="ru-RU"/>
        </w:rPr>
        <w:t xml:space="preserve"> </w:t>
      </w:r>
      <w:r w:rsidRPr="001D651C">
        <w:rPr>
          <w:color w:val="333333"/>
          <w:szCs w:val="24"/>
          <w:lang w:eastAsia="ru-RU"/>
        </w:rPr>
        <w:t>дезінфекції. Працівники, які</w:t>
      </w:r>
      <w:r w:rsidR="00756447">
        <w:rPr>
          <w:color w:val="333333"/>
          <w:szCs w:val="24"/>
          <w:lang w:eastAsia="ru-RU"/>
        </w:rPr>
        <w:t xml:space="preserve"> </w:t>
      </w:r>
      <w:r w:rsidRPr="001D651C">
        <w:rPr>
          <w:color w:val="333333"/>
          <w:szCs w:val="24"/>
          <w:lang w:eastAsia="ru-RU"/>
        </w:rPr>
        <w:t>проводять</w:t>
      </w:r>
      <w:r w:rsidR="00756447">
        <w:rPr>
          <w:color w:val="333333"/>
          <w:szCs w:val="24"/>
          <w:lang w:eastAsia="ru-RU"/>
        </w:rPr>
        <w:t xml:space="preserve"> </w:t>
      </w:r>
      <w:r w:rsidRPr="001D651C">
        <w:rPr>
          <w:color w:val="333333"/>
          <w:szCs w:val="24"/>
          <w:lang w:eastAsia="ru-RU"/>
        </w:rPr>
        <w:t>прибирання та заключну</w:t>
      </w:r>
      <w:r w:rsidR="00756447">
        <w:rPr>
          <w:color w:val="333333"/>
          <w:szCs w:val="24"/>
          <w:lang w:eastAsia="ru-RU"/>
        </w:rPr>
        <w:t xml:space="preserve"> </w:t>
      </w:r>
      <w:r w:rsidRPr="001D651C">
        <w:rPr>
          <w:color w:val="333333"/>
          <w:szCs w:val="24"/>
          <w:lang w:eastAsia="ru-RU"/>
        </w:rPr>
        <w:t>дезінфекцію, повинні</w:t>
      </w:r>
      <w:r w:rsidR="00756447">
        <w:rPr>
          <w:color w:val="333333"/>
          <w:szCs w:val="24"/>
          <w:lang w:eastAsia="ru-RU"/>
        </w:rPr>
        <w:t xml:space="preserve"> </w:t>
      </w:r>
      <w:r w:rsidRPr="001D651C">
        <w:rPr>
          <w:color w:val="333333"/>
          <w:szCs w:val="24"/>
          <w:lang w:eastAsia="ru-RU"/>
        </w:rPr>
        <w:t>використовувати</w:t>
      </w:r>
      <w:r w:rsidR="00756447">
        <w:rPr>
          <w:color w:val="333333"/>
          <w:szCs w:val="24"/>
          <w:lang w:eastAsia="ru-RU"/>
        </w:rPr>
        <w:t xml:space="preserve"> </w:t>
      </w:r>
      <w:r w:rsidRPr="001D651C">
        <w:rPr>
          <w:color w:val="333333"/>
          <w:szCs w:val="24"/>
          <w:lang w:eastAsia="ru-RU"/>
        </w:rPr>
        <w:t>дезінфікуючі</w:t>
      </w:r>
      <w:r w:rsidR="00756447">
        <w:rPr>
          <w:color w:val="333333"/>
          <w:szCs w:val="24"/>
          <w:lang w:eastAsia="ru-RU"/>
        </w:rPr>
        <w:t xml:space="preserve"> </w:t>
      </w:r>
      <w:r w:rsidRPr="001D651C">
        <w:rPr>
          <w:color w:val="333333"/>
          <w:szCs w:val="24"/>
          <w:lang w:eastAsia="ru-RU"/>
        </w:rPr>
        <w:t>засоби, які</w:t>
      </w:r>
      <w:r w:rsidR="00756447">
        <w:rPr>
          <w:color w:val="333333"/>
          <w:szCs w:val="24"/>
          <w:lang w:eastAsia="ru-RU"/>
        </w:rPr>
        <w:t xml:space="preserve"> </w:t>
      </w:r>
      <w:r w:rsidRPr="001D651C">
        <w:rPr>
          <w:color w:val="333333"/>
          <w:szCs w:val="24"/>
          <w:lang w:eastAsia="ru-RU"/>
        </w:rPr>
        <w:t>зареєстровані</w:t>
      </w:r>
      <w:r w:rsidR="00756447">
        <w:rPr>
          <w:color w:val="333333"/>
          <w:szCs w:val="24"/>
          <w:lang w:eastAsia="ru-RU"/>
        </w:rPr>
        <w:t xml:space="preserve"> </w:t>
      </w:r>
      <w:r w:rsidRPr="001D651C">
        <w:rPr>
          <w:color w:val="333333"/>
          <w:szCs w:val="24"/>
          <w:lang w:eastAsia="ru-RU"/>
        </w:rPr>
        <w:t>відповідно до законодавства та мають</w:t>
      </w:r>
      <w:r w:rsidR="00756447">
        <w:rPr>
          <w:color w:val="333333"/>
          <w:szCs w:val="24"/>
          <w:lang w:eastAsia="ru-RU"/>
        </w:rPr>
        <w:t xml:space="preserve"> </w:t>
      </w:r>
      <w:r w:rsidRPr="001D651C">
        <w:rPr>
          <w:color w:val="333333"/>
          <w:szCs w:val="24"/>
          <w:lang w:eastAsia="ru-RU"/>
        </w:rPr>
        <w:t>чинне</w:t>
      </w:r>
      <w:r w:rsidR="00756447">
        <w:rPr>
          <w:color w:val="333333"/>
          <w:szCs w:val="24"/>
          <w:lang w:eastAsia="ru-RU"/>
        </w:rPr>
        <w:t xml:space="preserve"> </w:t>
      </w:r>
      <w:r w:rsidRPr="001D651C">
        <w:rPr>
          <w:color w:val="333333"/>
          <w:szCs w:val="24"/>
          <w:lang w:eastAsia="ru-RU"/>
        </w:rPr>
        <w:t>Свідоцтво про державну</w:t>
      </w:r>
      <w:r w:rsidR="00756447">
        <w:rPr>
          <w:color w:val="333333"/>
          <w:szCs w:val="24"/>
          <w:lang w:eastAsia="ru-RU"/>
        </w:rPr>
        <w:t xml:space="preserve"> </w:t>
      </w:r>
      <w:r w:rsidRPr="001D651C">
        <w:rPr>
          <w:color w:val="333333"/>
          <w:szCs w:val="24"/>
          <w:lang w:eastAsia="ru-RU"/>
        </w:rPr>
        <w:t>реєстрацію;</w:t>
      </w:r>
    </w:p>
    <w:p w14:paraId="76B7E009" w14:textId="77777777" w:rsidR="00660C26" w:rsidRPr="001D651C" w:rsidRDefault="00660C26" w:rsidP="00660C26">
      <w:pPr>
        <w:shd w:val="clear" w:color="auto" w:fill="FFFFFF"/>
        <w:spacing w:after="150"/>
        <w:ind w:firstLine="450"/>
        <w:rPr>
          <w:color w:val="333333"/>
          <w:szCs w:val="24"/>
          <w:lang w:eastAsia="ru-RU"/>
        </w:rPr>
      </w:pPr>
      <w:bookmarkStart w:id="7" w:name="n24"/>
      <w:bookmarkEnd w:id="7"/>
      <w:r w:rsidRPr="001D651C">
        <w:rPr>
          <w:color w:val="333333"/>
          <w:szCs w:val="24"/>
          <w:lang w:eastAsia="ru-RU"/>
        </w:rPr>
        <w:t>2) особливості</w:t>
      </w:r>
      <w:r w:rsidR="00756447">
        <w:rPr>
          <w:color w:val="333333"/>
          <w:szCs w:val="24"/>
          <w:lang w:eastAsia="ru-RU"/>
        </w:rPr>
        <w:t xml:space="preserve"> </w:t>
      </w:r>
      <w:r w:rsidRPr="001D651C">
        <w:rPr>
          <w:color w:val="333333"/>
          <w:szCs w:val="24"/>
          <w:lang w:eastAsia="ru-RU"/>
        </w:rPr>
        <w:t>проведення</w:t>
      </w:r>
      <w:r w:rsidR="00756447">
        <w:rPr>
          <w:color w:val="333333"/>
          <w:szCs w:val="24"/>
          <w:lang w:eastAsia="ru-RU"/>
        </w:rPr>
        <w:t xml:space="preserve"> </w:t>
      </w:r>
      <w:r w:rsidRPr="001D651C">
        <w:rPr>
          <w:color w:val="333333"/>
          <w:szCs w:val="24"/>
          <w:lang w:eastAsia="ru-RU"/>
        </w:rPr>
        <w:t>заключної</w:t>
      </w:r>
      <w:r w:rsidR="00756447">
        <w:rPr>
          <w:color w:val="333333"/>
          <w:szCs w:val="24"/>
          <w:lang w:eastAsia="ru-RU"/>
        </w:rPr>
        <w:t xml:space="preserve"> </w:t>
      </w:r>
      <w:r w:rsidRPr="001D651C">
        <w:rPr>
          <w:color w:val="333333"/>
          <w:szCs w:val="24"/>
          <w:lang w:eastAsia="ru-RU"/>
        </w:rPr>
        <w:t xml:space="preserve">дезінфекції при </w:t>
      </w:r>
      <w:r w:rsidR="009B7D2A">
        <w:rPr>
          <w:color w:val="333333"/>
          <w:szCs w:val="24"/>
          <w:lang w:eastAsia="ru-RU"/>
        </w:rPr>
        <w:t>корона</w:t>
      </w:r>
      <w:r w:rsidR="00756447">
        <w:rPr>
          <w:color w:val="333333"/>
          <w:szCs w:val="24"/>
          <w:lang w:eastAsia="ru-RU"/>
        </w:rPr>
        <w:t>вірусні</w:t>
      </w:r>
      <w:r w:rsidRPr="001D651C">
        <w:rPr>
          <w:color w:val="333333"/>
          <w:szCs w:val="24"/>
          <w:lang w:eastAsia="ru-RU"/>
        </w:rPr>
        <w:t>й</w:t>
      </w:r>
      <w:r w:rsidR="00756447">
        <w:rPr>
          <w:color w:val="333333"/>
          <w:szCs w:val="24"/>
          <w:lang w:eastAsia="ru-RU"/>
        </w:rPr>
        <w:t xml:space="preserve"> </w:t>
      </w:r>
      <w:r w:rsidRPr="001D651C">
        <w:rPr>
          <w:color w:val="333333"/>
          <w:szCs w:val="24"/>
          <w:lang w:eastAsia="ru-RU"/>
        </w:rPr>
        <w:t>хворобі (COVID-19):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2"/>
        <w:gridCol w:w="6817"/>
      </w:tblGrid>
      <w:tr w:rsidR="00660C26" w:rsidRPr="001D651C" w14:paraId="1C7C80C3" w14:textId="77777777" w:rsidTr="00C47B76"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1AAB2A" w14:textId="77777777" w:rsidR="00660C26" w:rsidRPr="001D651C" w:rsidRDefault="00660C26" w:rsidP="00C47B76">
            <w:pPr>
              <w:spacing w:before="150" w:after="150"/>
              <w:rPr>
                <w:szCs w:val="24"/>
                <w:lang w:eastAsia="ru-RU"/>
              </w:rPr>
            </w:pPr>
            <w:bookmarkStart w:id="8" w:name="n25"/>
            <w:bookmarkEnd w:id="8"/>
            <w:r w:rsidRPr="001D651C">
              <w:rPr>
                <w:szCs w:val="24"/>
                <w:lang w:eastAsia="ru-RU"/>
              </w:rPr>
              <w:t>Об'єкт</w:t>
            </w:r>
            <w:r w:rsidR="00756447">
              <w:rPr>
                <w:szCs w:val="24"/>
                <w:lang w:eastAsia="ru-RU"/>
              </w:rPr>
              <w:t xml:space="preserve"> </w:t>
            </w:r>
            <w:r w:rsidRPr="001D651C">
              <w:rPr>
                <w:szCs w:val="24"/>
                <w:lang w:eastAsia="ru-RU"/>
              </w:rPr>
              <w:t>дезінфекції</w:t>
            </w:r>
          </w:p>
        </w:tc>
        <w:tc>
          <w:tcPr>
            <w:tcW w:w="3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252155" w14:textId="77777777" w:rsidR="00660C26" w:rsidRPr="001D651C" w:rsidRDefault="00660C26" w:rsidP="00C47B76">
            <w:pPr>
              <w:spacing w:before="150" w:after="150"/>
              <w:rPr>
                <w:szCs w:val="24"/>
                <w:lang w:eastAsia="ru-RU"/>
              </w:rPr>
            </w:pPr>
            <w:r w:rsidRPr="001D651C">
              <w:rPr>
                <w:szCs w:val="24"/>
                <w:lang w:eastAsia="ru-RU"/>
              </w:rPr>
              <w:t>Поверхні у приміщеннях (підлога, меблі, дверні ручки тощо); санітарно-технічне</w:t>
            </w:r>
            <w:r w:rsidR="00A27282">
              <w:rPr>
                <w:szCs w:val="24"/>
                <w:lang w:eastAsia="ru-RU"/>
              </w:rPr>
              <w:t xml:space="preserve"> </w:t>
            </w:r>
            <w:r w:rsidRPr="001D651C">
              <w:rPr>
                <w:szCs w:val="24"/>
                <w:lang w:eastAsia="ru-RU"/>
              </w:rPr>
              <w:t>устаткування, обладнання; посуд; прибиральний</w:t>
            </w:r>
            <w:r w:rsidR="00A27282">
              <w:rPr>
                <w:szCs w:val="24"/>
                <w:lang w:eastAsia="ru-RU"/>
              </w:rPr>
              <w:t xml:space="preserve"> </w:t>
            </w:r>
            <w:r w:rsidRPr="001D651C">
              <w:rPr>
                <w:szCs w:val="24"/>
                <w:lang w:eastAsia="ru-RU"/>
              </w:rPr>
              <w:t>інвентар; іграшки; предмети догляду за хворими, засоби</w:t>
            </w:r>
            <w:r w:rsidR="00A27282">
              <w:rPr>
                <w:szCs w:val="24"/>
                <w:lang w:eastAsia="ru-RU"/>
              </w:rPr>
              <w:t xml:space="preserve"> </w:t>
            </w:r>
            <w:r w:rsidRPr="001D651C">
              <w:rPr>
                <w:szCs w:val="24"/>
                <w:lang w:eastAsia="ru-RU"/>
              </w:rPr>
              <w:t>особистої</w:t>
            </w:r>
            <w:r w:rsidR="00A27282">
              <w:rPr>
                <w:szCs w:val="24"/>
                <w:lang w:eastAsia="ru-RU"/>
              </w:rPr>
              <w:t xml:space="preserve"> </w:t>
            </w:r>
            <w:r w:rsidRPr="001D651C">
              <w:rPr>
                <w:szCs w:val="24"/>
                <w:lang w:eastAsia="ru-RU"/>
              </w:rPr>
              <w:t>гігієни та інші</w:t>
            </w:r>
            <w:r w:rsidR="00A27282">
              <w:rPr>
                <w:szCs w:val="24"/>
                <w:lang w:eastAsia="ru-RU"/>
              </w:rPr>
              <w:t xml:space="preserve"> </w:t>
            </w:r>
            <w:r w:rsidRPr="001D651C">
              <w:rPr>
                <w:szCs w:val="24"/>
                <w:lang w:eastAsia="ru-RU"/>
              </w:rPr>
              <w:t>предмети, що</w:t>
            </w:r>
            <w:r w:rsidR="00A27282">
              <w:rPr>
                <w:szCs w:val="24"/>
                <w:lang w:eastAsia="ru-RU"/>
              </w:rPr>
              <w:t xml:space="preserve"> </w:t>
            </w:r>
            <w:r w:rsidRPr="001D651C">
              <w:rPr>
                <w:szCs w:val="24"/>
                <w:lang w:eastAsia="ru-RU"/>
              </w:rPr>
              <w:t>контактували з хворим.</w:t>
            </w:r>
            <w:r w:rsidRPr="001D651C">
              <w:rPr>
                <w:szCs w:val="24"/>
                <w:lang w:eastAsia="ru-RU"/>
              </w:rPr>
              <w:br/>
              <w:t>Дезінфекція</w:t>
            </w:r>
            <w:r w:rsidR="00A27282">
              <w:rPr>
                <w:szCs w:val="24"/>
                <w:lang w:eastAsia="ru-RU"/>
              </w:rPr>
              <w:t xml:space="preserve"> </w:t>
            </w:r>
            <w:r w:rsidRPr="001D651C">
              <w:rPr>
                <w:szCs w:val="24"/>
                <w:lang w:eastAsia="ru-RU"/>
              </w:rPr>
              <w:t>ґрунту, рослин, доріжок, тротуарів, автодоріг не проводиться.</w:t>
            </w:r>
          </w:p>
        </w:tc>
      </w:tr>
      <w:tr w:rsidR="00660C26" w:rsidRPr="001D651C" w14:paraId="56409AE5" w14:textId="77777777" w:rsidTr="00C47B76"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648C3C" w14:textId="77777777" w:rsidR="00660C26" w:rsidRPr="001D651C" w:rsidRDefault="00660C26" w:rsidP="00A27282">
            <w:pPr>
              <w:spacing w:before="150" w:after="150"/>
              <w:ind w:firstLine="0"/>
              <w:rPr>
                <w:szCs w:val="24"/>
                <w:lang w:eastAsia="ru-RU"/>
              </w:rPr>
            </w:pPr>
            <w:r w:rsidRPr="001D651C">
              <w:rPr>
                <w:szCs w:val="24"/>
                <w:lang w:eastAsia="ru-RU"/>
              </w:rPr>
              <w:lastRenderedPageBreak/>
              <w:t>Концентрація</w:t>
            </w:r>
            <w:r w:rsidR="00A27282">
              <w:rPr>
                <w:szCs w:val="24"/>
                <w:lang w:eastAsia="ru-RU"/>
              </w:rPr>
              <w:t xml:space="preserve"> </w:t>
            </w:r>
            <w:r w:rsidRPr="001D651C">
              <w:rPr>
                <w:szCs w:val="24"/>
                <w:lang w:eastAsia="ru-RU"/>
              </w:rPr>
              <w:t>робочого</w:t>
            </w:r>
            <w:r w:rsidR="00A27282">
              <w:rPr>
                <w:szCs w:val="24"/>
                <w:lang w:eastAsia="ru-RU"/>
              </w:rPr>
              <w:t xml:space="preserve"> </w:t>
            </w:r>
            <w:r w:rsidRPr="001D651C">
              <w:rPr>
                <w:szCs w:val="24"/>
                <w:lang w:eastAsia="ru-RU"/>
              </w:rPr>
              <w:t>розчину</w:t>
            </w:r>
          </w:p>
        </w:tc>
        <w:tc>
          <w:tcPr>
            <w:tcW w:w="3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64BA00" w14:textId="77777777" w:rsidR="00660C26" w:rsidRPr="001D651C" w:rsidRDefault="00660C26" w:rsidP="00A27282">
            <w:pPr>
              <w:spacing w:before="150" w:after="150"/>
              <w:ind w:firstLine="0"/>
              <w:rPr>
                <w:szCs w:val="24"/>
                <w:lang w:eastAsia="ru-RU"/>
              </w:rPr>
            </w:pPr>
            <w:r w:rsidRPr="001D651C">
              <w:rPr>
                <w:szCs w:val="24"/>
                <w:lang w:eastAsia="ru-RU"/>
              </w:rPr>
              <w:t>За режимом вірусних</w:t>
            </w:r>
            <w:r w:rsidR="00A27282">
              <w:rPr>
                <w:szCs w:val="24"/>
                <w:lang w:eastAsia="ru-RU"/>
              </w:rPr>
              <w:t xml:space="preserve"> </w:t>
            </w:r>
            <w:r w:rsidRPr="001D651C">
              <w:rPr>
                <w:szCs w:val="24"/>
                <w:lang w:eastAsia="ru-RU"/>
              </w:rPr>
              <w:t>інфекцій (зазначено в методичних</w:t>
            </w:r>
            <w:r w:rsidR="00A27282">
              <w:rPr>
                <w:szCs w:val="24"/>
                <w:lang w:eastAsia="ru-RU"/>
              </w:rPr>
              <w:t xml:space="preserve"> </w:t>
            </w:r>
            <w:r w:rsidRPr="001D651C">
              <w:rPr>
                <w:szCs w:val="24"/>
                <w:lang w:eastAsia="ru-RU"/>
              </w:rPr>
              <w:t>вказівках на дезінфікуючий</w:t>
            </w:r>
            <w:r w:rsidR="00A27282">
              <w:rPr>
                <w:szCs w:val="24"/>
                <w:lang w:eastAsia="ru-RU"/>
              </w:rPr>
              <w:t xml:space="preserve"> </w:t>
            </w:r>
            <w:r w:rsidRPr="001D651C">
              <w:rPr>
                <w:szCs w:val="24"/>
                <w:lang w:eastAsia="ru-RU"/>
              </w:rPr>
              <w:t>засіб, що</w:t>
            </w:r>
            <w:r w:rsidR="00A27282">
              <w:rPr>
                <w:szCs w:val="24"/>
                <w:lang w:eastAsia="ru-RU"/>
              </w:rPr>
              <w:t xml:space="preserve"> </w:t>
            </w:r>
            <w:r w:rsidRPr="001D651C">
              <w:rPr>
                <w:szCs w:val="24"/>
                <w:lang w:eastAsia="ru-RU"/>
              </w:rPr>
              <w:t>використовується)</w:t>
            </w:r>
          </w:p>
        </w:tc>
      </w:tr>
      <w:tr w:rsidR="00660C26" w:rsidRPr="001D651C" w14:paraId="555F7807" w14:textId="77777777" w:rsidTr="00C47B76"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8317A4" w14:textId="77777777" w:rsidR="00660C26" w:rsidRPr="001D651C" w:rsidRDefault="00660C26" w:rsidP="00A27282">
            <w:pPr>
              <w:spacing w:before="150" w:after="150"/>
              <w:ind w:firstLine="0"/>
              <w:rPr>
                <w:szCs w:val="24"/>
                <w:lang w:eastAsia="ru-RU"/>
              </w:rPr>
            </w:pPr>
            <w:r w:rsidRPr="001D651C">
              <w:rPr>
                <w:szCs w:val="24"/>
                <w:lang w:eastAsia="ru-RU"/>
              </w:rPr>
              <w:t>Спосіб</w:t>
            </w:r>
            <w:r w:rsidR="00A27282">
              <w:rPr>
                <w:szCs w:val="24"/>
                <w:lang w:eastAsia="ru-RU"/>
              </w:rPr>
              <w:t xml:space="preserve"> </w:t>
            </w:r>
            <w:r w:rsidRPr="001D651C">
              <w:rPr>
                <w:szCs w:val="24"/>
                <w:lang w:eastAsia="ru-RU"/>
              </w:rPr>
              <w:t>приготування</w:t>
            </w:r>
          </w:p>
        </w:tc>
        <w:tc>
          <w:tcPr>
            <w:tcW w:w="3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2E96E4" w14:textId="77777777" w:rsidR="00660C26" w:rsidRPr="001D651C" w:rsidRDefault="00660C26" w:rsidP="00C47B76">
            <w:pPr>
              <w:spacing w:before="150" w:after="150"/>
              <w:rPr>
                <w:szCs w:val="24"/>
                <w:lang w:eastAsia="ru-RU"/>
              </w:rPr>
            </w:pPr>
            <w:r w:rsidRPr="001D651C">
              <w:rPr>
                <w:szCs w:val="24"/>
                <w:lang w:eastAsia="ru-RU"/>
              </w:rPr>
              <w:t>Відповідно до інструкції</w:t>
            </w:r>
            <w:r w:rsidR="00A27282">
              <w:rPr>
                <w:szCs w:val="24"/>
                <w:lang w:eastAsia="ru-RU"/>
              </w:rPr>
              <w:t xml:space="preserve"> </w:t>
            </w:r>
            <w:r w:rsidRPr="001D651C">
              <w:rPr>
                <w:szCs w:val="24"/>
                <w:lang w:eastAsia="ru-RU"/>
              </w:rPr>
              <w:t>виробника</w:t>
            </w:r>
          </w:p>
        </w:tc>
      </w:tr>
      <w:tr w:rsidR="00660C26" w:rsidRPr="001D651C" w14:paraId="01BCE427" w14:textId="77777777" w:rsidTr="00C47B76"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8C7E28" w14:textId="77777777" w:rsidR="00660C26" w:rsidRPr="001D651C" w:rsidRDefault="00660C26" w:rsidP="00A27282">
            <w:pPr>
              <w:spacing w:before="150" w:after="150"/>
              <w:ind w:firstLine="0"/>
              <w:rPr>
                <w:szCs w:val="24"/>
                <w:lang w:eastAsia="ru-RU"/>
              </w:rPr>
            </w:pPr>
            <w:r w:rsidRPr="001D651C">
              <w:rPr>
                <w:szCs w:val="24"/>
                <w:lang w:eastAsia="ru-RU"/>
              </w:rPr>
              <w:t>Спосіб</w:t>
            </w:r>
            <w:r w:rsidR="00A27282">
              <w:rPr>
                <w:szCs w:val="24"/>
                <w:lang w:eastAsia="ru-RU"/>
              </w:rPr>
              <w:t xml:space="preserve"> </w:t>
            </w:r>
            <w:r w:rsidRPr="001D651C">
              <w:rPr>
                <w:szCs w:val="24"/>
                <w:lang w:eastAsia="ru-RU"/>
              </w:rPr>
              <w:t>застосування</w:t>
            </w:r>
          </w:p>
        </w:tc>
        <w:tc>
          <w:tcPr>
            <w:tcW w:w="3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D0A7AA" w14:textId="77777777" w:rsidR="00660C26" w:rsidRPr="001D651C" w:rsidRDefault="00660C26" w:rsidP="00A27282">
            <w:pPr>
              <w:spacing w:before="150" w:after="150"/>
              <w:ind w:firstLine="0"/>
              <w:rPr>
                <w:szCs w:val="24"/>
                <w:lang w:eastAsia="ru-RU"/>
              </w:rPr>
            </w:pPr>
            <w:r w:rsidRPr="001D651C">
              <w:rPr>
                <w:szCs w:val="24"/>
                <w:lang w:eastAsia="ru-RU"/>
              </w:rPr>
              <w:t>Протирання, зрошення (гідропульт, авто</w:t>
            </w:r>
            <w:r w:rsidR="00A27282">
              <w:rPr>
                <w:szCs w:val="24"/>
                <w:lang w:eastAsia="ru-RU"/>
              </w:rPr>
              <w:t>-</w:t>
            </w:r>
            <w:r w:rsidRPr="001D651C">
              <w:rPr>
                <w:szCs w:val="24"/>
                <w:lang w:eastAsia="ru-RU"/>
              </w:rPr>
              <w:t>макс</w:t>
            </w:r>
            <w:r w:rsidR="00A27282">
              <w:rPr>
                <w:szCs w:val="24"/>
                <w:lang w:eastAsia="ru-RU"/>
              </w:rPr>
              <w:t xml:space="preserve"> </w:t>
            </w:r>
            <w:r w:rsidRPr="001D651C">
              <w:rPr>
                <w:szCs w:val="24"/>
                <w:lang w:eastAsia="ru-RU"/>
              </w:rPr>
              <w:t>тощо)</w:t>
            </w:r>
          </w:p>
        </w:tc>
      </w:tr>
      <w:tr w:rsidR="00660C26" w:rsidRPr="001D651C" w14:paraId="7DA63C03" w14:textId="77777777" w:rsidTr="00C47B76"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8952E8" w14:textId="77777777" w:rsidR="00660C26" w:rsidRPr="001D651C" w:rsidRDefault="00660C26" w:rsidP="00A27282">
            <w:pPr>
              <w:spacing w:before="150" w:after="150"/>
              <w:ind w:firstLine="0"/>
              <w:rPr>
                <w:szCs w:val="24"/>
                <w:lang w:eastAsia="ru-RU"/>
              </w:rPr>
            </w:pPr>
            <w:r w:rsidRPr="001D651C">
              <w:rPr>
                <w:szCs w:val="24"/>
                <w:lang w:eastAsia="ru-RU"/>
              </w:rPr>
              <w:t>Витрата</w:t>
            </w:r>
            <w:r w:rsidR="00A27282">
              <w:rPr>
                <w:szCs w:val="24"/>
                <w:lang w:eastAsia="ru-RU"/>
              </w:rPr>
              <w:t xml:space="preserve"> </w:t>
            </w:r>
            <w:r w:rsidRPr="001D651C">
              <w:rPr>
                <w:szCs w:val="24"/>
                <w:lang w:eastAsia="ru-RU"/>
              </w:rPr>
              <w:t>робочого</w:t>
            </w:r>
            <w:r w:rsidR="00A27282">
              <w:rPr>
                <w:szCs w:val="24"/>
                <w:lang w:eastAsia="ru-RU"/>
              </w:rPr>
              <w:t xml:space="preserve"> </w:t>
            </w:r>
            <w:r w:rsidRPr="001D651C">
              <w:rPr>
                <w:szCs w:val="24"/>
                <w:lang w:eastAsia="ru-RU"/>
              </w:rPr>
              <w:t>розчину</w:t>
            </w:r>
            <w:r w:rsidR="00A27282">
              <w:rPr>
                <w:szCs w:val="24"/>
                <w:lang w:eastAsia="ru-RU"/>
              </w:rPr>
              <w:t xml:space="preserve"> де</w:t>
            </w:r>
            <w:r w:rsidRPr="001D651C">
              <w:rPr>
                <w:szCs w:val="24"/>
                <w:lang w:eastAsia="ru-RU"/>
              </w:rPr>
              <w:t>з</w:t>
            </w:r>
            <w:r w:rsidR="00A27282">
              <w:rPr>
                <w:szCs w:val="24"/>
                <w:lang w:eastAsia="ru-RU"/>
              </w:rPr>
              <w:t xml:space="preserve">инфікуючого </w:t>
            </w:r>
            <w:r w:rsidRPr="001D651C">
              <w:rPr>
                <w:szCs w:val="24"/>
                <w:lang w:eastAsia="ru-RU"/>
              </w:rPr>
              <w:t>засобу</w:t>
            </w:r>
          </w:p>
        </w:tc>
        <w:tc>
          <w:tcPr>
            <w:tcW w:w="3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3E649A" w14:textId="77777777" w:rsidR="00660C26" w:rsidRPr="001D651C" w:rsidRDefault="00660C26" w:rsidP="00A27282">
            <w:pPr>
              <w:spacing w:before="150" w:after="150"/>
              <w:ind w:firstLine="0"/>
              <w:rPr>
                <w:szCs w:val="24"/>
                <w:lang w:eastAsia="ru-RU"/>
              </w:rPr>
            </w:pPr>
            <w:r w:rsidRPr="001D651C">
              <w:rPr>
                <w:szCs w:val="24"/>
                <w:lang w:eastAsia="ru-RU"/>
              </w:rPr>
              <w:t>Згідно з методичними</w:t>
            </w:r>
            <w:r w:rsidR="00A27282">
              <w:rPr>
                <w:szCs w:val="24"/>
                <w:lang w:eastAsia="ru-RU"/>
              </w:rPr>
              <w:t xml:space="preserve"> </w:t>
            </w:r>
            <w:r w:rsidRPr="001D651C">
              <w:rPr>
                <w:szCs w:val="24"/>
                <w:lang w:eastAsia="ru-RU"/>
              </w:rPr>
              <w:t>вказівками на дезінфікуючих</w:t>
            </w:r>
            <w:r w:rsidR="00A27282">
              <w:rPr>
                <w:szCs w:val="24"/>
                <w:lang w:eastAsia="ru-RU"/>
              </w:rPr>
              <w:t xml:space="preserve"> </w:t>
            </w:r>
            <w:r w:rsidRPr="001D651C">
              <w:rPr>
                <w:szCs w:val="24"/>
                <w:lang w:eastAsia="ru-RU"/>
              </w:rPr>
              <w:t>засіб, що</w:t>
            </w:r>
            <w:r w:rsidR="00A27282">
              <w:rPr>
                <w:szCs w:val="24"/>
                <w:lang w:eastAsia="ru-RU"/>
              </w:rPr>
              <w:t xml:space="preserve"> </w:t>
            </w:r>
            <w:r w:rsidRPr="001D651C">
              <w:rPr>
                <w:szCs w:val="24"/>
                <w:lang w:eastAsia="ru-RU"/>
              </w:rPr>
              <w:t>використовується</w:t>
            </w:r>
          </w:p>
        </w:tc>
      </w:tr>
      <w:tr w:rsidR="00660C26" w:rsidRPr="001D651C" w14:paraId="548B4CDC" w14:textId="77777777" w:rsidTr="00C47B76"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5937A6" w14:textId="77777777" w:rsidR="00660C26" w:rsidRPr="001D651C" w:rsidRDefault="00660C26" w:rsidP="00756447">
            <w:pPr>
              <w:spacing w:before="150" w:after="150"/>
              <w:ind w:firstLine="0"/>
              <w:rPr>
                <w:szCs w:val="24"/>
                <w:lang w:eastAsia="ru-RU"/>
              </w:rPr>
            </w:pPr>
            <w:r w:rsidRPr="001D651C">
              <w:rPr>
                <w:szCs w:val="24"/>
                <w:lang w:eastAsia="ru-RU"/>
              </w:rPr>
              <w:t>Засоби</w:t>
            </w:r>
            <w:r w:rsidR="00756447">
              <w:rPr>
                <w:szCs w:val="24"/>
                <w:lang w:eastAsia="ru-RU"/>
              </w:rPr>
              <w:t xml:space="preserve"> </w:t>
            </w:r>
            <w:r w:rsidRPr="001D651C">
              <w:rPr>
                <w:szCs w:val="24"/>
                <w:lang w:eastAsia="ru-RU"/>
              </w:rPr>
              <w:t>індивідуального</w:t>
            </w:r>
            <w:r w:rsidR="00756447">
              <w:rPr>
                <w:szCs w:val="24"/>
                <w:lang w:eastAsia="ru-RU"/>
              </w:rPr>
              <w:t xml:space="preserve"> </w:t>
            </w:r>
            <w:r w:rsidRPr="001D651C">
              <w:rPr>
                <w:szCs w:val="24"/>
                <w:lang w:eastAsia="ru-RU"/>
              </w:rPr>
              <w:t>захисту</w:t>
            </w:r>
          </w:p>
        </w:tc>
        <w:tc>
          <w:tcPr>
            <w:tcW w:w="3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B8BF30" w14:textId="77777777" w:rsidR="00660C26" w:rsidRPr="001D651C" w:rsidRDefault="00660C26" w:rsidP="00756447">
            <w:pPr>
              <w:spacing w:before="150" w:after="150"/>
              <w:ind w:firstLine="0"/>
              <w:rPr>
                <w:szCs w:val="24"/>
                <w:lang w:eastAsia="ru-RU"/>
              </w:rPr>
            </w:pPr>
            <w:r w:rsidRPr="001D651C">
              <w:rPr>
                <w:szCs w:val="24"/>
                <w:lang w:eastAsia="ru-RU"/>
              </w:rPr>
              <w:t>Захисні рукавички, респі</w:t>
            </w:r>
            <w:r w:rsidR="00756447">
              <w:rPr>
                <w:szCs w:val="24"/>
                <w:lang w:eastAsia="ru-RU"/>
              </w:rPr>
              <w:t xml:space="preserve">ратори, захисні окуляри, костюми </w:t>
            </w:r>
            <w:r w:rsidRPr="001D651C">
              <w:rPr>
                <w:szCs w:val="24"/>
                <w:lang w:eastAsia="ru-RU"/>
              </w:rPr>
              <w:t>- відповідно до рекомендацій</w:t>
            </w:r>
            <w:r w:rsidR="00756447">
              <w:rPr>
                <w:szCs w:val="24"/>
                <w:lang w:eastAsia="ru-RU"/>
              </w:rPr>
              <w:t xml:space="preserve"> </w:t>
            </w:r>
            <w:r w:rsidRPr="001D651C">
              <w:rPr>
                <w:szCs w:val="24"/>
                <w:lang w:eastAsia="ru-RU"/>
              </w:rPr>
              <w:t>виробника</w:t>
            </w:r>
            <w:r w:rsidR="00756447">
              <w:rPr>
                <w:szCs w:val="24"/>
                <w:lang w:eastAsia="ru-RU"/>
              </w:rPr>
              <w:t xml:space="preserve"> </w:t>
            </w:r>
            <w:r w:rsidRPr="001D651C">
              <w:rPr>
                <w:szCs w:val="24"/>
                <w:lang w:eastAsia="ru-RU"/>
              </w:rPr>
              <w:t>дезінфікуючого</w:t>
            </w:r>
            <w:r w:rsidR="00756447">
              <w:rPr>
                <w:szCs w:val="24"/>
                <w:lang w:eastAsia="ru-RU"/>
              </w:rPr>
              <w:t xml:space="preserve"> </w:t>
            </w:r>
            <w:r w:rsidRPr="001D651C">
              <w:rPr>
                <w:szCs w:val="24"/>
                <w:lang w:eastAsia="ru-RU"/>
              </w:rPr>
              <w:t>засобу, що</w:t>
            </w:r>
            <w:r w:rsidR="00756447">
              <w:rPr>
                <w:szCs w:val="24"/>
                <w:lang w:eastAsia="ru-RU"/>
              </w:rPr>
              <w:t xml:space="preserve"> </w:t>
            </w:r>
            <w:r w:rsidRPr="001D651C">
              <w:rPr>
                <w:szCs w:val="24"/>
                <w:lang w:eastAsia="ru-RU"/>
              </w:rPr>
              <w:t>використовується.</w:t>
            </w:r>
          </w:p>
        </w:tc>
      </w:tr>
    </w:tbl>
    <w:p w14:paraId="7F106524" w14:textId="77777777" w:rsidR="00660C26" w:rsidRPr="001D651C" w:rsidRDefault="00660C26" w:rsidP="00660C26">
      <w:pPr>
        <w:shd w:val="clear" w:color="auto" w:fill="FFFFFF"/>
        <w:spacing w:after="150"/>
        <w:ind w:firstLine="450"/>
        <w:rPr>
          <w:color w:val="333333"/>
          <w:szCs w:val="24"/>
          <w:lang w:eastAsia="ru-RU"/>
        </w:rPr>
      </w:pPr>
      <w:bookmarkStart w:id="9" w:name="n26"/>
      <w:bookmarkEnd w:id="9"/>
      <w:r w:rsidRPr="001D651C">
        <w:rPr>
          <w:color w:val="333333"/>
          <w:szCs w:val="24"/>
          <w:lang w:eastAsia="ru-RU"/>
        </w:rPr>
        <w:t>3) рекомендовані</w:t>
      </w:r>
      <w:r w:rsidR="00756447">
        <w:rPr>
          <w:color w:val="333333"/>
          <w:szCs w:val="24"/>
          <w:lang w:eastAsia="ru-RU"/>
        </w:rPr>
        <w:t xml:space="preserve"> </w:t>
      </w:r>
      <w:r w:rsidRPr="001D651C">
        <w:rPr>
          <w:color w:val="333333"/>
          <w:szCs w:val="24"/>
          <w:lang w:eastAsia="ru-RU"/>
        </w:rPr>
        <w:t>дезінфікуючі</w:t>
      </w:r>
      <w:r w:rsidR="00756447">
        <w:rPr>
          <w:color w:val="333333"/>
          <w:szCs w:val="24"/>
          <w:lang w:eastAsia="ru-RU"/>
        </w:rPr>
        <w:t xml:space="preserve"> </w:t>
      </w:r>
      <w:r w:rsidRPr="001D651C">
        <w:rPr>
          <w:color w:val="333333"/>
          <w:szCs w:val="24"/>
          <w:lang w:eastAsia="ru-RU"/>
        </w:rPr>
        <w:t>засоби для проведення</w:t>
      </w:r>
      <w:r w:rsidR="00756447">
        <w:rPr>
          <w:color w:val="333333"/>
          <w:szCs w:val="24"/>
          <w:lang w:eastAsia="ru-RU"/>
        </w:rPr>
        <w:t xml:space="preserve"> </w:t>
      </w:r>
      <w:r w:rsidRPr="001D651C">
        <w:rPr>
          <w:color w:val="333333"/>
          <w:szCs w:val="24"/>
          <w:lang w:eastAsia="ru-RU"/>
        </w:rPr>
        <w:t>поточної і заключної</w:t>
      </w:r>
      <w:r w:rsidR="00756447">
        <w:rPr>
          <w:color w:val="333333"/>
          <w:szCs w:val="24"/>
          <w:lang w:eastAsia="ru-RU"/>
        </w:rPr>
        <w:t xml:space="preserve"> </w:t>
      </w:r>
      <w:r w:rsidRPr="001D651C">
        <w:rPr>
          <w:color w:val="333333"/>
          <w:szCs w:val="24"/>
          <w:lang w:eastAsia="ru-RU"/>
        </w:rPr>
        <w:t>дезінфекції</w:t>
      </w:r>
      <w:r w:rsidR="00756447">
        <w:rPr>
          <w:color w:val="333333"/>
          <w:szCs w:val="24"/>
          <w:lang w:eastAsia="ru-RU"/>
        </w:rPr>
        <w:t xml:space="preserve"> </w:t>
      </w:r>
      <w:r w:rsidRPr="001D651C">
        <w:rPr>
          <w:color w:val="333333"/>
          <w:szCs w:val="24"/>
          <w:lang w:eastAsia="ru-RU"/>
        </w:rPr>
        <w:t>приміщення: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77"/>
        <w:gridCol w:w="3362"/>
      </w:tblGrid>
      <w:tr w:rsidR="00660C26" w:rsidRPr="001D651C" w14:paraId="47B390F6" w14:textId="77777777" w:rsidTr="00C47B76"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051263" w14:textId="77777777" w:rsidR="00660C26" w:rsidRPr="001D651C" w:rsidRDefault="00660C26" w:rsidP="00C47B76">
            <w:pPr>
              <w:spacing w:before="150" w:after="150"/>
              <w:jc w:val="center"/>
              <w:rPr>
                <w:szCs w:val="24"/>
                <w:lang w:eastAsia="ru-RU"/>
              </w:rPr>
            </w:pPr>
            <w:bookmarkStart w:id="10" w:name="n27"/>
            <w:bookmarkEnd w:id="10"/>
            <w:r w:rsidRPr="001D651C">
              <w:rPr>
                <w:szCs w:val="24"/>
                <w:lang w:eastAsia="ru-RU"/>
              </w:rPr>
              <w:t>Тип за активно діючою</w:t>
            </w:r>
            <w:r w:rsidR="00756447">
              <w:rPr>
                <w:szCs w:val="24"/>
                <w:lang w:eastAsia="ru-RU"/>
              </w:rPr>
              <w:t xml:space="preserve"> </w:t>
            </w:r>
            <w:r w:rsidRPr="001D651C">
              <w:rPr>
                <w:szCs w:val="24"/>
                <w:lang w:eastAsia="ru-RU"/>
              </w:rPr>
              <w:t>речовиною (АДР)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9F20A0" w14:textId="77777777" w:rsidR="00660C26" w:rsidRPr="001D651C" w:rsidRDefault="00660C26" w:rsidP="00C47B76">
            <w:pPr>
              <w:spacing w:before="150" w:after="150"/>
              <w:jc w:val="center"/>
              <w:rPr>
                <w:szCs w:val="24"/>
                <w:lang w:eastAsia="ru-RU"/>
              </w:rPr>
            </w:pPr>
            <w:r w:rsidRPr="001D651C">
              <w:rPr>
                <w:szCs w:val="24"/>
                <w:lang w:eastAsia="ru-RU"/>
              </w:rPr>
              <w:t>Концентрація АДР в робочому</w:t>
            </w:r>
            <w:r w:rsidR="00756447">
              <w:rPr>
                <w:szCs w:val="24"/>
                <w:lang w:eastAsia="ru-RU"/>
              </w:rPr>
              <w:t xml:space="preserve"> </w:t>
            </w:r>
            <w:r w:rsidRPr="001D651C">
              <w:rPr>
                <w:szCs w:val="24"/>
                <w:lang w:eastAsia="ru-RU"/>
              </w:rPr>
              <w:t>розчині, не менше %</w:t>
            </w:r>
          </w:p>
        </w:tc>
      </w:tr>
      <w:tr w:rsidR="00660C26" w:rsidRPr="001D651C" w14:paraId="1439B5E6" w14:textId="77777777" w:rsidTr="00C47B76"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CD0A5A" w14:textId="77777777" w:rsidR="00660C26" w:rsidRPr="001D651C" w:rsidRDefault="00660C26" w:rsidP="00C47B76">
            <w:pPr>
              <w:spacing w:before="150" w:after="150"/>
              <w:rPr>
                <w:szCs w:val="24"/>
                <w:lang w:eastAsia="ru-RU"/>
              </w:rPr>
            </w:pPr>
            <w:r w:rsidRPr="001D651C">
              <w:rPr>
                <w:szCs w:val="24"/>
                <w:lang w:eastAsia="ru-RU"/>
              </w:rPr>
              <w:t>Хлор</w:t>
            </w:r>
            <w:r w:rsidR="00756447">
              <w:rPr>
                <w:szCs w:val="24"/>
                <w:lang w:eastAsia="ru-RU"/>
              </w:rPr>
              <w:t xml:space="preserve"> </w:t>
            </w:r>
            <w:r w:rsidRPr="001D651C">
              <w:rPr>
                <w:szCs w:val="24"/>
                <w:lang w:eastAsia="ru-RU"/>
              </w:rPr>
              <w:t>вмісні (гіпохлоритнатрія)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13087F" w14:textId="77777777" w:rsidR="00660C26" w:rsidRPr="001D651C" w:rsidRDefault="00660C26" w:rsidP="00C47B76">
            <w:pPr>
              <w:spacing w:before="150" w:after="150"/>
              <w:jc w:val="center"/>
              <w:rPr>
                <w:szCs w:val="24"/>
                <w:lang w:eastAsia="ru-RU"/>
              </w:rPr>
            </w:pPr>
            <w:r w:rsidRPr="001D651C">
              <w:rPr>
                <w:szCs w:val="24"/>
                <w:lang w:eastAsia="ru-RU"/>
              </w:rPr>
              <w:t>0,1-0,5</w:t>
            </w:r>
          </w:p>
        </w:tc>
      </w:tr>
      <w:tr w:rsidR="00660C26" w:rsidRPr="001D651C" w14:paraId="1E438725" w14:textId="77777777" w:rsidTr="00C47B76"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03F028" w14:textId="77777777" w:rsidR="00660C26" w:rsidRPr="001D651C" w:rsidRDefault="00660C26" w:rsidP="00C47B76">
            <w:pPr>
              <w:spacing w:before="150" w:after="150"/>
              <w:rPr>
                <w:szCs w:val="24"/>
                <w:lang w:eastAsia="ru-RU"/>
              </w:rPr>
            </w:pPr>
            <w:r w:rsidRPr="001D651C">
              <w:rPr>
                <w:szCs w:val="24"/>
                <w:lang w:eastAsia="ru-RU"/>
              </w:rPr>
              <w:t>Спирти (ізопропіловий, етиловий)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20D978" w14:textId="77777777" w:rsidR="00660C26" w:rsidRPr="001D651C" w:rsidRDefault="00660C26" w:rsidP="00C47B76">
            <w:pPr>
              <w:spacing w:before="150" w:after="150"/>
              <w:jc w:val="center"/>
              <w:rPr>
                <w:szCs w:val="24"/>
                <w:lang w:eastAsia="ru-RU"/>
              </w:rPr>
            </w:pPr>
            <w:r w:rsidRPr="001D651C">
              <w:rPr>
                <w:szCs w:val="24"/>
                <w:lang w:eastAsia="ru-RU"/>
              </w:rPr>
              <w:t>&gt;60 (ізопропіловий)</w:t>
            </w:r>
            <w:r w:rsidRPr="001D651C">
              <w:rPr>
                <w:szCs w:val="24"/>
                <w:lang w:eastAsia="ru-RU"/>
              </w:rPr>
              <w:br/>
              <w:t>&gt;70 (етиловий)</w:t>
            </w:r>
          </w:p>
        </w:tc>
      </w:tr>
    </w:tbl>
    <w:p w14:paraId="1FA452EA" w14:textId="77777777" w:rsidR="00660C26" w:rsidRPr="001D651C" w:rsidRDefault="00660C26" w:rsidP="00660C26">
      <w:pPr>
        <w:shd w:val="clear" w:color="auto" w:fill="FFFFFF"/>
        <w:spacing w:after="150"/>
        <w:ind w:firstLine="450"/>
        <w:rPr>
          <w:color w:val="333333"/>
          <w:szCs w:val="24"/>
          <w:lang w:eastAsia="ru-RU"/>
        </w:rPr>
      </w:pPr>
      <w:bookmarkStart w:id="11" w:name="n28"/>
      <w:bookmarkEnd w:id="11"/>
      <w:r w:rsidRPr="001D651C">
        <w:rPr>
          <w:color w:val="333333"/>
          <w:szCs w:val="24"/>
          <w:lang w:eastAsia="ru-RU"/>
        </w:rPr>
        <w:t>4) також</w:t>
      </w:r>
      <w:r w:rsidR="00756447">
        <w:rPr>
          <w:color w:val="333333"/>
          <w:szCs w:val="24"/>
          <w:lang w:eastAsia="ru-RU"/>
        </w:rPr>
        <w:t xml:space="preserve"> </w:t>
      </w:r>
      <w:r w:rsidRPr="001D651C">
        <w:rPr>
          <w:color w:val="333333"/>
          <w:szCs w:val="24"/>
          <w:lang w:eastAsia="ru-RU"/>
        </w:rPr>
        <w:t>можливе</w:t>
      </w:r>
      <w:r w:rsidR="00756447">
        <w:rPr>
          <w:color w:val="333333"/>
          <w:szCs w:val="24"/>
          <w:lang w:eastAsia="ru-RU"/>
        </w:rPr>
        <w:t xml:space="preserve"> </w:t>
      </w:r>
      <w:r w:rsidRPr="001D651C">
        <w:rPr>
          <w:color w:val="333333"/>
          <w:szCs w:val="24"/>
          <w:lang w:eastAsia="ru-RU"/>
        </w:rPr>
        <w:t>використання таких дезінфікуючих</w:t>
      </w:r>
      <w:r w:rsidR="00756447">
        <w:rPr>
          <w:color w:val="333333"/>
          <w:szCs w:val="24"/>
          <w:lang w:eastAsia="ru-RU"/>
        </w:rPr>
        <w:t xml:space="preserve"> </w:t>
      </w:r>
      <w:r w:rsidRPr="001D651C">
        <w:rPr>
          <w:color w:val="333333"/>
          <w:szCs w:val="24"/>
          <w:lang w:eastAsia="ru-RU"/>
        </w:rPr>
        <w:t>засобів: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77"/>
        <w:gridCol w:w="3362"/>
      </w:tblGrid>
      <w:tr w:rsidR="00660C26" w:rsidRPr="001D651C" w14:paraId="0909D9F6" w14:textId="77777777" w:rsidTr="00C47B76"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0D9586" w14:textId="77777777" w:rsidR="00660C26" w:rsidRPr="001D651C" w:rsidRDefault="00660C26" w:rsidP="00C47B76">
            <w:pPr>
              <w:spacing w:before="150" w:after="150"/>
              <w:jc w:val="center"/>
              <w:rPr>
                <w:szCs w:val="24"/>
                <w:lang w:eastAsia="ru-RU"/>
              </w:rPr>
            </w:pPr>
            <w:bookmarkStart w:id="12" w:name="n29"/>
            <w:bookmarkEnd w:id="12"/>
            <w:r w:rsidRPr="001D651C">
              <w:rPr>
                <w:szCs w:val="24"/>
                <w:lang w:eastAsia="ru-RU"/>
              </w:rPr>
              <w:t>Тип за активно діючою</w:t>
            </w:r>
            <w:r w:rsidR="00756447">
              <w:rPr>
                <w:szCs w:val="24"/>
                <w:lang w:eastAsia="ru-RU"/>
              </w:rPr>
              <w:t xml:space="preserve"> </w:t>
            </w:r>
            <w:r w:rsidRPr="001D651C">
              <w:rPr>
                <w:szCs w:val="24"/>
                <w:lang w:eastAsia="ru-RU"/>
              </w:rPr>
              <w:t>речовиною (АДР)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2E308F" w14:textId="77777777" w:rsidR="00660C26" w:rsidRPr="001D651C" w:rsidRDefault="00660C26" w:rsidP="00C47B76">
            <w:pPr>
              <w:spacing w:before="150" w:after="150"/>
              <w:jc w:val="center"/>
              <w:rPr>
                <w:szCs w:val="24"/>
                <w:lang w:eastAsia="ru-RU"/>
              </w:rPr>
            </w:pPr>
            <w:r w:rsidRPr="001D651C">
              <w:rPr>
                <w:szCs w:val="24"/>
                <w:lang w:eastAsia="ru-RU"/>
              </w:rPr>
              <w:t>Концентрація АДР в робочому</w:t>
            </w:r>
            <w:r w:rsidR="00756447">
              <w:rPr>
                <w:szCs w:val="24"/>
                <w:lang w:eastAsia="ru-RU"/>
              </w:rPr>
              <w:t xml:space="preserve"> </w:t>
            </w:r>
            <w:r w:rsidRPr="001D651C">
              <w:rPr>
                <w:szCs w:val="24"/>
                <w:lang w:eastAsia="ru-RU"/>
              </w:rPr>
              <w:t>розчині, не менше %</w:t>
            </w:r>
          </w:p>
        </w:tc>
      </w:tr>
      <w:tr w:rsidR="00660C26" w:rsidRPr="001D651C" w14:paraId="6E607F01" w14:textId="77777777" w:rsidTr="00C47B76"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FB5715" w14:textId="77777777" w:rsidR="00660C26" w:rsidRPr="001D651C" w:rsidRDefault="00660C26" w:rsidP="00C47B76">
            <w:pPr>
              <w:spacing w:before="150" w:after="150"/>
              <w:rPr>
                <w:szCs w:val="24"/>
                <w:lang w:eastAsia="ru-RU"/>
              </w:rPr>
            </w:pPr>
            <w:r w:rsidRPr="001D651C">
              <w:rPr>
                <w:szCs w:val="24"/>
                <w:lang w:eastAsia="ru-RU"/>
              </w:rPr>
              <w:t>Кисневмісні (перекис водню)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489A9F" w14:textId="77777777" w:rsidR="00660C26" w:rsidRPr="001D651C" w:rsidRDefault="00660C26" w:rsidP="00C47B76">
            <w:pPr>
              <w:spacing w:before="150" w:after="150"/>
              <w:jc w:val="center"/>
              <w:rPr>
                <w:szCs w:val="24"/>
                <w:lang w:eastAsia="ru-RU"/>
              </w:rPr>
            </w:pPr>
            <w:r w:rsidRPr="001D651C">
              <w:rPr>
                <w:szCs w:val="24"/>
                <w:lang w:eastAsia="ru-RU"/>
              </w:rPr>
              <w:t>3,0</w:t>
            </w:r>
          </w:p>
        </w:tc>
      </w:tr>
      <w:tr w:rsidR="00660C26" w:rsidRPr="001D651C" w14:paraId="24054147" w14:textId="77777777" w:rsidTr="00C47B76"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F540E1" w14:textId="77777777" w:rsidR="00660C26" w:rsidRPr="001D651C" w:rsidRDefault="00660C26" w:rsidP="00C47B76">
            <w:pPr>
              <w:spacing w:before="150" w:after="150"/>
              <w:rPr>
                <w:szCs w:val="24"/>
                <w:lang w:eastAsia="ru-RU"/>
              </w:rPr>
            </w:pPr>
            <w:r w:rsidRPr="001D651C">
              <w:rPr>
                <w:szCs w:val="24"/>
                <w:lang w:eastAsia="ru-RU"/>
              </w:rPr>
              <w:t>Третинні</w:t>
            </w:r>
            <w:r w:rsidR="00A27282">
              <w:rPr>
                <w:szCs w:val="24"/>
                <w:lang w:eastAsia="ru-RU"/>
              </w:rPr>
              <w:t xml:space="preserve"> </w:t>
            </w:r>
            <w:r w:rsidRPr="001D651C">
              <w:rPr>
                <w:szCs w:val="24"/>
                <w:lang w:eastAsia="ru-RU"/>
              </w:rPr>
              <w:t>аміни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C6A06E" w14:textId="77777777" w:rsidR="00660C26" w:rsidRPr="001D651C" w:rsidRDefault="00660C26" w:rsidP="00C47B76">
            <w:pPr>
              <w:spacing w:before="150" w:after="150"/>
              <w:jc w:val="center"/>
              <w:rPr>
                <w:szCs w:val="24"/>
                <w:lang w:eastAsia="ru-RU"/>
              </w:rPr>
            </w:pPr>
            <w:r w:rsidRPr="001D651C">
              <w:rPr>
                <w:szCs w:val="24"/>
                <w:lang w:eastAsia="ru-RU"/>
              </w:rPr>
              <w:t>0,05</w:t>
            </w:r>
          </w:p>
        </w:tc>
      </w:tr>
      <w:tr w:rsidR="00660C26" w:rsidRPr="001D651C" w14:paraId="7A501276" w14:textId="77777777" w:rsidTr="00C47B76">
        <w:tc>
          <w:tcPr>
            <w:tcW w:w="3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A605CC" w14:textId="77777777" w:rsidR="00660C26" w:rsidRPr="001D651C" w:rsidRDefault="00660C26" w:rsidP="00C47B76">
            <w:pPr>
              <w:spacing w:before="150" w:after="150"/>
              <w:rPr>
                <w:szCs w:val="24"/>
                <w:lang w:eastAsia="ru-RU"/>
              </w:rPr>
            </w:pPr>
            <w:r w:rsidRPr="001D651C">
              <w:rPr>
                <w:szCs w:val="24"/>
                <w:lang w:eastAsia="ru-RU"/>
              </w:rPr>
              <w:t>Четвертинні</w:t>
            </w:r>
            <w:r w:rsidR="00A27282">
              <w:rPr>
                <w:szCs w:val="24"/>
                <w:lang w:eastAsia="ru-RU"/>
              </w:rPr>
              <w:t xml:space="preserve"> </w:t>
            </w:r>
            <w:r w:rsidRPr="001D651C">
              <w:rPr>
                <w:szCs w:val="24"/>
                <w:lang w:eastAsia="ru-RU"/>
              </w:rPr>
              <w:t>амонієві</w:t>
            </w:r>
            <w:r w:rsidR="00A27282">
              <w:rPr>
                <w:szCs w:val="24"/>
                <w:lang w:eastAsia="ru-RU"/>
              </w:rPr>
              <w:t xml:space="preserve"> </w:t>
            </w:r>
            <w:r w:rsidRPr="001D651C">
              <w:rPr>
                <w:szCs w:val="24"/>
                <w:lang w:eastAsia="ru-RU"/>
              </w:rPr>
              <w:t>сполуки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396E7B" w14:textId="77777777" w:rsidR="00660C26" w:rsidRPr="001D651C" w:rsidRDefault="00660C26" w:rsidP="00C47B76">
            <w:pPr>
              <w:spacing w:before="150" w:after="150"/>
              <w:jc w:val="center"/>
              <w:rPr>
                <w:szCs w:val="24"/>
                <w:lang w:eastAsia="ru-RU"/>
              </w:rPr>
            </w:pPr>
            <w:r w:rsidRPr="001D651C">
              <w:rPr>
                <w:szCs w:val="24"/>
                <w:lang w:eastAsia="ru-RU"/>
              </w:rPr>
              <w:t>0,15</w:t>
            </w:r>
          </w:p>
        </w:tc>
      </w:tr>
    </w:tbl>
    <w:p w14:paraId="6CE13865" w14:textId="77777777" w:rsidR="00660C26" w:rsidRDefault="00660C26" w:rsidP="00660C26"/>
    <w:p w14:paraId="173D5A87" w14:textId="77777777" w:rsidR="00660C26" w:rsidRPr="00C20702" w:rsidRDefault="00660C26" w:rsidP="00660C26">
      <w:pPr>
        <w:spacing w:after="0"/>
        <w:jc w:val="center"/>
        <w:rPr>
          <w:b/>
        </w:rPr>
      </w:pPr>
    </w:p>
    <w:sectPr w:rsidR="00660C26" w:rsidRPr="00C20702" w:rsidSect="00774AE2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ohit Devanagari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116" w:hanging="576"/>
      </w:pPr>
      <w:rPr>
        <w:rFonts w:hint="default"/>
      </w:rPr>
    </w:lvl>
    <w:lvl w:ilvl="2">
      <w:start w:val="1"/>
      <w:numFmt w:val="decimal"/>
      <w:suff w:val="space"/>
      <w:lvlText w:val="%3"/>
      <w:lvlJc w:val="left"/>
      <w:pPr>
        <w:tabs>
          <w:tab w:val="num" w:pos="0"/>
        </w:tabs>
        <w:ind w:left="43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78" w:hanging="360"/>
      </w:pPr>
      <w:rPr>
        <w:rFonts w:ascii="Times New Roman" w:eastAsia="Calibri" w:hAnsi="Times New Roman" w:cs="Times New Roman" w:hint="default"/>
        <w:b w:val="0"/>
        <w:bCs/>
        <w:sz w:val="24"/>
        <w:szCs w:val="20"/>
        <w:lang w:eastAsia="uk-UA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6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60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0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454" w:hanging="1800"/>
      </w:pPr>
      <w:rPr>
        <w:rFonts w:hint="default"/>
      </w:rPr>
    </w:lvl>
  </w:abstractNum>
  <w:abstractNum w:abstractNumId="2" w15:restartNumberingAfterBreak="0">
    <w:nsid w:val="10C33673"/>
    <w:multiLevelType w:val="hybridMultilevel"/>
    <w:tmpl w:val="DD70C8DC"/>
    <w:lvl w:ilvl="0" w:tplc="CCA6A05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D4FC1"/>
    <w:multiLevelType w:val="hybridMultilevel"/>
    <w:tmpl w:val="1B668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FC65B0"/>
    <w:multiLevelType w:val="hybridMultilevel"/>
    <w:tmpl w:val="1D2EB434"/>
    <w:lvl w:ilvl="0" w:tplc="634489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845922"/>
    <w:multiLevelType w:val="hybridMultilevel"/>
    <w:tmpl w:val="0D6424EA"/>
    <w:lvl w:ilvl="0" w:tplc="5554CF5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90D"/>
    <w:rsid w:val="000117FD"/>
    <w:rsid w:val="00016439"/>
    <w:rsid w:val="00055A19"/>
    <w:rsid w:val="00097125"/>
    <w:rsid w:val="00140A2C"/>
    <w:rsid w:val="001427FE"/>
    <w:rsid w:val="00164F5F"/>
    <w:rsid w:val="0019667F"/>
    <w:rsid w:val="001A48D7"/>
    <w:rsid w:val="001F7CBE"/>
    <w:rsid w:val="00200955"/>
    <w:rsid w:val="00215C37"/>
    <w:rsid w:val="00223D50"/>
    <w:rsid w:val="00235540"/>
    <w:rsid w:val="00242F31"/>
    <w:rsid w:val="00246BEF"/>
    <w:rsid w:val="002A5435"/>
    <w:rsid w:val="002B054C"/>
    <w:rsid w:val="0034290D"/>
    <w:rsid w:val="003470D9"/>
    <w:rsid w:val="00355696"/>
    <w:rsid w:val="003C1542"/>
    <w:rsid w:val="003E2142"/>
    <w:rsid w:val="003E645D"/>
    <w:rsid w:val="00427F80"/>
    <w:rsid w:val="00463023"/>
    <w:rsid w:val="00466709"/>
    <w:rsid w:val="004D5FF8"/>
    <w:rsid w:val="004F2995"/>
    <w:rsid w:val="004F75DD"/>
    <w:rsid w:val="00505305"/>
    <w:rsid w:val="005344B3"/>
    <w:rsid w:val="005F1D72"/>
    <w:rsid w:val="00606484"/>
    <w:rsid w:val="00660C26"/>
    <w:rsid w:val="00682422"/>
    <w:rsid w:val="006A0BCC"/>
    <w:rsid w:val="006C528B"/>
    <w:rsid w:val="006F4285"/>
    <w:rsid w:val="00705096"/>
    <w:rsid w:val="00711864"/>
    <w:rsid w:val="007125DA"/>
    <w:rsid w:val="007268A9"/>
    <w:rsid w:val="00756447"/>
    <w:rsid w:val="0075682E"/>
    <w:rsid w:val="00774AE2"/>
    <w:rsid w:val="007D1331"/>
    <w:rsid w:val="007E24B1"/>
    <w:rsid w:val="00816260"/>
    <w:rsid w:val="00817619"/>
    <w:rsid w:val="00841825"/>
    <w:rsid w:val="0087590E"/>
    <w:rsid w:val="00892EF7"/>
    <w:rsid w:val="008931D4"/>
    <w:rsid w:val="008B1FFF"/>
    <w:rsid w:val="008B364C"/>
    <w:rsid w:val="00933892"/>
    <w:rsid w:val="00984612"/>
    <w:rsid w:val="009B7D2A"/>
    <w:rsid w:val="009C1630"/>
    <w:rsid w:val="009E14A5"/>
    <w:rsid w:val="00A22CB9"/>
    <w:rsid w:val="00A27282"/>
    <w:rsid w:val="00A505F4"/>
    <w:rsid w:val="00A5256E"/>
    <w:rsid w:val="00A74F1E"/>
    <w:rsid w:val="00A955F0"/>
    <w:rsid w:val="00AB6997"/>
    <w:rsid w:val="00B12830"/>
    <w:rsid w:val="00B23221"/>
    <w:rsid w:val="00B7052F"/>
    <w:rsid w:val="00B80282"/>
    <w:rsid w:val="00B94C1E"/>
    <w:rsid w:val="00BB156A"/>
    <w:rsid w:val="00BB3F7D"/>
    <w:rsid w:val="00BC7538"/>
    <w:rsid w:val="00BE680B"/>
    <w:rsid w:val="00C02667"/>
    <w:rsid w:val="00C0461F"/>
    <w:rsid w:val="00C07BA6"/>
    <w:rsid w:val="00C32DEB"/>
    <w:rsid w:val="00C4414C"/>
    <w:rsid w:val="00C90270"/>
    <w:rsid w:val="00CB159F"/>
    <w:rsid w:val="00CD2789"/>
    <w:rsid w:val="00D61903"/>
    <w:rsid w:val="00D72EC9"/>
    <w:rsid w:val="00D7484B"/>
    <w:rsid w:val="00D773CA"/>
    <w:rsid w:val="00DB2B1E"/>
    <w:rsid w:val="00DF621F"/>
    <w:rsid w:val="00E3391D"/>
    <w:rsid w:val="00E947EA"/>
    <w:rsid w:val="00EF18D0"/>
    <w:rsid w:val="00F20365"/>
    <w:rsid w:val="00F80D74"/>
    <w:rsid w:val="00FA2FDF"/>
    <w:rsid w:val="00FA7DB4"/>
    <w:rsid w:val="00FC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BE04AC8"/>
  <w15:docId w15:val="{778AA532-E6DF-4A3D-A4F2-78742B78A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4AE2"/>
    <w:pPr>
      <w:suppressAutoHyphens/>
      <w:spacing w:before="20" w:after="20"/>
      <w:ind w:firstLine="737"/>
      <w:jc w:val="both"/>
    </w:pPr>
    <w:rPr>
      <w:sz w:val="24"/>
      <w:lang w:val="uk-UA" w:eastAsia="zh-CN"/>
    </w:rPr>
  </w:style>
  <w:style w:type="paragraph" w:styleId="1">
    <w:name w:val="heading 1"/>
    <w:basedOn w:val="a"/>
    <w:next w:val="a"/>
    <w:qFormat/>
    <w:rsid w:val="00774AE2"/>
    <w:pPr>
      <w:pageBreakBefore/>
      <w:widowControl w:val="0"/>
      <w:suppressLineNumbers/>
      <w:spacing w:before="0" w:after="0"/>
      <w:ind w:firstLine="0"/>
      <w:jc w:val="center"/>
      <w:outlineLvl w:val="0"/>
    </w:pPr>
    <w:rPr>
      <w:b/>
      <w:caps/>
      <w:color w:val="000000"/>
      <w:kern w:val="2"/>
      <w:sz w:val="28"/>
    </w:rPr>
  </w:style>
  <w:style w:type="paragraph" w:styleId="2">
    <w:name w:val="heading 2"/>
    <w:basedOn w:val="a"/>
    <w:next w:val="a"/>
    <w:qFormat/>
    <w:rsid w:val="00774AE2"/>
    <w:pPr>
      <w:keepNext/>
      <w:keepLines/>
      <w:tabs>
        <w:tab w:val="num" w:pos="0"/>
      </w:tabs>
      <w:spacing w:after="240"/>
      <w:ind w:left="1116" w:hanging="576"/>
      <w:outlineLvl w:val="1"/>
    </w:pPr>
    <w:rPr>
      <w:b/>
      <w:color w:val="000000"/>
    </w:rPr>
  </w:style>
  <w:style w:type="paragraph" w:styleId="3">
    <w:name w:val="heading 3"/>
    <w:basedOn w:val="a"/>
    <w:next w:val="a"/>
    <w:qFormat/>
    <w:rsid w:val="00774AE2"/>
    <w:pPr>
      <w:keepNext/>
      <w:keepLines/>
      <w:tabs>
        <w:tab w:val="num" w:pos="0"/>
      </w:tabs>
      <w:spacing w:before="60" w:after="60"/>
      <w:ind w:left="4320" w:hanging="720"/>
      <w:outlineLvl w:val="2"/>
    </w:pPr>
    <w:rPr>
      <w:i/>
    </w:rPr>
  </w:style>
  <w:style w:type="paragraph" w:styleId="4">
    <w:name w:val="heading 4"/>
    <w:basedOn w:val="a"/>
    <w:next w:val="a"/>
    <w:qFormat/>
    <w:rsid w:val="00774AE2"/>
    <w:pPr>
      <w:tabs>
        <w:tab w:val="num" w:pos="0"/>
      </w:tabs>
      <w:spacing w:before="240"/>
      <w:ind w:left="864" w:hanging="864"/>
      <w:outlineLvl w:val="3"/>
    </w:pPr>
    <w:rPr>
      <w:b/>
      <w:sz w:val="22"/>
    </w:rPr>
  </w:style>
  <w:style w:type="paragraph" w:styleId="5">
    <w:name w:val="heading 5"/>
    <w:basedOn w:val="a"/>
    <w:next w:val="a"/>
    <w:qFormat/>
    <w:rsid w:val="00774AE2"/>
    <w:pPr>
      <w:keepNext/>
      <w:tabs>
        <w:tab w:val="num" w:pos="1440"/>
      </w:tabs>
      <w:ind w:right="476"/>
      <w:jc w:val="left"/>
      <w:outlineLvl w:val="4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74AE2"/>
  </w:style>
  <w:style w:type="character" w:customStyle="1" w:styleId="WW8Num1z1">
    <w:name w:val="WW8Num1z1"/>
    <w:rsid w:val="00774AE2"/>
    <w:rPr>
      <w:rFonts w:hint="default"/>
    </w:rPr>
  </w:style>
  <w:style w:type="character" w:customStyle="1" w:styleId="WW8Num1z5">
    <w:name w:val="WW8Num1z5"/>
    <w:rsid w:val="00774AE2"/>
  </w:style>
  <w:style w:type="character" w:customStyle="1" w:styleId="WW8Num1z6">
    <w:name w:val="WW8Num1z6"/>
    <w:rsid w:val="00774AE2"/>
  </w:style>
  <w:style w:type="character" w:customStyle="1" w:styleId="WW8Num1z7">
    <w:name w:val="WW8Num1z7"/>
    <w:rsid w:val="00774AE2"/>
  </w:style>
  <w:style w:type="character" w:customStyle="1" w:styleId="WW8Num1z8">
    <w:name w:val="WW8Num1z8"/>
    <w:rsid w:val="00774AE2"/>
  </w:style>
  <w:style w:type="character" w:customStyle="1" w:styleId="WW8Num2z0">
    <w:name w:val="WW8Num2z0"/>
    <w:rsid w:val="00774AE2"/>
    <w:rPr>
      <w:rFonts w:ascii="Times New Roman" w:eastAsia="Calibri" w:hAnsi="Times New Roman" w:cs="Times New Roman" w:hint="default"/>
      <w:b w:val="0"/>
      <w:bCs/>
      <w:sz w:val="24"/>
      <w:szCs w:val="20"/>
      <w:lang w:eastAsia="uk-UA"/>
    </w:rPr>
  </w:style>
  <w:style w:type="character" w:customStyle="1" w:styleId="WW8Num2z1">
    <w:name w:val="WW8Num2z1"/>
    <w:rsid w:val="00774AE2"/>
    <w:rPr>
      <w:rFonts w:hint="default"/>
      <w:u w:val="single"/>
    </w:rPr>
  </w:style>
  <w:style w:type="character" w:customStyle="1" w:styleId="WW8Num2z2">
    <w:name w:val="WW8Num2z2"/>
    <w:rsid w:val="00774AE2"/>
    <w:rPr>
      <w:rFonts w:hint="default"/>
    </w:rPr>
  </w:style>
  <w:style w:type="character" w:customStyle="1" w:styleId="WW8Num3z0">
    <w:name w:val="WW8Num3z0"/>
    <w:rsid w:val="00774AE2"/>
    <w:rPr>
      <w:rFonts w:ascii="Symbol" w:hAnsi="Symbol" w:cs="Symbol" w:hint="default"/>
    </w:rPr>
  </w:style>
  <w:style w:type="character" w:customStyle="1" w:styleId="20">
    <w:name w:val="Основной шрифт абзаца2"/>
    <w:rsid w:val="00774AE2"/>
  </w:style>
  <w:style w:type="character" w:customStyle="1" w:styleId="WW8Num1z2">
    <w:name w:val="WW8Num1z2"/>
    <w:rsid w:val="00774AE2"/>
    <w:rPr>
      <w:rFonts w:hint="default"/>
    </w:rPr>
  </w:style>
  <w:style w:type="character" w:customStyle="1" w:styleId="10">
    <w:name w:val="Основной шрифт абзаца1"/>
    <w:rsid w:val="00774AE2"/>
  </w:style>
  <w:style w:type="character" w:customStyle="1" w:styleId="11">
    <w:name w:val="Заголовок 1 Знак"/>
    <w:rsid w:val="00774AE2"/>
    <w:rPr>
      <w:rFonts w:ascii="Times New Roman" w:eastAsia="Times New Roman" w:hAnsi="Times New Roman" w:cs="Times New Roman"/>
      <w:b/>
      <w:caps/>
      <w:color w:val="000000"/>
      <w:kern w:val="2"/>
      <w:sz w:val="28"/>
      <w:szCs w:val="20"/>
      <w:lang w:val="uk-UA"/>
    </w:rPr>
  </w:style>
  <w:style w:type="character" w:customStyle="1" w:styleId="21">
    <w:name w:val="Заголовок 2 Знак"/>
    <w:rsid w:val="00774AE2"/>
    <w:rPr>
      <w:rFonts w:ascii="Times New Roman" w:eastAsia="Times New Roman" w:hAnsi="Times New Roman" w:cs="Times New Roman"/>
      <w:b/>
      <w:color w:val="000000"/>
      <w:sz w:val="24"/>
      <w:szCs w:val="20"/>
      <w:lang w:val="uk-UA"/>
    </w:rPr>
  </w:style>
  <w:style w:type="character" w:customStyle="1" w:styleId="30">
    <w:name w:val="Заголовок 3 Знак"/>
    <w:rsid w:val="00774AE2"/>
    <w:rPr>
      <w:rFonts w:ascii="Times New Roman" w:eastAsia="Times New Roman" w:hAnsi="Times New Roman" w:cs="Times New Roman"/>
      <w:i/>
      <w:sz w:val="24"/>
      <w:szCs w:val="20"/>
      <w:lang w:val="uk-UA"/>
    </w:rPr>
  </w:style>
  <w:style w:type="character" w:customStyle="1" w:styleId="40">
    <w:name w:val="Заголовок 4 Знак"/>
    <w:rsid w:val="00774AE2"/>
    <w:rPr>
      <w:rFonts w:ascii="Times New Roman" w:eastAsia="Times New Roman" w:hAnsi="Times New Roman" w:cs="Times New Roman"/>
      <w:b/>
      <w:szCs w:val="20"/>
      <w:lang w:val="uk-UA"/>
    </w:rPr>
  </w:style>
  <w:style w:type="character" w:customStyle="1" w:styleId="50">
    <w:name w:val="Заголовок 5 Знак"/>
    <w:rsid w:val="00774AE2"/>
    <w:rPr>
      <w:rFonts w:ascii="Times New Roman" w:eastAsia="Times New Roman" w:hAnsi="Times New Roman" w:cs="Times New Roman"/>
      <w:szCs w:val="20"/>
      <w:lang w:val="uk-UA"/>
    </w:rPr>
  </w:style>
  <w:style w:type="character" w:customStyle="1" w:styleId="31">
    <w:name w:val="Основной текст с отступом 3 Знак"/>
    <w:rsid w:val="00774AE2"/>
    <w:rPr>
      <w:rFonts w:ascii="Times New Roman" w:eastAsia="Times New Roman" w:hAnsi="Times New Roman" w:cs="Times New Roman"/>
      <w:sz w:val="16"/>
      <w:szCs w:val="16"/>
      <w:lang w:val="uk-UA"/>
    </w:rPr>
  </w:style>
  <w:style w:type="character" w:styleId="a3">
    <w:name w:val="Strong"/>
    <w:qFormat/>
    <w:rsid w:val="00774AE2"/>
    <w:rPr>
      <w:b/>
      <w:bCs/>
    </w:rPr>
  </w:style>
  <w:style w:type="paragraph" w:customStyle="1" w:styleId="12">
    <w:name w:val="Заголовок1"/>
    <w:basedOn w:val="a"/>
    <w:next w:val="a4"/>
    <w:rsid w:val="00774AE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774AE2"/>
    <w:pPr>
      <w:spacing w:before="0" w:after="140" w:line="276" w:lineRule="auto"/>
    </w:pPr>
  </w:style>
  <w:style w:type="paragraph" w:styleId="a5">
    <w:name w:val="List"/>
    <w:basedOn w:val="a4"/>
    <w:rsid w:val="00774AE2"/>
    <w:rPr>
      <w:rFonts w:cs="Mangal"/>
    </w:rPr>
  </w:style>
  <w:style w:type="paragraph" w:styleId="a6">
    <w:name w:val="caption"/>
    <w:basedOn w:val="a"/>
    <w:qFormat/>
    <w:rsid w:val="00774AE2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2">
    <w:name w:val="Указатель2"/>
    <w:basedOn w:val="a"/>
    <w:rsid w:val="00774AE2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774AE2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4">
    <w:name w:val="Указатель1"/>
    <w:basedOn w:val="a"/>
    <w:rsid w:val="00774AE2"/>
    <w:pPr>
      <w:suppressLineNumbers/>
    </w:pPr>
    <w:rPr>
      <w:rFonts w:cs="Mangal"/>
    </w:rPr>
  </w:style>
  <w:style w:type="paragraph" w:customStyle="1" w:styleId="310">
    <w:name w:val="Основной текст с отступом 31"/>
    <w:basedOn w:val="a"/>
    <w:rsid w:val="00774AE2"/>
    <w:pPr>
      <w:spacing w:before="0" w:after="120"/>
      <w:ind w:left="283" w:firstLine="0"/>
      <w:jc w:val="left"/>
    </w:pPr>
    <w:rPr>
      <w:sz w:val="16"/>
      <w:szCs w:val="16"/>
    </w:rPr>
  </w:style>
  <w:style w:type="paragraph" w:customStyle="1" w:styleId="15">
    <w:name w:val="Основний текст1"/>
    <w:basedOn w:val="a"/>
    <w:rsid w:val="00774AE2"/>
    <w:pPr>
      <w:spacing w:before="0" w:after="140" w:line="288" w:lineRule="auto"/>
      <w:ind w:firstLine="0"/>
      <w:jc w:val="left"/>
    </w:pPr>
    <w:rPr>
      <w:rFonts w:ascii="Liberation Serif" w:hAnsi="Liberation Serif" w:cs="Lohit Devanagari"/>
      <w:color w:val="00000A"/>
      <w:szCs w:val="24"/>
      <w:lang w:bidi="hi-IN"/>
    </w:rPr>
  </w:style>
  <w:style w:type="paragraph" w:styleId="a7">
    <w:name w:val="Normal (Web)"/>
    <w:basedOn w:val="a"/>
    <w:uiPriority w:val="99"/>
    <w:rsid w:val="00774AE2"/>
    <w:pPr>
      <w:spacing w:before="280" w:after="280"/>
      <w:ind w:firstLine="0"/>
      <w:jc w:val="left"/>
    </w:pPr>
    <w:rPr>
      <w:szCs w:val="24"/>
      <w:lang w:val="ru-RU"/>
    </w:rPr>
  </w:style>
  <w:style w:type="paragraph" w:customStyle="1" w:styleId="a8">
    <w:name w:val="Содержимое таблицы"/>
    <w:basedOn w:val="a"/>
    <w:rsid w:val="00774AE2"/>
    <w:pPr>
      <w:suppressLineNumbers/>
    </w:pPr>
  </w:style>
  <w:style w:type="paragraph" w:customStyle="1" w:styleId="a9">
    <w:name w:val="Заголовок таблицы"/>
    <w:basedOn w:val="a8"/>
    <w:rsid w:val="00774AE2"/>
    <w:pPr>
      <w:jc w:val="center"/>
    </w:pPr>
    <w:rPr>
      <w:b/>
      <w:bCs/>
    </w:rPr>
  </w:style>
  <w:style w:type="paragraph" w:styleId="aa">
    <w:name w:val="List Paragraph"/>
    <w:basedOn w:val="a"/>
    <w:uiPriority w:val="34"/>
    <w:qFormat/>
    <w:rsid w:val="00BB156A"/>
    <w:pPr>
      <w:suppressAutoHyphens w:val="0"/>
      <w:spacing w:before="0"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uiPriority w:val="59"/>
    <w:rsid w:val="00140A2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6">
    <w:name w:val="Знак Знак Знак1 Знак Знак Знак Знак"/>
    <w:basedOn w:val="a"/>
    <w:uiPriority w:val="99"/>
    <w:rsid w:val="00817619"/>
    <w:pPr>
      <w:suppressAutoHyphens w:val="0"/>
      <w:spacing w:before="0" w:after="0"/>
      <w:ind w:firstLine="0"/>
      <w:jc w:val="left"/>
    </w:pPr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9C900-D0BA-41C6-9EC9-DF67C0455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4216</Words>
  <Characters>2404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2</vt:lpstr>
    </vt:vector>
  </TitlesOfParts>
  <Company>Grizli777</Company>
  <LinksUpToDate>false</LinksUpToDate>
  <CharactersWithSpaces>6607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2</dc:title>
  <dc:creator>Черногор</dc:creator>
  <cp:lastModifiedBy>Lena</cp:lastModifiedBy>
  <cp:revision>24</cp:revision>
  <cp:lastPrinted>2020-10-16T08:43:00Z</cp:lastPrinted>
  <dcterms:created xsi:type="dcterms:W3CDTF">2021-03-12T11:44:00Z</dcterms:created>
  <dcterms:modified xsi:type="dcterms:W3CDTF">2022-07-28T07:13:00Z</dcterms:modified>
</cp:coreProperties>
</file>