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D2DE" w14:textId="77777777" w:rsidR="00541B7E" w:rsidRPr="00A63503" w:rsidRDefault="00541B7E" w:rsidP="007861C2">
      <w:pPr>
        <w:spacing w:line="276" w:lineRule="auto"/>
        <w:jc w:val="right"/>
        <w:rPr>
          <w:rFonts w:ascii="Times New Roman" w:hAnsi="Times New Roman"/>
          <w:b/>
        </w:rPr>
      </w:pPr>
    </w:p>
    <w:p w14:paraId="1E405A8E" w14:textId="77777777" w:rsidR="00541B7E" w:rsidRPr="00F73F09" w:rsidRDefault="00541B7E" w:rsidP="007861C2">
      <w:pPr>
        <w:spacing w:line="276" w:lineRule="auto"/>
        <w:jc w:val="right"/>
        <w:rPr>
          <w:rFonts w:ascii="Times New Roman" w:hAnsi="Times New Roman"/>
        </w:rPr>
      </w:pPr>
      <w:r w:rsidRPr="00F73F09">
        <w:rPr>
          <w:rFonts w:ascii="Times New Roman" w:hAnsi="Times New Roman"/>
          <w:b/>
        </w:rPr>
        <w:t>ДОДАТОК  2</w:t>
      </w:r>
    </w:p>
    <w:p w14:paraId="25DEAD23" w14:textId="11339589" w:rsidR="00541B7E" w:rsidRPr="00F73F09" w:rsidRDefault="00541B7E" w:rsidP="007861C2">
      <w:pPr>
        <w:spacing w:line="276" w:lineRule="auto"/>
        <w:jc w:val="right"/>
        <w:rPr>
          <w:rFonts w:ascii="Times New Roman" w:hAnsi="Times New Roman"/>
        </w:rPr>
      </w:pPr>
      <w:r w:rsidRPr="00F73F09">
        <w:rPr>
          <w:rFonts w:ascii="Times New Roman" w:hAnsi="Times New Roman"/>
          <w:i/>
        </w:rPr>
        <w:t>до тендерної документації</w:t>
      </w:r>
      <w:r w:rsidRPr="00F73F09">
        <w:rPr>
          <w:rFonts w:ascii="Times New Roman" w:hAnsi="Times New Roman"/>
        </w:rPr>
        <w:t> </w:t>
      </w:r>
    </w:p>
    <w:p w14:paraId="02FC7653" w14:textId="77777777" w:rsidR="007861C2" w:rsidRPr="00F73F09" w:rsidRDefault="007861C2" w:rsidP="007861C2">
      <w:pPr>
        <w:spacing w:line="276" w:lineRule="auto"/>
        <w:jc w:val="right"/>
        <w:rPr>
          <w:rFonts w:ascii="Times New Roman" w:hAnsi="Times New Roman"/>
        </w:rPr>
      </w:pPr>
    </w:p>
    <w:p w14:paraId="6AA4F05A" w14:textId="77777777" w:rsidR="00541B7E" w:rsidRPr="00F73F09" w:rsidRDefault="00541B7E" w:rsidP="007861C2">
      <w:pPr>
        <w:spacing w:line="276" w:lineRule="auto"/>
        <w:jc w:val="center"/>
        <w:rPr>
          <w:rFonts w:ascii="Times New Roman" w:hAnsi="Times New Roman"/>
          <w:b/>
          <w:i/>
        </w:rPr>
      </w:pPr>
      <w:r w:rsidRPr="00F73F09">
        <w:rPr>
          <w:rFonts w:ascii="Times New Roman" w:hAnsi="Times New Roman"/>
          <w:b/>
          <w:i/>
        </w:rPr>
        <w:t>Інформація про необхідні технічні, якісні та кількісні характеристики предмета закупівлі — технічні вимоги до предмета закупівлі</w:t>
      </w:r>
    </w:p>
    <w:p w14:paraId="54A5A853" w14:textId="77777777" w:rsidR="00541B7E" w:rsidRPr="00F73F09" w:rsidRDefault="00541B7E" w:rsidP="007861C2">
      <w:pPr>
        <w:spacing w:line="276" w:lineRule="auto"/>
        <w:jc w:val="center"/>
        <w:rPr>
          <w:rFonts w:ascii="Times New Roman" w:hAnsi="Times New Roman"/>
          <w:b/>
          <w:i/>
        </w:rPr>
      </w:pPr>
    </w:p>
    <w:p w14:paraId="72376D1D" w14:textId="533A6348" w:rsidR="00541B7E" w:rsidRPr="00F73F09" w:rsidRDefault="00541B7E" w:rsidP="007861C2">
      <w:pPr>
        <w:spacing w:line="276" w:lineRule="auto"/>
        <w:jc w:val="center"/>
        <w:rPr>
          <w:rFonts w:ascii="Times New Roman" w:hAnsi="Times New Roman"/>
          <w:b/>
          <w:i/>
        </w:rPr>
      </w:pPr>
      <w:r w:rsidRPr="00F73F09">
        <w:rPr>
          <w:rFonts w:ascii="Times New Roman" w:hAnsi="Times New Roman"/>
          <w:b/>
          <w:i/>
        </w:rPr>
        <w:t>ТЕХНІЧНА СПЕЦИФІКАЦІЯ</w:t>
      </w:r>
    </w:p>
    <w:p w14:paraId="01FFA2F1" w14:textId="77777777" w:rsidR="00245936" w:rsidRPr="00F73F09" w:rsidRDefault="00245936" w:rsidP="007861C2">
      <w:pPr>
        <w:spacing w:line="276" w:lineRule="auto"/>
        <w:jc w:val="center"/>
        <w:rPr>
          <w:rFonts w:ascii="Times New Roman" w:hAnsi="Times New Roman"/>
          <w:b/>
          <w:i/>
        </w:rPr>
      </w:pPr>
    </w:p>
    <w:p w14:paraId="2C33738A" w14:textId="2F9B7C01" w:rsidR="00623652" w:rsidRPr="00623652" w:rsidRDefault="00623652" w:rsidP="00623652">
      <w:pPr>
        <w:spacing w:line="276" w:lineRule="auto"/>
        <w:jc w:val="center"/>
        <w:rPr>
          <w:rFonts w:ascii="Times New Roman" w:hAnsi="Times New Roman"/>
          <w:b/>
          <w:i/>
        </w:rPr>
      </w:pPr>
      <w:r w:rsidRPr="00623652">
        <w:rPr>
          <w:rFonts w:ascii="Times New Roman" w:hAnsi="Times New Roman"/>
          <w:b/>
          <w:i/>
        </w:rPr>
        <w:t>Обладнання для</w:t>
      </w:r>
      <w:r>
        <w:rPr>
          <w:rFonts w:ascii="Times New Roman" w:hAnsi="Times New Roman"/>
          <w:b/>
          <w:i/>
        </w:rPr>
        <w:t xml:space="preserve"> стаціонарного</w:t>
      </w:r>
      <w:r w:rsidRPr="00623652">
        <w:rPr>
          <w:rFonts w:ascii="Times New Roman" w:hAnsi="Times New Roman"/>
          <w:b/>
          <w:i/>
        </w:rPr>
        <w:t xml:space="preserve"> реабілітаційного </w:t>
      </w:r>
      <w:r>
        <w:rPr>
          <w:rFonts w:ascii="Times New Roman" w:hAnsi="Times New Roman"/>
          <w:b/>
          <w:i/>
        </w:rPr>
        <w:t>відділення (7 найменувань</w:t>
      </w:r>
      <w:r w:rsidRPr="00623652">
        <w:rPr>
          <w:rFonts w:ascii="Times New Roman" w:hAnsi="Times New Roman"/>
          <w:b/>
          <w:i/>
        </w:rPr>
        <w:t>)</w:t>
      </w:r>
    </w:p>
    <w:p w14:paraId="571DBE28" w14:textId="29770C9C" w:rsidR="00623652" w:rsidRDefault="00623652" w:rsidP="00623652">
      <w:pPr>
        <w:spacing w:line="276" w:lineRule="auto"/>
        <w:jc w:val="center"/>
        <w:rPr>
          <w:rFonts w:ascii="Times New Roman" w:hAnsi="Times New Roman"/>
          <w:b/>
          <w:i/>
        </w:rPr>
      </w:pPr>
      <w:r w:rsidRPr="00623652">
        <w:rPr>
          <w:rFonts w:ascii="Times New Roman" w:hAnsi="Times New Roman"/>
          <w:b/>
          <w:i/>
        </w:rPr>
        <w:t>за кодом ДК 021-2015- 33150000-6 – Апаратура для радіотерапії, механотерапії, електротерапії та фізичної терапії</w:t>
      </w:r>
    </w:p>
    <w:p w14:paraId="0A172A86" w14:textId="77777777" w:rsidR="002D6147" w:rsidRPr="00AA59D7" w:rsidRDefault="002D6147" w:rsidP="002D6147">
      <w:pPr>
        <w:jc w:val="both"/>
        <w:rPr>
          <w:rFonts w:ascii="Times New Roman" w:hAnsi="Times New Roman"/>
          <w:b/>
          <w:iCs/>
        </w:rPr>
      </w:pPr>
      <w:r w:rsidRPr="00AA59D7">
        <w:rPr>
          <w:rFonts w:ascii="Times New Roman" w:hAnsi="Times New Roman"/>
          <w:b/>
          <w:iCs/>
        </w:rPr>
        <w:t>І. Запропонований учасником товар повинен відповідати таким вимогам:</w:t>
      </w:r>
    </w:p>
    <w:p w14:paraId="35C71074" w14:textId="77777777" w:rsidR="002D6147" w:rsidRPr="00AA59D7" w:rsidRDefault="002D6147" w:rsidP="002D6147">
      <w:pPr>
        <w:jc w:val="both"/>
        <w:rPr>
          <w:rFonts w:ascii="Times New Roman" w:hAnsi="Times New Roman"/>
          <w:b/>
          <w:iCs/>
        </w:rPr>
      </w:pPr>
    </w:p>
    <w:p w14:paraId="30CEFE56" w14:textId="36E3375B" w:rsidR="002D6147" w:rsidRPr="002D6147" w:rsidRDefault="002D6147" w:rsidP="002D6147">
      <w:pPr>
        <w:pStyle w:val="a5"/>
        <w:numPr>
          <w:ilvl w:val="0"/>
          <w:numId w:val="12"/>
        </w:numPr>
        <w:spacing w:after="0" w:line="240" w:lineRule="auto"/>
        <w:ind w:left="0" w:firstLine="284"/>
        <w:jc w:val="both"/>
        <w:rPr>
          <w:rFonts w:ascii="Times New Roman" w:hAnsi="Times New Roman"/>
          <w:sz w:val="24"/>
          <w:szCs w:val="24"/>
          <w:lang w:val="uk-UA"/>
        </w:rPr>
      </w:pPr>
      <w:r w:rsidRPr="002D6147">
        <w:rPr>
          <w:rFonts w:ascii="Times New Roman" w:hAnsi="Times New Roman"/>
          <w:sz w:val="24"/>
          <w:szCs w:val="24"/>
          <w:lang w:val="uk-UA"/>
        </w:rPr>
        <w:t>Товар, запропонований Учасником, повинен бути внесений до Державного реєстру медичної техніки та виробів медичного призначення та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копію декларації відповідності або копії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копію сертифікату відповідності медичного виробу за результатами проходження процедури оцінки відповідності згі</w:t>
      </w:r>
      <w:r>
        <w:rPr>
          <w:rFonts w:ascii="Times New Roman" w:hAnsi="Times New Roman"/>
          <w:sz w:val="24"/>
          <w:szCs w:val="24"/>
          <w:lang w:val="uk-UA"/>
        </w:rPr>
        <w:t>дно вимог технічного регламенту.</w:t>
      </w:r>
    </w:p>
    <w:p w14:paraId="0FFFE962" w14:textId="77777777" w:rsidR="002D6147" w:rsidRPr="002D6147" w:rsidRDefault="002D6147" w:rsidP="002D6147">
      <w:pPr>
        <w:pStyle w:val="a5"/>
        <w:numPr>
          <w:ilvl w:val="0"/>
          <w:numId w:val="12"/>
        </w:numPr>
        <w:spacing w:after="0" w:line="240" w:lineRule="auto"/>
        <w:ind w:left="0" w:firstLine="426"/>
        <w:jc w:val="both"/>
        <w:rPr>
          <w:rFonts w:ascii="Times New Roman" w:hAnsi="Times New Roman"/>
          <w:sz w:val="24"/>
          <w:szCs w:val="24"/>
          <w:lang w:val="uk-UA"/>
        </w:rPr>
      </w:pPr>
      <w:r w:rsidRPr="002D6147">
        <w:rPr>
          <w:rFonts w:ascii="Times New Roman" w:hAnsi="Times New Roman"/>
          <w:i/>
          <w:sz w:val="24"/>
          <w:szCs w:val="24"/>
          <w:lang w:val="uk-UA"/>
        </w:rPr>
        <w:t xml:space="preserve"> </w:t>
      </w:r>
      <w:r w:rsidRPr="002D6147">
        <w:rPr>
          <w:rFonts w:ascii="Times New Roman" w:hAnsi="Times New Roman"/>
          <w:sz w:val="24"/>
          <w:szCs w:val="24"/>
          <w:lang w:eastAsia="ar-SA"/>
        </w:rPr>
        <w:t xml:space="preserve">Учасник </w:t>
      </w:r>
      <w:proofErr w:type="spellStart"/>
      <w:r w:rsidRPr="002D6147">
        <w:rPr>
          <w:rFonts w:ascii="Times New Roman" w:hAnsi="Times New Roman"/>
          <w:sz w:val="24"/>
          <w:szCs w:val="24"/>
          <w:lang w:eastAsia="ar-SA"/>
        </w:rPr>
        <w:t>визначає</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ціни</w:t>
      </w:r>
      <w:proofErr w:type="spellEnd"/>
      <w:r w:rsidRPr="002D6147">
        <w:rPr>
          <w:rFonts w:ascii="Times New Roman" w:hAnsi="Times New Roman"/>
          <w:sz w:val="24"/>
          <w:szCs w:val="24"/>
          <w:lang w:eastAsia="ar-SA"/>
        </w:rPr>
        <w:t xml:space="preserve"> на </w:t>
      </w:r>
      <w:proofErr w:type="spellStart"/>
      <w:r w:rsidRPr="002D6147">
        <w:rPr>
          <w:rFonts w:ascii="Times New Roman" w:hAnsi="Times New Roman"/>
          <w:sz w:val="24"/>
          <w:szCs w:val="24"/>
          <w:lang w:eastAsia="ar-SA"/>
        </w:rPr>
        <w:t>товари</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які</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він</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пропонує</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поставити</w:t>
      </w:r>
      <w:proofErr w:type="spellEnd"/>
      <w:r w:rsidRPr="002D6147">
        <w:rPr>
          <w:rFonts w:ascii="Times New Roman" w:hAnsi="Times New Roman"/>
          <w:sz w:val="24"/>
          <w:szCs w:val="24"/>
          <w:lang w:eastAsia="ar-SA"/>
        </w:rPr>
        <w:t xml:space="preserve"> за Договором, з </w:t>
      </w:r>
      <w:proofErr w:type="spellStart"/>
      <w:r w:rsidRPr="002D6147">
        <w:rPr>
          <w:rFonts w:ascii="Times New Roman" w:hAnsi="Times New Roman"/>
          <w:sz w:val="24"/>
          <w:szCs w:val="24"/>
          <w:lang w:eastAsia="ar-SA"/>
        </w:rPr>
        <w:t>урахуванням</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усіх</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своїх</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витрат</w:t>
      </w:r>
      <w:proofErr w:type="spellEnd"/>
      <w:r w:rsidRPr="002D6147">
        <w:rPr>
          <w:rFonts w:ascii="Times New Roman" w:hAnsi="Times New Roman"/>
          <w:sz w:val="24"/>
          <w:szCs w:val="24"/>
          <w:lang w:eastAsia="ar-SA"/>
        </w:rPr>
        <w:t xml:space="preserve"> на доставку, </w:t>
      </w:r>
      <w:proofErr w:type="spellStart"/>
      <w:r w:rsidRPr="002D6147">
        <w:rPr>
          <w:rFonts w:ascii="Times New Roman" w:hAnsi="Times New Roman"/>
          <w:sz w:val="24"/>
          <w:szCs w:val="24"/>
          <w:lang w:eastAsia="ar-SA"/>
        </w:rPr>
        <w:t>страхування</w:t>
      </w:r>
      <w:proofErr w:type="spellEnd"/>
      <w:r w:rsidRPr="002D6147">
        <w:rPr>
          <w:rFonts w:ascii="Times New Roman" w:hAnsi="Times New Roman"/>
          <w:sz w:val="24"/>
          <w:szCs w:val="24"/>
          <w:lang w:eastAsia="ar-SA"/>
        </w:rPr>
        <w:t xml:space="preserve"> товару, </w:t>
      </w:r>
      <w:proofErr w:type="spellStart"/>
      <w:r w:rsidRPr="002D6147">
        <w:rPr>
          <w:rFonts w:ascii="Times New Roman" w:hAnsi="Times New Roman"/>
          <w:sz w:val="24"/>
          <w:szCs w:val="24"/>
          <w:lang w:eastAsia="ar-SA"/>
        </w:rPr>
        <w:t>податків</w:t>
      </w:r>
      <w:proofErr w:type="spellEnd"/>
      <w:r w:rsidRPr="002D6147">
        <w:rPr>
          <w:rFonts w:ascii="Times New Roman" w:hAnsi="Times New Roman"/>
          <w:sz w:val="24"/>
          <w:szCs w:val="24"/>
          <w:lang w:eastAsia="ar-SA"/>
        </w:rPr>
        <w:t xml:space="preserve"> і </w:t>
      </w:r>
      <w:proofErr w:type="spellStart"/>
      <w:r w:rsidRPr="002D6147">
        <w:rPr>
          <w:rFonts w:ascii="Times New Roman" w:hAnsi="Times New Roman"/>
          <w:sz w:val="24"/>
          <w:szCs w:val="24"/>
          <w:lang w:eastAsia="ar-SA"/>
        </w:rPr>
        <w:t>зборів</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що</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сплачуються</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або</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мають</w:t>
      </w:r>
      <w:proofErr w:type="spellEnd"/>
      <w:r w:rsidRPr="002D6147">
        <w:rPr>
          <w:rFonts w:ascii="Times New Roman" w:hAnsi="Times New Roman"/>
          <w:sz w:val="24"/>
          <w:szCs w:val="24"/>
          <w:lang w:eastAsia="ar-SA"/>
        </w:rPr>
        <w:t xml:space="preserve"> бути </w:t>
      </w:r>
      <w:proofErr w:type="spellStart"/>
      <w:r w:rsidRPr="002D6147">
        <w:rPr>
          <w:rFonts w:ascii="Times New Roman" w:hAnsi="Times New Roman"/>
          <w:sz w:val="24"/>
          <w:szCs w:val="24"/>
          <w:lang w:eastAsia="ar-SA"/>
        </w:rPr>
        <w:t>сплачені</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усіх</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інших</w:t>
      </w:r>
      <w:proofErr w:type="spellEnd"/>
      <w:r w:rsidRPr="002D6147">
        <w:rPr>
          <w:rFonts w:ascii="Times New Roman" w:hAnsi="Times New Roman"/>
          <w:sz w:val="24"/>
          <w:szCs w:val="24"/>
          <w:lang w:eastAsia="ar-SA"/>
        </w:rPr>
        <w:t xml:space="preserve"> </w:t>
      </w:r>
      <w:proofErr w:type="spellStart"/>
      <w:r w:rsidRPr="002D6147">
        <w:rPr>
          <w:rFonts w:ascii="Times New Roman" w:hAnsi="Times New Roman"/>
          <w:sz w:val="24"/>
          <w:szCs w:val="24"/>
          <w:lang w:eastAsia="ar-SA"/>
        </w:rPr>
        <w:t>витрат</w:t>
      </w:r>
      <w:proofErr w:type="spellEnd"/>
      <w:r w:rsidRPr="002D6147">
        <w:rPr>
          <w:rFonts w:ascii="Times New Roman" w:hAnsi="Times New Roman"/>
          <w:bCs/>
          <w:sz w:val="24"/>
          <w:szCs w:val="24"/>
          <w:lang w:eastAsia="ar-SA"/>
        </w:rPr>
        <w:t>.</w:t>
      </w:r>
    </w:p>
    <w:p w14:paraId="5D7098DD" w14:textId="7870CE7A" w:rsidR="002D6147" w:rsidRPr="002D6147" w:rsidRDefault="002D6147" w:rsidP="002D6147">
      <w:pPr>
        <w:ind w:firstLine="426"/>
        <w:jc w:val="both"/>
        <w:rPr>
          <w:rFonts w:ascii="Times New Roman" w:hAnsi="Times New Roman"/>
        </w:rPr>
      </w:pPr>
      <w:r w:rsidRPr="002D6147">
        <w:rPr>
          <w:rFonts w:ascii="Times New Roman" w:hAnsi="Times New Roman"/>
        </w:rPr>
        <w:t>3</w:t>
      </w:r>
      <w:r>
        <w:rPr>
          <w:rFonts w:ascii="Times New Roman" w:hAnsi="Times New Roman"/>
        </w:rPr>
        <w:t xml:space="preserve">. </w:t>
      </w:r>
      <w:r w:rsidRPr="002D6147">
        <w:rPr>
          <w:rFonts w:ascii="Times New Roman" w:hAnsi="Times New Roman"/>
        </w:rPr>
        <w:t xml:space="preserve">Медичне </w:t>
      </w:r>
      <w:r w:rsidRPr="002D6147">
        <w:rPr>
          <w:rFonts w:ascii="Times New Roman" w:hAnsi="Times New Roman"/>
          <w:lang w:eastAsia="ar-SA"/>
        </w:rPr>
        <w:t xml:space="preserve">обладнання повинно мати інструкції по використанню українською мовою які надаються при поставці товару. </w:t>
      </w:r>
    </w:p>
    <w:p w14:paraId="43A53D76" w14:textId="7AA87662" w:rsidR="002D6147" w:rsidRPr="002D6147" w:rsidRDefault="0002141F" w:rsidP="002D6147">
      <w:pPr>
        <w:tabs>
          <w:tab w:val="left" w:pos="1440"/>
        </w:tabs>
        <w:ind w:firstLine="426"/>
        <w:jc w:val="both"/>
        <w:rPr>
          <w:rFonts w:ascii="Times New Roman" w:hAnsi="Times New Roman"/>
          <w:strike/>
        </w:rPr>
      </w:pPr>
      <w:r>
        <w:rPr>
          <w:rFonts w:ascii="Times New Roman" w:hAnsi="Times New Roman"/>
          <w:lang w:bidi="hi-IN"/>
        </w:rPr>
        <w:t>4</w:t>
      </w:r>
      <w:r w:rsidR="002D6147" w:rsidRPr="002D6147">
        <w:rPr>
          <w:rFonts w:ascii="Times New Roman" w:hAnsi="Times New Roman"/>
          <w:lang w:bidi="hi-IN"/>
        </w:rPr>
        <w:t xml:space="preserve">. </w:t>
      </w:r>
      <w:r w:rsidR="002D6147" w:rsidRPr="002D6147">
        <w:rPr>
          <w:rFonts w:ascii="Times New Roman" w:hAnsi="Times New Roman"/>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p>
    <w:p w14:paraId="3533B647" w14:textId="5D7F3EE6" w:rsidR="002D6147" w:rsidRPr="002D6147" w:rsidRDefault="0002141F" w:rsidP="002D6147">
      <w:pPr>
        <w:ind w:firstLine="426"/>
        <w:jc w:val="both"/>
        <w:rPr>
          <w:rFonts w:ascii="Times New Roman" w:hAnsi="Times New Roman"/>
        </w:rPr>
      </w:pPr>
      <w:r>
        <w:rPr>
          <w:rFonts w:ascii="Times New Roman" w:hAnsi="Times New Roman"/>
        </w:rPr>
        <w:t>5</w:t>
      </w:r>
      <w:r w:rsidR="002D6147" w:rsidRPr="002D6147">
        <w:rPr>
          <w:rFonts w:ascii="Times New Roman" w:hAnsi="Times New Roman"/>
        </w:rPr>
        <w:t xml:space="preserve">. </w:t>
      </w:r>
      <w:r w:rsidR="002D6147" w:rsidRPr="002D6147">
        <w:rPr>
          <w:rFonts w:ascii="Times New Roman" w:hAnsi="Times New Roman"/>
          <w:lang w:eastAsia="ar-SA"/>
        </w:rPr>
        <w:t>Учасник зобов’язаний забезпечити поставку (доставку) товару до дверей складу (</w:t>
      </w:r>
      <w:r w:rsidR="002D6147" w:rsidRPr="002D6147">
        <w:rPr>
          <w:rFonts w:ascii="Times New Roman" w:hAnsi="Times New Roman"/>
        </w:rPr>
        <w:t>за адресою Замовника).</w:t>
      </w:r>
      <w:r w:rsidR="002D6147" w:rsidRPr="002D6147">
        <w:rPr>
          <w:rFonts w:ascii="Times New Roman" w:hAnsi="Times New Roman"/>
          <w:lang w:eastAsia="ar-SA"/>
        </w:rPr>
        <w:t xml:space="preserve"> </w:t>
      </w:r>
      <w:r w:rsidR="002D6147" w:rsidRPr="002D6147">
        <w:rPr>
          <w:rFonts w:ascii="Times New Roman" w:hAnsi="Times New Roman"/>
        </w:rPr>
        <w:t>Надати у складі тендерної пропозиції гарантійний лист Учасника щодо можливості доставки даного товару протягом 10-ти робочих днів з дня заявки.</w:t>
      </w:r>
    </w:p>
    <w:p w14:paraId="1BE4968A" w14:textId="4931D6EF" w:rsidR="002D6147" w:rsidRPr="002D6147" w:rsidRDefault="0002141F" w:rsidP="002D6147">
      <w:pPr>
        <w:ind w:firstLine="426"/>
        <w:jc w:val="both"/>
        <w:rPr>
          <w:rFonts w:ascii="Times New Roman" w:hAnsi="Times New Roman"/>
        </w:rPr>
      </w:pPr>
      <w:r>
        <w:rPr>
          <w:rFonts w:ascii="Times New Roman" w:hAnsi="Times New Roman"/>
        </w:rPr>
        <w:t>6</w:t>
      </w:r>
      <w:r w:rsidR="002D6147" w:rsidRPr="002D6147">
        <w:rPr>
          <w:rFonts w:ascii="Times New Roman" w:hAnsi="Times New Roman"/>
        </w:rPr>
        <w:t xml:space="preserve">. </w:t>
      </w:r>
      <w:r w:rsidR="002D6147" w:rsidRPr="002D6147">
        <w:rPr>
          <w:rFonts w:ascii="Times New Roman" w:hAnsi="Times New Roman"/>
          <w:lang w:eastAsia="ar-SA"/>
        </w:rPr>
        <w:t xml:space="preserve">Учасник у складі тендерної пропозиції повинен надати гарантійні листи про те, що </w:t>
      </w:r>
      <w:r w:rsidR="002D6147" w:rsidRPr="002D6147">
        <w:rPr>
          <w:rFonts w:ascii="Times New Roman" w:hAnsi="Times New Roman"/>
        </w:rPr>
        <w:t xml:space="preserve">доставка, інсталяція та пуск обладнання проводиться за рахунок Учасника та навчання персоналу по користуванню обладнанням проводитиметься за місцем його експлуатації. </w:t>
      </w:r>
    </w:p>
    <w:p w14:paraId="2B6FF052" w14:textId="55B6447E" w:rsidR="002D6147" w:rsidRPr="00AA59D7" w:rsidRDefault="0002141F" w:rsidP="002D6147">
      <w:pPr>
        <w:ind w:firstLine="426"/>
        <w:jc w:val="both"/>
        <w:rPr>
          <w:rFonts w:ascii="Times New Roman" w:hAnsi="Times New Roman"/>
          <w:lang w:eastAsia="ar-SA"/>
        </w:rPr>
      </w:pPr>
      <w:r>
        <w:rPr>
          <w:rFonts w:ascii="Times New Roman" w:hAnsi="Times New Roman"/>
        </w:rPr>
        <w:t>7</w:t>
      </w:r>
      <w:r w:rsidR="002D6147" w:rsidRPr="002D6147">
        <w:rPr>
          <w:rFonts w:ascii="Times New Roman" w:hAnsi="Times New Roman"/>
        </w:rPr>
        <w:t>.</w:t>
      </w:r>
      <w:r w:rsidR="002D6147" w:rsidRPr="002D6147">
        <w:rPr>
          <w:rFonts w:ascii="Times New Roman" w:hAnsi="Times New Roman"/>
          <w:lang w:eastAsia="ar-SA"/>
        </w:rPr>
        <w:t xml:space="preserve"> Учасник у складі тендерної пропозиції повинен надати </w:t>
      </w:r>
      <w:r w:rsidR="002D6147" w:rsidRPr="002D6147">
        <w:rPr>
          <w:rFonts w:ascii="Times New Roman" w:hAnsi="Times New Roman"/>
          <w:spacing w:val="-3"/>
          <w:lang w:eastAsia="ar-SA"/>
        </w:rPr>
        <w:t xml:space="preserve">копію ліцензії  на право торгівлі   </w:t>
      </w:r>
      <w:r w:rsidR="002D6147" w:rsidRPr="002D6147">
        <w:rPr>
          <w:rFonts w:ascii="Times New Roman" w:hAnsi="Times New Roman"/>
          <w:lang w:eastAsia="ar-SA"/>
        </w:rPr>
        <w:t>або ліцензії на виробництво</w:t>
      </w:r>
      <w:r w:rsidR="002D6147" w:rsidRPr="002D6147">
        <w:rPr>
          <w:rFonts w:ascii="Times New Roman" w:hAnsi="Times New Roman"/>
          <w:u w:val="single"/>
          <w:lang w:eastAsia="ar-SA"/>
        </w:rPr>
        <w:t>,</w:t>
      </w:r>
      <w:r w:rsidR="002D6147" w:rsidRPr="002D6147">
        <w:rPr>
          <w:rFonts w:ascii="Times New Roman" w:hAnsi="Times New Roman"/>
          <w:lang w:eastAsia="ar-SA"/>
        </w:rPr>
        <w:t xml:space="preserve"> якщо учасник є виробником запропонованого товару,</w:t>
      </w:r>
      <w:r w:rsidR="002D6147" w:rsidRPr="002D6147">
        <w:rPr>
          <w:rFonts w:ascii="Times New Roman" w:hAnsi="Times New Roman"/>
          <w:spacing w:val="-2"/>
          <w:lang w:eastAsia="ar-SA"/>
        </w:rPr>
        <w:t xml:space="preserve"> за її відсутності письмове пояснення причин відсутності ліцензії, що повинно містити посилання на нормативні акти або копію роз'яснення державних органів.</w:t>
      </w:r>
    </w:p>
    <w:p w14:paraId="572B87AD" w14:textId="0D563082" w:rsidR="00286F90" w:rsidRDefault="00286F90" w:rsidP="00623652">
      <w:pPr>
        <w:spacing w:line="276" w:lineRule="auto"/>
        <w:jc w:val="center"/>
        <w:rPr>
          <w:rFonts w:ascii="Times New Roman" w:hAnsi="Times New Roman"/>
          <w:b/>
          <w:i/>
        </w:rPr>
      </w:pPr>
    </w:p>
    <w:p w14:paraId="257AD70F" w14:textId="77777777" w:rsidR="00286F90" w:rsidRDefault="00286F90" w:rsidP="00286F90">
      <w:pPr>
        <w:jc w:val="both"/>
        <w:rPr>
          <w:rFonts w:ascii="Times New Roman" w:hAnsi="Times New Roman"/>
          <w:b/>
          <w:bCs/>
        </w:rPr>
      </w:pPr>
      <w:r w:rsidRPr="00C97064">
        <w:rPr>
          <w:rFonts w:ascii="Times New Roman" w:hAnsi="Times New Roman"/>
          <w:b/>
          <w:bCs/>
        </w:rPr>
        <w:t xml:space="preserve">ІІ. Спеціальні вимоги до предмету закупівлі: </w:t>
      </w:r>
    </w:p>
    <w:p w14:paraId="3E8F9603" w14:textId="77777777" w:rsidR="00286F90" w:rsidRDefault="00286F90" w:rsidP="00623652">
      <w:pPr>
        <w:spacing w:line="276" w:lineRule="auto"/>
        <w:jc w:val="center"/>
        <w:rPr>
          <w:rFonts w:ascii="Times New Roman" w:hAnsi="Times New Roman"/>
          <w:b/>
          <w:i/>
        </w:rPr>
      </w:pPr>
    </w:p>
    <w:p w14:paraId="0DF25197" w14:textId="22563461" w:rsidR="00286F90" w:rsidRPr="00C84837" w:rsidRDefault="00286F90" w:rsidP="00286F90">
      <w:pPr>
        <w:jc w:val="both"/>
        <w:rPr>
          <w:rFonts w:ascii="Times New Roman" w:hAnsi="Times New Roman"/>
          <w:b/>
          <w:bCs/>
          <w:i/>
        </w:rPr>
      </w:pPr>
      <w:r>
        <w:rPr>
          <w:rFonts w:ascii="Times New Roman" w:hAnsi="Times New Roman"/>
          <w:b/>
          <w:bCs/>
          <w:i/>
        </w:rPr>
        <w:t>1)</w:t>
      </w:r>
      <w:r w:rsidRPr="00FD5C99">
        <w:t xml:space="preserve"> </w:t>
      </w:r>
      <w:r>
        <w:rPr>
          <w:rFonts w:ascii="Times New Roman" w:hAnsi="Times New Roman"/>
          <w:b/>
          <w:bCs/>
          <w:i/>
        </w:rPr>
        <w:t>Реабілітаційна бігова доріжка</w:t>
      </w:r>
      <w:r w:rsidRPr="00C97064">
        <w:rPr>
          <w:rFonts w:ascii="Times New Roman" w:hAnsi="Times New Roman"/>
          <w:b/>
          <w:bCs/>
          <w:i/>
        </w:rPr>
        <w:t xml:space="preserve"> за кодом ДК 021:2015- </w:t>
      </w:r>
      <w:r w:rsidRPr="00C84837">
        <w:rPr>
          <w:rFonts w:ascii="Times New Roman" w:hAnsi="Times New Roman"/>
          <w:b/>
          <w:bCs/>
          <w:i/>
        </w:rPr>
        <w:t>33155000-1 Фізіотерапевтичні апарати (код НК 33015 ) - 1 штука</w:t>
      </w:r>
    </w:p>
    <w:p w14:paraId="25549B1A" w14:textId="602438FD" w:rsidR="00002D12" w:rsidRDefault="00002D12" w:rsidP="00286F90">
      <w:pPr>
        <w:spacing w:line="276" w:lineRule="auto"/>
        <w:rPr>
          <w:rFonts w:ascii="Times New Roman" w:hAnsi="Times New Roman"/>
          <w:b/>
          <w:i/>
        </w:rPr>
      </w:pPr>
    </w:p>
    <w:tbl>
      <w:tblPr>
        <w:tblW w:w="10022" w:type="dxa"/>
        <w:tblInd w:w="-275" w:type="dxa"/>
        <w:tblLayout w:type="fixed"/>
        <w:tblLook w:val="0000" w:firstRow="0" w:lastRow="0" w:firstColumn="0" w:lastColumn="0" w:noHBand="0" w:noVBand="0"/>
      </w:tblPr>
      <w:tblGrid>
        <w:gridCol w:w="567"/>
        <w:gridCol w:w="7641"/>
        <w:gridCol w:w="1814"/>
      </w:tblGrid>
      <w:tr w:rsidR="00002D12" w:rsidRPr="003D2FEA" w14:paraId="05766203" w14:textId="77777777" w:rsidTr="00701D1E">
        <w:trPr>
          <w:trHeight w:val="558"/>
        </w:trPr>
        <w:tc>
          <w:tcPr>
            <w:tcW w:w="567" w:type="dxa"/>
            <w:tcBorders>
              <w:top w:val="single" w:sz="4" w:space="0" w:color="000000"/>
              <w:left w:val="single" w:sz="4" w:space="0" w:color="000000"/>
              <w:bottom w:val="single" w:sz="4" w:space="0" w:color="000000"/>
            </w:tcBorders>
            <w:shd w:val="clear" w:color="auto" w:fill="auto"/>
            <w:vAlign w:val="center"/>
          </w:tcPr>
          <w:p w14:paraId="42CAD32D" w14:textId="77777777" w:rsidR="00002D12" w:rsidRPr="003D2FEA" w:rsidRDefault="00002D12" w:rsidP="00701D1E">
            <w:pPr>
              <w:suppressAutoHyphens/>
              <w:textAlignment w:val="baseline"/>
              <w:rPr>
                <w:rFonts w:ascii="Times New Roman" w:hAnsi="Times New Roman"/>
                <w:b/>
                <w:kern w:val="3"/>
                <w:lang w:eastAsia="zh-CN"/>
              </w:rPr>
            </w:pPr>
            <w:r w:rsidRPr="003D2FEA">
              <w:rPr>
                <w:rFonts w:ascii="Times New Roman" w:hAnsi="Times New Roman"/>
                <w:b/>
                <w:kern w:val="3"/>
                <w:lang w:eastAsia="zh-CN"/>
              </w:rPr>
              <w:lastRenderedPageBreak/>
              <w:t>№</w:t>
            </w:r>
          </w:p>
          <w:p w14:paraId="7A143D29" w14:textId="77777777" w:rsidR="00002D12" w:rsidRPr="003D2FEA" w:rsidRDefault="00002D12" w:rsidP="00701D1E">
            <w:pPr>
              <w:suppressAutoHyphens/>
              <w:textAlignment w:val="baseline"/>
              <w:rPr>
                <w:rFonts w:ascii="Times New Roman" w:hAnsi="Times New Roman"/>
                <w:b/>
                <w:kern w:val="3"/>
                <w:lang w:eastAsia="zh-CN"/>
              </w:rPr>
            </w:pPr>
            <w:r w:rsidRPr="003D2FEA">
              <w:rPr>
                <w:rFonts w:ascii="Times New Roman" w:hAnsi="Times New Roman"/>
                <w:b/>
                <w:kern w:val="3"/>
                <w:lang w:eastAsia="zh-CN"/>
              </w:rPr>
              <w:t>з/п</w:t>
            </w:r>
          </w:p>
        </w:tc>
        <w:tc>
          <w:tcPr>
            <w:tcW w:w="7641" w:type="dxa"/>
            <w:tcBorders>
              <w:top w:val="single" w:sz="4" w:space="0" w:color="000000"/>
              <w:left w:val="single" w:sz="4" w:space="0" w:color="000000"/>
              <w:bottom w:val="single" w:sz="4" w:space="0" w:color="000000"/>
            </w:tcBorders>
            <w:shd w:val="clear" w:color="auto" w:fill="auto"/>
            <w:vAlign w:val="center"/>
          </w:tcPr>
          <w:p w14:paraId="757B4999" w14:textId="77777777" w:rsidR="00002D12" w:rsidRPr="003D2FEA" w:rsidRDefault="00002D12" w:rsidP="00701D1E">
            <w:pPr>
              <w:suppressAutoHyphens/>
              <w:jc w:val="center"/>
              <w:textAlignment w:val="baseline"/>
              <w:rPr>
                <w:rFonts w:ascii="Times New Roman" w:hAnsi="Times New Roman"/>
                <w:b/>
                <w:kern w:val="3"/>
                <w:lang w:eastAsia="zh-CN"/>
              </w:rPr>
            </w:pPr>
            <w:r w:rsidRPr="003D2FEA">
              <w:rPr>
                <w:rFonts w:ascii="Times New Roman" w:hAnsi="Times New Roman"/>
                <w:b/>
                <w:kern w:val="3"/>
                <w:lang w:eastAsia="zh-CN"/>
              </w:rPr>
              <w:t>Параметри та вимоги</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36E97" w14:textId="77777777" w:rsidR="00002D12" w:rsidRPr="003D2FEA" w:rsidRDefault="00002D12" w:rsidP="00701D1E">
            <w:pPr>
              <w:suppressAutoHyphens/>
              <w:jc w:val="center"/>
              <w:textAlignment w:val="baseline"/>
              <w:rPr>
                <w:rFonts w:ascii="Times New Roman" w:hAnsi="Times New Roman"/>
                <w:b/>
                <w:kern w:val="3"/>
                <w:lang w:eastAsia="zh-CN"/>
              </w:rPr>
            </w:pPr>
            <w:r w:rsidRPr="003D2FEA">
              <w:rPr>
                <w:rFonts w:ascii="Times New Roman" w:hAnsi="Times New Roman"/>
                <w:b/>
                <w:kern w:val="3"/>
                <w:lang w:eastAsia="zh-CN"/>
              </w:rPr>
              <w:t xml:space="preserve">Відповідність (так/ні) </w:t>
            </w:r>
          </w:p>
        </w:tc>
      </w:tr>
      <w:tr w:rsidR="00002D12" w:rsidRPr="003D2FEA" w14:paraId="497909B2" w14:textId="77777777" w:rsidTr="00701D1E">
        <w:trPr>
          <w:trHeight w:val="1123"/>
        </w:trPr>
        <w:tc>
          <w:tcPr>
            <w:tcW w:w="567" w:type="dxa"/>
            <w:tcBorders>
              <w:top w:val="single" w:sz="4" w:space="0" w:color="000000"/>
              <w:left w:val="single" w:sz="4" w:space="0" w:color="000000"/>
              <w:bottom w:val="single" w:sz="4" w:space="0" w:color="000000"/>
            </w:tcBorders>
            <w:shd w:val="clear" w:color="auto" w:fill="auto"/>
            <w:vAlign w:val="center"/>
          </w:tcPr>
          <w:p w14:paraId="299AC7AF"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1.</w:t>
            </w:r>
          </w:p>
        </w:tc>
        <w:tc>
          <w:tcPr>
            <w:tcW w:w="7641" w:type="dxa"/>
            <w:tcBorders>
              <w:top w:val="single" w:sz="4" w:space="0" w:color="000000"/>
              <w:left w:val="single" w:sz="4" w:space="0" w:color="000000"/>
              <w:bottom w:val="single" w:sz="4" w:space="0" w:color="000000"/>
            </w:tcBorders>
            <w:shd w:val="clear" w:color="auto" w:fill="auto"/>
            <w:vAlign w:val="center"/>
          </w:tcPr>
          <w:p w14:paraId="31EB6010" w14:textId="77777777" w:rsidR="00002D12" w:rsidRPr="003D2FEA" w:rsidRDefault="00002D12" w:rsidP="00701D1E">
            <w:pPr>
              <w:snapToGrid w:val="0"/>
              <w:jc w:val="both"/>
              <w:rPr>
                <w:rFonts w:ascii="Times New Roman" w:eastAsia="Calibri" w:hAnsi="Times New Roman"/>
                <w:lang w:eastAsia="uk-UA"/>
              </w:rPr>
            </w:pPr>
            <w:r w:rsidRPr="003D2FEA">
              <w:rPr>
                <w:rFonts w:ascii="Times New Roman" w:eastAsia="Calibri" w:hAnsi="Times New Roman"/>
                <w:lang w:eastAsia="uk-UA"/>
              </w:rPr>
              <w:t>Бігова доріжка підходить для людей  похилого віку, які шукають безпечний спосіб активного пересування, для тих, хто проходить відновлення після травми або для людей з обмеженими можливостями пересування.</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11756"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615FE3FE" w14:textId="77777777" w:rsidTr="00701D1E">
        <w:trPr>
          <w:trHeight w:val="179"/>
        </w:trPr>
        <w:tc>
          <w:tcPr>
            <w:tcW w:w="567" w:type="dxa"/>
            <w:tcBorders>
              <w:top w:val="single" w:sz="4" w:space="0" w:color="000000"/>
              <w:left w:val="single" w:sz="4" w:space="0" w:color="000000"/>
              <w:bottom w:val="single" w:sz="4" w:space="0" w:color="000000"/>
            </w:tcBorders>
            <w:shd w:val="clear" w:color="auto" w:fill="auto"/>
            <w:vAlign w:val="center"/>
          </w:tcPr>
          <w:p w14:paraId="4375C822"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2.</w:t>
            </w:r>
          </w:p>
        </w:tc>
        <w:tc>
          <w:tcPr>
            <w:tcW w:w="7641" w:type="dxa"/>
            <w:tcBorders>
              <w:top w:val="single" w:sz="4" w:space="0" w:color="000000"/>
              <w:left w:val="single" w:sz="4" w:space="0" w:color="000000"/>
              <w:bottom w:val="single" w:sz="4" w:space="0" w:color="000000"/>
            </w:tcBorders>
            <w:shd w:val="clear" w:color="auto" w:fill="auto"/>
            <w:vAlign w:val="center"/>
          </w:tcPr>
          <w:p w14:paraId="188B8B5C"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 xml:space="preserve">Потужність двигуна не менше 1,83 </w:t>
            </w:r>
            <w:proofErr w:type="spellStart"/>
            <w:r w:rsidRPr="003D2FEA">
              <w:rPr>
                <w:rFonts w:ascii="Times New Roman" w:eastAsia="Calibri" w:hAnsi="Times New Roman"/>
                <w:lang w:eastAsia="uk-UA"/>
              </w:rPr>
              <w:t>квт</w:t>
            </w:r>
            <w:proofErr w:type="spellEnd"/>
            <w:r w:rsidRPr="003D2FEA">
              <w:rPr>
                <w:rFonts w:ascii="Times New Roman" w:eastAsia="Calibri" w:hAnsi="Times New Roman"/>
                <w:lang w:eastAsia="uk-UA"/>
              </w:rP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DF514"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74254872" w14:textId="77777777" w:rsidTr="00701D1E">
        <w:tc>
          <w:tcPr>
            <w:tcW w:w="567" w:type="dxa"/>
            <w:tcBorders>
              <w:top w:val="single" w:sz="4" w:space="0" w:color="000000"/>
              <w:left w:val="single" w:sz="4" w:space="0" w:color="000000"/>
              <w:bottom w:val="single" w:sz="4" w:space="0" w:color="000000"/>
            </w:tcBorders>
            <w:shd w:val="clear" w:color="auto" w:fill="auto"/>
            <w:vAlign w:val="center"/>
          </w:tcPr>
          <w:p w14:paraId="36BA7E69"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3.</w:t>
            </w:r>
          </w:p>
        </w:tc>
        <w:tc>
          <w:tcPr>
            <w:tcW w:w="7641" w:type="dxa"/>
            <w:tcBorders>
              <w:top w:val="single" w:sz="4" w:space="0" w:color="000000"/>
              <w:left w:val="single" w:sz="4" w:space="0" w:color="000000"/>
              <w:bottom w:val="single" w:sz="4" w:space="0" w:color="000000"/>
            </w:tcBorders>
            <w:shd w:val="clear" w:color="auto" w:fill="auto"/>
            <w:vAlign w:val="center"/>
          </w:tcPr>
          <w:p w14:paraId="2B9054A4"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Максимальна швидкість не менше  10 км/год</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BF0E4"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10300881" w14:textId="77777777" w:rsidTr="00701D1E">
        <w:tc>
          <w:tcPr>
            <w:tcW w:w="567" w:type="dxa"/>
            <w:tcBorders>
              <w:top w:val="single" w:sz="4" w:space="0" w:color="000000"/>
              <w:left w:val="single" w:sz="4" w:space="0" w:color="000000"/>
              <w:bottom w:val="single" w:sz="4" w:space="0" w:color="000000"/>
            </w:tcBorders>
            <w:shd w:val="clear" w:color="auto" w:fill="auto"/>
            <w:vAlign w:val="center"/>
          </w:tcPr>
          <w:p w14:paraId="555933A6"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4.</w:t>
            </w:r>
          </w:p>
        </w:tc>
        <w:tc>
          <w:tcPr>
            <w:tcW w:w="7641" w:type="dxa"/>
            <w:tcBorders>
              <w:top w:val="single" w:sz="4" w:space="0" w:color="000000"/>
              <w:left w:val="single" w:sz="4" w:space="0" w:color="000000"/>
              <w:bottom w:val="single" w:sz="4" w:space="0" w:color="000000"/>
            </w:tcBorders>
            <w:shd w:val="clear" w:color="auto" w:fill="auto"/>
            <w:vAlign w:val="center"/>
          </w:tcPr>
          <w:p w14:paraId="5A1F596B"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Мінімальна швидкість не більше  0,1 км/год, що ідеально підходить для реабілітації</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65035"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7B96F71A" w14:textId="77777777" w:rsidTr="00701D1E">
        <w:trPr>
          <w:trHeight w:val="567"/>
        </w:trPr>
        <w:tc>
          <w:tcPr>
            <w:tcW w:w="567" w:type="dxa"/>
            <w:tcBorders>
              <w:top w:val="single" w:sz="4" w:space="0" w:color="000000"/>
              <w:left w:val="single" w:sz="4" w:space="0" w:color="000000"/>
              <w:bottom w:val="single" w:sz="4" w:space="0" w:color="000000"/>
            </w:tcBorders>
            <w:shd w:val="clear" w:color="auto" w:fill="auto"/>
            <w:vAlign w:val="center"/>
          </w:tcPr>
          <w:p w14:paraId="1DC2EB19"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5.</w:t>
            </w:r>
          </w:p>
        </w:tc>
        <w:tc>
          <w:tcPr>
            <w:tcW w:w="7641" w:type="dxa"/>
            <w:tcBorders>
              <w:top w:val="single" w:sz="4" w:space="0" w:color="000000"/>
              <w:left w:val="single" w:sz="4" w:space="0" w:color="000000"/>
              <w:bottom w:val="single" w:sz="4" w:space="0" w:color="000000"/>
            </w:tcBorders>
            <w:shd w:val="clear" w:color="auto" w:fill="auto"/>
            <w:vAlign w:val="center"/>
          </w:tcPr>
          <w:p w14:paraId="59C1D454"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Наявність ключа безпеки для негайної  зупинки в надзвичайних ситуаціях</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B87D5"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7C2E7F38" w14:textId="77777777" w:rsidTr="00701D1E">
        <w:tc>
          <w:tcPr>
            <w:tcW w:w="567" w:type="dxa"/>
            <w:tcBorders>
              <w:top w:val="single" w:sz="4" w:space="0" w:color="000000"/>
              <w:left w:val="single" w:sz="4" w:space="0" w:color="000000"/>
              <w:bottom w:val="single" w:sz="4" w:space="0" w:color="000000"/>
            </w:tcBorders>
            <w:shd w:val="clear" w:color="auto" w:fill="auto"/>
            <w:vAlign w:val="center"/>
          </w:tcPr>
          <w:p w14:paraId="6992A30B"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6.</w:t>
            </w:r>
          </w:p>
        </w:tc>
        <w:tc>
          <w:tcPr>
            <w:tcW w:w="7641" w:type="dxa"/>
            <w:tcBorders>
              <w:top w:val="single" w:sz="4" w:space="0" w:color="000000"/>
              <w:left w:val="single" w:sz="4" w:space="0" w:color="000000"/>
              <w:bottom w:val="single" w:sz="4" w:space="0" w:color="000000"/>
            </w:tcBorders>
            <w:shd w:val="clear" w:color="auto" w:fill="auto"/>
            <w:vAlign w:val="center"/>
          </w:tcPr>
          <w:p w14:paraId="3985CDEA"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Наявність бічних поручнів вздовж всієї довжини доріжки</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5995"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0894F2B8" w14:textId="77777777" w:rsidTr="00701D1E">
        <w:tc>
          <w:tcPr>
            <w:tcW w:w="567" w:type="dxa"/>
            <w:tcBorders>
              <w:top w:val="single" w:sz="4" w:space="0" w:color="000000"/>
              <w:left w:val="single" w:sz="4" w:space="0" w:color="000000"/>
              <w:bottom w:val="single" w:sz="4" w:space="0" w:color="000000"/>
            </w:tcBorders>
            <w:shd w:val="clear" w:color="auto" w:fill="auto"/>
            <w:vAlign w:val="center"/>
          </w:tcPr>
          <w:p w14:paraId="1ED37C3C"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7.</w:t>
            </w:r>
          </w:p>
        </w:tc>
        <w:tc>
          <w:tcPr>
            <w:tcW w:w="7641" w:type="dxa"/>
            <w:tcBorders>
              <w:top w:val="single" w:sz="4" w:space="0" w:color="000000"/>
              <w:left w:val="single" w:sz="4" w:space="0" w:color="000000"/>
              <w:bottom w:val="single" w:sz="4" w:space="0" w:color="000000"/>
            </w:tcBorders>
            <w:shd w:val="clear" w:color="auto" w:fill="auto"/>
            <w:vAlign w:val="center"/>
          </w:tcPr>
          <w:p w14:paraId="3251CB10"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Наявність коліс для зручного транспортування</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7E04F"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13DF8081" w14:textId="77777777" w:rsidTr="00701D1E">
        <w:trPr>
          <w:trHeight w:val="327"/>
        </w:trPr>
        <w:tc>
          <w:tcPr>
            <w:tcW w:w="567" w:type="dxa"/>
            <w:tcBorders>
              <w:top w:val="single" w:sz="4" w:space="0" w:color="000000"/>
              <w:left w:val="single" w:sz="4" w:space="0" w:color="000000"/>
              <w:bottom w:val="single" w:sz="4" w:space="0" w:color="000000"/>
            </w:tcBorders>
            <w:shd w:val="clear" w:color="auto" w:fill="auto"/>
            <w:vAlign w:val="center"/>
          </w:tcPr>
          <w:p w14:paraId="55304346"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8.</w:t>
            </w:r>
          </w:p>
        </w:tc>
        <w:tc>
          <w:tcPr>
            <w:tcW w:w="7641" w:type="dxa"/>
            <w:tcBorders>
              <w:top w:val="single" w:sz="4" w:space="0" w:color="000000"/>
              <w:left w:val="single" w:sz="4" w:space="0" w:color="000000"/>
              <w:bottom w:val="single" w:sz="4" w:space="0" w:color="000000"/>
            </w:tcBorders>
            <w:shd w:val="clear" w:color="auto" w:fill="auto"/>
            <w:vAlign w:val="center"/>
          </w:tcPr>
          <w:p w14:paraId="3791CABE"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Наявність датчиків серцевого биття в ручках</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BAD98"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3297B645" w14:textId="77777777" w:rsidTr="00701D1E">
        <w:trPr>
          <w:trHeight w:val="455"/>
        </w:trPr>
        <w:tc>
          <w:tcPr>
            <w:tcW w:w="567" w:type="dxa"/>
            <w:tcBorders>
              <w:top w:val="single" w:sz="4" w:space="0" w:color="000000"/>
              <w:left w:val="single" w:sz="4" w:space="0" w:color="000000"/>
              <w:bottom w:val="single" w:sz="4" w:space="0" w:color="000000"/>
            </w:tcBorders>
            <w:shd w:val="clear" w:color="auto" w:fill="auto"/>
            <w:vAlign w:val="center"/>
          </w:tcPr>
          <w:p w14:paraId="00519814"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9.</w:t>
            </w:r>
          </w:p>
        </w:tc>
        <w:tc>
          <w:tcPr>
            <w:tcW w:w="7641" w:type="dxa"/>
            <w:tcBorders>
              <w:top w:val="single" w:sz="4" w:space="0" w:color="000000"/>
              <w:left w:val="single" w:sz="4" w:space="0" w:color="000000"/>
              <w:bottom w:val="single" w:sz="4" w:space="0" w:color="000000"/>
            </w:tcBorders>
            <w:shd w:val="clear" w:color="auto" w:fill="auto"/>
            <w:vAlign w:val="center"/>
          </w:tcPr>
          <w:p w14:paraId="5543E81E"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Наявність комп’ютера з LCD екраном для налаштування режиму тренування</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CB13A"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2FB0A1B5" w14:textId="77777777" w:rsidTr="00701D1E">
        <w:tc>
          <w:tcPr>
            <w:tcW w:w="567" w:type="dxa"/>
            <w:tcBorders>
              <w:top w:val="single" w:sz="4" w:space="0" w:color="000000"/>
              <w:left w:val="single" w:sz="4" w:space="0" w:color="000000"/>
              <w:bottom w:val="single" w:sz="4" w:space="0" w:color="000000"/>
            </w:tcBorders>
            <w:shd w:val="clear" w:color="auto" w:fill="auto"/>
            <w:vAlign w:val="center"/>
          </w:tcPr>
          <w:p w14:paraId="01383163"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10.</w:t>
            </w:r>
          </w:p>
        </w:tc>
        <w:tc>
          <w:tcPr>
            <w:tcW w:w="7641" w:type="dxa"/>
            <w:tcBorders>
              <w:top w:val="single" w:sz="4" w:space="0" w:color="000000"/>
              <w:left w:val="single" w:sz="4" w:space="0" w:color="000000"/>
              <w:bottom w:val="single" w:sz="4" w:space="0" w:color="000000"/>
            </w:tcBorders>
            <w:shd w:val="clear" w:color="auto" w:fill="auto"/>
            <w:vAlign w:val="center"/>
          </w:tcPr>
          <w:p w14:paraId="63CB5EE8"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Комп’ютер повинен відображати час, відстань, калорії, швидкість, пульс</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4D01D"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5FE8D230" w14:textId="77777777" w:rsidTr="00701D1E">
        <w:tc>
          <w:tcPr>
            <w:tcW w:w="567" w:type="dxa"/>
            <w:tcBorders>
              <w:top w:val="single" w:sz="4" w:space="0" w:color="000000"/>
              <w:left w:val="single" w:sz="4" w:space="0" w:color="000000"/>
              <w:bottom w:val="single" w:sz="4" w:space="0" w:color="000000"/>
            </w:tcBorders>
            <w:shd w:val="clear" w:color="auto" w:fill="auto"/>
            <w:vAlign w:val="center"/>
          </w:tcPr>
          <w:p w14:paraId="263866EF"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11.</w:t>
            </w:r>
          </w:p>
        </w:tc>
        <w:tc>
          <w:tcPr>
            <w:tcW w:w="7641" w:type="dxa"/>
            <w:tcBorders>
              <w:top w:val="single" w:sz="4" w:space="0" w:color="000000"/>
              <w:left w:val="single" w:sz="4" w:space="0" w:color="000000"/>
              <w:bottom w:val="single" w:sz="4" w:space="0" w:color="000000"/>
            </w:tcBorders>
            <w:shd w:val="clear" w:color="auto" w:fill="auto"/>
            <w:vAlign w:val="center"/>
          </w:tcPr>
          <w:p w14:paraId="5CD1B1EB"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Комп’ютер повинен мати запрограмовані режими тренування в залежності від статі та віку.</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36F11"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48AB0A27" w14:textId="77777777" w:rsidTr="00701D1E">
        <w:tc>
          <w:tcPr>
            <w:tcW w:w="567" w:type="dxa"/>
            <w:tcBorders>
              <w:top w:val="single" w:sz="4" w:space="0" w:color="000000"/>
              <w:left w:val="single" w:sz="4" w:space="0" w:color="000000"/>
              <w:bottom w:val="single" w:sz="4" w:space="0" w:color="000000"/>
            </w:tcBorders>
            <w:shd w:val="clear" w:color="auto" w:fill="auto"/>
            <w:vAlign w:val="center"/>
          </w:tcPr>
          <w:p w14:paraId="01D474C0"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12.</w:t>
            </w:r>
          </w:p>
        </w:tc>
        <w:tc>
          <w:tcPr>
            <w:tcW w:w="7641" w:type="dxa"/>
            <w:tcBorders>
              <w:top w:val="single" w:sz="4" w:space="0" w:color="000000"/>
              <w:left w:val="single" w:sz="4" w:space="0" w:color="000000"/>
              <w:bottom w:val="single" w:sz="4" w:space="0" w:color="000000"/>
            </w:tcBorders>
            <w:shd w:val="clear" w:color="auto" w:fill="auto"/>
            <w:vAlign w:val="center"/>
          </w:tcPr>
          <w:p w14:paraId="4E8FA026"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Наявність коліс для зручного транспортування</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FA6B3"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25125F6C" w14:textId="77777777" w:rsidTr="00701D1E">
        <w:tc>
          <w:tcPr>
            <w:tcW w:w="567" w:type="dxa"/>
            <w:tcBorders>
              <w:top w:val="single" w:sz="4" w:space="0" w:color="000000"/>
              <w:left w:val="single" w:sz="4" w:space="0" w:color="000000"/>
              <w:bottom w:val="single" w:sz="4" w:space="0" w:color="000000"/>
            </w:tcBorders>
            <w:shd w:val="clear" w:color="auto" w:fill="auto"/>
            <w:vAlign w:val="center"/>
          </w:tcPr>
          <w:p w14:paraId="64B14E03"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13.</w:t>
            </w:r>
          </w:p>
        </w:tc>
        <w:tc>
          <w:tcPr>
            <w:tcW w:w="7641" w:type="dxa"/>
            <w:tcBorders>
              <w:top w:val="single" w:sz="4" w:space="0" w:color="000000"/>
              <w:left w:val="single" w:sz="4" w:space="0" w:color="000000"/>
              <w:bottom w:val="single" w:sz="4" w:space="0" w:color="000000"/>
            </w:tcBorders>
            <w:shd w:val="clear" w:color="auto" w:fill="auto"/>
            <w:vAlign w:val="center"/>
          </w:tcPr>
          <w:p w14:paraId="010AACC0"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Габаритні розміри не більше: Д1970хШ820хВ1280 мм</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1191E532" w14:textId="77777777" w:rsidR="00002D12" w:rsidRPr="003D2FEA" w:rsidRDefault="00002D12" w:rsidP="00701D1E">
            <w:pPr>
              <w:jc w:val="center"/>
              <w:rPr>
                <w:rFonts w:ascii="Times New Roman" w:eastAsia="Calibri" w:hAnsi="Times New Roman"/>
                <w:lang w:eastAsia="uk-UA"/>
              </w:rPr>
            </w:pPr>
          </w:p>
        </w:tc>
      </w:tr>
      <w:tr w:rsidR="00002D12" w:rsidRPr="003D2FEA" w14:paraId="6DC34CE9" w14:textId="77777777" w:rsidTr="00701D1E">
        <w:trPr>
          <w:trHeight w:val="309"/>
        </w:trPr>
        <w:tc>
          <w:tcPr>
            <w:tcW w:w="567" w:type="dxa"/>
            <w:tcBorders>
              <w:top w:val="single" w:sz="4" w:space="0" w:color="000000"/>
              <w:left w:val="single" w:sz="4" w:space="0" w:color="000000"/>
              <w:bottom w:val="single" w:sz="4" w:space="0" w:color="000000"/>
            </w:tcBorders>
            <w:shd w:val="clear" w:color="auto" w:fill="auto"/>
            <w:vAlign w:val="center"/>
          </w:tcPr>
          <w:p w14:paraId="4CE37050"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14.</w:t>
            </w:r>
          </w:p>
        </w:tc>
        <w:tc>
          <w:tcPr>
            <w:tcW w:w="7641" w:type="dxa"/>
            <w:tcBorders>
              <w:top w:val="single" w:sz="4" w:space="0" w:color="000000"/>
              <w:left w:val="single" w:sz="4" w:space="0" w:color="000000"/>
              <w:bottom w:val="single" w:sz="4" w:space="0" w:color="000000"/>
            </w:tcBorders>
            <w:shd w:val="clear" w:color="auto" w:fill="auto"/>
            <w:vAlign w:val="center"/>
          </w:tcPr>
          <w:p w14:paraId="4C58867D"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Розміри зони для бігу не менше: Д1550хШ495мм</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14:paraId="7B2C4E43" w14:textId="77777777" w:rsidR="00002D12" w:rsidRPr="003D2FEA" w:rsidRDefault="00002D12" w:rsidP="00701D1E">
            <w:pPr>
              <w:jc w:val="center"/>
              <w:rPr>
                <w:rFonts w:ascii="Times New Roman" w:eastAsia="Calibri" w:hAnsi="Times New Roman"/>
                <w:lang w:eastAsia="uk-UA"/>
              </w:rPr>
            </w:pPr>
          </w:p>
        </w:tc>
      </w:tr>
      <w:tr w:rsidR="00002D12" w:rsidRPr="003D2FEA" w14:paraId="60873C77" w14:textId="77777777" w:rsidTr="00701D1E">
        <w:trPr>
          <w:trHeight w:val="596"/>
        </w:trPr>
        <w:tc>
          <w:tcPr>
            <w:tcW w:w="567" w:type="dxa"/>
            <w:tcBorders>
              <w:top w:val="single" w:sz="4" w:space="0" w:color="000000"/>
              <w:left w:val="single" w:sz="4" w:space="0" w:color="000000"/>
              <w:bottom w:val="single" w:sz="4" w:space="0" w:color="000000"/>
            </w:tcBorders>
            <w:shd w:val="clear" w:color="auto" w:fill="auto"/>
            <w:vAlign w:val="center"/>
          </w:tcPr>
          <w:p w14:paraId="786A6820"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15.</w:t>
            </w:r>
          </w:p>
        </w:tc>
        <w:tc>
          <w:tcPr>
            <w:tcW w:w="7641" w:type="dxa"/>
            <w:tcBorders>
              <w:top w:val="single" w:sz="4" w:space="0" w:color="000000"/>
              <w:left w:val="single" w:sz="4" w:space="0" w:color="000000"/>
              <w:bottom w:val="single" w:sz="4" w:space="0" w:color="000000"/>
            </w:tcBorders>
            <w:shd w:val="clear" w:color="auto" w:fill="auto"/>
            <w:vAlign w:val="center"/>
          </w:tcPr>
          <w:p w14:paraId="2529799B"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Максимальне навантаження на  ≤ кг 220</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AEB07" w14:textId="77777777" w:rsidR="00002D12" w:rsidRPr="003D2FEA" w:rsidRDefault="00002D12" w:rsidP="00701D1E">
            <w:pPr>
              <w:snapToGrid w:val="0"/>
              <w:jc w:val="center"/>
              <w:rPr>
                <w:rFonts w:ascii="Times New Roman" w:eastAsia="Calibri" w:hAnsi="Times New Roman"/>
                <w:lang w:eastAsia="uk-UA"/>
              </w:rPr>
            </w:pPr>
          </w:p>
        </w:tc>
      </w:tr>
      <w:tr w:rsidR="00002D12" w:rsidRPr="003D2FEA" w14:paraId="542A44CB" w14:textId="77777777" w:rsidTr="00701D1E">
        <w:tc>
          <w:tcPr>
            <w:tcW w:w="567" w:type="dxa"/>
            <w:tcBorders>
              <w:top w:val="single" w:sz="4" w:space="0" w:color="000000"/>
              <w:left w:val="single" w:sz="4" w:space="0" w:color="000000"/>
              <w:bottom w:val="single" w:sz="4" w:space="0" w:color="000000"/>
            </w:tcBorders>
            <w:shd w:val="clear" w:color="auto" w:fill="auto"/>
            <w:vAlign w:val="center"/>
          </w:tcPr>
          <w:p w14:paraId="3F2781AA" w14:textId="77777777" w:rsidR="00002D12" w:rsidRPr="003D2FEA" w:rsidRDefault="00002D12" w:rsidP="00701D1E">
            <w:pPr>
              <w:snapToGrid w:val="0"/>
              <w:jc w:val="center"/>
              <w:rPr>
                <w:rFonts w:ascii="Times New Roman" w:eastAsia="Calibri" w:hAnsi="Times New Roman"/>
                <w:lang w:eastAsia="uk-UA"/>
              </w:rPr>
            </w:pPr>
            <w:r w:rsidRPr="003D2FEA">
              <w:rPr>
                <w:rFonts w:ascii="Times New Roman" w:eastAsia="Calibri" w:hAnsi="Times New Roman"/>
                <w:lang w:eastAsia="uk-UA"/>
              </w:rPr>
              <w:t>16.</w:t>
            </w:r>
          </w:p>
        </w:tc>
        <w:tc>
          <w:tcPr>
            <w:tcW w:w="7641" w:type="dxa"/>
            <w:tcBorders>
              <w:top w:val="single" w:sz="4" w:space="0" w:color="000000"/>
              <w:left w:val="single" w:sz="4" w:space="0" w:color="000000"/>
              <w:bottom w:val="single" w:sz="4" w:space="0" w:color="000000"/>
            </w:tcBorders>
            <w:shd w:val="clear" w:color="auto" w:fill="auto"/>
            <w:vAlign w:val="center"/>
          </w:tcPr>
          <w:p w14:paraId="69A627D4" w14:textId="77777777" w:rsidR="00002D12" w:rsidRPr="003D2FEA" w:rsidRDefault="00002D12" w:rsidP="00701D1E">
            <w:pPr>
              <w:snapToGrid w:val="0"/>
              <w:rPr>
                <w:rFonts w:ascii="Times New Roman" w:eastAsia="Calibri" w:hAnsi="Times New Roman"/>
                <w:lang w:eastAsia="uk-UA"/>
              </w:rPr>
            </w:pPr>
            <w:r w:rsidRPr="003D2FEA">
              <w:rPr>
                <w:rFonts w:ascii="Times New Roman" w:eastAsia="Calibri" w:hAnsi="Times New Roman"/>
                <w:lang w:eastAsia="uk-UA"/>
              </w:rPr>
              <w:t>Вага  ≤ кг 90</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2DE63" w14:textId="77777777" w:rsidR="00002D12" w:rsidRPr="003D2FEA" w:rsidRDefault="00002D12" w:rsidP="00701D1E">
            <w:pPr>
              <w:snapToGrid w:val="0"/>
              <w:jc w:val="center"/>
              <w:rPr>
                <w:rFonts w:ascii="Times New Roman" w:eastAsia="Calibri" w:hAnsi="Times New Roman"/>
                <w:lang w:eastAsia="uk-UA"/>
              </w:rPr>
            </w:pPr>
          </w:p>
        </w:tc>
      </w:tr>
    </w:tbl>
    <w:p w14:paraId="531409DA" w14:textId="68AB3440" w:rsidR="00002D12" w:rsidRDefault="00002D12" w:rsidP="00623652">
      <w:pPr>
        <w:spacing w:line="276" w:lineRule="auto"/>
        <w:jc w:val="center"/>
        <w:rPr>
          <w:rFonts w:ascii="Times New Roman" w:hAnsi="Times New Roman"/>
          <w:b/>
          <w:i/>
        </w:rPr>
      </w:pPr>
    </w:p>
    <w:p w14:paraId="25B42DA8" w14:textId="57D36C26" w:rsidR="00286F90" w:rsidRDefault="00286F90" w:rsidP="00286F90">
      <w:pPr>
        <w:jc w:val="both"/>
        <w:rPr>
          <w:rFonts w:ascii="Times New Roman" w:hAnsi="Times New Roman"/>
          <w:b/>
          <w:bCs/>
          <w:i/>
        </w:rPr>
      </w:pPr>
      <w:r>
        <w:rPr>
          <w:rFonts w:ascii="Times New Roman" w:hAnsi="Times New Roman"/>
          <w:b/>
          <w:i/>
        </w:rPr>
        <w:t xml:space="preserve">2) </w:t>
      </w:r>
      <w:r w:rsidRPr="00FD5C99">
        <w:rPr>
          <w:rFonts w:ascii="Times New Roman" w:hAnsi="Times New Roman"/>
          <w:b/>
          <w:bCs/>
          <w:i/>
        </w:rPr>
        <w:t xml:space="preserve">Тренажер універсальний (стіл реабілітаційний) СР-1 </w:t>
      </w:r>
      <w:r w:rsidRPr="00C97064">
        <w:rPr>
          <w:rFonts w:ascii="Times New Roman" w:hAnsi="Times New Roman"/>
          <w:b/>
          <w:bCs/>
          <w:i/>
        </w:rPr>
        <w:t>«або еквівалент» за кодом ДК 021:2015</w:t>
      </w:r>
      <w:r w:rsidRPr="00A24F11">
        <w:rPr>
          <w:rFonts w:ascii="Times New Roman" w:hAnsi="Times New Roman"/>
          <w:b/>
          <w:bCs/>
          <w:i/>
        </w:rPr>
        <w:t xml:space="preserve">- 33158400-6 Механотерапевтичні пристрої </w:t>
      </w:r>
      <w:r w:rsidR="00123F2A">
        <w:rPr>
          <w:rFonts w:ascii="Times New Roman" w:hAnsi="Times New Roman"/>
          <w:b/>
          <w:bCs/>
          <w:i/>
        </w:rPr>
        <w:t>(код НК 13964</w:t>
      </w:r>
      <w:r w:rsidRPr="00AD695D">
        <w:rPr>
          <w:rFonts w:ascii="Times New Roman" w:hAnsi="Times New Roman"/>
          <w:b/>
          <w:bCs/>
          <w:i/>
        </w:rPr>
        <w:t xml:space="preserve"> ) - </w:t>
      </w:r>
      <w:r w:rsidRPr="00381CF5">
        <w:rPr>
          <w:rFonts w:ascii="Times New Roman" w:hAnsi="Times New Roman"/>
          <w:b/>
          <w:bCs/>
          <w:i/>
        </w:rPr>
        <w:t>1 штука</w:t>
      </w:r>
    </w:p>
    <w:p w14:paraId="350A649B" w14:textId="77777777" w:rsidR="00286F90" w:rsidRDefault="00286F90" w:rsidP="00286F90">
      <w:pPr>
        <w:jc w:val="both"/>
        <w:rPr>
          <w:rFonts w:ascii="Times New Roman" w:hAnsi="Times New Roman"/>
          <w:b/>
          <w:bCs/>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770"/>
        <w:gridCol w:w="2641"/>
      </w:tblGrid>
      <w:tr w:rsidR="00286F90" w14:paraId="2916D946" w14:textId="77777777" w:rsidTr="00387D3E">
        <w:tc>
          <w:tcPr>
            <w:tcW w:w="426" w:type="dxa"/>
            <w:shd w:val="clear" w:color="auto" w:fill="auto"/>
          </w:tcPr>
          <w:p w14:paraId="52EE4FAA" w14:textId="77777777" w:rsidR="00286F90" w:rsidRDefault="00286F90" w:rsidP="00701D1E">
            <w:r>
              <w:t>№</w:t>
            </w:r>
          </w:p>
          <w:p w14:paraId="1B730E3E" w14:textId="77777777" w:rsidR="00286F90" w:rsidRDefault="00286F90" w:rsidP="00701D1E">
            <w:pPr>
              <w:snapToGrid w:val="0"/>
              <w:jc w:val="both"/>
            </w:pPr>
            <w:r>
              <w:t>п/п</w:t>
            </w:r>
          </w:p>
        </w:tc>
        <w:tc>
          <w:tcPr>
            <w:tcW w:w="6770" w:type="dxa"/>
            <w:shd w:val="clear" w:color="auto" w:fill="auto"/>
          </w:tcPr>
          <w:p w14:paraId="27F62010" w14:textId="77777777" w:rsidR="00286F90" w:rsidRDefault="00286F90" w:rsidP="00701D1E">
            <w:pPr>
              <w:jc w:val="center"/>
            </w:pPr>
            <w:r>
              <w:t>Параметри та вимоги</w:t>
            </w:r>
          </w:p>
        </w:tc>
        <w:tc>
          <w:tcPr>
            <w:tcW w:w="2641" w:type="dxa"/>
            <w:shd w:val="clear" w:color="auto" w:fill="auto"/>
          </w:tcPr>
          <w:p w14:paraId="2838E0DA" w14:textId="77777777" w:rsidR="00286F90" w:rsidRDefault="00286F90" w:rsidP="00701D1E">
            <w:pPr>
              <w:jc w:val="center"/>
            </w:pPr>
            <w:r>
              <w:t>Відповідність ТАК/НІ  з обов’язковим посиланням на відповідну сторінку інструкції або паспорту</w:t>
            </w:r>
          </w:p>
        </w:tc>
      </w:tr>
      <w:tr w:rsidR="00286F90" w:rsidRPr="00286F90" w14:paraId="4F27D530" w14:textId="77777777" w:rsidTr="00387D3E">
        <w:tc>
          <w:tcPr>
            <w:tcW w:w="426" w:type="dxa"/>
            <w:shd w:val="clear" w:color="auto" w:fill="auto"/>
          </w:tcPr>
          <w:p w14:paraId="6C9A103E" w14:textId="77777777" w:rsidR="00286F90" w:rsidRDefault="00286F90" w:rsidP="00701D1E">
            <w:pPr>
              <w:snapToGrid w:val="0"/>
              <w:jc w:val="both"/>
            </w:pPr>
            <w:r>
              <w:t>1</w:t>
            </w:r>
          </w:p>
        </w:tc>
        <w:tc>
          <w:tcPr>
            <w:tcW w:w="6770" w:type="dxa"/>
            <w:shd w:val="clear" w:color="auto" w:fill="auto"/>
          </w:tcPr>
          <w:p w14:paraId="6D6E151B" w14:textId="77777777" w:rsidR="00286F90" w:rsidRDefault="00286F90" w:rsidP="00701D1E">
            <w:pPr>
              <w:jc w:val="both"/>
            </w:pPr>
            <w:r>
              <w:rPr>
                <w:color w:val="000000"/>
              </w:rPr>
              <w:t>Тренажер  призначений для реабілітації та допомоги у відновленні рухових функцій верхніх кінцівок та суглобів, збільшення м’язової сили рук і пальців, розвитку дрібної моторики пальців  та кистей рук, після перенесених травм та хвороб різного походження та допомоги людям, що мають фізичні вади.</w:t>
            </w:r>
          </w:p>
        </w:tc>
        <w:tc>
          <w:tcPr>
            <w:tcW w:w="2641" w:type="dxa"/>
            <w:shd w:val="clear" w:color="auto" w:fill="auto"/>
          </w:tcPr>
          <w:p w14:paraId="332C8CF1" w14:textId="77777777" w:rsidR="00286F90" w:rsidRDefault="00286F90" w:rsidP="00701D1E">
            <w:pPr>
              <w:snapToGrid w:val="0"/>
              <w:jc w:val="center"/>
              <w:rPr>
                <w:color w:val="000000"/>
                <w:sz w:val="20"/>
                <w:szCs w:val="20"/>
                <w:lang w:bidi="ar"/>
              </w:rPr>
            </w:pPr>
          </w:p>
        </w:tc>
      </w:tr>
      <w:tr w:rsidR="00286F90" w:rsidRPr="005A2A52" w14:paraId="63795031" w14:textId="77777777" w:rsidTr="00387D3E">
        <w:tc>
          <w:tcPr>
            <w:tcW w:w="426" w:type="dxa"/>
            <w:shd w:val="clear" w:color="auto" w:fill="auto"/>
          </w:tcPr>
          <w:p w14:paraId="462A71E5" w14:textId="77777777" w:rsidR="00286F90" w:rsidRDefault="00286F90" w:rsidP="00701D1E">
            <w:pPr>
              <w:snapToGrid w:val="0"/>
              <w:jc w:val="both"/>
            </w:pPr>
            <w:r>
              <w:rPr>
                <w:sz w:val="22"/>
                <w:szCs w:val="22"/>
                <w:lang w:val="en-US"/>
              </w:rPr>
              <w:t>2</w:t>
            </w:r>
          </w:p>
        </w:tc>
        <w:tc>
          <w:tcPr>
            <w:tcW w:w="6770" w:type="dxa"/>
            <w:shd w:val="clear" w:color="auto" w:fill="auto"/>
          </w:tcPr>
          <w:p w14:paraId="656047C3" w14:textId="77777777" w:rsidR="00286F90" w:rsidRDefault="00286F90" w:rsidP="00701D1E">
            <w:pPr>
              <w:jc w:val="both"/>
            </w:pPr>
            <w:r>
              <w:t>Основа тренажера в</w:t>
            </w:r>
            <w:r>
              <w:rPr>
                <w:color w:val="000000"/>
              </w:rPr>
              <w:t>иготовлена з профільних стальних труб захищених антикорозійним покриттям</w:t>
            </w:r>
          </w:p>
        </w:tc>
        <w:tc>
          <w:tcPr>
            <w:tcW w:w="2641" w:type="dxa"/>
            <w:shd w:val="clear" w:color="auto" w:fill="auto"/>
          </w:tcPr>
          <w:p w14:paraId="39AE016C" w14:textId="77777777" w:rsidR="00286F90" w:rsidRDefault="00286F90" w:rsidP="00701D1E">
            <w:pPr>
              <w:snapToGrid w:val="0"/>
              <w:jc w:val="center"/>
              <w:rPr>
                <w:color w:val="000000"/>
                <w:sz w:val="20"/>
                <w:szCs w:val="20"/>
                <w:lang w:bidi="ar"/>
              </w:rPr>
            </w:pPr>
          </w:p>
        </w:tc>
      </w:tr>
      <w:tr w:rsidR="00286F90" w14:paraId="32ECA177" w14:textId="77777777" w:rsidTr="00387D3E">
        <w:tc>
          <w:tcPr>
            <w:tcW w:w="426" w:type="dxa"/>
            <w:shd w:val="clear" w:color="auto" w:fill="auto"/>
          </w:tcPr>
          <w:p w14:paraId="40065E56" w14:textId="77777777" w:rsidR="00286F90" w:rsidRDefault="00286F90" w:rsidP="00701D1E">
            <w:pPr>
              <w:snapToGrid w:val="0"/>
              <w:jc w:val="both"/>
            </w:pPr>
            <w:r>
              <w:rPr>
                <w:sz w:val="22"/>
                <w:szCs w:val="22"/>
                <w:lang w:val="en-US"/>
              </w:rPr>
              <w:t>3</w:t>
            </w:r>
          </w:p>
        </w:tc>
        <w:tc>
          <w:tcPr>
            <w:tcW w:w="6770" w:type="dxa"/>
            <w:shd w:val="clear" w:color="auto" w:fill="auto"/>
          </w:tcPr>
          <w:p w14:paraId="4F5DF0B8" w14:textId="77777777" w:rsidR="00286F90" w:rsidRDefault="00286F90" w:rsidP="00701D1E">
            <w:pPr>
              <w:jc w:val="both"/>
            </w:pPr>
            <w:r>
              <w:rPr>
                <w:color w:val="000000"/>
              </w:rPr>
              <w:t>Стільниця виробу виготовлена з ламінованого ДСП.</w:t>
            </w:r>
          </w:p>
        </w:tc>
        <w:tc>
          <w:tcPr>
            <w:tcW w:w="2641" w:type="dxa"/>
            <w:shd w:val="clear" w:color="auto" w:fill="auto"/>
          </w:tcPr>
          <w:p w14:paraId="61E896C3" w14:textId="77777777" w:rsidR="00286F90" w:rsidRDefault="00286F90" w:rsidP="00701D1E">
            <w:pPr>
              <w:snapToGrid w:val="0"/>
              <w:jc w:val="center"/>
              <w:rPr>
                <w:color w:val="000000"/>
                <w:sz w:val="20"/>
                <w:szCs w:val="20"/>
                <w:lang w:bidi="ar"/>
              </w:rPr>
            </w:pPr>
          </w:p>
        </w:tc>
      </w:tr>
      <w:tr w:rsidR="00286F90" w14:paraId="6B28E168" w14:textId="77777777" w:rsidTr="00387D3E">
        <w:tc>
          <w:tcPr>
            <w:tcW w:w="426" w:type="dxa"/>
            <w:shd w:val="clear" w:color="auto" w:fill="auto"/>
          </w:tcPr>
          <w:p w14:paraId="3AFB17EA" w14:textId="77777777" w:rsidR="00286F90" w:rsidRDefault="00286F90" w:rsidP="00701D1E">
            <w:pPr>
              <w:snapToGrid w:val="0"/>
              <w:jc w:val="both"/>
            </w:pPr>
            <w:r>
              <w:rPr>
                <w:sz w:val="22"/>
                <w:szCs w:val="22"/>
              </w:rPr>
              <w:t>4</w:t>
            </w:r>
          </w:p>
        </w:tc>
        <w:tc>
          <w:tcPr>
            <w:tcW w:w="6770" w:type="dxa"/>
            <w:shd w:val="clear" w:color="auto" w:fill="auto"/>
          </w:tcPr>
          <w:p w14:paraId="4DD14300" w14:textId="77777777" w:rsidR="00286F90" w:rsidRDefault="00286F90" w:rsidP="00701D1E">
            <w:pPr>
              <w:jc w:val="both"/>
            </w:pPr>
            <w:r>
              <w:rPr>
                <w:color w:val="000000"/>
              </w:rPr>
              <w:t xml:space="preserve">На ніжки встановлені наконечники з полімерних матеріалів. </w:t>
            </w:r>
          </w:p>
        </w:tc>
        <w:tc>
          <w:tcPr>
            <w:tcW w:w="2641" w:type="dxa"/>
            <w:shd w:val="clear" w:color="auto" w:fill="auto"/>
          </w:tcPr>
          <w:p w14:paraId="70042C6A" w14:textId="77777777" w:rsidR="00286F90" w:rsidRDefault="00286F90" w:rsidP="00701D1E">
            <w:pPr>
              <w:snapToGrid w:val="0"/>
              <w:jc w:val="center"/>
              <w:rPr>
                <w:color w:val="000000"/>
                <w:sz w:val="20"/>
                <w:szCs w:val="20"/>
                <w:lang w:bidi="ar"/>
              </w:rPr>
            </w:pPr>
          </w:p>
        </w:tc>
      </w:tr>
      <w:tr w:rsidR="00286F90" w14:paraId="53F67761" w14:textId="77777777" w:rsidTr="00387D3E">
        <w:tc>
          <w:tcPr>
            <w:tcW w:w="426" w:type="dxa"/>
            <w:shd w:val="clear" w:color="auto" w:fill="auto"/>
          </w:tcPr>
          <w:p w14:paraId="1A5C3936" w14:textId="77777777" w:rsidR="00286F90" w:rsidRDefault="00286F90" w:rsidP="00701D1E">
            <w:pPr>
              <w:snapToGrid w:val="0"/>
              <w:jc w:val="both"/>
            </w:pPr>
            <w:r>
              <w:rPr>
                <w:sz w:val="22"/>
                <w:szCs w:val="22"/>
              </w:rPr>
              <w:t>5</w:t>
            </w:r>
          </w:p>
        </w:tc>
        <w:tc>
          <w:tcPr>
            <w:tcW w:w="6770" w:type="dxa"/>
            <w:shd w:val="clear" w:color="auto" w:fill="auto"/>
          </w:tcPr>
          <w:p w14:paraId="5F0B8BC8" w14:textId="77777777" w:rsidR="00286F90" w:rsidRDefault="00286F90" w:rsidP="00701D1E">
            <w:pPr>
              <w:jc w:val="both"/>
            </w:pPr>
            <w:r>
              <w:rPr>
                <w:color w:val="000000"/>
              </w:rPr>
              <w:t>На стільниці тренажера розташовані:</w:t>
            </w:r>
          </w:p>
          <w:p w14:paraId="58FE5637" w14:textId="77777777" w:rsidR="00286F90" w:rsidRDefault="00286F90" w:rsidP="00286F90">
            <w:pPr>
              <w:widowControl/>
              <w:numPr>
                <w:ilvl w:val="0"/>
                <w:numId w:val="18"/>
              </w:numPr>
              <w:suppressAutoHyphens/>
              <w:autoSpaceDE/>
              <w:autoSpaceDN/>
              <w:adjustRightInd/>
              <w:jc w:val="both"/>
            </w:pPr>
            <w:r>
              <w:rPr>
                <w:color w:val="000000"/>
              </w:rPr>
              <w:t>конусоподібний валик з різними діаметрами для поступового обертання рук</w:t>
            </w:r>
          </w:p>
          <w:p w14:paraId="303E5EAA" w14:textId="77777777" w:rsidR="00286F90" w:rsidRDefault="00286F90" w:rsidP="00286F90">
            <w:pPr>
              <w:widowControl/>
              <w:numPr>
                <w:ilvl w:val="0"/>
                <w:numId w:val="18"/>
              </w:numPr>
              <w:suppressAutoHyphens/>
              <w:autoSpaceDE/>
              <w:autoSpaceDN/>
              <w:adjustRightInd/>
              <w:jc w:val="both"/>
            </w:pPr>
            <w:r>
              <w:rPr>
                <w:color w:val="000000"/>
              </w:rPr>
              <w:t>ручка з ременем на липучці для вправ на згинання пальців рук</w:t>
            </w:r>
          </w:p>
          <w:p w14:paraId="63C25BB3" w14:textId="77777777" w:rsidR="00286F90" w:rsidRDefault="00286F90" w:rsidP="00286F90">
            <w:pPr>
              <w:widowControl/>
              <w:numPr>
                <w:ilvl w:val="0"/>
                <w:numId w:val="18"/>
              </w:numPr>
              <w:suppressAutoHyphens/>
              <w:autoSpaceDE/>
              <w:autoSpaceDN/>
              <w:adjustRightInd/>
              <w:jc w:val="both"/>
            </w:pPr>
            <w:r>
              <w:rPr>
                <w:color w:val="000000"/>
              </w:rPr>
              <w:lastRenderedPageBreak/>
              <w:t>вертикальна спіраль з повзунком для вправ з опором на збільшення діапазону руху зап’ястя</w:t>
            </w:r>
          </w:p>
          <w:p w14:paraId="3244C7DB" w14:textId="77777777" w:rsidR="00286F90" w:rsidRDefault="00286F90" w:rsidP="00286F90">
            <w:pPr>
              <w:widowControl/>
              <w:numPr>
                <w:ilvl w:val="0"/>
                <w:numId w:val="18"/>
              </w:numPr>
              <w:suppressAutoHyphens/>
              <w:autoSpaceDE/>
              <w:autoSpaceDN/>
              <w:adjustRightInd/>
              <w:jc w:val="both"/>
            </w:pPr>
            <w:r>
              <w:rPr>
                <w:color w:val="000000"/>
              </w:rPr>
              <w:t>колесо для активних вправ з пронації та супінації кисті</w:t>
            </w:r>
          </w:p>
          <w:p w14:paraId="13B3F0A2" w14:textId="77777777" w:rsidR="00286F90" w:rsidRDefault="00286F90" w:rsidP="00286F90">
            <w:pPr>
              <w:widowControl/>
              <w:numPr>
                <w:ilvl w:val="0"/>
                <w:numId w:val="18"/>
              </w:numPr>
              <w:suppressAutoHyphens/>
              <w:autoSpaceDE/>
              <w:autoSpaceDN/>
              <w:adjustRightInd/>
              <w:jc w:val="both"/>
            </w:pPr>
            <w:r>
              <w:rPr>
                <w:color w:val="000000"/>
              </w:rPr>
              <w:t>важіль для вправ з розгинання та повільного згинання зап’ястку</w:t>
            </w:r>
          </w:p>
        </w:tc>
        <w:tc>
          <w:tcPr>
            <w:tcW w:w="2641" w:type="dxa"/>
            <w:shd w:val="clear" w:color="auto" w:fill="auto"/>
          </w:tcPr>
          <w:p w14:paraId="792322AE" w14:textId="77777777" w:rsidR="00286F90" w:rsidRDefault="00286F90" w:rsidP="00701D1E">
            <w:pPr>
              <w:snapToGrid w:val="0"/>
              <w:jc w:val="center"/>
              <w:rPr>
                <w:color w:val="000000"/>
                <w:sz w:val="20"/>
                <w:szCs w:val="20"/>
                <w:lang w:bidi="ar"/>
              </w:rPr>
            </w:pPr>
          </w:p>
        </w:tc>
      </w:tr>
      <w:tr w:rsidR="00286F90" w14:paraId="770FB405" w14:textId="77777777" w:rsidTr="00387D3E">
        <w:tc>
          <w:tcPr>
            <w:tcW w:w="426" w:type="dxa"/>
            <w:shd w:val="clear" w:color="auto" w:fill="auto"/>
          </w:tcPr>
          <w:p w14:paraId="314E9BFB" w14:textId="77777777" w:rsidR="00286F90" w:rsidRDefault="00286F90" w:rsidP="00701D1E">
            <w:pPr>
              <w:snapToGrid w:val="0"/>
              <w:jc w:val="both"/>
            </w:pPr>
            <w:r>
              <w:rPr>
                <w:sz w:val="22"/>
                <w:szCs w:val="22"/>
              </w:rPr>
              <w:lastRenderedPageBreak/>
              <w:t>6</w:t>
            </w:r>
          </w:p>
        </w:tc>
        <w:tc>
          <w:tcPr>
            <w:tcW w:w="6770" w:type="dxa"/>
            <w:shd w:val="clear" w:color="auto" w:fill="auto"/>
          </w:tcPr>
          <w:p w14:paraId="2FC2BA8F" w14:textId="77777777" w:rsidR="00286F90" w:rsidRDefault="00286F90" w:rsidP="00701D1E">
            <w:pPr>
              <w:jc w:val="both"/>
            </w:pPr>
            <w:r>
              <w:t>Габаритні розміри, мм :</w:t>
            </w:r>
          </w:p>
          <w:p w14:paraId="5C7BD9A3" w14:textId="77777777" w:rsidR="00286F90" w:rsidRDefault="00286F90" w:rsidP="00701D1E">
            <w:pPr>
              <w:jc w:val="both"/>
            </w:pPr>
            <w:r>
              <w:t xml:space="preserve">Довжина </w:t>
            </w:r>
            <w:r>
              <w:rPr>
                <w:rFonts w:ascii="Liberation Serif" w:eastAsia="Liberation Serif" w:hAnsi="Liberation Serif" w:cs="Liberation Serif"/>
              </w:rPr>
              <w:t>≤</w:t>
            </w:r>
            <w:r>
              <w:t xml:space="preserve"> 760</w:t>
            </w:r>
          </w:p>
          <w:p w14:paraId="16592C51" w14:textId="77777777" w:rsidR="00286F90" w:rsidRDefault="00286F90" w:rsidP="00701D1E">
            <w:pPr>
              <w:jc w:val="both"/>
            </w:pPr>
            <w:r>
              <w:t xml:space="preserve">Ширина </w:t>
            </w:r>
            <w:r>
              <w:rPr>
                <w:rFonts w:ascii="Liberation Serif" w:eastAsia="Liberation Serif" w:hAnsi="Liberation Serif" w:cs="Liberation Serif"/>
              </w:rPr>
              <w:t>≤</w:t>
            </w:r>
            <w:r>
              <w:t xml:space="preserve"> 560</w:t>
            </w:r>
          </w:p>
          <w:p w14:paraId="7605DAB1" w14:textId="77777777" w:rsidR="00286F90" w:rsidRDefault="00286F90" w:rsidP="00701D1E">
            <w:pPr>
              <w:jc w:val="both"/>
            </w:pPr>
            <w:r>
              <w:t>Висота 990...1120</w:t>
            </w:r>
          </w:p>
        </w:tc>
        <w:tc>
          <w:tcPr>
            <w:tcW w:w="2641" w:type="dxa"/>
            <w:shd w:val="clear" w:color="auto" w:fill="auto"/>
          </w:tcPr>
          <w:p w14:paraId="59A3AC24" w14:textId="77777777" w:rsidR="00286F90" w:rsidRDefault="00286F90" w:rsidP="00701D1E">
            <w:pPr>
              <w:snapToGrid w:val="0"/>
              <w:jc w:val="center"/>
              <w:rPr>
                <w:color w:val="000000"/>
                <w:sz w:val="20"/>
                <w:szCs w:val="20"/>
                <w:lang w:bidi="ar"/>
              </w:rPr>
            </w:pPr>
          </w:p>
        </w:tc>
      </w:tr>
      <w:tr w:rsidR="00286F90" w14:paraId="7DFFE362" w14:textId="77777777" w:rsidTr="00387D3E">
        <w:tc>
          <w:tcPr>
            <w:tcW w:w="426" w:type="dxa"/>
            <w:shd w:val="clear" w:color="auto" w:fill="auto"/>
          </w:tcPr>
          <w:p w14:paraId="307A26F1" w14:textId="77777777" w:rsidR="00286F90" w:rsidRDefault="00286F90" w:rsidP="00701D1E">
            <w:pPr>
              <w:snapToGrid w:val="0"/>
            </w:pPr>
            <w:r>
              <w:rPr>
                <w:sz w:val="22"/>
                <w:szCs w:val="22"/>
              </w:rPr>
              <w:t>7</w:t>
            </w:r>
          </w:p>
        </w:tc>
        <w:tc>
          <w:tcPr>
            <w:tcW w:w="6770" w:type="dxa"/>
            <w:shd w:val="clear" w:color="auto" w:fill="auto"/>
          </w:tcPr>
          <w:p w14:paraId="5934C098" w14:textId="77777777" w:rsidR="00286F90" w:rsidRDefault="00286F90" w:rsidP="00701D1E">
            <w:pPr>
              <w:jc w:val="both"/>
            </w:pPr>
            <w:r>
              <w:rPr>
                <w:color w:val="000000"/>
              </w:rPr>
              <w:t>Навантаження: ≤ 50 кг</w:t>
            </w:r>
          </w:p>
        </w:tc>
        <w:tc>
          <w:tcPr>
            <w:tcW w:w="2641" w:type="dxa"/>
            <w:shd w:val="clear" w:color="auto" w:fill="auto"/>
          </w:tcPr>
          <w:p w14:paraId="57CD6747" w14:textId="77777777" w:rsidR="00286F90" w:rsidRDefault="00286F90" w:rsidP="00701D1E">
            <w:pPr>
              <w:snapToGrid w:val="0"/>
              <w:jc w:val="center"/>
              <w:rPr>
                <w:color w:val="000000"/>
                <w:sz w:val="20"/>
                <w:szCs w:val="20"/>
                <w:lang w:bidi="ar"/>
              </w:rPr>
            </w:pPr>
          </w:p>
        </w:tc>
      </w:tr>
      <w:tr w:rsidR="00286F90" w14:paraId="3A1F8520" w14:textId="77777777" w:rsidTr="00387D3E">
        <w:tc>
          <w:tcPr>
            <w:tcW w:w="426" w:type="dxa"/>
            <w:shd w:val="clear" w:color="auto" w:fill="auto"/>
          </w:tcPr>
          <w:p w14:paraId="5CC32993" w14:textId="77777777" w:rsidR="00286F90" w:rsidRDefault="00286F90" w:rsidP="00701D1E">
            <w:pPr>
              <w:snapToGrid w:val="0"/>
            </w:pPr>
            <w:r>
              <w:rPr>
                <w:sz w:val="22"/>
                <w:szCs w:val="22"/>
              </w:rPr>
              <w:t>8</w:t>
            </w:r>
          </w:p>
        </w:tc>
        <w:tc>
          <w:tcPr>
            <w:tcW w:w="6770" w:type="dxa"/>
            <w:shd w:val="clear" w:color="auto" w:fill="auto"/>
          </w:tcPr>
          <w:p w14:paraId="461ED9B9" w14:textId="77777777" w:rsidR="00286F90" w:rsidRDefault="00286F90" w:rsidP="00701D1E">
            <w:pPr>
              <w:jc w:val="both"/>
            </w:pPr>
            <w:r>
              <w:rPr>
                <w:color w:val="000000"/>
              </w:rPr>
              <w:t>Маса: ≤ 15 кг</w:t>
            </w:r>
          </w:p>
        </w:tc>
        <w:tc>
          <w:tcPr>
            <w:tcW w:w="2641" w:type="dxa"/>
            <w:shd w:val="clear" w:color="auto" w:fill="auto"/>
          </w:tcPr>
          <w:p w14:paraId="28936893" w14:textId="77777777" w:rsidR="00286F90" w:rsidRDefault="00286F90" w:rsidP="00701D1E">
            <w:pPr>
              <w:snapToGrid w:val="0"/>
              <w:jc w:val="center"/>
              <w:rPr>
                <w:color w:val="000000"/>
                <w:sz w:val="20"/>
                <w:szCs w:val="20"/>
                <w:lang w:bidi="ar"/>
              </w:rPr>
            </w:pPr>
          </w:p>
        </w:tc>
      </w:tr>
      <w:tr w:rsidR="00286F90" w14:paraId="6D2FEC75" w14:textId="77777777" w:rsidTr="00387D3E">
        <w:tc>
          <w:tcPr>
            <w:tcW w:w="426" w:type="dxa"/>
            <w:shd w:val="clear" w:color="auto" w:fill="auto"/>
          </w:tcPr>
          <w:p w14:paraId="6642FF87" w14:textId="77777777" w:rsidR="00286F90" w:rsidRDefault="00286F90" w:rsidP="00701D1E">
            <w:pPr>
              <w:snapToGrid w:val="0"/>
            </w:pPr>
            <w:r>
              <w:rPr>
                <w:sz w:val="22"/>
                <w:szCs w:val="22"/>
              </w:rPr>
              <w:t>9</w:t>
            </w:r>
          </w:p>
        </w:tc>
        <w:tc>
          <w:tcPr>
            <w:tcW w:w="6770" w:type="dxa"/>
            <w:shd w:val="clear" w:color="auto" w:fill="auto"/>
          </w:tcPr>
          <w:p w14:paraId="3351D541" w14:textId="77777777" w:rsidR="00286F90" w:rsidRDefault="00286F90" w:rsidP="00701D1E">
            <w:pPr>
              <w:jc w:val="both"/>
            </w:pPr>
            <w:r>
              <w:t>Гарантійне строк експлуатації (обслуговування) повинен бути не менше ніж 12 (дванадцять) місяців.</w:t>
            </w:r>
          </w:p>
        </w:tc>
        <w:tc>
          <w:tcPr>
            <w:tcW w:w="2641" w:type="dxa"/>
            <w:shd w:val="clear" w:color="auto" w:fill="auto"/>
          </w:tcPr>
          <w:p w14:paraId="656EF813" w14:textId="77777777" w:rsidR="00286F90" w:rsidRDefault="00286F90" w:rsidP="00701D1E">
            <w:pPr>
              <w:snapToGrid w:val="0"/>
              <w:jc w:val="center"/>
              <w:rPr>
                <w:rFonts w:eastAsia="sans-serif"/>
                <w:color w:val="000000"/>
                <w:lang w:val="ru-RU" w:eastAsia="zh-CN" w:bidi="ar"/>
              </w:rPr>
            </w:pPr>
          </w:p>
        </w:tc>
      </w:tr>
      <w:tr w:rsidR="00286F90" w14:paraId="2C65D9DD" w14:textId="77777777" w:rsidTr="00387D3E">
        <w:tc>
          <w:tcPr>
            <w:tcW w:w="426" w:type="dxa"/>
            <w:shd w:val="clear" w:color="auto" w:fill="auto"/>
          </w:tcPr>
          <w:p w14:paraId="628F327F" w14:textId="77777777" w:rsidR="00286F90" w:rsidRDefault="00286F90" w:rsidP="00701D1E">
            <w:pPr>
              <w:snapToGrid w:val="0"/>
            </w:pPr>
            <w:r>
              <w:rPr>
                <w:sz w:val="22"/>
                <w:szCs w:val="22"/>
              </w:rPr>
              <w:t>10</w:t>
            </w:r>
          </w:p>
        </w:tc>
        <w:tc>
          <w:tcPr>
            <w:tcW w:w="6770" w:type="dxa"/>
            <w:shd w:val="clear" w:color="auto" w:fill="auto"/>
          </w:tcPr>
          <w:p w14:paraId="2A9124DB" w14:textId="77777777" w:rsidR="00286F90" w:rsidRDefault="00286F90" w:rsidP="00701D1E">
            <w:pPr>
              <w:jc w:val="both"/>
            </w:pPr>
            <w:r>
              <w:t>Гарантійний строк зберігання в пакуванні підприємства-виробника – 2 роки від дати виготовлення.</w:t>
            </w:r>
          </w:p>
        </w:tc>
        <w:tc>
          <w:tcPr>
            <w:tcW w:w="2641" w:type="dxa"/>
            <w:shd w:val="clear" w:color="auto" w:fill="auto"/>
          </w:tcPr>
          <w:p w14:paraId="1D3F9C8F" w14:textId="77777777" w:rsidR="00286F90" w:rsidRDefault="00286F90" w:rsidP="00701D1E">
            <w:pPr>
              <w:snapToGrid w:val="0"/>
              <w:jc w:val="center"/>
              <w:rPr>
                <w:rFonts w:eastAsia="sans-serif"/>
                <w:color w:val="000000"/>
                <w:lang w:val="ru-RU" w:eastAsia="zh-CN" w:bidi="ar"/>
              </w:rPr>
            </w:pPr>
          </w:p>
        </w:tc>
      </w:tr>
      <w:tr w:rsidR="00286F90" w14:paraId="3D8386F1" w14:textId="77777777" w:rsidTr="00387D3E">
        <w:tc>
          <w:tcPr>
            <w:tcW w:w="426" w:type="dxa"/>
            <w:shd w:val="clear" w:color="auto" w:fill="auto"/>
          </w:tcPr>
          <w:p w14:paraId="5A63CACD" w14:textId="77777777" w:rsidR="00286F90" w:rsidRDefault="00286F90" w:rsidP="00701D1E">
            <w:pPr>
              <w:snapToGrid w:val="0"/>
            </w:pPr>
            <w:r>
              <w:rPr>
                <w:sz w:val="22"/>
                <w:szCs w:val="22"/>
              </w:rPr>
              <w:t>11</w:t>
            </w:r>
          </w:p>
        </w:tc>
        <w:tc>
          <w:tcPr>
            <w:tcW w:w="6770" w:type="dxa"/>
            <w:shd w:val="clear" w:color="auto" w:fill="auto"/>
          </w:tcPr>
          <w:p w14:paraId="4167FA4E" w14:textId="77777777" w:rsidR="00286F90" w:rsidRDefault="00286F90" w:rsidP="00701D1E">
            <w:pPr>
              <w:jc w:val="both"/>
            </w:pPr>
            <w:r>
              <w:t xml:space="preserve">Інструкція з експлуатації українською  мовою. </w:t>
            </w:r>
          </w:p>
        </w:tc>
        <w:tc>
          <w:tcPr>
            <w:tcW w:w="2641" w:type="dxa"/>
            <w:shd w:val="clear" w:color="auto" w:fill="auto"/>
          </w:tcPr>
          <w:p w14:paraId="4CFA6863" w14:textId="77777777" w:rsidR="00286F90" w:rsidRDefault="00286F90" w:rsidP="00701D1E">
            <w:pPr>
              <w:snapToGrid w:val="0"/>
              <w:jc w:val="center"/>
            </w:pPr>
          </w:p>
        </w:tc>
      </w:tr>
      <w:tr w:rsidR="00286F90" w14:paraId="2989D049" w14:textId="77777777" w:rsidTr="00387D3E">
        <w:tc>
          <w:tcPr>
            <w:tcW w:w="426" w:type="dxa"/>
            <w:shd w:val="clear" w:color="auto" w:fill="auto"/>
          </w:tcPr>
          <w:p w14:paraId="79DC9161" w14:textId="77777777" w:rsidR="00286F90" w:rsidRDefault="00286F90" w:rsidP="00701D1E">
            <w:pPr>
              <w:snapToGrid w:val="0"/>
            </w:pPr>
            <w:r>
              <w:rPr>
                <w:sz w:val="22"/>
                <w:szCs w:val="22"/>
              </w:rPr>
              <w:t>12</w:t>
            </w:r>
          </w:p>
        </w:tc>
        <w:tc>
          <w:tcPr>
            <w:tcW w:w="6770" w:type="dxa"/>
            <w:shd w:val="clear" w:color="auto" w:fill="auto"/>
          </w:tcPr>
          <w:p w14:paraId="1DC24188" w14:textId="77777777" w:rsidR="00286F90" w:rsidRDefault="00286F90" w:rsidP="00701D1E">
            <w:pPr>
              <w:tabs>
                <w:tab w:val="center" w:pos="3312"/>
                <w:tab w:val="left" w:pos="5726"/>
              </w:tabs>
              <w:jc w:val="both"/>
            </w:pPr>
            <w: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641" w:type="dxa"/>
            <w:shd w:val="clear" w:color="auto" w:fill="auto"/>
          </w:tcPr>
          <w:p w14:paraId="4058CBA8" w14:textId="77777777" w:rsidR="00286F90" w:rsidRDefault="00286F90" w:rsidP="00701D1E">
            <w:pPr>
              <w:snapToGrid w:val="0"/>
              <w:jc w:val="center"/>
            </w:pPr>
          </w:p>
        </w:tc>
      </w:tr>
      <w:tr w:rsidR="00286F90" w14:paraId="2520830C" w14:textId="77777777" w:rsidTr="00387D3E">
        <w:tc>
          <w:tcPr>
            <w:tcW w:w="426" w:type="dxa"/>
            <w:shd w:val="clear" w:color="auto" w:fill="auto"/>
          </w:tcPr>
          <w:p w14:paraId="27085BB6" w14:textId="77777777" w:rsidR="00286F90" w:rsidRDefault="00286F90" w:rsidP="00701D1E">
            <w:pPr>
              <w:snapToGrid w:val="0"/>
            </w:pPr>
            <w:r>
              <w:rPr>
                <w:sz w:val="22"/>
                <w:szCs w:val="22"/>
              </w:rPr>
              <w:t>13</w:t>
            </w:r>
          </w:p>
        </w:tc>
        <w:tc>
          <w:tcPr>
            <w:tcW w:w="6770" w:type="dxa"/>
            <w:shd w:val="clear" w:color="auto" w:fill="auto"/>
          </w:tcPr>
          <w:p w14:paraId="06B30AC5" w14:textId="77777777" w:rsidR="00286F90" w:rsidRDefault="00286F90" w:rsidP="00701D1E">
            <w:pPr>
              <w:jc w:val="both"/>
            </w:pPr>
            <w: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641" w:type="dxa"/>
            <w:shd w:val="clear" w:color="auto" w:fill="auto"/>
          </w:tcPr>
          <w:p w14:paraId="1DB0DD24" w14:textId="77777777" w:rsidR="00286F90" w:rsidRDefault="00286F90" w:rsidP="00701D1E">
            <w:pPr>
              <w:snapToGrid w:val="0"/>
              <w:jc w:val="center"/>
              <w:rPr>
                <w:color w:val="000000"/>
              </w:rPr>
            </w:pPr>
          </w:p>
        </w:tc>
      </w:tr>
      <w:tr w:rsidR="00286F90" w:rsidRPr="00286F90" w14:paraId="529C2392" w14:textId="77777777" w:rsidTr="00387D3E">
        <w:trPr>
          <w:trHeight w:val="812"/>
        </w:trPr>
        <w:tc>
          <w:tcPr>
            <w:tcW w:w="426" w:type="dxa"/>
            <w:shd w:val="clear" w:color="auto" w:fill="auto"/>
          </w:tcPr>
          <w:p w14:paraId="6B503C72" w14:textId="77777777" w:rsidR="00286F90" w:rsidRDefault="00286F90" w:rsidP="00701D1E">
            <w:pPr>
              <w:snapToGrid w:val="0"/>
            </w:pPr>
            <w:r>
              <w:rPr>
                <w:color w:val="000000"/>
                <w:sz w:val="22"/>
                <w:szCs w:val="22"/>
              </w:rPr>
              <w:t>14</w:t>
            </w:r>
          </w:p>
        </w:tc>
        <w:tc>
          <w:tcPr>
            <w:tcW w:w="6770" w:type="dxa"/>
            <w:shd w:val="clear" w:color="auto" w:fill="auto"/>
          </w:tcPr>
          <w:p w14:paraId="002BE07F" w14:textId="77777777" w:rsidR="00286F90" w:rsidRDefault="00286F90" w:rsidP="00701D1E">
            <w:pPr>
              <w:jc w:val="both"/>
            </w:pPr>
            <w:r>
              <w:rPr>
                <w:rFonts w:ascii="Times New Roman" w:hAnsi="Times New Roman"/>
                <w:color w:val="000000"/>
              </w:rPr>
              <w:t xml:space="preserve">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Pr>
                <w:rFonts w:ascii="Times New Roman" w:hAnsi="Times New Roman"/>
                <w:color w:val="000000"/>
              </w:rPr>
              <w:t>in</w:t>
            </w:r>
            <w:proofErr w:type="spellEnd"/>
            <w:r>
              <w:rPr>
                <w:rFonts w:ascii="Times New Roman" w:hAnsi="Times New Roman"/>
                <w:color w:val="000000"/>
              </w:rPr>
              <w:t xml:space="preserve"> </w:t>
            </w:r>
            <w:proofErr w:type="spellStart"/>
            <w:r>
              <w:rPr>
                <w:rFonts w:ascii="Times New Roman" w:hAnsi="Times New Roman"/>
                <w:color w:val="000000"/>
              </w:rPr>
              <w:t>vitro</w:t>
            </w:r>
            <w:proofErr w:type="spellEnd"/>
            <w:r>
              <w:rPr>
                <w:rFonts w:ascii="Times New Roman" w:hAnsi="Times New Roman"/>
                <w:color w:val="000000"/>
              </w:rPr>
              <w:t xml:space="preserve"> в обіг (надати копію)</w:t>
            </w:r>
          </w:p>
        </w:tc>
        <w:tc>
          <w:tcPr>
            <w:tcW w:w="2641" w:type="dxa"/>
            <w:shd w:val="clear" w:color="auto" w:fill="auto"/>
          </w:tcPr>
          <w:p w14:paraId="2E501E03" w14:textId="77777777" w:rsidR="00286F90" w:rsidRDefault="00286F90" w:rsidP="00701D1E">
            <w:pPr>
              <w:snapToGrid w:val="0"/>
              <w:jc w:val="center"/>
            </w:pPr>
          </w:p>
        </w:tc>
      </w:tr>
      <w:tr w:rsidR="00286F90" w14:paraId="3987554A" w14:textId="77777777" w:rsidTr="00387D3E">
        <w:trPr>
          <w:trHeight w:val="812"/>
        </w:trPr>
        <w:tc>
          <w:tcPr>
            <w:tcW w:w="426" w:type="dxa"/>
            <w:shd w:val="clear" w:color="auto" w:fill="auto"/>
          </w:tcPr>
          <w:p w14:paraId="4B0D6F08" w14:textId="77777777" w:rsidR="00286F90" w:rsidRDefault="00286F90" w:rsidP="00701D1E">
            <w:pPr>
              <w:snapToGrid w:val="0"/>
            </w:pPr>
            <w:r>
              <w:rPr>
                <w:color w:val="000000"/>
                <w:sz w:val="22"/>
                <w:szCs w:val="22"/>
                <w:lang w:val="en-US"/>
              </w:rPr>
              <w:t>1</w:t>
            </w:r>
            <w:r>
              <w:rPr>
                <w:color w:val="000000"/>
                <w:sz w:val="22"/>
                <w:szCs w:val="22"/>
              </w:rPr>
              <w:t>5</w:t>
            </w:r>
          </w:p>
        </w:tc>
        <w:tc>
          <w:tcPr>
            <w:tcW w:w="6770" w:type="dxa"/>
            <w:shd w:val="clear" w:color="auto" w:fill="auto"/>
          </w:tcPr>
          <w:p w14:paraId="5D695B53" w14:textId="77777777" w:rsidR="00286F90" w:rsidRPr="005A2A52" w:rsidRDefault="00286F90" w:rsidP="00701D1E">
            <w:r>
              <w:t xml:space="preserve">Виробник повинен мати сертифікат на систему управління якістю ISO-9001:2015 , </w:t>
            </w:r>
            <w:r>
              <w:rPr>
                <w:lang w:val="en-US"/>
              </w:rPr>
              <w:t>ISO</w:t>
            </w:r>
            <w:r w:rsidRPr="005A2A52">
              <w:t xml:space="preserve">-13485:2016 </w:t>
            </w:r>
            <w:r>
              <w:t>(надати копію сертифікату)</w:t>
            </w:r>
          </w:p>
        </w:tc>
        <w:tc>
          <w:tcPr>
            <w:tcW w:w="2641" w:type="dxa"/>
            <w:shd w:val="clear" w:color="auto" w:fill="auto"/>
          </w:tcPr>
          <w:p w14:paraId="2DE15BB1" w14:textId="77777777" w:rsidR="00286F90" w:rsidRDefault="00286F90" w:rsidP="00701D1E">
            <w:pPr>
              <w:snapToGrid w:val="0"/>
              <w:jc w:val="center"/>
            </w:pPr>
          </w:p>
        </w:tc>
      </w:tr>
      <w:tr w:rsidR="00286F90" w14:paraId="7D5B48C8" w14:textId="77777777" w:rsidTr="00387D3E">
        <w:trPr>
          <w:trHeight w:val="812"/>
        </w:trPr>
        <w:tc>
          <w:tcPr>
            <w:tcW w:w="426" w:type="dxa"/>
            <w:shd w:val="clear" w:color="auto" w:fill="auto"/>
          </w:tcPr>
          <w:p w14:paraId="17DFD65F" w14:textId="77777777" w:rsidR="00286F90" w:rsidRDefault="00286F90" w:rsidP="00701D1E">
            <w:pPr>
              <w:snapToGrid w:val="0"/>
            </w:pPr>
            <w:r>
              <w:rPr>
                <w:color w:val="000000"/>
                <w:sz w:val="22"/>
                <w:szCs w:val="22"/>
              </w:rPr>
              <w:t>16</w:t>
            </w:r>
          </w:p>
        </w:tc>
        <w:tc>
          <w:tcPr>
            <w:tcW w:w="6770" w:type="dxa"/>
            <w:shd w:val="clear" w:color="auto" w:fill="auto"/>
          </w:tcPr>
          <w:p w14:paraId="012FAFDD" w14:textId="77777777" w:rsidR="00286F90" w:rsidRDefault="00286F90" w:rsidP="00701D1E">
            <w:r>
              <w:t xml:space="preserve">Наявність сертифікату на систему екологічного управління </w:t>
            </w:r>
            <w:r>
              <w:rPr>
                <w:lang w:val="en-US"/>
              </w:rPr>
              <w:t>ISO</w:t>
            </w:r>
            <w:r w:rsidRPr="005A2A52">
              <w:rPr>
                <w:lang w:val="ru-RU"/>
              </w:rPr>
              <w:t xml:space="preserve"> 14001:2015 </w:t>
            </w:r>
            <w:r>
              <w:t>(надати копію сертифікату)</w:t>
            </w:r>
          </w:p>
        </w:tc>
        <w:tc>
          <w:tcPr>
            <w:tcW w:w="2641" w:type="dxa"/>
            <w:shd w:val="clear" w:color="auto" w:fill="auto"/>
          </w:tcPr>
          <w:p w14:paraId="1D7A715A" w14:textId="77777777" w:rsidR="00286F90" w:rsidRDefault="00286F90" w:rsidP="00701D1E">
            <w:pPr>
              <w:snapToGrid w:val="0"/>
              <w:jc w:val="center"/>
            </w:pPr>
          </w:p>
        </w:tc>
      </w:tr>
      <w:tr w:rsidR="00286F90" w14:paraId="6BFC0FC6" w14:textId="77777777" w:rsidTr="00387D3E">
        <w:tc>
          <w:tcPr>
            <w:tcW w:w="426" w:type="dxa"/>
            <w:shd w:val="clear" w:color="auto" w:fill="auto"/>
          </w:tcPr>
          <w:p w14:paraId="32042A1D" w14:textId="77777777" w:rsidR="00286F90" w:rsidRDefault="00286F90" w:rsidP="00701D1E">
            <w:pPr>
              <w:snapToGrid w:val="0"/>
            </w:pPr>
            <w:r>
              <w:rPr>
                <w:sz w:val="22"/>
                <w:szCs w:val="22"/>
              </w:rPr>
              <w:t>17</w:t>
            </w:r>
          </w:p>
        </w:tc>
        <w:tc>
          <w:tcPr>
            <w:tcW w:w="6770" w:type="dxa"/>
            <w:shd w:val="clear" w:color="auto" w:fill="auto"/>
          </w:tcPr>
          <w:p w14:paraId="64D069BC" w14:textId="77777777" w:rsidR="00286F90" w:rsidRDefault="00286F90" w:rsidP="00701D1E">
            <w:pPr>
              <w:jc w:val="both"/>
            </w:pPr>
            <w: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641" w:type="dxa"/>
            <w:shd w:val="clear" w:color="auto" w:fill="auto"/>
          </w:tcPr>
          <w:p w14:paraId="2A752AEA" w14:textId="77777777" w:rsidR="00286F90" w:rsidRDefault="00286F90" w:rsidP="00701D1E">
            <w:pPr>
              <w:snapToGrid w:val="0"/>
              <w:jc w:val="center"/>
            </w:pPr>
          </w:p>
        </w:tc>
      </w:tr>
      <w:tr w:rsidR="00286F90" w14:paraId="6FA6A377" w14:textId="77777777" w:rsidTr="00387D3E">
        <w:tc>
          <w:tcPr>
            <w:tcW w:w="426" w:type="dxa"/>
            <w:shd w:val="clear" w:color="auto" w:fill="auto"/>
          </w:tcPr>
          <w:p w14:paraId="3FF604AF" w14:textId="77777777" w:rsidR="00286F90" w:rsidRDefault="00286F90" w:rsidP="00701D1E">
            <w:pPr>
              <w:snapToGrid w:val="0"/>
            </w:pPr>
            <w:r>
              <w:rPr>
                <w:sz w:val="22"/>
                <w:szCs w:val="22"/>
              </w:rPr>
              <w:t>18</w:t>
            </w:r>
          </w:p>
        </w:tc>
        <w:tc>
          <w:tcPr>
            <w:tcW w:w="6770" w:type="dxa"/>
            <w:shd w:val="clear" w:color="auto" w:fill="auto"/>
          </w:tcPr>
          <w:p w14:paraId="5C1E7AD3" w14:textId="77777777" w:rsidR="00286F90" w:rsidRDefault="00286F90" w:rsidP="00701D1E">
            <w:pPr>
              <w:jc w:val="both"/>
            </w:pPr>
            <w:r>
              <w:t>Рік виготовлення не раніше 20</w:t>
            </w:r>
            <w:r w:rsidRPr="005A2A52">
              <w:rPr>
                <w:lang w:val="ru-RU"/>
              </w:rPr>
              <w:t xml:space="preserve">23 </w:t>
            </w:r>
            <w:r>
              <w:t>р.</w:t>
            </w:r>
          </w:p>
        </w:tc>
        <w:tc>
          <w:tcPr>
            <w:tcW w:w="2641" w:type="dxa"/>
            <w:shd w:val="clear" w:color="auto" w:fill="auto"/>
          </w:tcPr>
          <w:p w14:paraId="185AD4E9" w14:textId="77777777" w:rsidR="00286F90" w:rsidRDefault="00286F90" w:rsidP="00701D1E">
            <w:pPr>
              <w:snapToGrid w:val="0"/>
              <w:jc w:val="center"/>
            </w:pPr>
          </w:p>
        </w:tc>
      </w:tr>
      <w:tr w:rsidR="00286F90" w14:paraId="40F18406" w14:textId="77777777" w:rsidTr="00387D3E">
        <w:trPr>
          <w:trHeight w:val="3348"/>
        </w:trPr>
        <w:tc>
          <w:tcPr>
            <w:tcW w:w="426" w:type="dxa"/>
            <w:shd w:val="clear" w:color="auto" w:fill="auto"/>
          </w:tcPr>
          <w:p w14:paraId="66DA0E9B" w14:textId="77777777" w:rsidR="00286F90" w:rsidRDefault="00286F90" w:rsidP="00701D1E">
            <w:pPr>
              <w:snapToGrid w:val="0"/>
            </w:pPr>
            <w:r>
              <w:rPr>
                <w:sz w:val="22"/>
                <w:szCs w:val="22"/>
              </w:rPr>
              <w:t>19</w:t>
            </w:r>
          </w:p>
        </w:tc>
        <w:tc>
          <w:tcPr>
            <w:tcW w:w="6770" w:type="dxa"/>
            <w:shd w:val="clear" w:color="auto" w:fill="auto"/>
          </w:tcPr>
          <w:p w14:paraId="566F2C3F" w14:textId="77777777" w:rsidR="00286F90" w:rsidRDefault="00286F90" w:rsidP="00701D1E">
            <w:pPr>
              <w:snapToGrid w:val="0"/>
              <w:jc w:val="both"/>
            </w:pPr>
            <w:r>
              <w:t>Фото для прикладу з мережі Інтернет:</w:t>
            </w:r>
          </w:p>
          <w:p w14:paraId="020141DC" w14:textId="21B505F3" w:rsidR="00286F90" w:rsidRDefault="00286F90" w:rsidP="00701D1E">
            <w:pPr>
              <w:jc w:val="both"/>
            </w:pPr>
            <w:r>
              <w:rPr>
                <w:noProof/>
                <w:lang w:eastAsia="uk-UA"/>
              </w:rPr>
              <w:drawing>
                <wp:anchor distT="0" distB="0" distL="114935" distR="114935" simplePos="0" relativeHeight="251654656" behindDoc="0" locked="0" layoutInCell="1" allowOverlap="1" wp14:anchorId="10817EE8" wp14:editId="188782E3">
                  <wp:simplePos x="0" y="0"/>
                  <wp:positionH relativeFrom="column">
                    <wp:posOffset>1264285</wp:posOffset>
                  </wp:positionH>
                  <wp:positionV relativeFrom="paragraph">
                    <wp:posOffset>216535</wp:posOffset>
                  </wp:positionV>
                  <wp:extent cx="1559560" cy="157035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488" t="-540" r="-488" b="-540"/>
                          <a:stretch>
                            <a:fillRect/>
                          </a:stretch>
                        </pic:blipFill>
                        <pic:spPr bwMode="auto">
                          <a:xfrm>
                            <a:off x="0" y="0"/>
                            <a:ext cx="1559560" cy="1570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641" w:type="dxa"/>
            <w:shd w:val="clear" w:color="auto" w:fill="auto"/>
          </w:tcPr>
          <w:p w14:paraId="054847A7" w14:textId="77777777" w:rsidR="00286F90" w:rsidRDefault="00286F90" w:rsidP="00701D1E">
            <w:pPr>
              <w:snapToGrid w:val="0"/>
              <w:jc w:val="center"/>
            </w:pPr>
          </w:p>
        </w:tc>
      </w:tr>
    </w:tbl>
    <w:p w14:paraId="2B344D2D" w14:textId="77777777" w:rsidR="00286F90" w:rsidRPr="00286F90" w:rsidRDefault="00286F90" w:rsidP="00286F90">
      <w:pPr>
        <w:jc w:val="both"/>
        <w:rPr>
          <w:rFonts w:ascii="Times New Roman" w:hAnsi="Times New Roman"/>
          <w:b/>
          <w:bCs/>
          <w:i/>
          <w:color w:val="FF0000"/>
        </w:rPr>
      </w:pPr>
    </w:p>
    <w:p w14:paraId="6184295B" w14:textId="77777777" w:rsidR="00387D3E" w:rsidRDefault="00387D3E" w:rsidP="004952D4">
      <w:pPr>
        <w:jc w:val="both"/>
        <w:rPr>
          <w:rFonts w:ascii="Times New Roman" w:hAnsi="Times New Roman"/>
          <w:b/>
          <w:bCs/>
          <w:i/>
          <w:color w:val="000000"/>
        </w:rPr>
      </w:pPr>
    </w:p>
    <w:p w14:paraId="3042F5ED" w14:textId="4FB2117C" w:rsidR="004952D4" w:rsidRPr="004952D4" w:rsidRDefault="004952D4" w:rsidP="004952D4">
      <w:pPr>
        <w:jc w:val="both"/>
        <w:rPr>
          <w:rFonts w:ascii="Times New Roman" w:hAnsi="Times New Roman"/>
          <w:b/>
          <w:bCs/>
          <w:i/>
        </w:rPr>
      </w:pPr>
      <w:r>
        <w:rPr>
          <w:rFonts w:ascii="Times New Roman" w:hAnsi="Times New Roman"/>
          <w:b/>
          <w:bCs/>
          <w:i/>
          <w:color w:val="000000"/>
        </w:rPr>
        <w:lastRenderedPageBreak/>
        <w:t xml:space="preserve">3) </w:t>
      </w:r>
      <w:r w:rsidRPr="004952D4">
        <w:rPr>
          <w:rFonts w:ascii="Times New Roman" w:hAnsi="Times New Roman"/>
          <w:b/>
          <w:bCs/>
          <w:i/>
          <w:color w:val="000000"/>
        </w:rPr>
        <w:t xml:space="preserve">Комплект </w:t>
      </w:r>
      <w:proofErr w:type="spellStart"/>
      <w:r w:rsidRPr="004952D4">
        <w:rPr>
          <w:rFonts w:ascii="Times New Roman" w:hAnsi="Times New Roman"/>
          <w:b/>
          <w:bCs/>
          <w:i/>
          <w:color w:val="000000"/>
        </w:rPr>
        <w:t>механотерапевтичного</w:t>
      </w:r>
      <w:proofErr w:type="spellEnd"/>
      <w:r w:rsidRPr="004952D4">
        <w:rPr>
          <w:rFonts w:ascii="Times New Roman" w:hAnsi="Times New Roman"/>
          <w:b/>
          <w:bCs/>
          <w:i/>
          <w:color w:val="000000"/>
        </w:rPr>
        <w:t xml:space="preserve"> обладнання для </w:t>
      </w:r>
      <w:proofErr w:type="spellStart"/>
      <w:r w:rsidRPr="004952D4">
        <w:rPr>
          <w:rFonts w:ascii="Times New Roman" w:hAnsi="Times New Roman"/>
          <w:b/>
          <w:bCs/>
          <w:i/>
          <w:color w:val="000000"/>
        </w:rPr>
        <w:t>кінезотерапії</w:t>
      </w:r>
      <w:proofErr w:type="spellEnd"/>
      <w:r w:rsidRPr="004952D4">
        <w:rPr>
          <w:rFonts w:ascii="Times New Roman" w:hAnsi="Times New Roman"/>
          <w:b/>
          <w:bCs/>
          <w:i/>
          <w:color w:val="000000"/>
        </w:rPr>
        <w:t xml:space="preserve"> «Гравітон-1» </w:t>
      </w:r>
      <w:r w:rsidRPr="004952D4">
        <w:rPr>
          <w:rFonts w:ascii="Times New Roman" w:hAnsi="Times New Roman"/>
          <w:b/>
          <w:bCs/>
          <w:i/>
        </w:rPr>
        <w:t>«або еквівалент» за кодом ДК 021:2015- 33158400-6 Механотер</w:t>
      </w:r>
      <w:r w:rsidR="00FC59C2">
        <w:rPr>
          <w:rFonts w:ascii="Times New Roman" w:hAnsi="Times New Roman"/>
          <w:b/>
          <w:bCs/>
          <w:i/>
        </w:rPr>
        <w:t>апевтичні пристрої (код НК 30908</w:t>
      </w:r>
      <w:r w:rsidRPr="004952D4">
        <w:rPr>
          <w:rFonts w:ascii="Times New Roman" w:hAnsi="Times New Roman"/>
          <w:b/>
          <w:bCs/>
          <w:i/>
        </w:rPr>
        <w:t xml:space="preserve"> ) - </w:t>
      </w:r>
      <w:r>
        <w:rPr>
          <w:rFonts w:ascii="Times New Roman" w:hAnsi="Times New Roman"/>
          <w:b/>
          <w:bCs/>
          <w:i/>
        </w:rPr>
        <w:t>1 комплект</w:t>
      </w:r>
    </w:p>
    <w:p w14:paraId="006393DF" w14:textId="75B5B685" w:rsidR="004952D4" w:rsidRDefault="004952D4" w:rsidP="004952D4">
      <w:pPr>
        <w:jc w:val="center"/>
      </w:pPr>
    </w:p>
    <w:tbl>
      <w:tblPr>
        <w:tblW w:w="1009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5787"/>
        <w:gridCol w:w="1686"/>
        <w:gridCol w:w="1843"/>
      </w:tblGrid>
      <w:tr w:rsidR="004952D4" w14:paraId="318BDEEE" w14:textId="77777777" w:rsidTr="00387D3E">
        <w:tc>
          <w:tcPr>
            <w:tcW w:w="780" w:type="dxa"/>
            <w:shd w:val="clear" w:color="auto" w:fill="auto"/>
          </w:tcPr>
          <w:p w14:paraId="072C7D8D" w14:textId="77777777" w:rsidR="004952D4" w:rsidRPr="00387D3E" w:rsidRDefault="004952D4" w:rsidP="00387D3E">
            <w:pPr>
              <w:snapToGrid w:val="0"/>
              <w:jc w:val="center"/>
              <w:rPr>
                <w:b/>
              </w:rPr>
            </w:pPr>
          </w:p>
          <w:p w14:paraId="50D92BCB" w14:textId="77777777" w:rsidR="004952D4" w:rsidRPr="00387D3E" w:rsidRDefault="004952D4" w:rsidP="00387D3E">
            <w:pPr>
              <w:jc w:val="center"/>
              <w:rPr>
                <w:b/>
              </w:rPr>
            </w:pPr>
            <w:r w:rsidRPr="00387D3E">
              <w:rPr>
                <w:b/>
              </w:rPr>
              <w:t>№</w:t>
            </w:r>
          </w:p>
          <w:p w14:paraId="3671DAFC" w14:textId="77777777" w:rsidR="004952D4" w:rsidRPr="00387D3E" w:rsidRDefault="004952D4" w:rsidP="00387D3E">
            <w:pPr>
              <w:jc w:val="center"/>
              <w:rPr>
                <w:b/>
              </w:rPr>
            </w:pPr>
            <w:r w:rsidRPr="00387D3E">
              <w:rPr>
                <w:b/>
              </w:rPr>
              <w:t>п/п</w:t>
            </w:r>
          </w:p>
        </w:tc>
        <w:tc>
          <w:tcPr>
            <w:tcW w:w="5787" w:type="dxa"/>
            <w:shd w:val="clear" w:color="auto" w:fill="auto"/>
          </w:tcPr>
          <w:p w14:paraId="48EAD4B5" w14:textId="77777777" w:rsidR="004952D4" w:rsidRPr="00387D3E" w:rsidRDefault="004952D4" w:rsidP="00387D3E">
            <w:pPr>
              <w:jc w:val="center"/>
              <w:rPr>
                <w:b/>
              </w:rPr>
            </w:pPr>
            <w:r w:rsidRPr="00387D3E">
              <w:rPr>
                <w:b/>
              </w:rPr>
              <w:t>Параметри та вимоги</w:t>
            </w:r>
          </w:p>
        </w:tc>
        <w:tc>
          <w:tcPr>
            <w:tcW w:w="1686" w:type="dxa"/>
            <w:shd w:val="clear" w:color="auto" w:fill="auto"/>
          </w:tcPr>
          <w:p w14:paraId="73EEF174" w14:textId="77777777" w:rsidR="004952D4" w:rsidRPr="00387D3E" w:rsidRDefault="004952D4" w:rsidP="00387D3E">
            <w:pPr>
              <w:jc w:val="center"/>
              <w:rPr>
                <w:b/>
              </w:rPr>
            </w:pPr>
            <w:r w:rsidRPr="00387D3E">
              <w:rPr>
                <w:b/>
              </w:rPr>
              <w:t>Кількість</w:t>
            </w:r>
          </w:p>
        </w:tc>
        <w:tc>
          <w:tcPr>
            <w:tcW w:w="1843" w:type="dxa"/>
            <w:shd w:val="clear" w:color="auto" w:fill="auto"/>
          </w:tcPr>
          <w:p w14:paraId="30B1D6D8" w14:textId="77777777" w:rsidR="004952D4" w:rsidRPr="00387D3E" w:rsidRDefault="004952D4" w:rsidP="00387D3E">
            <w:pPr>
              <w:jc w:val="center"/>
              <w:rPr>
                <w:b/>
              </w:rPr>
            </w:pPr>
            <w:r w:rsidRPr="00387D3E">
              <w:rPr>
                <w:b/>
              </w:rPr>
              <w:t>Відповідність ТАК/НІ  з обов’язковим посиланням на відповідну сторінку інструкції чи іншого документу</w:t>
            </w:r>
          </w:p>
        </w:tc>
      </w:tr>
      <w:tr w:rsidR="004952D4" w:rsidRPr="004952D4" w14:paraId="49C3A8AC" w14:textId="77777777" w:rsidTr="004952D4">
        <w:tc>
          <w:tcPr>
            <w:tcW w:w="780" w:type="dxa"/>
            <w:shd w:val="clear" w:color="auto" w:fill="auto"/>
          </w:tcPr>
          <w:p w14:paraId="5DF42EB8" w14:textId="77777777" w:rsidR="004952D4" w:rsidRDefault="004952D4" w:rsidP="00701D1E">
            <w:pPr>
              <w:snapToGrid w:val="0"/>
            </w:pPr>
            <w:r>
              <w:t>1</w:t>
            </w:r>
          </w:p>
        </w:tc>
        <w:tc>
          <w:tcPr>
            <w:tcW w:w="5787" w:type="dxa"/>
            <w:shd w:val="clear" w:color="auto" w:fill="auto"/>
          </w:tcPr>
          <w:p w14:paraId="7BB13603" w14:textId="77777777" w:rsidR="004952D4" w:rsidRDefault="004952D4" w:rsidP="00701D1E">
            <w:pPr>
              <w:snapToGrid w:val="0"/>
            </w:pPr>
            <w:r>
              <w:t xml:space="preserve">Комплект </w:t>
            </w:r>
            <w:proofErr w:type="spellStart"/>
            <w:r>
              <w:t>механотерапевтичного</w:t>
            </w:r>
            <w:proofErr w:type="spellEnd"/>
            <w:r>
              <w:t xml:space="preserve"> обладнання для </w:t>
            </w:r>
            <w:proofErr w:type="spellStart"/>
            <w:r>
              <w:t>кінезотерапії</w:t>
            </w:r>
            <w:proofErr w:type="spellEnd"/>
            <w:r>
              <w:t xml:space="preserve">  складається з комплексу аксесуарів для підвісної </w:t>
            </w:r>
            <w:proofErr w:type="spellStart"/>
            <w:r>
              <w:t>кінезотерапії</w:t>
            </w:r>
            <w:proofErr w:type="spellEnd"/>
            <w:r>
              <w:t xml:space="preserve">, столу масажного трьох секційного з електропідйомом СМЕ-1. Медичне призначення комплекту обладнання  - індивідуальна </w:t>
            </w:r>
            <w:proofErr w:type="spellStart"/>
            <w:r>
              <w:t>кінезо</w:t>
            </w:r>
            <w:proofErr w:type="spellEnd"/>
            <w:r>
              <w:t>-</w:t>
            </w:r>
            <w:proofErr w:type="spellStart"/>
            <w:r>
              <w:t>слінг</w:t>
            </w:r>
            <w:proofErr w:type="spellEnd"/>
            <w:r>
              <w:t>-терапія (підвісна терапія),а саме:</w:t>
            </w:r>
          </w:p>
          <w:p w14:paraId="587203E1" w14:textId="77777777" w:rsidR="004952D4" w:rsidRDefault="004952D4" w:rsidP="00701D1E">
            <w:pPr>
              <w:snapToGrid w:val="0"/>
            </w:pPr>
            <w:r>
              <w:t xml:space="preserve">- Проведення активних розвантажувальних </w:t>
            </w:r>
            <w:proofErr w:type="spellStart"/>
            <w:r>
              <w:t>кінезотерапевтичних</w:t>
            </w:r>
            <w:proofErr w:type="spellEnd"/>
            <w:r>
              <w:t xml:space="preserve"> процедур;</w:t>
            </w:r>
          </w:p>
          <w:p w14:paraId="290BB312" w14:textId="77777777" w:rsidR="004952D4" w:rsidRDefault="004952D4" w:rsidP="00701D1E">
            <w:pPr>
              <w:snapToGrid w:val="0"/>
            </w:pPr>
            <w:r>
              <w:t xml:space="preserve">- Проведення активних </w:t>
            </w:r>
            <w:proofErr w:type="spellStart"/>
            <w:r>
              <w:t>кінезотерапевтичних</w:t>
            </w:r>
            <w:proofErr w:type="spellEnd"/>
            <w:r>
              <w:t xml:space="preserve"> процедур з дозуванням супротиву;</w:t>
            </w:r>
          </w:p>
          <w:p w14:paraId="40E17555" w14:textId="77777777" w:rsidR="004952D4" w:rsidRDefault="004952D4" w:rsidP="00701D1E">
            <w:pPr>
              <w:snapToGrid w:val="0"/>
            </w:pPr>
            <w:r>
              <w:t xml:space="preserve">- Проведення </w:t>
            </w:r>
            <w:proofErr w:type="spellStart"/>
            <w:r>
              <w:t>кінезотерапевтичних</w:t>
            </w:r>
            <w:proofErr w:type="spellEnd"/>
            <w:r>
              <w:t xml:space="preserve"> процедур з використанням блокової системи;</w:t>
            </w:r>
          </w:p>
          <w:p w14:paraId="245F15C6" w14:textId="77777777" w:rsidR="004952D4" w:rsidRDefault="004952D4" w:rsidP="00701D1E">
            <w:pPr>
              <w:snapToGrid w:val="0"/>
            </w:pPr>
            <w:r>
              <w:t xml:space="preserve">- Проведення </w:t>
            </w:r>
            <w:proofErr w:type="spellStart"/>
            <w:r>
              <w:t>кінезотерапевтичних</w:t>
            </w:r>
            <w:proofErr w:type="spellEnd"/>
            <w:r>
              <w:t xml:space="preserve"> процедур з повним розвантаженням.</w:t>
            </w:r>
          </w:p>
          <w:p w14:paraId="6ED302E0" w14:textId="77777777" w:rsidR="004952D4" w:rsidRDefault="004952D4" w:rsidP="00701D1E">
            <w:pPr>
              <w:snapToGrid w:val="0"/>
            </w:pPr>
            <w:proofErr w:type="spellStart"/>
            <w:r>
              <w:t>Кінезотерапія</w:t>
            </w:r>
            <w:proofErr w:type="spellEnd"/>
            <w:r>
              <w:t xml:space="preserve"> (лікування рухом) представляє собою засоби, що допомагають пацієнтам «звільнитися» від ваги власного тіла за допомогою спеціального обладнання та навантаження опорно-рухового апарату для відновлення амплітуди руху, нормалізації тонусу м’язів та збільшення їхньої сили, пасивне та/або активне відновлення рухомості рук та ніг. </w:t>
            </w:r>
          </w:p>
        </w:tc>
        <w:tc>
          <w:tcPr>
            <w:tcW w:w="1686" w:type="dxa"/>
            <w:shd w:val="clear" w:color="auto" w:fill="auto"/>
          </w:tcPr>
          <w:p w14:paraId="30224330" w14:textId="77777777" w:rsidR="004952D4" w:rsidRDefault="004952D4" w:rsidP="00701D1E">
            <w:pPr>
              <w:snapToGrid w:val="0"/>
            </w:pPr>
          </w:p>
          <w:p w14:paraId="2D784D00" w14:textId="77777777" w:rsidR="004952D4" w:rsidRDefault="004952D4" w:rsidP="00701D1E">
            <w:pPr>
              <w:snapToGrid w:val="0"/>
            </w:pPr>
          </w:p>
        </w:tc>
        <w:tc>
          <w:tcPr>
            <w:tcW w:w="1843" w:type="dxa"/>
            <w:shd w:val="clear" w:color="auto" w:fill="auto"/>
          </w:tcPr>
          <w:p w14:paraId="7B2EB431" w14:textId="77777777" w:rsidR="004952D4" w:rsidRDefault="004952D4" w:rsidP="00701D1E">
            <w:pPr>
              <w:snapToGrid w:val="0"/>
            </w:pPr>
          </w:p>
        </w:tc>
      </w:tr>
      <w:tr w:rsidR="004952D4" w:rsidRPr="004952D4" w14:paraId="7EE1276F" w14:textId="77777777" w:rsidTr="004952D4">
        <w:tc>
          <w:tcPr>
            <w:tcW w:w="780" w:type="dxa"/>
            <w:shd w:val="clear" w:color="auto" w:fill="auto"/>
          </w:tcPr>
          <w:p w14:paraId="722AA579" w14:textId="77777777" w:rsidR="004952D4" w:rsidRDefault="004952D4" w:rsidP="00701D1E">
            <w:pPr>
              <w:snapToGrid w:val="0"/>
            </w:pPr>
            <w:r>
              <w:rPr>
                <w:lang w:val="en-US"/>
              </w:rPr>
              <w:t>2</w:t>
            </w:r>
          </w:p>
        </w:tc>
        <w:tc>
          <w:tcPr>
            <w:tcW w:w="5787" w:type="dxa"/>
            <w:shd w:val="clear" w:color="auto" w:fill="auto"/>
          </w:tcPr>
          <w:p w14:paraId="691B0EBD" w14:textId="77777777" w:rsidR="004952D4" w:rsidRDefault="004952D4" w:rsidP="00701D1E">
            <w:pPr>
              <w:snapToGrid w:val="0"/>
            </w:pPr>
            <w:r>
              <w:rPr>
                <w:sz w:val="22"/>
                <w:szCs w:val="22"/>
              </w:rPr>
              <w:t xml:space="preserve">- Металевий рамний каркас розміром (мм) не менше : Довжина - 2500; Ширина - 2100; Висота - 2200. </w:t>
            </w:r>
          </w:p>
        </w:tc>
        <w:tc>
          <w:tcPr>
            <w:tcW w:w="1686" w:type="dxa"/>
            <w:shd w:val="clear" w:color="auto" w:fill="auto"/>
          </w:tcPr>
          <w:p w14:paraId="4E114532" w14:textId="77777777" w:rsidR="004952D4" w:rsidRDefault="004952D4" w:rsidP="00701D1E">
            <w:pPr>
              <w:snapToGrid w:val="0"/>
            </w:pPr>
          </w:p>
        </w:tc>
        <w:tc>
          <w:tcPr>
            <w:tcW w:w="1843" w:type="dxa"/>
            <w:shd w:val="clear" w:color="auto" w:fill="auto"/>
          </w:tcPr>
          <w:p w14:paraId="07987585" w14:textId="77777777" w:rsidR="004952D4" w:rsidRDefault="004952D4" w:rsidP="00701D1E">
            <w:pPr>
              <w:snapToGrid w:val="0"/>
            </w:pPr>
          </w:p>
        </w:tc>
      </w:tr>
      <w:tr w:rsidR="004952D4" w:rsidRPr="004952D4" w14:paraId="63147323" w14:textId="77777777" w:rsidTr="004952D4">
        <w:tc>
          <w:tcPr>
            <w:tcW w:w="780" w:type="dxa"/>
            <w:shd w:val="clear" w:color="auto" w:fill="auto"/>
          </w:tcPr>
          <w:p w14:paraId="1EB2CF67" w14:textId="77777777" w:rsidR="004952D4" w:rsidRDefault="004952D4" w:rsidP="00701D1E">
            <w:pPr>
              <w:snapToGrid w:val="0"/>
            </w:pPr>
            <w:r>
              <w:rPr>
                <w:lang w:val="en-US"/>
              </w:rPr>
              <w:t>3</w:t>
            </w:r>
          </w:p>
        </w:tc>
        <w:tc>
          <w:tcPr>
            <w:tcW w:w="5787" w:type="dxa"/>
            <w:shd w:val="clear" w:color="auto" w:fill="auto"/>
          </w:tcPr>
          <w:p w14:paraId="4CCB627B" w14:textId="77777777" w:rsidR="004952D4" w:rsidRDefault="004952D4" w:rsidP="00701D1E">
            <w:pPr>
              <w:snapToGrid w:val="0"/>
            </w:pPr>
            <w:r>
              <w:rPr>
                <w:rFonts w:eastAsia="sans-serif"/>
              </w:rPr>
              <w:t xml:space="preserve">Каркас виготовлені з металевого профілю, покриті </w:t>
            </w:r>
            <w:proofErr w:type="spellStart"/>
            <w:r>
              <w:rPr>
                <w:rFonts w:eastAsia="sans-serif"/>
              </w:rPr>
              <w:t>полімерно</w:t>
            </w:r>
            <w:proofErr w:type="spellEnd"/>
            <w:r>
              <w:rPr>
                <w:rFonts w:eastAsia="sans-serif"/>
              </w:rPr>
              <w:t xml:space="preserve">-порошковою фарбою стійкою до </w:t>
            </w:r>
            <w:proofErr w:type="spellStart"/>
            <w:r>
              <w:rPr>
                <w:rFonts w:eastAsia="sans-serif"/>
              </w:rPr>
              <w:t>дезинфікуючих</w:t>
            </w:r>
            <w:proofErr w:type="spellEnd"/>
            <w:r>
              <w:rPr>
                <w:rFonts w:eastAsia="sans-serif"/>
              </w:rPr>
              <w:t xml:space="preserve"> розчинів.</w:t>
            </w:r>
          </w:p>
        </w:tc>
        <w:tc>
          <w:tcPr>
            <w:tcW w:w="1686" w:type="dxa"/>
            <w:shd w:val="clear" w:color="auto" w:fill="auto"/>
          </w:tcPr>
          <w:p w14:paraId="318DEE23" w14:textId="77777777" w:rsidR="004952D4" w:rsidRDefault="004952D4" w:rsidP="00701D1E">
            <w:pPr>
              <w:snapToGrid w:val="0"/>
            </w:pPr>
          </w:p>
        </w:tc>
        <w:tc>
          <w:tcPr>
            <w:tcW w:w="1843" w:type="dxa"/>
            <w:shd w:val="clear" w:color="auto" w:fill="auto"/>
          </w:tcPr>
          <w:p w14:paraId="2CF58C4F" w14:textId="77777777" w:rsidR="004952D4" w:rsidRDefault="004952D4" w:rsidP="00701D1E">
            <w:pPr>
              <w:snapToGrid w:val="0"/>
            </w:pPr>
          </w:p>
        </w:tc>
      </w:tr>
      <w:tr w:rsidR="004952D4" w:rsidRPr="004952D4" w14:paraId="5EF8CF7A" w14:textId="77777777" w:rsidTr="004952D4">
        <w:tc>
          <w:tcPr>
            <w:tcW w:w="780" w:type="dxa"/>
            <w:shd w:val="clear" w:color="auto" w:fill="auto"/>
          </w:tcPr>
          <w:p w14:paraId="2291E7A6" w14:textId="77777777" w:rsidR="004952D4" w:rsidRDefault="004952D4" w:rsidP="00701D1E">
            <w:pPr>
              <w:snapToGrid w:val="0"/>
            </w:pPr>
            <w:r>
              <w:rPr>
                <w:lang w:val="en-US"/>
              </w:rPr>
              <w:t>4</w:t>
            </w:r>
          </w:p>
        </w:tc>
        <w:tc>
          <w:tcPr>
            <w:tcW w:w="5787" w:type="dxa"/>
            <w:shd w:val="clear" w:color="auto" w:fill="auto"/>
          </w:tcPr>
          <w:p w14:paraId="52708E4A" w14:textId="77777777" w:rsidR="004952D4" w:rsidRDefault="004952D4" w:rsidP="00701D1E">
            <w:pPr>
              <w:snapToGrid w:val="0"/>
            </w:pPr>
            <w:r>
              <w:t xml:space="preserve">Верхній регульований модуль з 3-ма тримачами опорних точок (точки закріплення тяг, підвісів, карабінів) , що рухаються по повздовжніх направляючих </w:t>
            </w:r>
          </w:p>
        </w:tc>
        <w:tc>
          <w:tcPr>
            <w:tcW w:w="1686" w:type="dxa"/>
            <w:shd w:val="clear" w:color="auto" w:fill="auto"/>
          </w:tcPr>
          <w:p w14:paraId="430F958F" w14:textId="77777777" w:rsidR="004952D4" w:rsidRDefault="004952D4" w:rsidP="00701D1E">
            <w:pPr>
              <w:snapToGrid w:val="0"/>
            </w:pPr>
          </w:p>
        </w:tc>
        <w:tc>
          <w:tcPr>
            <w:tcW w:w="1843" w:type="dxa"/>
            <w:shd w:val="clear" w:color="auto" w:fill="auto"/>
          </w:tcPr>
          <w:p w14:paraId="47E95F46" w14:textId="77777777" w:rsidR="004952D4" w:rsidRDefault="004952D4" w:rsidP="00701D1E">
            <w:pPr>
              <w:snapToGrid w:val="0"/>
            </w:pPr>
          </w:p>
        </w:tc>
      </w:tr>
      <w:tr w:rsidR="004952D4" w:rsidRPr="004952D4" w14:paraId="3069105B" w14:textId="77777777" w:rsidTr="004952D4">
        <w:tc>
          <w:tcPr>
            <w:tcW w:w="780" w:type="dxa"/>
            <w:shd w:val="clear" w:color="auto" w:fill="auto"/>
          </w:tcPr>
          <w:p w14:paraId="0A3C6D5D" w14:textId="77777777" w:rsidR="004952D4" w:rsidRDefault="004952D4" w:rsidP="00701D1E">
            <w:pPr>
              <w:snapToGrid w:val="0"/>
            </w:pPr>
            <w:r>
              <w:rPr>
                <w:lang w:val="en-US"/>
              </w:rPr>
              <w:t>5</w:t>
            </w:r>
          </w:p>
        </w:tc>
        <w:tc>
          <w:tcPr>
            <w:tcW w:w="5787" w:type="dxa"/>
            <w:shd w:val="clear" w:color="auto" w:fill="auto"/>
          </w:tcPr>
          <w:p w14:paraId="4B3C4DCB" w14:textId="77777777" w:rsidR="004952D4" w:rsidRDefault="004952D4" w:rsidP="00701D1E">
            <w:pPr>
              <w:snapToGrid w:val="0"/>
            </w:pPr>
            <w:r>
              <w:t xml:space="preserve">2 металевих решітки, що розміщені в верхній частині комплексу паралельно повздовжнім направляючим ( розмір клітин сітки (мм) 100 х 100, діаметр прута (мм) - Ø 5) </w:t>
            </w:r>
          </w:p>
        </w:tc>
        <w:tc>
          <w:tcPr>
            <w:tcW w:w="1686" w:type="dxa"/>
            <w:shd w:val="clear" w:color="auto" w:fill="auto"/>
          </w:tcPr>
          <w:p w14:paraId="638149BF" w14:textId="77777777" w:rsidR="004952D4" w:rsidRDefault="004952D4" w:rsidP="00701D1E">
            <w:pPr>
              <w:snapToGrid w:val="0"/>
            </w:pPr>
          </w:p>
        </w:tc>
        <w:tc>
          <w:tcPr>
            <w:tcW w:w="1843" w:type="dxa"/>
            <w:shd w:val="clear" w:color="auto" w:fill="auto"/>
          </w:tcPr>
          <w:p w14:paraId="71F71EE4" w14:textId="77777777" w:rsidR="004952D4" w:rsidRDefault="004952D4" w:rsidP="00701D1E">
            <w:pPr>
              <w:snapToGrid w:val="0"/>
            </w:pPr>
          </w:p>
        </w:tc>
      </w:tr>
      <w:tr w:rsidR="004952D4" w:rsidRPr="004952D4" w14:paraId="743BEDFD" w14:textId="77777777" w:rsidTr="004952D4">
        <w:tc>
          <w:tcPr>
            <w:tcW w:w="780" w:type="dxa"/>
            <w:shd w:val="clear" w:color="auto" w:fill="auto"/>
          </w:tcPr>
          <w:p w14:paraId="49A552E4" w14:textId="77777777" w:rsidR="004952D4" w:rsidRDefault="004952D4" w:rsidP="00701D1E">
            <w:pPr>
              <w:snapToGrid w:val="0"/>
            </w:pPr>
            <w:r>
              <w:rPr>
                <w:lang w:val="en-US"/>
              </w:rPr>
              <w:t>6</w:t>
            </w:r>
          </w:p>
        </w:tc>
        <w:tc>
          <w:tcPr>
            <w:tcW w:w="5787" w:type="dxa"/>
            <w:shd w:val="clear" w:color="auto" w:fill="auto"/>
          </w:tcPr>
          <w:p w14:paraId="6669DAE1" w14:textId="77777777" w:rsidR="004952D4" w:rsidRDefault="004952D4" w:rsidP="00701D1E">
            <w:pPr>
              <w:snapToGrid w:val="0"/>
            </w:pPr>
            <w:r>
              <w:rPr>
                <w:lang w:val="ru-RU"/>
              </w:rPr>
              <w:t>2</w:t>
            </w:r>
            <w:r>
              <w:t xml:space="preserve"> стійки бокових </w:t>
            </w:r>
            <w:proofErr w:type="spellStart"/>
            <w:r>
              <w:t>повздовжньо</w:t>
            </w:r>
            <w:proofErr w:type="spellEnd"/>
            <w:r>
              <w:t xml:space="preserve"> рухомих, регульованих за висотою, з точками опори ( 4 точки на кожній </w:t>
            </w:r>
            <w:proofErr w:type="spellStart"/>
            <w:r>
              <w:t>стійці</w:t>
            </w:r>
            <w:proofErr w:type="spellEnd"/>
            <w:r>
              <w:t xml:space="preserve">) </w:t>
            </w:r>
          </w:p>
        </w:tc>
        <w:tc>
          <w:tcPr>
            <w:tcW w:w="1686" w:type="dxa"/>
            <w:shd w:val="clear" w:color="auto" w:fill="auto"/>
          </w:tcPr>
          <w:p w14:paraId="05FED2B7" w14:textId="77777777" w:rsidR="004952D4" w:rsidRDefault="004952D4" w:rsidP="00701D1E">
            <w:pPr>
              <w:snapToGrid w:val="0"/>
            </w:pPr>
          </w:p>
        </w:tc>
        <w:tc>
          <w:tcPr>
            <w:tcW w:w="1843" w:type="dxa"/>
            <w:shd w:val="clear" w:color="auto" w:fill="auto"/>
          </w:tcPr>
          <w:p w14:paraId="1BE67C51" w14:textId="77777777" w:rsidR="004952D4" w:rsidRDefault="004952D4" w:rsidP="00701D1E">
            <w:pPr>
              <w:snapToGrid w:val="0"/>
            </w:pPr>
          </w:p>
        </w:tc>
      </w:tr>
      <w:tr w:rsidR="004952D4" w:rsidRPr="004952D4" w14:paraId="3527F76B" w14:textId="77777777" w:rsidTr="004952D4">
        <w:tc>
          <w:tcPr>
            <w:tcW w:w="780" w:type="dxa"/>
            <w:shd w:val="clear" w:color="auto" w:fill="auto"/>
          </w:tcPr>
          <w:p w14:paraId="3A25F673" w14:textId="77777777" w:rsidR="004952D4" w:rsidRDefault="004952D4" w:rsidP="00701D1E">
            <w:pPr>
              <w:snapToGrid w:val="0"/>
            </w:pPr>
            <w:r>
              <w:rPr>
                <w:lang w:val="en-US"/>
              </w:rPr>
              <w:t>7</w:t>
            </w:r>
          </w:p>
        </w:tc>
        <w:tc>
          <w:tcPr>
            <w:tcW w:w="5787" w:type="dxa"/>
            <w:shd w:val="clear" w:color="auto" w:fill="auto"/>
          </w:tcPr>
          <w:p w14:paraId="5D6C7736" w14:textId="77777777" w:rsidR="004952D4" w:rsidRDefault="004952D4" w:rsidP="00701D1E">
            <w:pPr>
              <w:snapToGrid w:val="0"/>
            </w:pPr>
            <w:r>
              <w:rPr>
                <w:lang w:val="ru-RU"/>
              </w:rPr>
              <w:t>1</w:t>
            </w:r>
            <w:r>
              <w:t xml:space="preserve"> стійк</w:t>
            </w:r>
            <w:r>
              <w:rPr>
                <w:lang w:val="ru-RU"/>
              </w:rPr>
              <w:t>а</w:t>
            </w:r>
            <w:r>
              <w:t xml:space="preserve"> задн</w:t>
            </w:r>
            <w:r>
              <w:rPr>
                <w:lang w:val="ru-RU"/>
              </w:rPr>
              <w:t>я</w:t>
            </w:r>
            <w:r>
              <w:t xml:space="preserve"> поперечно рухом</w:t>
            </w:r>
            <w:r>
              <w:rPr>
                <w:lang w:val="ru-RU"/>
              </w:rPr>
              <w:t>а</w:t>
            </w:r>
            <w:r>
              <w:t xml:space="preserve">, </w:t>
            </w:r>
            <w:proofErr w:type="spellStart"/>
            <w:r>
              <w:t>регульован</w:t>
            </w:r>
            <w:proofErr w:type="spellEnd"/>
            <w:r>
              <w:rPr>
                <w:lang w:val="ru-RU"/>
              </w:rPr>
              <w:t>а</w:t>
            </w:r>
            <w:r>
              <w:t xml:space="preserve"> за висотою, з точками опори ( 4 точки на кожній </w:t>
            </w:r>
            <w:proofErr w:type="spellStart"/>
            <w:r>
              <w:t>стійці</w:t>
            </w:r>
            <w:proofErr w:type="spellEnd"/>
            <w:r>
              <w:t xml:space="preserve">) </w:t>
            </w:r>
          </w:p>
        </w:tc>
        <w:tc>
          <w:tcPr>
            <w:tcW w:w="1686" w:type="dxa"/>
            <w:shd w:val="clear" w:color="auto" w:fill="auto"/>
          </w:tcPr>
          <w:p w14:paraId="25263FDD" w14:textId="77777777" w:rsidR="004952D4" w:rsidRDefault="004952D4" w:rsidP="00701D1E">
            <w:pPr>
              <w:snapToGrid w:val="0"/>
            </w:pPr>
          </w:p>
        </w:tc>
        <w:tc>
          <w:tcPr>
            <w:tcW w:w="1843" w:type="dxa"/>
            <w:shd w:val="clear" w:color="auto" w:fill="auto"/>
          </w:tcPr>
          <w:p w14:paraId="476CD4AE" w14:textId="77777777" w:rsidR="004952D4" w:rsidRDefault="004952D4" w:rsidP="00701D1E">
            <w:pPr>
              <w:snapToGrid w:val="0"/>
            </w:pPr>
          </w:p>
        </w:tc>
      </w:tr>
      <w:tr w:rsidR="004952D4" w14:paraId="1625E117" w14:textId="77777777" w:rsidTr="004952D4">
        <w:tc>
          <w:tcPr>
            <w:tcW w:w="780" w:type="dxa"/>
            <w:shd w:val="clear" w:color="auto" w:fill="auto"/>
          </w:tcPr>
          <w:p w14:paraId="594BA667" w14:textId="77777777" w:rsidR="004952D4" w:rsidRDefault="004952D4" w:rsidP="00701D1E">
            <w:pPr>
              <w:snapToGrid w:val="0"/>
            </w:pPr>
            <w:r>
              <w:rPr>
                <w:lang w:val="en-US"/>
              </w:rPr>
              <w:t>8</w:t>
            </w:r>
          </w:p>
        </w:tc>
        <w:tc>
          <w:tcPr>
            <w:tcW w:w="5787" w:type="dxa"/>
            <w:shd w:val="clear" w:color="auto" w:fill="auto"/>
          </w:tcPr>
          <w:p w14:paraId="463B91CA" w14:textId="77777777" w:rsidR="004952D4" w:rsidRDefault="004952D4" w:rsidP="00701D1E">
            <w:pPr>
              <w:pStyle w:val="Default"/>
              <w:snapToGrid w:val="0"/>
            </w:pPr>
            <w:r>
              <w:t>Маса</w:t>
            </w:r>
            <w:r>
              <w:rPr>
                <w:lang w:val="uk-UA"/>
              </w:rPr>
              <w:t xml:space="preserve"> виробу до 300 кг </w:t>
            </w:r>
          </w:p>
        </w:tc>
        <w:tc>
          <w:tcPr>
            <w:tcW w:w="1686" w:type="dxa"/>
            <w:shd w:val="clear" w:color="auto" w:fill="auto"/>
          </w:tcPr>
          <w:p w14:paraId="7654BA16" w14:textId="77777777" w:rsidR="004952D4" w:rsidRDefault="004952D4" w:rsidP="00701D1E">
            <w:pPr>
              <w:snapToGrid w:val="0"/>
            </w:pPr>
          </w:p>
        </w:tc>
        <w:tc>
          <w:tcPr>
            <w:tcW w:w="1843" w:type="dxa"/>
            <w:shd w:val="clear" w:color="auto" w:fill="auto"/>
          </w:tcPr>
          <w:p w14:paraId="2B73D7AD" w14:textId="77777777" w:rsidR="004952D4" w:rsidRDefault="004952D4" w:rsidP="00701D1E">
            <w:pPr>
              <w:snapToGrid w:val="0"/>
            </w:pPr>
          </w:p>
        </w:tc>
      </w:tr>
      <w:tr w:rsidR="004952D4" w14:paraId="44AF1133" w14:textId="77777777" w:rsidTr="004952D4">
        <w:tc>
          <w:tcPr>
            <w:tcW w:w="780" w:type="dxa"/>
            <w:shd w:val="clear" w:color="auto" w:fill="auto"/>
          </w:tcPr>
          <w:p w14:paraId="4638EFA5" w14:textId="77777777" w:rsidR="004952D4" w:rsidRDefault="004952D4" w:rsidP="00701D1E">
            <w:pPr>
              <w:snapToGrid w:val="0"/>
            </w:pPr>
            <w:r>
              <w:rPr>
                <w:lang w:val="en-US"/>
              </w:rPr>
              <w:t>9</w:t>
            </w:r>
          </w:p>
        </w:tc>
        <w:tc>
          <w:tcPr>
            <w:tcW w:w="5787" w:type="dxa"/>
            <w:shd w:val="clear" w:color="auto" w:fill="auto"/>
          </w:tcPr>
          <w:p w14:paraId="114E60F0" w14:textId="77777777" w:rsidR="004952D4" w:rsidRDefault="004952D4" w:rsidP="00701D1E">
            <w:pPr>
              <w:snapToGrid w:val="0"/>
            </w:pPr>
            <w:r>
              <w:rPr>
                <w:b/>
                <w:bCs/>
              </w:rPr>
              <w:t xml:space="preserve">Властивості: </w:t>
            </w:r>
          </w:p>
          <w:p w14:paraId="06E9A26B" w14:textId="77777777" w:rsidR="004952D4" w:rsidRDefault="004952D4" w:rsidP="00701D1E">
            <w:pPr>
              <w:snapToGrid w:val="0"/>
            </w:pPr>
            <w:r>
              <w:rPr>
                <w:sz w:val="22"/>
                <w:szCs w:val="22"/>
              </w:rPr>
              <w:lastRenderedPageBreak/>
              <w:t xml:space="preserve">Комплекс має вільний доступ всередину для пацієнтів та медичного (інструкторського) персоналу з усіх чотирьох сторін; </w:t>
            </w:r>
          </w:p>
        </w:tc>
        <w:tc>
          <w:tcPr>
            <w:tcW w:w="1686" w:type="dxa"/>
            <w:shd w:val="clear" w:color="auto" w:fill="auto"/>
          </w:tcPr>
          <w:p w14:paraId="4C08A46F" w14:textId="77777777" w:rsidR="004952D4" w:rsidRDefault="004952D4" w:rsidP="00701D1E">
            <w:pPr>
              <w:snapToGrid w:val="0"/>
            </w:pPr>
          </w:p>
        </w:tc>
        <w:tc>
          <w:tcPr>
            <w:tcW w:w="1843" w:type="dxa"/>
            <w:shd w:val="clear" w:color="auto" w:fill="auto"/>
          </w:tcPr>
          <w:p w14:paraId="02990DB2" w14:textId="77777777" w:rsidR="004952D4" w:rsidRDefault="004952D4" w:rsidP="00701D1E">
            <w:pPr>
              <w:snapToGrid w:val="0"/>
            </w:pPr>
          </w:p>
        </w:tc>
      </w:tr>
      <w:tr w:rsidR="004952D4" w14:paraId="3E912580" w14:textId="77777777" w:rsidTr="004952D4">
        <w:tc>
          <w:tcPr>
            <w:tcW w:w="780" w:type="dxa"/>
            <w:shd w:val="clear" w:color="auto" w:fill="auto"/>
          </w:tcPr>
          <w:p w14:paraId="0B339977" w14:textId="77777777" w:rsidR="004952D4" w:rsidRDefault="004952D4" w:rsidP="00701D1E">
            <w:pPr>
              <w:snapToGrid w:val="0"/>
            </w:pPr>
          </w:p>
        </w:tc>
        <w:tc>
          <w:tcPr>
            <w:tcW w:w="5787" w:type="dxa"/>
            <w:shd w:val="clear" w:color="auto" w:fill="auto"/>
          </w:tcPr>
          <w:p w14:paraId="55931CBB" w14:textId="77777777" w:rsidR="004952D4" w:rsidRDefault="004952D4" w:rsidP="00701D1E">
            <w:r>
              <w:rPr>
                <w:sz w:val="22"/>
                <w:szCs w:val="22"/>
              </w:rPr>
              <w:t xml:space="preserve">Бокові (ліва, права) та задня сторони мають по 4 опорних точок, які регулюються по висоті та ширині умовної площі сторони; </w:t>
            </w:r>
          </w:p>
        </w:tc>
        <w:tc>
          <w:tcPr>
            <w:tcW w:w="1686" w:type="dxa"/>
            <w:shd w:val="clear" w:color="auto" w:fill="auto"/>
          </w:tcPr>
          <w:p w14:paraId="07C21C1C" w14:textId="77777777" w:rsidR="004952D4" w:rsidRDefault="004952D4" w:rsidP="00701D1E">
            <w:pPr>
              <w:snapToGrid w:val="0"/>
            </w:pPr>
          </w:p>
        </w:tc>
        <w:tc>
          <w:tcPr>
            <w:tcW w:w="1843" w:type="dxa"/>
            <w:shd w:val="clear" w:color="auto" w:fill="auto"/>
          </w:tcPr>
          <w:p w14:paraId="3CBD2069" w14:textId="77777777" w:rsidR="004952D4" w:rsidRDefault="004952D4" w:rsidP="00701D1E">
            <w:pPr>
              <w:snapToGrid w:val="0"/>
            </w:pPr>
          </w:p>
        </w:tc>
      </w:tr>
      <w:tr w:rsidR="004952D4" w14:paraId="62D67FF5" w14:textId="77777777" w:rsidTr="004952D4">
        <w:tc>
          <w:tcPr>
            <w:tcW w:w="780" w:type="dxa"/>
            <w:shd w:val="clear" w:color="auto" w:fill="auto"/>
          </w:tcPr>
          <w:p w14:paraId="615872AB" w14:textId="77777777" w:rsidR="004952D4" w:rsidRDefault="004952D4" w:rsidP="00701D1E">
            <w:pPr>
              <w:snapToGrid w:val="0"/>
            </w:pPr>
          </w:p>
        </w:tc>
        <w:tc>
          <w:tcPr>
            <w:tcW w:w="5787" w:type="dxa"/>
            <w:shd w:val="clear" w:color="auto" w:fill="auto"/>
          </w:tcPr>
          <w:p w14:paraId="1933FBCA" w14:textId="77777777" w:rsidR="004952D4" w:rsidRDefault="004952D4" w:rsidP="00701D1E">
            <w:pPr>
              <w:jc w:val="both"/>
            </w:pPr>
            <w:r>
              <w:rPr>
                <w:sz w:val="22"/>
                <w:szCs w:val="22"/>
              </w:rPr>
              <w:t xml:space="preserve">3 пересувних каретки, змонтовані на 2-х верхніх направляючих (Ø40), є поворотними та мають (не менше) по 6 опорних точок; </w:t>
            </w:r>
          </w:p>
        </w:tc>
        <w:tc>
          <w:tcPr>
            <w:tcW w:w="1686" w:type="dxa"/>
            <w:shd w:val="clear" w:color="auto" w:fill="auto"/>
          </w:tcPr>
          <w:p w14:paraId="7A4F3CE9" w14:textId="77777777" w:rsidR="004952D4" w:rsidRDefault="004952D4" w:rsidP="00701D1E">
            <w:pPr>
              <w:snapToGrid w:val="0"/>
            </w:pPr>
          </w:p>
        </w:tc>
        <w:tc>
          <w:tcPr>
            <w:tcW w:w="1843" w:type="dxa"/>
            <w:shd w:val="clear" w:color="auto" w:fill="auto"/>
          </w:tcPr>
          <w:p w14:paraId="4CE0B041" w14:textId="77777777" w:rsidR="004952D4" w:rsidRDefault="004952D4" w:rsidP="00701D1E">
            <w:pPr>
              <w:snapToGrid w:val="0"/>
            </w:pPr>
          </w:p>
        </w:tc>
      </w:tr>
      <w:tr w:rsidR="004952D4" w14:paraId="265668C1" w14:textId="77777777" w:rsidTr="004952D4">
        <w:tc>
          <w:tcPr>
            <w:tcW w:w="780" w:type="dxa"/>
            <w:shd w:val="clear" w:color="auto" w:fill="auto"/>
          </w:tcPr>
          <w:p w14:paraId="59F7CBBE" w14:textId="77777777" w:rsidR="004952D4" w:rsidRDefault="004952D4" w:rsidP="00701D1E">
            <w:pPr>
              <w:snapToGrid w:val="0"/>
            </w:pPr>
          </w:p>
        </w:tc>
        <w:tc>
          <w:tcPr>
            <w:tcW w:w="5787" w:type="dxa"/>
            <w:shd w:val="clear" w:color="auto" w:fill="auto"/>
          </w:tcPr>
          <w:p w14:paraId="12502DE4" w14:textId="77777777" w:rsidR="004952D4" w:rsidRDefault="004952D4" w:rsidP="00701D1E">
            <w:pPr>
              <w:jc w:val="both"/>
            </w:pPr>
            <w:r>
              <w:rPr>
                <w:sz w:val="22"/>
                <w:szCs w:val="22"/>
              </w:rPr>
              <w:t xml:space="preserve">Опорними точками являються 2-і металеві решітки, що розміщені в верхній частині комплексу паралельно направляючим (Ø40); </w:t>
            </w:r>
          </w:p>
        </w:tc>
        <w:tc>
          <w:tcPr>
            <w:tcW w:w="1686" w:type="dxa"/>
            <w:shd w:val="clear" w:color="auto" w:fill="auto"/>
          </w:tcPr>
          <w:p w14:paraId="28FD2C97" w14:textId="77777777" w:rsidR="004952D4" w:rsidRDefault="004952D4" w:rsidP="00701D1E">
            <w:pPr>
              <w:snapToGrid w:val="0"/>
            </w:pPr>
          </w:p>
        </w:tc>
        <w:tc>
          <w:tcPr>
            <w:tcW w:w="1843" w:type="dxa"/>
            <w:shd w:val="clear" w:color="auto" w:fill="auto"/>
          </w:tcPr>
          <w:p w14:paraId="13A46F81" w14:textId="77777777" w:rsidR="004952D4" w:rsidRDefault="004952D4" w:rsidP="00701D1E">
            <w:pPr>
              <w:snapToGrid w:val="0"/>
            </w:pPr>
          </w:p>
        </w:tc>
      </w:tr>
      <w:tr w:rsidR="004952D4" w14:paraId="120530CE" w14:textId="77777777" w:rsidTr="004952D4">
        <w:tc>
          <w:tcPr>
            <w:tcW w:w="780" w:type="dxa"/>
            <w:shd w:val="clear" w:color="auto" w:fill="auto"/>
          </w:tcPr>
          <w:p w14:paraId="5BFD7320" w14:textId="77777777" w:rsidR="004952D4" w:rsidRDefault="004952D4" w:rsidP="00701D1E">
            <w:pPr>
              <w:snapToGrid w:val="0"/>
            </w:pPr>
          </w:p>
        </w:tc>
        <w:tc>
          <w:tcPr>
            <w:tcW w:w="5787" w:type="dxa"/>
            <w:shd w:val="clear" w:color="auto" w:fill="auto"/>
          </w:tcPr>
          <w:p w14:paraId="2536899D" w14:textId="77777777" w:rsidR="004952D4" w:rsidRDefault="004952D4" w:rsidP="00701D1E">
            <w:pPr>
              <w:jc w:val="both"/>
            </w:pPr>
            <w:r>
              <w:rPr>
                <w:sz w:val="22"/>
                <w:szCs w:val="22"/>
              </w:rPr>
              <w:t xml:space="preserve">Всі рухомі частини комплекту (стійки, рухомі каретки) фіксуються для роботи та транспортування </w:t>
            </w:r>
            <w:r>
              <w:rPr>
                <w:sz w:val="22"/>
                <w:szCs w:val="22"/>
                <w:lang w:val="ru-RU"/>
              </w:rPr>
              <w:t>затискними</w:t>
            </w:r>
            <w:r>
              <w:rPr>
                <w:sz w:val="22"/>
                <w:szCs w:val="22"/>
              </w:rPr>
              <w:t xml:space="preserve"> фіксаторами; </w:t>
            </w:r>
          </w:p>
        </w:tc>
        <w:tc>
          <w:tcPr>
            <w:tcW w:w="1686" w:type="dxa"/>
            <w:shd w:val="clear" w:color="auto" w:fill="auto"/>
          </w:tcPr>
          <w:p w14:paraId="384A1098" w14:textId="77777777" w:rsidR="004952D4" w:rsidRDefault="004952D4" w:rsidP="00701D1E">
            <w:pPr>
              <w:snapToGrid w:val="0"/>
            </w:pPr>
          </w:p>
        </w:tc>
        <w:tc>
          <w:tcPr>
            <w:tcW w:w="1843" w:type="dxa"/>
            <w:shd w:val="clear" w:color="auto" w:fill="auto"/>
          </w:tcPr>
          <w:p w14:paraId="0C6B78C7" w14:textId="77777777" w:rsidR="004952D4" w:rsidRDefault="004952D4" w:rsidP="00701D1E">
            <w:pPr>
              <w:snapToGrid w:val="0"/>
            </w:pPr>
          </w:p>
        </w:tc>
      </w:tr>
      <w:tr w:rsidR="004952D4" w14:paraId="5297FC82" w14:textId="77777777" w:rsidTr="004952D4">
        <w:tc>
          <w:tcPr>
            <w:tcW w:w="780" w:type="dxa"/>
            <w:shd w:val="clear" w:color="auto" w:fill="auto"/>
          </w:tcPr>
          <w:p w14:paraId="6C2DFF63" w14:textId="77777777" w:rsidR="004952D4" w:rsidRDefault="004952D4" w:rsidP="00701D1E">
            <w:pPr>
              <w:snapToGrid w:val="0"/>
            </w:pPr>
          </w:p>
        </w:tc>
        <w:tc>
          <w:tcPr>
            <w:tcW w:w="5787" w:type="dxa"/>
            <w:shd w:val="clear" w:color="auto" w:fill="auto"/>
          </w:tcPr>
          <w:p w14:paraId="3BAB6DC7" w14:textId="77777777" w:rsidR="004952D4" w:rsidRDefault="004952D4" w:rsidP="00701D1E">
            <w:pPr>
              <w:jc w:val="both"/>
            </w:pPr>
            <w:r>
              <w:rPr>
                <w:sz w:val="22"/>
                <w:szCs w:val="22"/>
              </w:rPr>
              <w:t xml:space="preserve">Металевий рамний каркас кріпиться до полу (підлоги), що робить комплекс в роботі стабільно стійким; </w:t>
            </w:r>
          </w:p>
        </w:tc>
        <w:tc>
          <w:tcPr>
            <w:tcW w:w="1686" w:type="dxa"/>
            <w:shd w:val="clear" w:color="auto" w:fill="auto"/>
          </w:tcPr>
          <w:p w14:paraId="3A9F4C07" w14:textId="77777777" w:rsidR="004952D4" w:rsidRDefault="004952D4" w:rsidP="00701D1E">
            <w:pPr>
              <w:snapToGrid w:val="0"/>
              <w:rPr>
                <w:shd w:val="clear" w:color="auto" w:fill="FFFF00"/>
              </w:rPr>
            </w:pPr>
          </w:p>
        </w:tc>
        <w:tc>
          <w:tcPr>
            <w:tcW w:w="1843" w:type="dxa"/>
            <w:shd w:val="clear" w:color="auto" w:fill="auto"/>
          </w:tcPr>
          <w:p w14:paraId="0C346F21" w14:textId="77777777" w:rsidR="004952D4" w:rsidRDefault="004952D4" w:rsidP="00701D1E">
            <w:pPr>
              <w:snapToGrid w:val="0"/>
              <w:rPr>
                <w:shd w:val="clear" w:color="auto" w:fill="FFFF00"/>
              </w:rPr>
            </w:pPr>
          </w:p>
        </w:tc>
      </w:tr>
      <w:tr w:rsidR="004952D4" w14:paraId="4BF87C1F" w14:textId="77777777" w:rsidTr="004952D4">
        <w:tc>
          <w:tcPr>
            <w:tcW w:w="780" w:type="dxa"/>
            <w:shd w:val="clear" w:color="auto" w:fill="auto"/>
          </w:tcPr>
          <w:p w14:paraId="2BBEF7EC" w14:textId="77777777" w:rsidR="004952D4" w:rsidRDefault="004952D4" w:rsidP="00701D1E">
            <w:pPr>
              <w:snapToGrid w:val="0"/>
              <w:rPr>
                <w:shd w:val="clear" w:color="auto" w:fill="FFFF00"/>
              </w:rPr>
            </w:pPr>
          </w:p>
        </w:tc>
        <w:tc>
          <w:tcPr>
            <w:tcW w:w="5787" w:type="dxa"/>
            <w:shd w:val="clear" w:color="auto" w:fill="auto"/>
          </w:tcPr>
          <w:p w14:paraId="5839D367" w14:textId="77777777" w:rsidR="004952D4" w:rsidRDefault="004952D4" w:rsidP="00701D1E">
            <w:pPr>
              <w:jc w:val="both"/>
            </w:pPr>
            <w:r>
              <w:rPr>
                <w:sz w:val="22"/>
                <w:szCs w:val="22"/>
              </w:rPr>
              <w:t xml:space="preserve"> </w:t>
            </w:r>
            <w:r>
              <w:t xml:space="preserve">Максимальне допустиме навантаження на кожну опорну точку – 30 </w:t>
            </w:r>
            <w:proofErr w:type="spellStart"/>
            <w:r>
              <w:t>кг,але</w:t>
            </w:r>
            <w:proofErr w:type="spellEnd"/>
            <w:r>
              <w:t xml:space="preserve"> не більше 180 кг на весь комплект обладнання «Гравітон-1»</w:t>
            </w:r>
          </w:p>
        </w:tc>
        <w:tc>
          <w:tcPr>
            <w:tcW w:w="1686" w:type="dxa"/>
            <w:shd w:val="clear" w:color="auto" w:fill="auto"/>
          </w:tcPr>
          <w:p w14:paraId="3D6FF8E0" w14:textId="77777777" w:rsidR="004952D4" w:rsidRDefault="004952D4" w:rsidP="00701D1E">
            <w:pPr>
              <w:snapToGrid w:val="0"/>
              <w:rPr>
                <w:shd w:val="clear" w:color="auto" w:fill="FFFF00"/>
              </w:rPr>
            </w:pPr>
          </w:p>
        </w:tc>
        <w:tc>
          <w:tcPr>
            <w:tcW w:w="1843" w:type="dxa"/>
            <w:shd w:val="clear" w:color="auto" w:fill="auto"/>
          </w:tcPr>
          <w:p w14:paraId="0BAB76C8" w14:textId="77777777" w:rsidR="004952D4" w:rsidRDefault="004952D4" w:rsidP="00701D1E">
            <w:pPr>
              <w:snapToGrid w:val="0"/>
              <w:rPr>
                <w:shd w:val="clear" w:color="auto" w:fill="FFFF00"/>
              </w:rPr>
            </w:pPr>
          </w:p>
        </w:tc>
      </w:tr>
      <w:tr w:rsidR="004952D4" w14:paraId="5A4DEEFA" w14:textId="77777777" w:rsidTr="004952D4">
        <w:tc>
          <w:tcPr>
            <w:tcW w:w="780" w:type="dxa"/>
            <w:shd w:val="clear" w:color="auto" w:fill="auto"/>
          </w:tcPr>
          <w:p w14:paraId="16BE8436" w14:textId="77777777" w:rsidR="004952D4" w:rsidRDefault="004952D4" w:rsidP="00701D1E">
            <w:pPr>
              <w:snapToGrid w:val="0"/>
              <w:rPr>
                <w:shd w:val="clear" w:color="auto" w:fill="FFFF00"/>
              </w:rPr>
            </w:pPr>
          </w:p>
        </w:tc>
        <w:tc>
          <w:tcPr>
            <w:tcW w:w="5787" w:type="dxa"/>
            <w:shd w:val="clear" w:color="auto" w:fill="auto"/>
          </w:tcPr>
          <w:p w14:paraId="25E2C204" w14:textId="77777777" w:rsidR="004952D4" w:rsidRDefault="004952D4" w:rsidP="00701D1E">
            <w:pPr>
              <w:jc w:val="both"/>
            </w:pPr>
            <w:r>
              <w:rPr>
                <w:sz w:val="22"/>
                <w:szCs w:val="22"/>
              </w:rPr>
              <w:t xml:space="preserve">Рухомі стійки, тримачі опорних точок та верхні направляючі виготовляються з нержавіючої сталі, металеві елементи каркасу покриті </w:t>
            </w:r>
            <w:proofErr w:type="spellStart"/>
            <w:r>
              <w:rPr>
                <w:sz w:val="22"/>
                <w:szCs w:val="22"/>
              </w:rPr>
              <w:t>порошково</w:t>
            </w:r>
            <w:proofErr w:type="spellEnd"/>
            <w:r>
              <w:rPr>
                <w:sz w:val="22"/>
                <w:szCs w:val="22"/>
              </w:rPr>
              <w:t xml:space="preserve">-полімерною фарбою, стійкою до обробки </w:t>
            </w:r>
            <w:proofErr w:type="spellStart"/>
            <w:r>
              <w:rPr>
                <w:sz w:val="22"/>
                <w:szCs w:val="22"/>
              </w:rPr>
              <w:t>дезинфікуючими</w:t>
            </w:r>
            <w:proofErr w:type="spellEnd"/>
            <w:r>
              <w:rPr>
                <w:sz w:val="22"/>
                <w:szCs w:val="22"/>
              </w:rPr>
              <w:t xml:space="preserve"> розчинами; </w:t>
            </w:r>
          </w:p>
        </w:tc>
        <w:tc>
          <w:tcPr>
            <w:tcW w:w="1686" w:type="dxa"/>
            <w:shd w:val="clear" w:color="auto" w:fill="auto"/>
          </w:tcPr>
          <w:p w14:paraId="0739E85A" w14:textId="77777777" w:rsidR="004952D4" w:rsidRDefault="004952D4" w:rsidP="00701D1E">
            <w:pPr>
              <w:snapToGrid w:val="0"/>
              <w:rPr>
                <w:shd w:val="clear" w:color="auto" w:fill="FFFF00"/>
              </w:rPr>
            </w:pPr>
          </w:p>
        </w:tc>
        <w:tc>
          <w:tcPr>
            <w:tcW w:w="1843" w:type="dxa"/>
            <w:shd w:val="clear" w:color="auto" w:fill="auto"/>
          </w:tcPr>
          <w:p w14:paraId="53937074" w14:textId="77777777" w:rsidR="004952D4" w:rsidRDefault="004952D4" w:rsidP="00701D1E">
            <w:pPr>
              <w:snapToGrid w:val="0"/>
              <w:rPr>
                <w:shd w:val="clear" w:color="auto" w:fill="FFFF00"/>
              </w:rPr>
            </w:pPr>
          </w:p>
        </w:tc>
      </w:tr>
      <w:tr w:rsidR="004952D4" w:rsidRPr="004952D4" w14:paraId="0EA97E66" w14:textId="77777777" w:rsidTr="004952D4">
        <w:tc>
          <w:tcPr>
            <w:tcW w:w="780" w:type="dxa"/>
            <w:shd w:val="clear" w:color="auto" w:fill="auto"/>
          </w:tcPr>
          <w:p w14:paraId="7AD5C8AE" w14:textId="77777777" w:rsidR="004952D4" w:rsidRDefault="004952D4" w:rsidP="00701D1E">
            <w:pPr>
              <w:snapToGrid w:val="0"/>
              <w:rPr>
                <w:shd w:val="clear" w:color="auto" w:fill="FFFF00"/>
              </w:rPr>
            </w:pPr>
          </w:p>
        </w:tc>
        <w:tc>
          <w:tcPr>
            <w:tcW w:w="5787" w:type="dxa"/>
            <w:shd w:val="clear" w:color="auto" w:fill="auto"/>
          </w:tcPr>
          <w:p w14:paraId="7680AF92" w14:textId="77777777" w:rsidR="004952D4" w:rsidRDefault="004952D4" w:rsidP="00701D1E">
            <w:pPr>
              <w:jc w:val="both"/>
            </w:pPr>
            <w:r>
              <w:rPr>
                <w:sz w:val="22"/>
                <w:szCs w:val="22"/>
              </w:rPr>
              <w:t xml:space="preserve">Металевий рамний каркас придатний для поєднання з низьким, стандартним та максимально високим обладнанням для реабілітації </w:t>
            </w:r>
          </w:p>
        </w:tc>
        <w:tc>
          <w:tcPr>
            <w:tcW w:w="1686" w:type="dxa"/>
            <w:shd w:val="clear" w:color="auto" w:fill="auto"/>
          </w:tcPr>
          <w:p w14:paraId="41DC77B0" w14:textId="77777777" w:rsidR="004952D4" w:rsidRDefault="004952D4" w:rsidP="00701D1E">
            <w:pPr>
              <w:snapToGrid w:val="0"/>
              <w:rPr>
                <w:shd w:val="clear" w:color="auto" w:fill="FFFF00"/>
              </w:rPr>
            </w:pPr>
          </w:p>
        </w:tc>
        <w:tc>
          <w:tcPr>
            <w:tcW w:w="1843" w:type="dxa"/>
            <w:shd w:val="clear" w:color="auto" w:fill="auto"/>
          </w:tcPr>
          <w:p w14:paraId="41E87A52" w14:textId="77777777" w:rsidR="004952D4" w:rsidRDefault="004952D4" w:rsidP="00701D1E">
            <w:pPr>
              <w:snapToGrid w:val="0"/>
              <w:rPr>
                <w:shd w:val="clear" w:color="auto" w:fill="FFFF00"/>
              </w:rPr>
            </w:pPr>
          </w:p>
        </w:tc>
      </w:tr>
      <w:tr w:rsidR="004952D4" w14:paraId="4DCAAB1C" w14:textId="77777777" w:rsidTr="004952D4">
        <w:tc>
          <w:tcPr>
            <w:tcW w:w="780" w:type="dxa"/>
            <w:shd w:val="clear" w:color="auto" w:fill="auto"/>
          </w:tcPr>
          <w:p w14:paraId="1762C408" w14:textId="77777777" w:rsidR="004952D4" w:rsidRDefault="004952D4" w:rsidP="00701D1E">
            <w:pPr>
              <w:snapToGrid w:val="0"/>
            </w:pPr>
            <w:r>
              <w:rPr>
                <w:sz w:val="22"/>
                <w:szCs w:val="22"/>
                <w:lang w:val="en-US"/>
              </w:rPr>
              <w:t>10</w:t>
            </w:r>
          </w:p>
        </w:tc>
        <w:tc>
          <w:tcPr>
            <w:tcW w:w="5787" w:type="dxa"/>
            <w:shd w:val="clear" w:color="auto" w:fill="auto"/>
          </w:tcPr>
          <w:p w14:paraId="43072A7E" w14:textId="77777777" w:rsidR="004952D4" w:rsidRDefault="004952D4" w:rsidP="00701D1E">
            <w:pPr>
              <w:jc w:val="both"/>
            </w:pPr>
            <w:r>
              <w:rPr>
                <w:b/>
                <w:bCs/>
                <w:sz w:val="22"/>
                <w:szCs w:val="22"/>
              </w:rPr>
              <w:t xml:space="preserve">Стіл реабілітаційний-масажний </w:t>
            </w:r>
          </w:p>
        </w:tc>
        <w:tc>
          <w:tcPr>
            <w:tcW w:w="1686" w:type="dxa"/>
            <w:shd w:val="clear" w:color="auto" w:fill="auto"/>
          </w:tcPr>
          <w:p w14:paraId="04F5F779" w14:textId="77777777" w:rsidR="004952D4" w:rsidRDefault="004952D4" w:rsidP="00701D1E">
            <w:pPr>
              <w:snapToGrid w:val="0"/>
              <w:rPr>
                <w:shd w:val="clear" w:color="auto" w:fill="FFFF00"/>
              </w:rPr>
            </w:pPr>
          </w:p>
        </w:tc>
        <w:tc>
          <w:tcPr>
            <w:tcW w:w="1843" w:type="dxa"/>
            <w:shd w:val="clear" w:color="auto" w:fill="auto"/>
          </w:tcPr>
          <w:p w14:paraId="6B238C4F" w14:textId="77777777" w:rsidR="004952D4" w:rsidRDefault="004952D4" w:rsidP="00701D1E">
            <w:pPr>
              <w:snapToGrid w:val="0"/>
              <w:rPr>
                <w:shd w:val="clear" w:color="auto" w:fill="FFFF00"/>
              </w:rPr>
            </w:pPr>
          </w:p>
        </w:tc>
      </w:tr>
      <w:tr w:rsidR="004952D4" w14:paraId="7709B5BD" w14:textId="77777777" w:rsidTr="004952D4">
        <w:tc>
          <w:tcPr>
            <w:tcW w:w="780" w:type="dxa"/>
            <w:shd w:val="clear" w:color="auto" w:fill="auto"/>
          </w:tcPr>
          <w:p w14:paraId="7313271D" w14:textId="77777777" w:rsidR="004952D4" w:rsidRDefault="004952D4" w:rsidP="00701D1E">
            <w:pPr>
              <w:snapToGrid w:val="0"/>
              <w:rPr>
                <w:shd w:val="clear" w:color="auto" w:fill="FFFF00"/>
              </w:rPr>
            </w:pPr>
          </w:p>
        </w:tc>
        <w:tc>
          <w:tcPr>
            <w:tcW w:w="5787" w:type="dxa"/>
            <w:shd w:val="clear" w:color="auto" w:fill="auto"/>
          </w:tcPr>
          <w:p w14:paraId="40D06A7D" w14:textId="77777777" w:rsidR="004952D4" w:rsidRDefault="004952D4" w:rsidP="00701D1E">
            <w:pPr>
              <w:jc w:val="both"/>
            </w:pPr>
            <w:r>
              <w:rPr>
                <w:sz w:val="22"/>
                <w:szCs w:val="22"/>
              </w:rPr>
              <w:t xml:space="preserve">Поверхня ложа – </w:t>
            </w:r>
            <w:proofErr w:type="spellStart"/>
            <w:r>
              <w:rPr>
                <w:sz w:val="22"/>
                <w:szCs w:val="22"/>
              </w:rPr>
              <w:t>вініліс</w:t>
            </w:r>
            <w:proofErr w:type="spellEnd"/>
            <w:r>
              <w:rPr>
                <w:sz w:val="22"/>
                <w:szCs w:val="22"/>
              </w:rPr>
              <w:t xml:space="preserve"> шкіра; </w:t>
            </w:r>
          </w:p>
        </w:tc>
        <w:tc>
          <w:tcPr>
            <w:tcW w:w="1686" w:type="dxa"/>
            <w:shd w:val="clear" w:color="auto" w:fill="auto"/>
          </w:tcPr>
          <w:p w14:paraId="16920711" w14:textId="77777777" w:rsidR="004952D4" w:rsidRDefault="004952D4" w:rsidP="00701D1E">
            <w:pPr>
              <w:snapToGrid w:val="0"/>
              <w:rPr>
                <w:shd w:val="clear" w:color="auto" w:fill="FFFF00"/>
              </w:rPr>
            </w:pPr>
          </w:p>
        </w:tc>
        <w:tc>
          <w:tcPr>
            <w:tcW w:w="1843" w:type="dxa"/>
            <w:shd w:val="clear" w:color="auto" w:fill="auto"/>
          </w:tcPr>
          <w:p w14:paraId="7B25DFDA" w14:textId="77777777" w:rsidR="004952D4" w:rsidRDefault="004952D4" w:rsidP="00701D1E">
            <w:pPr>
              <w:snapToGrid w:val="0"/>
              <w:rPr>
                <w:shd w:val="clear" w:color="auto" w:fill="FFFF00"/>
              </w:rPr>
            </w:pPr>
          </w:p>
        </w:tc>
      </w:tr>
      <w:tr w:rsidR="004952D4" w14:paraId="5DCC15E9" w14:textId="77777777" w:rsidTr="004952D4">
        <w:tc>
          <w:tcPr>
            <w:tcW w:w="780" w:type="dxa"/>
            <w:shd w:val="clear" w:color="auto" w:fill="auto"/>
          </w:tcPr>
          <w:p w14:paraId="4A8E0421" w14:textId="77777777" w:rsidR="004952D4" w:rsidRDefault="004952D4" w:rsidP="00701D1E">
            <w:pPr>
              <w:snapToGrid w:val="0"/>
              <w:rPr>
                <w:shd w:val="clear" w:color="auto" w:fill="FFFF00"/>
              </w:rPr>
            </w:pPr>
          </w:p>
        </w:tc>
        <w:tc>
          <w:tcPr>
            <w:tcW w:w="5787" w:type="dxa"/>
            <w:shd w:val="clear" w:color="auto" w:fill="auto"/>
          </w:tcPr>
          <w:p w14:paraId="45413231" w14:textId="77777777" w:rsidR="004952D4" w:rsidRDefault="004952D4" w:rsidP="00701D1E">
            <w:pPr>
              <w:jc w:val="both"/>
            </w:pPr>
            <w:r>
              <w:rPr>
                <w:sz w:val="22"/>
                <w:szCs w:val="22"/>
              </w:rPr>
              <w:t xml:space="preserve">Регулювання висоти - за допомогою </w:t>
            </w:r>
            <w:r>
              <w:rPr>
                <w:sz w:val="22"/>
                <w:szCs w:val="22"/>
                <w:lang w:val="ru-RU"/>
              </w:rPr>
              <w:t>електри</w:t>
            </w:r>
            <w:r>
              <w:rPr>
                <w:sz w:val="22"/>
                <w:szCs w:val="22"/>
              </w:rPr>
              <w:t xml:space="preserve">чного приводу; </w:t>
            </w:r>
          </w:p>
        </w:tc>
        <w:tc>
          <w:tcPr>
            <w:tcW w:w="1686" w:type="dxa"/>
            <w:shd w:val="clear" w:color="auto" w:fill="auto"/>
          </w:tcPr>
          <w:p w14:paraId="712F5139" w14:textId="77777777" w:rsidR="004952D4" w:rsidRDefault="004952D4" w:rsidP="00701D1E">
            <w:pPr>
              <w:snapToGrid w:val="0"/>
              <w:rPr>
                <w:shd w:val="clear" w:color="auto" w:fill="FFFF00"/>
              </w:rPr>
            </w:pPr>
          </w:p>
        </w:tc>
        <w:tc>
          <w:tcPr>
            <w:tcW w:w="1843" w:type="dxa"/>
            <w:shd w:val="clear" w:color="auto" w:fill="auto"/>
          </w:tcPr>
          <w:p w14:paraId="3F4BE63A" w14:textId="77777777" w:rsidR="004952D4" w:rsidRDefault="004952D4" w:rsidP="00701D1E">
            <w:pPr>
              <w:snapToGrid w:val="0"/>
              <w:rPr>
                <w:shd w:val="clear" w:color="auto" w:fill="FFFF00"/>
              </w:rPr>
            </w:pPr>
          </w:p>
        </w:tc>
      </w:tr>
      <w:tr w:rsidR="004952D4" w14:paraId="4B441658" w14:textId="77777777" w:rsidTr="004952D4">
        <w:tc>
          <w:tcPr>
            <w:tcW w:w="780" w:type="dxa"/>
            <w:shd w:val="clear" w:color="auto" w:fill="auto"/>
          </w:tcPr>
          <w:p w14:paraId="7971797C" w14:textId="77777777" w:rsidR="004952D4" w:rsidRDefault="004952D4" w:rsidP="00701D1E">
            <w:pPr>
              <w:snapToGrid w:val="0"/>
              <w:rPr>
                <w:shd w:val="clear" w:color="auto" w:fill="FFFF00"/>
              </w:rPr>
            </w:pPr>
          </w:p>
        </w:tc>
        <w:tc>
          <w:tcPr>
            <w:tcW w:w="5787" w:type="dxa"/>
            <w:shd w:val="clear" w:color="auto" w:fill="auto"/>
          </w:tcPr>
          <w:p w14:paraId="114E9531" w14:textId="77777777" w:rsidR="004952D4" w:rsidRDefault="004952D4" w:rsidP="00701D1E">
            <w:pPr>
              <w:jc w:val="both"/>
            </w:pPr>
            <w:r>
              <w:rPr>
                <w:sz w:val="22"/>
                <w:szCs w:val="22"/>
              </w:rPr>
              <w:t xml:space="preserve">Габаритні розміри, не більше (мм): Довжина - 2000; Ширина - 800; Висота - </w:t>
            </w:r>
            <w:r>
              <w:rPr>
                <w:sz w:val="22"/>
                <w:szCs w:val="22"/>
                <w:lang w:val="ru-RU"/>
              </w:rPr>
              <w:t>410</w:t>
            </w:r>
            <w:r>
              <w:rPr>
                <w:sz w:val="22"/>
                <w:szCs w:val="22"/>
              </w:rPr>
              <w:t>-</w:t>
            </w:r>
            <w:r>
              <w:rPr>
                <w:sz w:val="22"/>
                <w:szCs w:val="22"/>
                <w:lang w:val="ru-RU"/>
              </w:rPr>
              <w:t>8</w:t>
            </w:r>
            <w:r>
              <w:rPr>
                <w:sz w:val="22"/>
                <w:szCs w:val="22"/>
              </w:rPr>
              <w:t xml:space="preserve">10 </w:t>
            </w:r>
          </w:p>
        </w:tc>
        <w:tc>
          <w:tcPr>
            <w:tcW w:w="1686" w:type="dxa"/>
            <w:shd w:val="clear" w:color="auto" w:fill="auto"/>
          </w:tcPr>
          <w:p w14:paraId="0EBE381E" w14:textId="77777777" w:rsidR="004952D4" w:rsidRDefault="004952D4" w:rsidP="00701D1E">
            <w:pPr>
              <w:snapToGrid w:val="0"/>
              <w:rPr>
                <w:shd w:val="clear" w:color="auto" w:fill="FFFF00"/>
              </w:rPr>
            </w:pPr>
          </w:p>
        </w:tc>
        <w:tc>
          <w:tcPr>
            <w:tcW w:w="1843" w:type="dxa"/>
            <w:shd w:val="clear" w:color="auto" w:fill="auto"/>
          </w:tcPr>
          <w:p w14:paraId="327B9D08" w14:textId="77777777" w:rsidR="004952D4" w:rsidRDefault="004952D4" w:rsidP="00701D1E">
            <w:pPr>
              <w:snapToGrid w:val="0"/>
              <w:rPr>
                <w:shd w:val="clear" w:color="auto" w:fill="FFFF00"/>
              </w:rPr>
            </w:pPr>
          </w:p>
        </w:tc>
      </w:tr>
      <w:tr w:rsidR="004952D4" w14:paraId="15607229" w14:textId="77777777" w:rsidTr="004952D4">
        <w:tc>
          <w:tcPr>
            <w:tcW w:w="780" w:type="dxa"/>
            <w:shd w:val="clear" w:color="auto" w:fill="auto"/>
          </w:tcPr>
          <w:p w14:paraId="0E1A1107" w14:textId="77777777" w:rsidR="004952D4" w:rsidRDefault="004952D4" w:rsidP="00701D1E">
            <w:pPr>
              <w:snapToGrid w:val="0"/>
              <w:rPr>
                <w:shd w:val="clear" w:color="auto" w:fill="FFFF00"/>
              </w:rPr>
            </w:pPr>
          </w:p>
        </w:tc>
        <w:tc>
          <w:tcPr>
            <w:tcW w:w="5787" w:type="dxa"/>
            <w:shd w:val="clear" w:color="auto" w:fill="auto"/>
          </w:tcPr>
          <w:p w14:paraId="190BF1F7" w14:textId="77777777" w:rsidR="004952D4" w:rsidRDefault="004952D4" w:rsidP="00701D1E">
            <w:pPr>
              <w:jc w:val="both"/>
            </w:pPr>
            <w:r>
              <w:rPr>
                <w:sz w:val="22"/>
                <w:szCs w:val="22"/>
              </w:rPr>
              <w:t xml:space="preserve">Максимальна навантаження на стіл, не більше 150 кг </w:t>
            </w:r>
          </w:p>
        </w:tc>
        <w:tc>
          <w:tcPr>
            <w:tcW w:w="1686" w:type="dxa"/>
            <w:shd w:val="clear" w:color="auto" w:fill="auto"/>
          </w:tcPr>
          <w:p w14:paraId="7A4E61F3" w14:textId="77777777" w:rsidR="004952D4" w:rsidRDefault="004952D4" w:rsidP="00701D1E">
            <w:pPr>
              <w:snapToGrid w:val="0"/>
              <w:rPr>
                <w:shd w:val="clear" w:color="auto" w:fill="FFFF00"/>
              </w:rPr>
            </w:pPr>
          </w:p>
        </w:tc>
        <w:tc>
          <w:tcPr>
            <w:tcW w:w="1843" w:type="dxa"/>
            <w:shd w:val="clear" w:color="auto" w:fill="auto"/>
          </w:tcPr>
          <w:p w14:paraId="2C10A396" w14:textId="77777777" w:rsidR="004952D4" w:rsidRDefault="004952D4" w:rsidP="00701D1E">
            <w:pPr>
              <w:snapToGrid w:val="0"/>
              <w:rPr>
                <w:shd w:val="clear" w:color="auto" w:fill="FFFF00"/>
              </w:rPr>
            </w:pPr>
          </w:p>
        </w:tc>
      </w:tr>
      <w:tr w:rsidR="004952D4" w14:paraId="509D8E22" w14:textId="77777777" w:rsidTr="004952D4">
        <w:tc>
          <w:tcPr>
            <w:tcW w:w="780" w:type="dxa"/>
            <w:shd w:val="clear" w:color="auto" w:fill="auto"/>
          </w:tcPr>
          <w:p w14:paraId="30083901" w14:textId="77777777" w:rsidR="004952D4" w:rsidRDefault="004952D4" w:rsidP="00701D1E">
            <w:pPr>
              <w:snapToGrid w:val="0"/>
              <w:rPr>
                <w:shd w:val="clear" w:color="auto" w:fill="FFFF00"/>
              </w:rPr>
            </w:pPr>
          </w:p>
        </w:tc>
        <w:tc>
          <w:tcPr>
            <w:tcW w:w="5787" w:type="dxa"/>
            <w:shd w:val="clear" w:color="auto" w:fill="auto"/>
          </w:tcPr>
          <w:p w14:paraId="467FB859" w14:textId="77777777" w:rsidR="004952D4" w:rsidRDefault="004952D4" w:rsidP="00701D1E">
            <w:pPr>
              <w:jc w:val="both"/>
            </w:pPr>
            <w:r>
              <w:rPr>
                <w:sz w:val="22"/>
                <w:szCs w:val="22"/>
              </w:rPr>
              <w:t xml:space="preserve">Кількість секцій реабілітаційного столу не менше 3. </w:t>
            </w:r>
          </w:p>
        </w:tc>
        <w:tc>
          <w:tcPr>
            <w:tcW w:w="1686" w:type="dxa"/>
            <w:shd w:val="clear" w:color="auto" w:fill="auto"/>
          </w:tcPr>
          <w:p w14:paraId="2CD01822" w14:textId="77777777" w:rsidR="004952D4" w:rsidRDefault="004952D4" w:rsidP="00701D1E">
            <w:pPr>
              <w:snapToGrid w:val="0"/>
              <w:rPr>
                <w:shd w:val="clear" w:color="auto" w:fill="FFFF00"/>
              </w:rPr>
            </w:pPr>
          </w:p>
        </w:tc>
        <w:tc>
          <w:tcPr>
            <w:tcW w:w="1843" w:type="dxa"/>
            <w:shd w:val="clear" w:color="auto" w:fill="auto"/>
          </w:tcPr>
          <w:p w14:paraId="463A961C" w14:textId="77777777" w:rsidR="004952D4" w:rsidRDefault="004952D4" w:rsidP="00701D1E">
            <w:pPr>
              <w:snapToGrid w:val="0"/>
              <w:rPr>
                <w:shd w:val="clear" w:color="auto" w:fill="FFFF00"/>
              </w:rPr>
            </w:pPr>
          </w:p>
        </w:tc>
      </w:tr>
      <w:tr w:rsidR="004952D4" w14:paraId="4F914DA3" w14:textId="77777777" w:rsidTr="004952D4">
        <w:tc>
          <w:tcPr>
            <w:tcW w:w="780" w:type="dxa"/>
            <w:shd w:val="clear" w:color="auto" w:fill="auto"/>
          </w:tcPr>
          <w:p w14:paraId="47627FA6" w14:textId="77777777" w:rsidR="004952D4" w:rsidRDefault="004952D4" w:rsidP="00701D1E">
            <w:pPr>
              <w:snapToGrid w:val="0"/>
              <w:rPr>
                <w:shd w:val="clear" w:color="auto" w:fill="FFFF00"/>
              </w:rPr>
            </w:pPr>
          </w:p>
        </w:tc>
        <w:tc>
          <w:tcPr>
            <w:tcW w:w="5787" w:type="dxa"/>
            <w:shd w:val="clear" w:color="auto" w:fill="auto"/>
          </w:tcPr>
          <w:p w14:paraId="28C7E038" w14:textId="77777777" w:rsidR="004952D4" w:rsidRDefault="004952D4" w:rsidP="00701D1E">
            <w:pPr>
              <w:jc w:val="both"/>
            </w:pPr>
            <w:r>
              <w:rPr>
                <w:sz w:val="22"/>
                <w:szCs w:val="22"/>
              </w:rPr>
              <w:t>Маса, не більше 1</w:t>
            </w:r>
            <w:r>
              <w:rPr>
                <w:sz w:val="22"/>
                <w:szCs w:val="22"/>
                <w:lang w:val="ru-RU"/>
              </w:rPr>
              <w:t>00</w:t>
            </w:r>
            <w:r>
              <w:rPr>
                <w:sz w:val="22"/>
                <w:szCs w:val="22"/>
              </w:rPr>
              <w:t xml:space="preserve"> кг </w:t>
            </w:r>
          </w:p>
        </w:tc>
        <w:tc>
          <w:tcPr>
            <w:tcW w:w="1686" w:type="dxa"/>
            <w:shd w:val="clear" w:color="auto" w:fill="auto"/>
          </w:tcPr>
          <w:p w14:paraId="16F180D0" w14:textId="77777777" w:rsidR="004952D4" w:rsidRDefault="004952D4" w:rsidP="00701D1E">
            <w:pPr>
              <w:snapToGrid w:val="0"/>
              <w:rPr>
                <w:shd w:val="clear" w:color="auto" w:fill="FFFF00"/>
              </w:rPr>
            </w:pPr>
          </w:p>
        </w:tc>
        <w:tc>
          <w:tcPr>
            <w:tcW w:w="1843" w:type="dxa"/>
            <w:shd w:val="clear" w:color="auto" w:fill="auto"/>
          </w:tcPr>
          <w:p w14:paraId="49E77571" w14:textId="77777777" w:rsidR="004952D4" w:rsidRDefault="004952D4" w:rsidP="00701D1E">
            <w:pPr>
              <w:snapToGrid w:val="0"/>
              <w:rPr>
                <w:shd w:val="clear" w:color="auto" w:fill="FFFF00"/>
              </w:rPr>
            </w:pPr>
          </w:p>
        </w:tc>
      </w:tr>
      <w:tr w:rsidR="004952D4" w14:paraId="7A11DE67" w14:textId="77777777" w:rsidTr="004952D4">
        <w:tc>
          <w:tcPr>
            <w:tcW w:w="780" w:type="dxa"/>
            <w:shd w:val="clear" w:color="auto" w:fill="auto"/>
          </w:tcPr>
          <w:p w14:paraId="145C3B09" w14:textId="77777777" w:rsidR="004952D4" w:rsidRDefault="004952D4" w:rsidP="00701D1E">
            <w:pPr>
              <w:snapToGrid w:val="0"/>
            </w:pPr>
            <w:r>
              <w:rPr>
                <w:sz w:val="22"/>
                <w:szCs w:val="22"/>
                <w:lang w:val="en-US"/>
              </w:rPr>
              <w:t>11</w:t>
            </w:r>
          </w:p>
        </w:tc>
        <w:tc>
          <w:tcPr>
            <w:tcW w:w="5787" w:type="dxa"/>
            <w:shd w:val="clear" w:color="auto" w:fill="auto"/>
          </w:tcPr>
          <w:p w14:paraId="3151936D" w14:textId="77777777" w:rsidR="004952D4" w:rsidRDefault="004952D4" w:rsidP="00701D1E">
            <w:pPr>
              <w:jc w:val="both"/>
            </w:pPr>
            <w:r>
              <w:rPr>
                <w:b/>
                <w:bCs/>
                <w:sz w:val="22"/>
                <w:szCs w:val="22"/>
              </w:rPr>
              <w:t xml:space="preserve">Властивості: </w:t>
            </w:r>
          </w:p>
        </w:tc>
        <w:tc>
          <w:tcPr>
            <w:tcW w:w="1686" w:type="dxa"/>
            <w:shd w:val="clear" w:color="auto" w:fill="auto"/>
          </w:tcPr>
          <w:p w14:paraId="21917732" w14:textId="77777777" w:rsidR="004952D4" w:rsidRDefault="004952D4" w:rsidP="00701D1E">
            <w:pPr>
              <w:snapToGrid w:val="0"/>
              <w:rPr>
                <w:shd w:val="clear" w:color="auto" w:fill="FFFF00"/>
              </w:rPr>
            </w:pPr>
          </w:p>
        </w:tc>
        <w:tc>
          <w:tcPr>
            <w:tcW w:w="1843" w:type="dxa"/>
            <w:shd w:val="clear" w:color="auto" w:fill="auto"/>
          </w:tcPr>
          <w:p w14:paraId="64966E49" w14:textId="77777777" w:rsidR="004952D4" w:rsidRDefault="004952D4" w:rsidP="00701D1E">
            <w:pPr>
              <w:snapToGrid w:val="0"/>
              <w:rPr>
                <w:shd w:val="clear" w:color="auto" w:fill="FFFF00"/>
              </w:rPr>
            </w:pPr>
          </w:p>
        </w:tc>
      </w:tr>
      <w:tr w:rsidR="004952D4" w14:paraId="6F11B7DC" w14:textId="77777777" w:rsidTr="004952D4">
        <w:trPr>
          <w:trHeight w:val="311"/>
        </w:trPr>
        <w:tc>
          <w:tcPr>
            <w:tcW w:w="780" w:type="dxa"/>
            <w:shd w:val="clear" w:color="auto" w:fill="auto"/>
          </w:tcPr>
          <w:p w14:paraId="1A8E073D" w14:textId="77777777" w:rsidR="004952D4" w:rsidRDefault="004952D4" w:rsidP="00701D1E">
            <w:pPr>
              <w:snapToGrid w:val="0"/>
              <w:rPr>
                <w:shd w:val="clear" w:color="auto" w:fill="FFFF00"/>
              </w:rPr>
            </w:pPr>
          </w:p>
        </w:tc>
        <w:tc>
          <w:tcPr>
            <w:tcW w:w="5787" w:type="dxa"/>
            <w:shd w:val="clear" w:color="auto" w:fill="auto"/>
          </w:tcPr>
          <w:p w14:paraId="55B85F57" w14:textId="77777777" w:rsidR="004952D4" w:rsidRDefault="004952D4" w:rsidP="00701D1E">
            <w:pPr>
              <w:jc w:val="both"/>
            </w:pPr>
            <w:proofErr w:type="spellStart"/>
            <w:r>
              <w:rPr>
                <w:sz w:val="22"/>
                <w:szCs w:val="22"/>
              </w:rPr>
              <w:t>Підголовник</w:t>
            </w:r>
            <w:proofErr w:type="spellEnd"/>
            <w:r>
              <w:rPr>
                <w:sz w:val="22"/>
                <w:szCs w:val="22"/>
              </w:rPr>
              <w:t xml:space="preserve"> має отвір для обличчя  </w:t>
            </w:r>
          </w:p>
        </w:tc>
        <w:tc>
          <w:tcPr>
            <w:tcW w:w="1686" w:type="dxa"/>
            <w:shd w:val="clear" w:color="auto" w:fill="auto"/>
          </w:tcPr>
          <w:p w14:paraId="1D2E5E94" w14:textId="77777777" w:rsidR="004952D4" w:rsidRDefault="004952D4" w:rsidP="00701D1E">
            <w:pPr>
              <w:snapToGrid w:val="0"/>
              <w:rPr>
                <w:shd w:val="clear" w:color="auto" w:fill="FFFF00"/>
              </w:rPr>
            </w:pPr>
          </w:p>
        </w:tc>
        <w:tc>
          <w:tcPr>
            <w:tcW w:w="1843" w:type="dxa"/>
            <w:shd w:val="clear" w:color="auto" w:fill="auto"/>
          </w:tcPr>
          <w:p w14:paraId="16EF22AB" w14:textId="77777777" w:rsidR="004952D4" w:rsidRDefault="004952D4" w:rsidP="00701D1E">
            <w:pPr>
              <w:snapToGrid w:val="0"/>
              <w:rPr>
                <w:shd w:val="clear" w:color="auto" w:fill="FFFF00"/>
              </w:rPr>
            </w:pPr>
          </w:p>
        </w:tc>
      </w:tr>
      <w:tr w:rsidR="004952D4" w14:paraId="453A2609" w14:textId="77777777" w:rsidTr="004952D4">
        <w:tc>
          <w:tcPr>
            <w:tcW w:w="780" w:type="dxa"/>
            <w:shd w:val="clear" w:color="auto" w:fill="auto"/>
          </w:tcPr>
          <w:p w14:paraId="15C7668A" w14:textId="77777777" w:rsidR="004952D4" w:rsidRDefault="004952D4" w:rsidP="00701D1E">
            <w:pPr>
              <w:snapToGrid w:val="0"/>
              <w:rPr>
                <w:shd w:val="clear" w:color="auto" w:fill="FFFF00"/>
              </w:rPr>
            </w:pPr>
          </w:p>
        </w:tc>
        <w:tc>
          <w:tcPr>
            <w:tcW w:w="5787" w:type="dxa"/>
            <w:shd w:val="clear" w:color="auto" w:fill="auto"/>
          </w:tcPr>
          <w:p w14:paraId="1DB57A1A" w14:textId="77777777" w:rsidR="004952D4" w:rsidRDefault="004952D4" w:rsidP="00701D1E">
            <w:pPr>
              <w:jc w:val="both"/>
            </w:pPr>
            <w:r>
              <w:rPr>
                <w:sz w:val="22"/>
                <w:szCs w:val="22"/>
              </w:rPr>
              <w:t>Для руху стіл має 4  колеса,</w:t>
            </w:r>
            <w:r>
              <w:rPr>
                <w:sz w:val="22"/>
                <w:szCs w:val="22"/>
                <w:lang w:val="ru-RU"/>
              </w:rPr>
              <w:t xml:space="preserve"> що </w:t>
            </w:r>
            <w:r>
              <w:rPr>
                <w:sz w:val="22"/>
                <w:szCs w:val="22"/>
              </w:rPr>
              <w:t>самоорієнтуються</w:t>
            </w:r>
            <w:r>
              <w:rPr>
                <w:sz w:val="22"/>
                <w:szCs w:val="22"/>
                <w:lang w:val="ru-RU"/>
              </w:rPr>
              <w:t xml:space="preserve">  </w:t>
            </w:r>
          </w:p>
        </w:tc>
        <w:tc>
          <w:tcPr>
            <w:tcW w:w="1686" w:type="dxa"/>
            <w:shd w:val="clear" w:color="auto" w:fill="auto"/>
          </w:tcPr>
          <w:p w14:paraId="5619F33D" w14:textId="77777777" w:rsidR="004952D4" w:rsidRDefault="004952D4" w:rsidP="00701D1E">
            <w:pPr>
              <w:snapToGrid w:val="0"/>
              <w:rPr>
                <w:shd w:val="clear" w:color="auto" w:fill="FFFF00"/>
              </w:rPr>
            </w:pPr>
          </w:p>
        </w:tc>
        <w:tc>
          <w:tcPr>
            <w:tcW w:w="1843" w:type="dxa"/>
            <w:shd w:val="clear" w:color="auto" w:fill="auto"/>
          </w:tcPr>
          <w:p w14:paraId="3C95430D" w14:textId="77777777" w:rsidR="004952D4" w:rsidRDefault="004952D4" w:rsidP="00701D1E">
            <w:pPr>
              <w:snapToGrid w:val="0"/>
              <w:rPr>
                <w:shd w:val="clear" w:color="auto" w:fill="FFFF00"/>
              </w:rPr>
            </w:pPr>
          </w:p>
        </w:tc>
      </w:tr>
      <w:tr w:rsidR="004952D4" w14:paraId="375B413B" w14:textId="77777777" w:rsidTr="004952D4">
        <w:tc>
          <w:tcPr>
            <w:tcW w:w="780" w:type="dxa"/>
            <w:shd w:val="clear" w:color="auto" w:fill="auto"/>
          </w:tcPr>
          <w:p w14:paraId="62D1F8B7" w14:textId="77777777" w:rsidR="004952D4" w:rsidRDefault="004952D4" w:rsidP="00701D1E">
            <w:pPr>
              <w:snapToGrid w:val="0"/>
              <w:rPr>
                <w:shd w:val="clear" w:color="auto" w:fill="FFFF00"/>
              </w:rPr>
            </w:pPr>
          </w:p>
        </w:tc>
        <w:tc>
          <w:tcPr>
            <w:tcW w:w="5787" w:type="dxa"/>
            <w:shd w:val="clear" w:color="auto" w:fill="auto"/>
          </w:tcPr>
          <w:p w14:paraId="2C3F6F54" w14:textId="77777777" w:rsidR="004952D4" w:rsidRDefault="004952D4" w:rsidP="00701D1E">
            <w:pPr>
              <w:jc w:val="both"/>
            </w:pPr>
            <w:r>
              <w:rPr>
                <w:sz w:val="22"/>
                <w:szCs w:val="22"/>
              </w:rPr>
              <w:t xml:space="preserve">Для стаціонарного стану стіл встановлюється з коліс на опорні ніжки за допомогою 4 педалей, що розміщені на опорних ніжках </w:t>
            </w:r>
          </w:p>
        </w:tc>
        <w:tc>
          <w:tcPr>
            <w:tcW w:w="1686" w:type="dxa"/>
            <w:shd w:val="clear" w:color="auto" w:fill="auto"/>
          </w:tcPr>
          <w:p w14:paraId="189EC41B" w14:textId="77777777" w:rsidR="004952D4" w:rsidRDefault="004952D4" w:rsidP="00701D1E">
            <w:pPr>
              <w:snapToGrid w:val="0"/>
              <w:rPr>
                <w:shd w:val="clear" w:color="auto" w:fill="FFFF00"/>
              </w:rPr>
            </w:pPr>
          </w:p>
        </w:tc>
        <w:tc>
          <w:tcPr>
            <w:tcW w:w="1843" w:type="dxa"/>
            <w:shd w:val="clear" w:color="auto" w:fill="auto"/>
          </w:tcPr>
          <w:p w14:paraId="1DD60A71" w14:textId="77777777" w:rsidR="004952D4" w:rsidRDefault="004952D4" w:rsidP="00701D1E">
            <w:pPr>
              <w:snapToGrid w:val="0"/>
              <w:rPr>
                <w:shd w:val="clear" w:color="auto" w:fill="FFFF00"/>
              </w:rPr>
            </w:pPr>
          </w:p>
        </w:tc>
      </w:tr>
      <w:tr w:rsidR="004952D4" w14:paraId="0C5C0A2E" w14:textId="77777777" w:rsidTr="004952D4">
        <w:tc>
          <w:tcPr>
            <w:tcW w:w="780" w:type="dxa"/>
            <w:shd w:val="clear" w:color="auto" w:fill="auto"/>
          </w:tcPr>
          <w:p w14:paraId="42E24668" w14:textId="77777777" w:rsidR="004952D4" w:rsidRDefault="004952D4" w:rsidP="00701D1E">
            <w:pPr>
              <w:snapToGrid w:val="0"/>
            </w:pPr>
            <w:r>
              <w:rPr>
                <w:sz w:val="22"/>
                <w:szCs w:val="22"/>
                <w:lang w:val="en-US"/>
              </w:rPr>
              <w:t>12</w:t>
            </w:r>
          </w:p>
        </w:tc>
        <w:tc>
          <w:tcPr>
            <w:tcW w:w="5787" w:type="dxa"/>
            <w:shd w:val="clear" w:color="auto" w:fill="auto"/>
          </w:tcPr>
          <w:p w14:paraId="7DB3D2AD" w14:textId="77777777" w:rsidR="004952D4" w:rsidRDefault="004952D4" w:rsidP="00701D1E">
            <w:pPr>
              <w:jc w:val="both"/>
            </w:pPr>
            <w:r>
              <w:rPr>
                <w:b/>
                <w:bCs/>
                <w:sz w:val="22"/>
                <w:szCs w:val="22"/>
              </w:rPr>
              <w:t xml:space="preserve">Аксесуари комплекту обладнання </w:t>
            </w:r>
          </w:p>
        </w:tc>
        <w:tc>
          <w:tcPr>
            <w:tcW w:w="1686" w:type="dxa"/>
            <w:shd w:val="clear" w:color="auto" w:fill="auto"/>
          </w:tcPr>
          <w:p w14:paraId="76A64150" w14:textId="77777777" w:rsidR="004952D4" w:rsidRDefault="004952D4" w:rsidP="00701D1E">
            <w:pPr>
              <w:snapToGrid w:val="0"/>
            </w:pPr>
            <w:r>
              <w:rPr>
                <w:sz w:val="22"/>
                <w:szCs w:val="22"/>
              </w:rPr>
              <w:t xml:space="preserve">Кількість ,шт </w:t>
            </w:r>
          </w:p>
        </w:tc>
        <w:tc>
          <w:tcPr>
            <w:tcW w:w="1843" w:type="dxa"/>
            <w:shd w:val="clear" w:color="auto" w:fill="auto"/>
          </w:tcPr>
          <w:p w14:paraId="63248DAD" w14:textId="77777777" w:rsidR="004952D4" w:rsidRDefault="004952D4" w:rsidP="00701D1E">
            <w:pPr>
              <w:snapToGrid w:val="0"/>
            </w:pPr>
          </w:p>
        </w:tc>
      </w:tr>
      <w:tr w:rsidR="004952D4" w14:paraId="6FD981D7" w14:textId="77777777" w:rsidTr="004952D4">
        <w:trPr>
          <w:trHeight w:val="404"/>
        </w:trPr>
        <w:tc>
          <w:tcPr>
            <w:tcW w:w="780" w:type="dxa"/>
            <w:shd w:val="clear" w:color="auto" w:fill="auto"/>
          </w:tcPr>
          <w:p w14:paraId="41FF4281" w14:textId="77777777" w:rsidR="004952D4" w:rsidRDefault="004952D4" w:rsidP="00701D1E">
            <w:pPr>
              <w:snapToGrid w:val="0"/>
            </w:pPr>
          </w:p>
        </w:tc>
        <w:tc>
          <w:tcPr>
            <w:tcW w:w="5787" w:type="dxa"/>
            <w:shd w:val="clear" w:color="auto" w:fill="auto"/>
          </w:tcPr>
          <w:p w14:paraId="78A726C0" w14:textId="77777777" w:rsidR="004952D4" w:rsidRDefault="004952D4" w:rsidP="00701D1E">
            <w:pPr>
              <w:jc w:val="both"/>
            </w:pPr>
            <w:r>
              <w:rPr>
                <w:sz w:val="22"/>
                <w:szCs w:val="22"/>
              </w:rPr>
              <w:t>Манжета для передпліччя та гомілки, 100х420 мм</w:t>
            </w:r>
          </w:p>
        </w:tc>
        <w:tc>
          <w:tcPr>
            <w:tcW w:w="1686" w:type="dxa"/>
            <w:shd w:val="clear" w:color="auto" w:fill="auto"/>
          </w:tcPr>
          <w:p w14:paraId="3F86966D" w14:textId="77777777" w:rsidR="004952D4" w:rsidRDefault="004952D4" w:rsidP="00701D1E">
            <w:pPr>
              <w:snapToGrid w:val="0"/>
            </w:pPr>
            <w:r>
              <w:rPr>
                <w:sz w:val="22"/>
                <w:szCs w:val="22"/>
              </w:rPr>
              <w:t>6</w:t>
            </w:r>
          </w:p>
        </w:tc>
        <w:tc>
          <w:tcPr>
            <w:tcW w:w="1843" w:type="dxa"/>
            <w:shd w:val="clear" w:color="auto" w:fill="auto"/>
          </w:tcPr>
          <w:p w14:paraId="2945A50C" w14:textId="77777777" w:rsidR="004952D4" w:rsidRDefault="004952D4" w:rsidP="00701D1E">
            <w:pPr>
              <w:snapToGrid w:val="0"/>
            </w:pPr>
          </w:p>
        </w:tc>
      </w:tr>
      <w:tr w:rsidR="004952D4" w14:paraId="55F43716" w14:textId="77777777" w:rsidTr="004952D4">
        <w:tc>
          <w:tcPr>
            <w:tcW w:w="780" w:type="dxa"/>
            <w:shd w:val="clear" w:color="auto" w:fill="auto"/>
          </w:tcPr>
          <w:p w14:paraId="06571610" w14:textId="77777777" w:rsidR="004952D4" w:rsidRDefault="004952D4" w:rsidP="00701D1E">
            <w:pPr>
              <w:snapToGrid w:val="0"/>
              <w:rPr>
                <w:shd w:val="clear" w:color="auto" w:fill="FFFF00"/>
              </w:rPr>
            </w:pPr>
          </w:p>
        </w:tc>
        <w:tc>
          <w:tcPr>
            <w:tcW w:w="5787" w:type="dxa"/>
            <w:shd w:val="clear" w:color="auto" w:fill="auto"/>
          </w:tcPr>
          <w:p w14:paraId="55F60827" w14:textId="77777777" w:rsidR="004952D4" w:rsidRDefault="004952D4" w:rsidP="00701D1E">
            <w:pPr>
              <w:jc w:val="both"/>
            </w:pPr>
            <w:r>
              <w:rPr>
                <w:sz w:val="22"/>
                <w:szCs w:val="22"/>
              </w:rPr>
              <w:t>Підвіска для стегна та руки, 145х540 мм</w:t>
            </w:r>
          </w:p>
        </w:tc>
        <w:tc>
          <w:tcPr>
            <w:tcW w:w="1686" w:type="dxa"/>
            <w:shd w:val="clear" w:color="auto" w:fill="auto"/>
          </w:tcPr>
          <w:p w14:paraId="5AA39DAD" w14:textId="77777777" w:rsidR="004952D4" w:rsidRDefault="004952D4" w:rsidP="00701D1E">
            <w:pPr>
              <w:snapToGrid w:val="0"/>
            </w:pPr>
            <w:r>
              <w:rPr>
                <w:sz w:val="22"/>
                <w:szCs w:val="22"/>
              </w:rPr>
              <w:t>6</w:t>
            </w:r>
          </w:p>
        </w:tc>
        <w:tc>
          <w:tcPr>
            <w:tcW w:w="1843" w:type="dxa"/>
            <w:shd w:val="clear" w:color="auto" w:fill="auto"/>
          </w:tcPr>
          <w:p w14:paraId="51E4EA10" w14:textId="77777777" w:rsidR="004952D4" w:rsidRDefault="004952D4" w:rsidP="00701D1E">
            <w:pPr>
              <w:snapToGrid w:val="0"/>
            </w:pPr>
          </w:p>
        </w:tc>
      </w:tr>
      <w:tr w:rsidR="004952D4" w14:paraId="76E286F3" w14:textId="77777777" w:rsidTr="004952D4">
        <w:tc>
          <w:tcPr>
            <w:tcW w:w="780" w:type="dxa"/>
            <w:shd w:val="clear" w:color="auto" w:fill="auto"/>
          </w:tcPr>
          <w:p w14:paraId="14F22794" w14:textId="77777777" w:rsidR="004952D4" w:rsidRDefault="004952D4" w:rsidP="00701D1E">
            <w:pPr>
              <w:snapToGrid w:val="0"/>
            </w:pPr>
          </w:p>
        </w:tc>
        <w:tc>
          <w:tcPr>
            <w:tcW w:w="5787" w:type="dxa"/>
            <w:shd w:val="clear" w:color="auto" w:fill="auto"/>
          </w:tcPr>
          <w:p w14:paraId="28E5116A" w14:textId="77777777" w:rsidR="004952D4" w:rsidRDefault="004952D4" w:rsidP="00701D1E">
            <w:pPr>
              <w:jc w:val="both"/>
            </w:pPr>
            <w:r>
              <w:rPr>
                <w:sz w:val="22"/>
                <w:szCs w:val="22"/>
              </w:rPr>
              <w:t>Підвіска для тазу, 230х750 мм</w:t>
            </w:r>
          </w:p>
        </w:tc>
        <w:tc>
          <w:tcPr>
            <w:tcW w:w="1686" w:type="dxa"/>
            <w:shd w:val="clear" w:color="auto" w:fill="auto"/>
          </w:tcPr>
          <w:p w14:paraId="76D9CF45" w14:textId="77777777" w:rsidR="004952D4" w:rsidRDefault="004952D4" w:rsidP="00701D1E">
            <w:pPr>
              <w:snapToGrid w:val="0"/>
            </w:pPr>
            <w:r>
              <w:rPr>
                <w:sz w:val="22"/>
                <w:szCs w:val="22"/>
              </w:rPr>
              <w:t>2</w:t>
            </w:r>
          </w:p>
        </w:tc>
        <w:tc>
          <w:tcPr>
            <w:tcW w:w="1843" w:type="dxa"/>
            <w:shd w:val="clear" w:color="auto" w:fill="auto"/>
          </w:tcPr>
          <w:p w14:paraId="1CF17A03" w14:textId="77777777" w:rsidR="004952D4" w:rsidRDefault="004952D4" w:rsidP="00701D1E">
            <w:pPr>
              <w:snapToGrid w:val="0"/>
            </w:pPr>
          </w:p>
        </w:tc>
      </w:tr>
      <w:tr w:rsidR="004952D4" w14:paraId="42AF4793" w14:textId="77777777" w:rsidTr="004952D4">
        <w:tc>
          <w:tcPr>
            <w:tcW w:w="780" w:type="dxa"/>
            <w:shd w:val="clear" w:color="auto" w:fill="auto"/>
          </w:tcPr>
          <w:p w14:paraId="6B600B84" w14:textId="77777777" w:rsidR="004952D4" w:rsidRDefault="004952D4" w:rsidP="00701D1E">
            <w:pPr>
              <w:snapToGrid w:val="0"/>
            </w:pPr>
          </w:p>
        </w:tc>
        <w:tc>
          <w:tcPr>
            <w:tcW w:w="5787" w:type="dxa"/>
            <w:shd w:val="clear" w:color="auto" w:fill="auto"/>
          </w:tcPr>
          <w:p w14:paraId="5EA6AEE1" w14:textId="77777777" w:rsidR="004952D4" w:rsidRDefault="004952D4" w:rsidP="00701D1E">
            <w:pPr>
              <w:jc w:val="both"/>
            </w:pPr>
            <w:r>
              <w:rPr>
                <w:sz w:val="22"/>
                <w:szCs w:val="22"/>
              </w:rPr>
              <w:t>Підвіска для спини та грудної клітини, 225х675/340х100 мм</w:t>
            </w:r>
          </w:p>
        </w:tc>
        <w:tc>
          <w:tcPr>
            <w:tcW w:w="1686" w:type="dxa"/>
            <w:shd w:val="clear" w:color="auto" w:fill="auto"/>
          </w:tcPr>
          <w:p w14:paraId="3B8FC52E" w14:textId="77777777" w:rsidR="004952D4" w:rsidRDefault="004952D4" w:rsidP="00701D1E">
            <w:pPr>
              <w:snapToGrid w:val="0"/>
            </w:pPr>
            <w:r>
              <w:rPr>
                <w:sz w:val="22"/>
                <w:szCs w:val="22"/>
              </w:rPr>
              <w:t>1</w:t>
            </w:r>
          </w:p>
        </w:tc>
        <w:tc>
          <w:tcPr>
            <w:tcW w:w="1843" w:type="dxa"/>
            <w:shd w:val="clear" w:color="auto" w:fill="auto"/>
          </w:tcPr>
          <w:p w14:paraId="158C4E94" w14:textId="77777777" w:rsidR="004952D4" w:rsidRDefault="004952D4" w:rsidP="00701D1E">
            <w:pPr>
              <w:snapToGrid w:val="0"/>
            </w:pPr>
          </w:p>
        </w:tc>
      </w:tr>
      <w:tr w:rsidR="004952D4" w14:paraId="375C9B02" w14:textId="77777777" w:rsidTr="004952D4">
        <w:tc>
          <w:tcPr>
            <w:tcW w:w="780" w:type="dxa"/>
            <w:shd w:val="clear" w:color="auto" w:fill="auto"/>
          </w:tcPr>
          <w:p w14:paraId="5959BB00" w14:textId="77777777" w:rsidR="004952D4" w:rsidRDefault="004952D4" w:rsidP="00701D1E">
            <w:pPr>
              <w:snapToGrid w:val="0"/>
            </w:pPr>
          </w:p>
        </w:tc>
        <w:tc>
          <w:tcPr>
            <w:tcW w:w="5787" w:type="dxa"/>
            <w:shd w:val="clear" w:color="auto" w:fill="auto"/>
          </w:tcPr>
          <w:p w14:paraId="6267DEB7" w14:textId="77777777" w:rsidR="004952D4" w:rsidRDefault="004952D4" w:rsidP="00701D1E">
            <w:pPr>
              <w:jc w:val="both"/>
            </w:pPr>
            <w:r>
              <w:rPr>
                <w:sz w:val="22"/>
                <w:szCs w:val="22"/>
              </w:rPr>
              <w:t>Підвіска для голови, 150х530 мм</w:t>
            </w:r>
          </w:p>
        </w:tc>
        <w:tc>
          <w:tcPr>
            <w:tcW w:w="1686" w:type="dxa"/>
            <w:shd w:val="clear" w:color="auto" w:fill="auto"/>
          </w:tcPr>
          <w:p w14:paraId="45D80C04" w14:textId="77777777" w:rsidR="004952D4" w:rsidRDefault="004952D4" w:rsidP="00701D1E">
            <w:pPr>
              <w:snapToGrid w:val="0"/>
            </w:pPr>
            <w:r>
              <w:rPr>
                <w:sz w:val="22"/>
                <w:szCs w:val="22"/>
              </w:rPr>
              <w:t>1</w:t>
            </w:r>
          </w:p>
        </w:tc>
        <w:tc>
          <w:tcPr>
            <w:tcW w:w="1843" w:type="dxa"/>
            <w:shd w:val="clear" w:color="auto" w:fill="auto"/>
          </w:tcPr>
          <w:p w14:paraId="0C51C0C2" w14:textId="77777777" w:rsidR="004952D4" w:rsidRDefault="004952D4" w:rsidP="00701D1E">
            <w:pPr>
              <w:snapToGrid w:val="0"/>
            </w:pPr>
          </w:p>
        </w:tc>
      </w:tr>
      <w:tr w:rsidR="004952D4" w14:paraId="65076C62" w14:textId="77777777" w:rsidTr="004952D4">
        <w:tc>
          <w:tcPr>
            <w:tcW w:w="780" w:type="dxa"/>
            <w:shd w:val="clear" w:color="auto" w:fill="auto"/>
          </w:tcPr>
          <w:p w14:paraId="76B36EF8" w14:textId="77777777" w:rsidR="004952D4" w:rsidRDefault="004952D4" w:rsidP="00701D1E">
            <w:pPr>
              <w:snapToGrid w:val="0"/>
            </w:pPr>
          </w:p>
        </w:tc>
        <w:tc>
          <w:tcPr>
            <w:tcW w:w="5787" w:type="dxa"/>
            <w:shd w:val="clear" w:color="auto" w:fill="auto"/>
          </w:tcPr>
          <w:p w14:paraId="5CB518BA" w14:textId="77777777" w:rsidR="004952D4" w:rsidRDefault="004952D4" w:rsidP="00701D1E">
            <w:pPr>
              <w:jc w:val="both"/>
            </w:pPr>
            <w:r>
              <w:rPr>
                <w:sz w:val="22"/>
                <w:szCs w:val="22"/>
              </w:rPr>
              <w:t>Підвіска для ніг, 75х610 мм</w:t>
            </w:r>
          </w:p>
        </w:tc>
        <w:tc>
          <w:tcPr>
            <w:tcW w:w="1686" w:type="dxa"/>
            <w:shd w:val="clear" w:color="auto" w:fill="auto"/>
          </w:tcPr>
          <w:p w14:paraId="2A82827F" w14:textId="77777777" w:rsidR="004952D4" w:rsidRDefault="004952D4" w:rsidP="00701D1E">
            <w:pPr>
              <w:snapToGrid w:val="0"/>
            </w:pPr>
            <w:r>
              <w:rPr>
                <w:sz w:val="22"/>
                <w:szCs w:val="22"/>
              </w:rPr>
              <w:t>4</w:t>
            </w:r>
          </w:p>
        </w:tc>
        <w:tc>
          <w:tcPr>
            <w:tcW w:w="1843" w:type="dxa"/>
            <w:shd w:val="clear" w:color="auto" w:fill="auto"/>
          </w:tcPr>
          <w:p w14:paraId="6BD4FD54" w14:textId="77777777" w:rsidR="004952D4" w:rsidRDefault="004952D4" w:rsidP="00701D1E">
            <w:pPr>
              <w:snapToGrid w:val="0"/>
            </w:pPr>
          </w:p>
        </w:tc>
      </w:tr>
      <w:tr w:rsidR="004952D4" w14:paraId="7DBC9BB9" w14:textId="77777777" w:rsidTr="004952D4">
        <w:tc>
          <w:tcPr>
            <w:tcW w:w="780" w:type="dxa"/>
            <w:shd w:val="clear" w:color="auto" w:fill="auto"/>
          </w:tcPr>
          <w:p w14:paraId="68D5E8F4" w14:textId="77777777" w:rsidR="004952D4" w:rsidRDefault="004952D4" w:rsidP="00701D1E">
            <w:pPr>
              <w:snapToGrid w:val="0"/>
            </w:pPr>
          </w:p>
        </w:tc>
        <w:tc>
          <w:tcPr>
            <w:tcW w:w="5787" w:type="dxa"/>
            <w:shd w:val="clear" w:color="auto" w:fill="auto"/>
          </w:tcPr>
          <w:p w14:paraId="7156D46B" w14:textId="77777777" w:rsidR="004952D4" w:rsidRDefault="004952D4" w:rsidP="00701D1E">
            <w:pPr>
              <w:jc w:val="both"/>
            </w:pPr>
            <w:r>
              <w:rPr>
                <w:sz w:val="22"/>
                <w:szCs w:val="22"/>
              </w:rPr>
              <w:t>Подвійна підвіска з підкладками, 160х80 мм</w:t>
            </w:r>
          </w:p>
        </w:tc>
        <w:tc>
          <w:tcPr>
            <w:tcW w:w="1686" w:type="dxa"/>
            <w:shd w:val="clear" w:color="auto" w:fill="auto"/>
          </w:tcPr>
          <w:p w14:paraId="2B200FC6" w14:textId="77777777" w:rsidR="004952D4" w:rsidRDefault="004952D4" w:rsidP="00701D1E">
            <w:pPr>
              <w:snapToGrid w:val="0"/>
            </w:pPr>
            <w:r>
              <w:rPr>
                <w:sz w:val="22"/>
                <w:szCs w:val="22"/>
              </w:rPr>
              <w:t>4</w:t>
            </w:r>
          </w:p>
        </w:tc>
        <w:tc>
          <w:tcPr>
            <w:tcW w:w="1843" w:type="dxa"/>
            <w:shd w:val="clear" w:color="auto" w:fill="auto"/>
          </w:tcPr>
          <w:p w14:paraId="0809DEFF" w14:textId="77777777" w:rsidR="004952D4" w:rsidRDefault="004952D4" w:rsidP="00701D1E">
            <w:pPr>
              <w:snapToGrid w:val="0"/>
            </w:pPr>
          </w:p>
        </w:tc>
      </w:tr>
      <w:tr w:rsidR="004952D4" w14:paraId="68AF7E8D" w14:textId="77777777" w:rsidTr="004952D4">
        <w:tc>
          <w:tcPr>
            <w:tcW w:w="780" w:type="dxa"/>
            <w:shd w:val="clear" w:color="auto" w:fill="auto"/>
          </w:tcPr>
          <w:p w14:paraId="47AF0629" w14:textId="77777777" w:rsidR="004952D4" w:rsidRDefault="004952D4" w:rsidP="00701D1E">
            <w:pPr>
              <w:snapToGrid w:val="0"/>
            </w:pPr>
          </w:p>
        </w:tc>
        <w:tc>
          <w:tcPr>
            <w:tcW w:w="5787" w:type="dxa"/>
            <w:shd w:val="clear" w:color="auto" w:fill="auto"/>
          </w:tcPr>
          <w:p w14:paraId="208C39C6" w14:textId="77777777" w:rsidR="004952D4" w:rsidRDefault="004952D4" w:rsidP="00701D1E">
            <w:pPr>
              <w:jc w:val="both"/>
            </w:pPr>
            <w:r>
              <w:rPr>
                <w:sz w:val="22"/>
                <w:szCs w:val="22"/>
              </w:rPr>
              <w:t xml:space="preserve">Мотузка, довжина 1000мм </w:t>
            </w:r>
          </w:p>
        </w:tc>
        <w:tc>
          <w:tcPr>
            <w:tcW w:w="1686" w:type="dxa"/>
            <w:shd w:val="clear" w:color="auto" w:fill="auto"/>
          </w:tcPr>
          <w:p w14:paraId="3E912377" w14:textId="77777777" w:rsidR="004952D4" w:rsidRDefault="004952D4" w:rsidP="00701D1E">
            <w:pPr>
              <w:snapToGrid w:val="0"/>
            </w:pPr>
            <w:r>
              <w:rPr>
                <w:sz w:val="22"/>
                <w:szCs w:val="22"/>
              </w:rPr>
              <w:t>6</w:t>
            </w:r>
          </w:p>
        </w:tc>
        <w:tc>
          <w:tcPr>
            <w:tcW w:w="1843" w:type="dxa"/>
            <w:shd w:val="clear" w:color="auto" w:fill="auto"/>
          </w:tcPr>
          <w:p w14:paraId="610A7175" w14:textId="77777777" w:rsidR="004952D4" w:rsidRDefault="004952D4" w:rsidP="00701D1E">
            <w:pPr>
              <w:snapToGrid w:val="0"/>
            </w:pPr>
          </w:p>
        </w:tc>
      </w:tr>
      <w:tr w:rsidR="004952D4" w14:paraId="0C71B7A2" w14:textId="77777777" w:rsidTr="004952D4">
        <w:tc>
          <w:tcPr>
            <w:tcW w:w="780" w:type="dxa"/>
            <w:shd w:val="clear" w:color="auto" w:fill="auto"/>
          </w:tcPr>
          <w:p w14:paraId="2F96DA64" w14:textId="77777777" w:rsidR="004952D4" w:rsidRDefault="004952D4" w:rsidP="00701D1E">
            <w:pPr>
              <w:snapToGrid w:val="0"/>
            </w:pPr>
          </w:p>
        </w:tc>
        <w:tc>
          <w:tcPr>
            <w:tcW w:w="5787" w:type="dxa"/>
            <w:shd w:val="clear" w:color="auto" w:fill="auto"/>
          </w:tcPr>
          <w:p w14:paraId="4944E8C6" w14:textId="77777777" w:rsidR="004952D4" w:rsidRDefault="004952D4" w:rsidP="00701D1E">
            <w:pPr>
              <w:jc w:val="both"/>
            </w:pPr>
            <w:r>
              <w:rPr>
                <w:sz w:val="22"/>
                <w:szCs w:val="22"/>
              </w:rPr>
              <w:t xml:space="preserve">Мотузка, довжина 1500мм </w:t>
            </w:r>
          </w:p>
        </w:tc>
        <w:tc>
          <w:tcPr>
            <w:tcW w:w="1686" w:type="dxa"/>
            <w:shd w:val="clear" w:color="auto" w:fill="auto"/>
          </w:tcPr>
          <w:p w14:paraId="73A2C17A" w14:textId="77777777" w:rsidR="004952D4" w:rsidRDefault="004952D4" w:rsidP="00701D1E">
            <w:pPr>
              <w:snapToGrid w:val="0"/>
            </w:pPr>
            <w:r>
              <w:rPr>
                <w:sz w:val="22"/>
                <w:szCs w:val="22"/>
              </w:rPr>
              <w:t>14</w:t>
            </w:r>
          </w:p>
        </w:tc>
        <w:tc>
          <w:tcPr>
            <w:tcW w:w="1843" w:type="dxa"/>
            <w:shd w:val="clear" w:color="auto" w:fill="auto"/>
          </w:tcPr>
          <w:p w14:paraId="45E56573" w14:textId="77777777" w:rsidR="004952D4" w:rsidRDefault="004952D4" w:rsidP="00701D1E">
            <w:pPr>
              <w:snapToGrid w:val="0"/>
            </w:pPr>
          </w:p>
        </w:tc>
      </w:tr>
      <w:tr w:rsidR="004952D4" w14:paraId="7FC46433" w14:textId="77777777" w:rsidTr="004952D4">
        <w:tc>
          <w:tcPr>
            <w:tcW w:w="780" w:type="dxa"/>
            <w:shd w:val="clear" w:color="auto" w:fill="auto"/>
          </w:tcPr>
          <w:p w14:paraId="019E86F1" w14:textId="77777777" w:rsidR="004952D4" w:rsidRDefault="004952D4" w:rsidP="00701D1E">
            <w:pPr>
              <w:snapToGrid w:val="0"/>
            </w:pPr>
          </w:p>
        </w:tc>
        <w:tc>
          <w:tcPr>
            <w:tcW w:w="5787" w:type="dxa"/>
            <w:shd w:val="clear" w:color="auto" w:fill="auto"/>
          </w:tcPr>
          <w:p w14:paraId="39AB6ACC" w14:textId="77777777" w:rsidR="004952D4" w:rsidRDefault="004952D4" w:rsidP="00701D1E">
            <w:pPr>
              <w:jc w:val="both"/>
            </w:pPr>
            <w:r>
              <w:rPr>
                <w:sz w:val="22"/>
                <w:szCs w:val="22"/>
              </w:rPr>
              <w:t xml:space="preserve">Мотузка, довжина 2500мм </w:t>
            </w:r>
          </w:p>
        </w:tc>
        <w:tc>
          <w:tcPr>
            <w:tcW w:w="1686" w:type="dxa"/>
            <w:shd w:val="clear" w:color="auto" w:fill="auto"/>
          </w:tcPr>
          <w:p w14:paraId="002CE423" w14:textId="77777777" w:rsidR="004952D4" w:rsidRDefault="004952D4" w:rsidP="00701D1E">
            <w:pPr>
              <w:snapToGrid w:val="0"/>
            </w:pPr>
            <w:r>
              <w:rPr>
                <w:sz w:val="22"/>
                <w:szCs w:val="22"/>
              </w:rPr>
              <w:t>1</w:t>
            </w:r>
          </w:p>
        </w:tc>
        <w:tc>
          <w:tcPr>
            <w:tcW w:w="1843" w:type="dxa"/>
            <w:shd w:val="clear" w:color="auto" w:fill="auto"/>
          </w:tcPr>
          <w:p w14:paraId="5538D15B" w14:textId="77777777" w:rsidR="004952D4" w:rsidRDefault="004952D4" w:rsidP="00701D1E">
            <w:pPr>
              <w:snapToGrid w:val="0"/>
            </w:pPr>
          </w:p>
        </w:tc>
      </w:tr>
      <w:tr w:rsidR="004952D4" w14:paraId="452EF10A" w14:textId="77777777" w:rsidTr="004952D4">
        <w:tc>
          <w:tcPr>
            <w:tcW w:w="780" w:type="dxa"/>
            <w:shd w:val="clear" w:color="auto" w:fill="auto"/>
          </w:tcPr>
          <w:p w14:paraId="2C450671" w14:textId="77777777" w:rsidR="004952D4" w:rsidRDefault="004952D4" w:rsidP="00701D1E">
            <w:pPr>
              <w:snapToGrid w:val="0"/>
            </w:pPr>
          </w:p>
        </w:tc>
        <w:tc>
          <w:tcPr>
            <w:tcW w:w="5787" w:type="dxa"/>
            <w:shd w:val="clear" w:color="auto" w:fill="auto"/>
          </w:tcPr>
          <w:p w14:paraId="6F14F816" w14:textId="77777777" w:rsidR="004952D4" w:rsidRDefault="004952D4" w:rsidP="00701D1E">
            <w:pPr>
              <w:jc w:val="both"/>
            </w:pPr>
            <w:r>
              <w:rPr>
                <w:sz w:val="22"/>
                <w:szCs w:val="22"/>
              </w:rPr>
              <w:t xml:space="preserve">Мотузка, довжина 4000мм </w:t>
            </w:r>
          </w:p>
        </w:tc>
        <w:tc>
          <w:tcPr>
            <w:tcW w:w="1686" w:type="dxa"/>
            <w:shd w:val="clear" w:color="auto" w:fill="auto"/>
          </w:tcPr>
          <w:p w14:paraId="127E586F" w14:textId="77777777" w:rsidR="004952D4" w:rsidRDefault="004952D4" w:rsidP="00701D1E">
            <w:pPr>
              <w:snapToGrid w:val="0"/>
            </w:pPr>
            <w:r>
              <w:rPr>
                <w:sz w:val="22"/>
                <w:szCs w:val="22"/>
              </w:rPr>
              <w:t>3</w:t>
            </w:r>
          </w:p>
        </w:tc>
        <w:tc>
          <w:tcPr>
            <w:tcW w:w="1843" w:type="dxa"/>
            <w:shd w:val="clear" w:color="auto" w:fill="auto"/>
          </w:tcPr>
          <w:p w14:paraId="1413584B" w14:textId="77777777" w:rsidR="004952D4" w:rsidRDefault="004952D4" w:rsidP="00701D1E">
            <w:pPr>
              <w:snapToGrid w:val="0"/>
            </w:pPr>
          </w:p>
        </w:tc>
      </w:tr>
      <w:tr w:rsidR="004952D4" w14:paraId="67C646E3" w14:textId="77777777" w:rsidTr="004952D4">
        <w:tc>
          <w:tcPr>
            <w:tcW w:w="780" w:type="dxa"/>
            <w:shd w:val="clear" w:color="auto" w:fill="auto"/>
          </w:tcPr>
          <w:p w14:paraId="34E1E486" w14:textId="77777777" w:rsidR="004952D4" w:rsidRDefault="004952D4" w:rsidP="00701D1E">
            <w:pPr>
              <w:snapToGrid w:val="0"/>
            </w:pPr>
          </w:p>
        </w:tc>
        <w:tc>
          <w:tcPr>
            <w:tcW w:w="5787" w:type="dxa"/>
            <w:shd w:val="clear" w:color="auto" w:fill="auto"/>
          </w:tcPr>
          <w:p w14:paraId="5908C4FD" w14:textId="77777777" w:rsidR="004952D4" w:rsidRDefault="004952D4" w:rsidP="00701D1E">
            <w:pPr>
              <w:jc w:val="both"/>
            </w:pPr>
            <w:r>
              <w:rPr>
                <w:sz w:val="22"/>
                <w:szCs w:val="22"/>
              </w:rPr>
              <w:t xml:space="preserve">Мотузка, довжина 5000мм </w:t>
            </w:r>
          </w:p>
        </w:tc>
        <w:tc>
          <w:tcPr>
            <w:tcW w:w="1686" w:type="dxa"/>
            <w:shd w:val="clear" w:color="auto" w:fill="auto"/>
          </w:tcPr>
          <w:p w14:paraId="407A15B9" w14:textId="77777777" w:rsidR="004952D4" w:rsidRDefault="004952D4" w:rsidP="00701D1E">
            <w:pPr>
              <w:snapToGrid w:val="0"/>
            </w:pPr>
            <w:r>
              <w:rPr>
                <w:sz w:val="22"/>
                <w:szCs w:val="22"/>
              </w:rPr>
              <w:t>2</w:t>
            </w:r>
          </w:p>
        </w:tc>
        <w:tc>
          <w:tcPr>
            <w:tcW w:w="1843" w:type="dxa"/>
            <w:shd w:val="clear" w:color="auto" w:fill="auto"/>
          </w:tcPr>
          <w:p w14:paraId="26A01EB2" w14:textId="77777777" w:rsidR="004952D4" w:rsidRDefault="004952D4" w:rsidP="00701D1E">
            <w:pPr>
              <w:snapToGrid w:val="0"/>
            </w:pPr>
          </w:p>
        </w:tc>
      </w:tr>
      <w:tr w:rsidR="004952D4" w14:paraId="2FE3F166" w14:textId="77777777" w:rsidTr="004952D4">
        <w:tc>
          <w:tcPr>
            <w:tcW w:w="780" w:type="dxa"/>
            <w:shd w:val="clear" w:color="auto" w:fill="auto"/>
          </w:tcPr>
          <w:p w14:paraId="3C9A6375" w14:textId="77777777" w:rsidR="004952D4" w:rsidRDefault="004952D4" w:rsidP="00701D1E">
            <w:pPr>
              <w:snapToGrid w:val="0"/>
            </w:pPr>
          </w:p>
        </w:tc>
        <w:tc>
          <w:tcPr>
            <w:tcW w:w="5787" w:type="dxa"/>
            <w:shd w:val="clear" w:color="auto" w:fill="auto"/>
          </w:tcPr>
          <w:p w14:paraId="09E6560D" w14:textId="77777777" w:rsidR="004952D4" w:rsidRDefault="004952D4" w:rsidP="00701D1E">
            <w:pPr>
              <w:jc w:val="both"/>
            </w:pPr>
            <w:r>
              <w:rPr>
                <w:sz w:val="22"/>
                <w:szCs w:val="22"/>
              </w:rPr>
              <w:t xml:space="preserve">Мотузка еластична, довжина 1000мм </w:t>
            </w:r>
          </w:p>
        </w:tc>
        <w:tc>
          <w:tcPr>
            <w:tcW w:w="1686" w:type="dxa"/>
            <w:shd w:val="clear" w:color="auto" w:fill="auto"/>
          </w:tcPr>
          <w:p w14:paraId="647FDC54" w14:textId="77777777" w:rsidR="004952D4" w:rsidRDefault="004952D4" w:rsidP="00701D1E">
            <w:pPr>
              <w:snapToGrid w:val="0"/>
            </w:pPr>
            <w:r>
              <w:rPr>
                <w:sz w:val="22"/>
                <w:szCs w:val="22"/>
              </w:rPr>
              <w:t>8</w:t>
            </w:r>
          </w:p>
        </w:tc>
        <w:tc>
          <w:tcPr>
            <w:tcW w:w="1843" w:type="dxa"/>
            <w:shd w:val="clear" w:color="auto" w:fill="auto"/>
          </w:tcPr>
          <w:p w14:paraId="183477C8" w14:textId="77777777" w:rsidR="004952D4" w:rsidRDefault="004952D4" w:rsidP="00701D1E">
            <w:pPr>
              <w:snapToGrid w:val="0"/>
            </w:pPr>
          </w:p>
        </w:tc>
      </w:tr>
      <w:tr w:rsidR="004952D4" w14:paraId="0AEBB5AB" w14:textId="77777777" w:rsidTr="004952D4">
        <w:tc>
          <w:tcPr>
            <w:tcW w:w="780" w:type="dxa"/>
            <w:shd w:val="clear" w:color="auto" w:fill="auto"/>
          </w:tcPr>
          <w:p w14:paraId="56B0A34E" w14:textId="77777777" w:rsidR="004952D4" w:rsidRDefault="004952D4" w:rsidP="00701D1E">
            <w:pPr>
              <w:snapToGrid w:val="0"/>
            </w:pPr>
          </w:p>
        </w:tc>
        <w:tc>
          <w:tcPr>
            <w:tcW w:w="5787" w:type="dxa"/>
            <w:shd w:val="clear" w:color="auto" w:fill="auto"/>
          </w:tcPr>
          <w:p w14:paraId="5175CB97" w14:textId="77777777" w:rsidR="004952D4" w:rsidRDefault="004952D4" w:rsidP="00701D1E">
            <w:pPr>
              <w:jc w:val="both"/>
            </w:pPr>
            <w:r>
              <w:rPr>
                <w:sz w:val="22"/>
                <w:szCs w:val="22"/>
              </w:rPr>
              <w:t>Ремінь для підйому тазу універсальний 1330х170 мм</w:t>
            </w:r>
          </w:p>
        </w:tc>
        <w:tc>
          <w:tcPr>
            <w:tcW w:w="1686" w:type="dxa"/>
            <w:shd w:val="clear" w:color="auto" w:fill="auto"/>
          </w:tcPr>
          <w:p w14:paraId="2F103B0B" w14:textId="77777777" w:rsidR="004952D4" w:rsidRDefault="004952D4" w:rsidP="00701D1E">
            <w:pPr>
              <w:snapToGrid w:val="0"/>
            </w:pPr>
            <w:r>
              <w:rPr>
                <w:sz w:val="22"/>
                <w:szCs w:val="22"/>
              </w:rPr>
              <w:t>1</w:t>
            </w:r>
          </w:p>
        </w:tc>
        <w:tc>
          <w:tcPr>
            <w:tcW w:w="1843" w:type="dxa"/>
            <w:shd w:val="clear" w:color="auto" w:fill="auto"/>
          </w:tcPr>
          <w:p w14:paraId="1CB5F103" w14:textId="77777777" w:rsidR="004952D4" w:rsidRDefault="004952D4" w:rsidP="00701D1E">
            <w:pPr>
              <w:snapToGrid w:val="0"/>
            </w:pPr>
          </w:p>
        </w:tc>
      </w:tr>
      <w:tr w:rsidR="004952D4" w14:paraId="5A2CFF9F" w14:textId="77777777" w:rsidTr="004952D4">
        <w:tc>
          <w:tcPr>
            <w:tcW w:w="780" w:type="dxa"/>
            <w:shd w:val="clear" w:color="auto" w:fill="auto"/>
          </w:tcPr>
          <w:p w14:paraId="0FA50FBB" w14:textId="77777777" w:rsidR="004952D4" w:rsidRDefault="004952D4" w:rsidP="00701D1E">
            <w:pPr>
              <w:snapToGrid w:val="0"/>
            </w:pPr>
          </w:p>
        </w:tc>
        <w:tc>
          <w:tcPr>
            <w:tcW w:w="5787" w:type="dxa"/>
            <w:shd w:val="clear" w:color="auto" w:fill="auto"/>
          </w:tcPr>
          <w:p w14:paraId="4A592BA9" w14:textId="77777777" w:rsidR="004952D4" w:rsidRDefault="004952D4" w:rsidP="00701D1E">
            <w:pPr>
              <w:jc w:val="both"/>
            </w:pPr>
            <w:r>
              <w:rPr>
                <w:sz w:val="22"/>
                <w:szCs w:val="22"/>
              </w:rPr>
              <w:t xml:space="preserve">Ремінь потрійний для </w:t>
            </w:r>
            <w:proofErr w:type="spellStart"/>
            <w:r>
              <w:rPr>
                <w:sz w:val="22"/>
                <w:szCs w:val="22"/>
              </w:rPr>
              <w:t>стабілізаціїї</w:t>
            </w:r>
            <w:proofErr w:type="spellEnd"/>
            <w:r>
              <w:rPr>
                <w:sz w:val="22"/>
                <w:szCs w:val="22"/>
              </w:rPr>
              <w:t xml:space="preserve"> попереку або грудної клітки: підкладка 210х448 мм, ремінь 40х1130 мм</w:t>
            </w:r>
          </w:p>
        </w:tc>
        <w:tc>
          <w:tcPr>
            <w:tcW w:w="1686" w:type="dxa"/>
            <w:shd w:val="clear" w:color="auto" w:fill="auto"/>
          </w:tcPr>
          <w:p w14:paraId="59ECCB1C" w14:textId="77777777" w:rsidR="004952D4" w:rsidRDefault="004952D4" w:rsidP="00701D1E">
            <w:pPr>
              <w:snapToGrid w:val="0"/>
            </w:pPr>
            <w:r>
              <w:rPr>
                <w:sz w:val="22"/>
                <w:szCs w:val="22"/>
              </w:rPr>
              <w:t>1</w:t>
            </w:r>
          </w:p>
        </w:tc>
        <w:tc>
          <w:tcPr>
            <w:tcW w:w="1843" w:type="dxa"/>
            <w:shd w:val="clear" w:color="auto" w:fill="auto"/>
          </w:tcPr>
          <w:p w14:paraId="6C38CD68" w14:textId="77777777" w:rsidR="004952D4" w:rsidRDefault="004952D4" w:rsidP="00701D1E">
            <w:pPr>
              <w:snapToGrid w:val="0"/>
            </w:pPr>
          </w:p>
        </w:tc>
      </w:tr>
      <w:tr w:rsidR="004952D4" w14:paraId="2EB9FF38" w14:textId="77777777" w:rsidTr="004952D4">
        <w:tc>
          <w:tcPr>
            <w:tcW w:w="780" w:type="dxa"/>
            <w:shd w:val="clear" w:color="auto" w:fill="auto"/>
          </w:tcPr>
          <w:p w14:paraId="0B5765E2" w14:textId="77777777" w:rsidR="004952D4" w:rsidRDefault="004952D4" w:rsidP="00701D1E">
            <w:pPr>
              <w:snapToGrid w:val="0"/>
            </w:pPr>
          </w:p>
        </w:tc>
        <w:tc>
          <w:tcPr>
            <w:tcW w:w="5787" w:type="dxa"/>
            <w:shd w:val="clear" w:color="auto" w:fill="auto"/>
          </w:tcPr>
          <w:p w14:paraId="32EC50E4" w14:textId="77777777" w:rsidR="004952D4" w:rsidRDefault="004952D4" w:rsidP="00701D1E">
            <w:pPr>
              <w:jc w:val="both"/>
            </w:pPr>
            <w:r>
              <w:rPr>
                <w:sz w:val="22"/>
                <w:szCs w:val="22"/>
              </w:rPr>
              <w:t xml:space="preserve">Ремінь для </w:t>
            </w:r>
            <w:proofErr w:type="spellStart"/>
            <w:r>
              <w:rPr>
                <w:sz w:val="22"/>
                <w:szCs w:val="22"/>
              </w:rPr>
              <w:t>стабілізаціїї</w:t>
            </w:r>
            <w:proofErr w:type="spellEnd"/>
            <w:r>
              <w:rPr>
                <w:sz w:val="22"/>
                <w:szCs w:val="22"/>
              </w:rPr>
              <w:t xml:space="preserve"> грудної клітки: підкладка 118х300 мм, ремінь 40х1080 мм</w:t>
            </w:r>
          </w:p>
        </w:tc>
        <w:tc>
          <w:tcPr>
            <w:tcW w:w="1686" w:type="dxa"/>
            <w:shd w:val="clear" w:color="auto" w:fill="auto"/>
          </w:tcPr>
          <w:p w14:paraId="2EE800BD" w14:textId="77777777" w:rsidR="004952D4" w:rsidRDefault="004952D4" w:rsidP="00701D1E">
            <w:pPr>
              <w:snapToGrid w:val="0"/>
            </w:pPr>
            <w:r>
              <w:rPr>
                <w:sz w:val="22"/>
                <w:szCs w:val="22"/>
              </w:rPr>
              <w:t>1</w:t>
            </w:r>
          </w:p>
        </w:tc>
        <w:tc>
          <w:tcPr>
            <w:tcW w:w="1843" w:type="dxa"/>
            <w:shd w:val="clear" w:color="auto" w:fill="auto"/>
          </w:tcPr>
          <w:p w14:paraId="15711832" w14:textId="77777777" w:rsidR="004952D4" w:rsidRDefault="004952D4" w:rsidP="00701D1E">
            <w:pPr>
              <w:snapToGrid w:val="0"/>
            </w:pPr>
          </w:p>
        </w:tc>
      </w:tr>
      <w:tr w:rsidR="004952D4" w14:paraId="0B90F6F7" w14:textId="77777777" w:rsidTr="004952D4">
        <w:tc>
          <w:tcPr>
            <w:tcW w:w="780" w:type="dxa"/>
            <w:shd w:val="clear" w:color="auto" w:fill="auto"/>
          </w:tcPr>
          <w:p w14:paraId="3080E501" w14:textId="77777777" w:rsidR="004952D4" w:rsidRDefault="004952D4" w:rsidP="00701D1E">
            <w:pPr>
              <w:snapToGrid w:val="0"/>
            </w:pPr>
          </w:p>
        </w:tc>
        <w:tc>
          <w:tcPr>
            <w:tcW w:w="5787" w:type="dxa"/>
            <w:shd w:val="clear" w:color="auto" w:fill="auto"/>
          </w:tcPr>
          <w:p w14:paraId="5BDE3326" w14:textId="77777777" w:rsidR="004952D4" w:rsidRDefault="004952D4" w:rsidP="00701D1E">
            <w:pPr>
              <w:jc w:val="both"/>
            </w:pPr>
            <w:r>
              <w:rPr>
                <w:sz w:val="22"/>
                <w:szCs w:val="22"/>
              </w:rPr>
              <w:t xml:space="preserve">Ремінь для </w:t>
            </w:r>
            <w:proofErr w:type="spellStart"/>
            <w:r>
              <w:rPr>
                <w:sz w:val="22"/>
                <w:szCs w:val="22"/>
              </w:rPr>
              <w:t>стабілізаціїї</w:t>
            </w:r>
            <w:proofErr w:type="spellEnd"/>
            <w:r>
              <w:rPr>
                <w:sz w:val="22"/>
                <w:szCs w:val="22"/>
              </w:rPr>
              <w:t xml:space="preserve"> гомілки: підкладка 100х120 мм, ремінь 40х1320 мм</w:t>
            </w:r>
          </w:p>
        </w:tc>
        <w:tc>
          <w:tcPr>
            <w:tcW w:w="1686" w:type="dxa"/>
            <w:shd w:val="clear" w:color="auto" w:fill="auto"/>
          </w:tcPr>
          <w:p w14:paraId="765D2632" w14:textId="77777777" w:rsidR="004952D4" w:rsidRDefault="004952D4" w:rsidP="00701D1E">
            <w:pPr>
              <w:snapToGrid w:val="0"/>
            </w:pPr>
            <w:r>
              <w:rPr>
                <w:sz w:val="22"/>
                <w:szCs w:val="22"/>
              </w:rPr>
              <w:t>2</w:t>
            </w:r>
          </w:p>
        </w:tc>
        <w:tc>
          <w:tcPr>
            <w:tcW w:w="1843" w:type="dxa"/>
            <w:shd w:val="clear" w:color="auto" w:fill="auto"/>
          </w:tcPr>
          <w:p w14:paraId="6E8F53DB" w14:textId="77777777" w:rsidR="004952D4" w:rsidRDefault="004952D4" w:rsidP="00701D1E">
            <w:pPr>
              <w:snapToGrid w:val="0"/>
            </w:pPr>
          </w:p>
        </w:tc>
      </w:tr>
      <w:tr w:rsidR="004952D4" w14:paraId="5DD60725" w14:textId="77777777" w:rsidTr="004952D4">
        <w:tc>
          <w:tcPr>
            <w:tcW w:w="780" w:type="dxa"/>
            <w:shd w:val="clear" w:color="auto" w:fill="auto"/>
          </w:tcPr>
          <w:p w14:paraId="535F25B1" w14:textId="77777777" w:rsidR="004952D4" w:rsidRDefault="004952D4" w:rsidP="00701D1E">
            <w:pPr>
              <w:snapToGrid w:val="0"/>
            </w:pPr>
          </w:p>
        </w:tc>
        <w:tc>
          <w:tcPr>
            <w:tcW w:w="5787" w:type="dxa"/>
            <w:shd w:val="clear" w:color="auto" w:fill="auto"/>
          </w:tcPr>
          <w:p w14:paraId="0435C77A" w14:textId="77777777" w:rsidR="004952D4" w:rsidRDefault="004952D4" w:rsidP="00701D1E">
            <w:pPr>
              <w:jc w:val="both"/>
            </w:pPr>
            <w:r>
              <w:rPr>
                <w:sz w:val="22"/>
                <w:szCs w:val="22"/>
              </w:rPr>
              <w:t xml:space="preserve">Ремінь подвійний для стабілізації руки та </w:t>
            </w:r>
            <w:proofErr w:type="spellStart"/>
            <w:r>
              <w:rPr>
                <w:sz w:val="22"/>
                <w:szCs w:val="22"/>
              </w:rPr>
              <w:t>предпліччя</w:t>
            </w:r>
            <w:proofErr w:type="spellEnd"/>
            <w:r>
              <w:rPr>
                <w:sz w:val="22"/>
                <w:szCs w:val="22"/>
              </w:rPr>
              <w:t>: підкладка 100х120 мм, ремінь 30х365 мм</w:t>
            </w:r>
          </w:p>
        </w:tc>
        <w:tc>
          <w:tcPr>
            <w:tcW w:w="1686" w:type="dxa"/>
            <w:shd w:val="clear" w:color="auto" w:fill="auto"/>
          </w:tcPr>
          <w:p w14:paraId="1E32546F" w14:textId="77777777" w:rsidR="004952D4" w:rsidRDefault="004952D4" w:rsidP="00701D1E">
            <w:pPr>
              <w:snapToGrid w:val="0"/>
            </w:pPr>
            <w:r>
              <w:rPr>
                <w:sz w:val="22"/>
                <w:szCs w:val="22"/>
              </w:rPr>
              <w:t>2</w:t>
            </w:r>
          </w:p>
        </w:tc>
        <w:tc>
          <w:tcPr>
            <w:tcW w:w="1843" w:type="dxa"/>
            <w:shd w:val="clear" w:color="auto" w:fill="auto"/>
          </w:tcPr>
          <w:p w14:paraId="0BDDFA3F" w14:textId="77777777" w:rsidR="004952D4" w:rsidRDefault="004952D4" w:rsidP="00701D1E">
            <w:pPr>
              <w:snapToGrid w:val="0"/>
            </w:pPr>
          </w:p>
        </w:tc>
      </w:tr>
      <w:tr w:rsidR="004952D4" w14:paraId="35544A09" w14:textId="77777777" w:rsidTr="004952D4">
        <w:tc>
          <w:tcPr>
            <w:tcW w:w="780" w:type="dxa"/>
            <w:shd w:val="clear" w:color="auto" w:fill="auto"/>
          </w:tcPr>
          <w:p w14:paraId="76DD027C" w14:textId="77777777" w:rsidR="004952D4" w:rsidRDefault="004952D4" w:rsidP="00701D1E">
            <w:pPr>
              <w:snapToGrid w:val="0"/>
            </w:pPr>
          </w:p>
        </w:tc>
        <w:tc>
          <w:tcPr>
            <w:tcW w:w="5787" w:type="dxa"/>
            <w:shd w:val="clear" w:color="auto" w:fill="auto"/>
          </w:tcPr>
          <w:p w14:paraId="17B54C68" w14:textId="77777777" w:rsidR="004952D4" w:rsidRDefault="004952D4" w:rsidP="00701D1E">
            <w:pPr>
              <w:jc w:val="both"/>
            </w:pPr>
            <w:r>
              <w:rPr>
                <w:sz w:val="22"/>
                <w:szCs w:val="22"/>
              </w:rPr>
              <w:t>Ремінь подвійний для стабілізації стегна: підкладка 118х300 мм, ремінь 30х1100 мм</w:t>
            </w:r>
          </w:p>
        </w:tc>
        <w:tc>
          <w:tcPr>
            <w:tcW w:w="1686" w:type="dxa"/>
            <w:shd w:val="clear" w:color="auto" w:fill="auto"/>
          </w:tcPr>
          <w:p w14:paraId="2140E0EA" w14:textId="77777777" w:rsidR="004952D4" w:rsidRDefault="004952D4" w:rsidP="00701D1E">
            <w:pPr>
              <w:snapToGrid w:val="0"/>
            </w:pPr>
            <w:r>
              <w:rPr>
                <w:sz w:val="22"/>
                <w:szCs w:val="22"/>
              </w:rPr>
              <w:t>1</w:t>
            </w:r>
          </w:p>
        </w:tc>
        <w:tc>
          <w:tcPr>
            <w:tcW w:w="1843" w:type="dxa"/>
            <w:shd w:val="clear" w:color="auto" w:fill="auto"/>
          </w:tcPr>
          <w:p w14:paraId="51012E26" w14:textId="77777777" w:rsidR="004952D4" w:rsidRDefault="004952D4" w:rsidP="00701D1E">
            <w:pPr>
              <w:snapToGrid w:val="0"/>
            </w:pPr>
          </w:p>
        </w:tc>
      </w:tr>
      <w:tr w:rsidR="004952D4" w14:paraId="3ABB962C" w14:textId="77777777" w:rsidTr="004952D4">
        <w:tc>
          <w:tcPr>
            <w:tcW w:w="780" w:type="dxa"/>
            <w:shd w:val="clear" w:color="auto" w:fill="auto"/>
          </w:tcPr>
          <w:p w14:paraId="7DA91A20" w14:textId="77777777" w:rsidR="004952D4" w:rsidRDefault="004952D4" w:rsidP="00701D1E">
            <w:pPr>
              <w:snapToGrid w:val="0"/>
            </w:pPr>
          </w:p>
        </w:tc>
        <w:tc>
          <w:tcPr>
            <w:tcW w:w="5787" w:type="dxa"/>
            <w:shd w:val="clear" w:color="auto" w:fill="auto"/>
          </w:tcPr>
          <w:p w14:paraId="5B5C3C2D" w14:textId="77777777" w:rsidR="004952D4" w:rsidRDefault="004952D4" w:rsidP="00701D1E">
            <w:pPr>
              <w:jc w:val="both"/>
            </w:pPr>
            <w:r>
              <w:rPr>
                <w:sz w:val="22"/>
                <w:szCs w:val="22"/>
              </w:rPr>
              <w:t xml:space="preserve">Ремінь фіксуючий до кушетки </w:t>
            </w:r>
          </w:p>
        </w:tc>
        <w:tc>
          <w:tcPr>
            <w:tcW w:w="1686" w:type="dxa"/>
            <w:shd w:val="clear" w:color="auto" w:fill="auto"/>
          </w:tcPr>
          <w:p w14:paraId="7C7D829B" w14:textId="77777777" w:rsidR="004952D4" w:rsidRDefault="004952D4" w:rsidP="00701D1E">
            <w:pPr>
              <w:snapToGrid w:val="0"/>
            </w:pPr>
            <w:r>
              <w:rPr>
                <w:sz w:val="22"/>
                <w:szCs w:val="22"/>
              </w:rPr>
              <w:t>1</w:t>
            </w:r>
          </w:p>
        </w:tc>
        <w:tc>
          <w:tcPr>
            <w:tcW w:w="1843" w:type="dxa"/>
            <w:shd w:val="clear" w:color="auto" w:fill="auto"/>
          </w:tcPr>
          <w:p w14:paraId="7608629A" w14:textId="77777777" w:rsidR="004952D4" w:rsidRDefault="004952D4" w:rsidP="00701D1E">
            <w:pPr>
              <w:snapToGrid w:val="0"/>
            </w:pPr>
          </w:p>
        </w:tc>
      </w:tr>
      <w:tr w:rsidR="004952D4" w14:paraId="1BA14B7F" w14:textId="77777777" w:rsidTr="004952D4">
        <w:tc>
          <w:tcPr>
            <w:tcW w:w="780" w:type="dxa"/>
            <w:shd w:val="clear" w:color="auto" w:fill="auto"/>
          </w:tcPr>
          <w:p w14:paraId="497CE2EF" w14:textId="77777777" w:rsidR="004952D4" w:rsidRDefault="004952D4" w:rsidP="00701D1E">
            <w:pPr>
              <w:snapToGrid w:val="0"/>
            </w:pPr>
          </w:p>
        </w:tc>
        <w:tc>
          <w:tcPr>
            <w:tcW w:w="5787" w:type="dxa"/>
            <w:shd w:val="clear" w:color="auto" w:fill="auto"/>
          </w:tcPr>
          <w:p w14:paraId="571AD991" w14:textId="77777777" w:rsidR="004952D4" w:rsidRDefault="004952D4" w:rsidP="00701D1E">
            <w:pPr>
              <w:jc w:val="both"/>
            </w:pPr>
            <w:r>
              <w:rPr>
                <w:sz w:val="22"/>
                <w:szCs w:val="22"/>
              </w:rPr>
              <w:t xml:space="preserve">Петля </w:t>
            </w:r>
            <w:proofErr w:type="spellStart"/>
            <w:r>
              <w:rPr>
                <w:sz w:val="22"/>
                <w:szCs w:val="22"/>
              </w:rPr>
              <w:t>Гліссона</w:t>
            </w:r>
            <w:proofErr w:type="spellEnd"/>
            <w:r>
              <w:rPr>
                <w:sz w:val="22"/>
                <w:szCs w:val="22"/>
              </w:rPr>
              <w:t xml:space="preserve"> </w:t>
            </w:r>
          </w:p>
        </w:tc>
        <w:tc>
          <w:tcPr>
            <w:tcW w:w="1686" w:type="dxa"/>
            <w:shd w:val="clear" w:color="auto" w:fill="auto"/>
          </w:tcPr>
          <w:p w14:paraId="3C197B59" w14:textId="77777777" w:rsidR="004952D4" w:rsidRDefault="004952D4" w:rsidP="00701D1E">
            <w:pPr>
              <w:snapToGrid w:val="0"/>
            </w:pPr>
            <w:r>
              <w:rPr>
                <w:sz w:val="22"/>
                <w:szCs w:val="22"/>
              </w:rPr>
              <w:t>1</w:t>
            </w:r>
          </w:p>
        </w:tc>
        <w:tc>
          <w:tcPr>
            <w:tcW w:w="1843" w:type="dxa"/>
            <w:shd w:val="clear" w:color="auto" w:fill="auto"/>
          </w:tcPr>
          <w:p w14:paraId="389DDFD9" w14:textId="77777777" w:rsidR="004952D4" w:rsidRDefault="004952D4" w:rsidP="00701D1E">
            <w:pPr>
              <w:snapToGrid w:val="0"/>
            </w:pPr>
          </w:p>
        </w:tc>
      </w:tr>
      <w:tr w:rsidR="004952D4" w14:paraId="4E2854EF" w14:textId="77777777" w:rsidTr="004952D4">
        <w:tc>
          <w:tcPr>
            <w:tcW w:w="780" w:type="dxa"/>
            <w:shd w:val="clear" w:color="auto" w:fill="auto"/>
          </w:tcPr>
          <w:p w14:paraId="15D9FB71" w14:textId="77777777" w:rsidR="004952D4" w:rsidRDefault="004952D4" w:rsidP="00701D1E">
            <w:pPr>
              <w:snapToGrid w:val="0"/>
            </w:pPr>
          </w:p>
        </w:tc>
        <w:tc>
          <w:tcPr>
            <w:tcW w:w="5787" w:type="dxa"/>
            <w:shd w:val="clear" w:color="auto" w:fill="auto"/>
          </w:tcPr>
          <w:p w14:paraId="668FC948" w14:textId="77777777" w:rsidR="004952D4" w:rsidRDefault="004952D4" w:rsidP="00701D1E">
            <w:pPr>
              <w:jc w:val="both"/>
            </w:pPr>
            <w:r>
              <w:rPr>
                <w:sz w:val="22"/>
                <w:szCs w:val="22"/>
              </w:rPr>
              <w:t>Фіксатор для стопи</w:t>
            </w:r>
          </w:p>
        </w:tc>
        <w:tc>
          <w:tcPr>
            <w:tcW w:w="1686" w:type="dxa"/>
            <w:shd w:val="clear" w:color="auto" w:fill="auto"/>
          </w:tcPr>
          <w:p w14:paraId="3529C7F1" w14:textId="77777777" w:rsidR="004952D4" w:rsidRDefault="004952D4" w:rsidP="00701D1E">
            <w:pPr>
              <w:snapToGrid w:val="0"/>
            </w:pPr>
            <w:r>
              <w:rPr>
                <w:sz w:val="22"/>
                <w:szCs w:val="22"/>
              </w:rPr>
              <w:t>2</w:t>
            </w:r>
          </w:p>
        </w:tc>
        <w:tc>
          <w:tcPr>
            <w:tcW w:w="1843" w:type="dxa"/>
            <w:shd w:val="clear" w:color="auto" w:fill="auto"/>
          </w:tcPr>
          <w:p w14:paraId="1EE83AE6" w14:textId="77777777" w:rsidR="004952D4" w:rsidRDefault="004952D4" w:rsidP="00701D1E">
            <w:pPr>
              <w:snapToGrid w:val="0"/>
            </w:pPr>
          </w:p>
        </w:tc>
      </w:tr>
      <w:tr w:rsidR="004952D4" w14:paraId="004BCB93" w14:textId="77777777" w:rsidTr="004952D4">
        <w:tc>
          <w:tcPr>
            <w:tcW w:w="780" w:type="dxa"/>
            <w:shd w:val="clear" w:color="auto" w:fill="auto"/>
          </w:tcPr>
          <w:p w14:paraId="7C4F2452" w14:textId="77777777" w:rsidR="004952D4" w:rsidRDefault="004952D4" w:rsidP="00701D1E">
            <w:pPr>
              <w:snapToGrid w:val="0"/>
            </w:pPr>
          </w:p>
        </w:tc>
        <w:tc>
          <w:tcPr>
            <w:tcW w:w="5787" w:type="dxa"/>
            <w:shd w:val="clear" w:color="auto" w:fill="auto"/>
          </w:tcPr>
          <w:p w14:paraId="03315348" w14:textId="77777777" w:rsidR="004952D4" w:rsidRDefault="004952D4" w:rsidP="00701D1E">
            <w:pPr>
              <w:jc w:val="both"/>
            </w:pPr>
            <w:r>
              <w:rPr>
                <w:sz w:val="22"/>
                <w:szCs w:val="22"/>
              </w:rPr>
              <w:t>Система “Павук”</w:t>
            </w:r>
          </w:p>
        </w:tc>
        <w:tc>
          <w:tcPr>
            <w:tcW w:w="1686" w:type="dxa"/>
            <w:shd w:val="clear" w:color="auto" w:fill="auto"/>
          </w:tcPr>
          <w:p w14:paraId="16549D71" w14:textId="77777777" w:rsidR="004952D4" w:rsidRDefault="004952D4" w:rsidP="00701D1E">
            <w:pPr>
              <w:snapToGrid w:val="0"/>
            </w:pPr>
          </w:p>
        </w:tc>
        <w:tc>
          <w:tcPr>
            <w:tcW w:w="1843" w:type="dxa"/>
            <w:shd w:val="clear" w:color="auto" w:fill="auto"/>
          </w:tcPr>
          <w:p w14:paraId="4728B8F1" w14:textId="77777777" w:rsidR="004952D4" w:rsidRDefault="004952D4" w:rsidP="00701D1E">
            <w:pPr>
              <w:snapToGrid w:val="0"/>
            </w:pPr>
          </w:p>
        </w:tc>
      </w:tr>
      <w:tr w:rsidR="004952D4" w14:paraId="72407B5C" w14:textId="77777777" w:rsidTr="004952D4">
        <w:tc>
          <w:tcPr>
            <w:tcW w:w="780" w:type="dxa"/>
            <w:shd w:val="clear" w:color="auto" w:fill="auto"/>
          </w:tcPr>
          <w:p w14:paraId="76CD6798" w14:textId="77777777" w:rsidR="004952D4" w:rsidRDefault="004952D4" w:rsidP="00701D1E">
            <w:pPr>
              <w:snapToGrid w:val="0"/>
            </w:pPr>
          </w:p>
        </w:tc>
        <w:tc>
          <w:tcPr>
            <w:tcW w:w="5787" w:type="dxa"/>
            <w:shd w:val="clear" w:color="auto" w:fill="auto"/>
          </w:tcPr>
          <w:p w14:paraId="410C1DF8" w14:textId="77777777" w:rsidR="004952D4" w:rsidRDefault="004952D4" w:rsidP="00701D1E">
            <w:pPr>
              <w:jc w:val="both"/>
            </w:pPr>
            <w:r>
              <w:rPr>
                <w:sz w:val="22"/>
                <w:szCs w:val="22"/>
              </w:rPr>
              <w:t xml:space="preserve">Ремінь шкіряний дорослий (розмір </w:t>
            </w:r>
            <w:r>
              <w:rPr>
                <w:sz w:val="22"/>
                <w:szCs w:val="22"/>
                <w:lang w:val="en-US"/>
              </w:rPr>
              <w:t>L</w:t>
            </w:r>
            <w:r>
              <w:rPr>
                <w:sz w:val="22"/>
                <w:szCs w:val="22"/>
              </w:rPr>
              <w:t xml:space="preserve">) </w:t>
            </w:r>
          </w:p>
        </w:tc>
        <w:tc>
          <w:tcPr>
            <w:tcW w:w="1686" w:type="dxa"/>
            <w:shd w:val="clear" w:color="auto" w:fill="auto"/>
          </w:tcPr>
          <w:p w14:paraId="08E67C9A" w14:textId="77777777" w:rsidR="004952D4" w:rsidRDefault="004952D4" w:rsidP="00701D1E">
            <w:pPr>
              <w:snapToGrid w:val="0"/>
            </w:pPr>
            <w:r>
              <w:rPr>
                <w:sz w:val="22"/>
                <w:szCs w:val="22"/>
              </w:rPr>
              <w:t>1</w:t>
            </w:r>
          </w:p>
        </w:tc>
        <w:tc>
          <w:tcPr>
            <w:tcW w:w="1843" w:type="dxa"/>
            <w:shd w:val="clear" w:color="auto" w:fill="auto"/>
          </w:tcPr>
          <w:p w14:paraId="0D46DAB1" w14:textId="77777777" w:rsidR="004952D4" w:rsidRDefault="004952D4" w:rsidP="00701D1E">
            <w:pPr>
              <w:snapToGrid w:val="0"/>
            </w:pPr>
          </w:p>
        </w:tc>
      </w:tr>
      <w:tr w:rsidR="004952D4" w14:paraId="141C9CED" w14:textId="77777777" w:rsidTr="004952D4">
        <w:tc>
          <w:tcPr>
            <w:tcW w:w="780" w:type="dxa"/>
            <w:shd w:val="clear" w:color="auto" w:fill="auto"/>
          </w:tcPr>
          <w:p w14:paraId="2EC96811" w14:textId="77777777" w:rsidR="004952D4" w:rsidRDefault="004952D4" w:rsidP="00701D1E">
            <w:pPr>
              <w:snapToGrid w:val="0"/>
            </w:pPr>
          </w:p>
        </w:tc>
        <w:tc>
          <w:tcPr>
            <w:tcW w:w="5787" w:type="dxa"/>
            <w:shd w:val="clear" w:color="auto" w:fill="auto"/>
          </w:tcPr>
          <w:p w14:paraId="7FAA2086" w14:textId="77777777" w:rsidR="004952D4" w:rsidRDefault="004952D4" w:rsidP="00701D1E">
            <w:pPr>
              <w:jc w:val="both"/>
            </w:pPr>
            <w:r>
              <w:rPr>
                <w:sz w:val="22"/>
                <w:szCs w:val="22"/>
              </w:rPr>
              <w:t xml:space="preserve">Ремінь шкіряний дитячий (розмір </w:t>
            </w:r>
            <w:r>
              <w:rPr>
                <w:sz w:val="22"/>
                <w:szCs w:val="22"/>
                <w:lang w:val="en-US"/>
              </w:rPr>
              <w:t>M</w:t>
            </w:r>
            <w:r>
              <w:rPr>
                <w:sz w:val="22"/>
                <w:szCs w:val="22"/>
              </w:rPr>
              <w:t xml:space="preserve">) </w:t>
            </w:r>
          </w:p>
        </w:tc>
        <w:tc>
          <w:tcPr>
            <w:tcW w:w="1686" w:type="dxa"/>
            <w:shd w:val="clear" w:color="auto" w:fill="auto"/>
          </w:tcPr>
          <w:p w14:paraId="3CAEB867" w14:textId="77777777" w:rsidR="004952D4" w:rsidRDefault="004952D4" w:rsidP="00701D1E">
            <w:pPr>
              <w:snapToGrid w:val="0"/>
            </w:pPr>
            <w:r>
              <w:rPr>
                <w:sz w:val="22"/>
                <w:szCs w:val="22"/>
              </w:rPr>
              <w:t>1</w:t>
            </w:r>
          </w:p>
        </w:tc>
        <w:tc>
          <w:tcPr>
            <w:tcW w:w="1843" w:type="dxa"/>
            <w:shd w:val="clear" w:color="auto" w:fill="auto"/>
          </w:tcPr>
          <w:p w14:paraId="15E52DD9" w14:textId="77777777" w:rsidR="004952D4" w:rsidRDefault="004952D4" w:rsidP="00701D1E">
            <w:pPr>
              <w:snapToGrid w:val="0"/>
            </w:pPr>
          </w:p>
        </w:tc>
      </w:tr>
      <w:tr w:rsidR="004952D4" w14:paraId="1F23E183" w14:textId="77777777" w:rsidTr="004952D4">
        <w:tc>
          <w:tcPr>
            <w:tcW w:w="780" w:type="dxa"/>
            <w:shd w:val="clear" w:color="auto" w:fill="auto"/>
          </w:tcPr>
          <w:p w14:paraId="28BCE154" w14:textId="77777777" w:rsidR="004952D4" w:rsidRDefault="004952D4" w:rsidP="00701D1E">
            <w:pPr>
              <w:snapToGrid w:val="0"/>
            </w:pPr>
          </w:p>
        </w:tc>
        <w:tc>
          <w:tcPr>
            <w:tcW w:w="5787" w:type="dxa"/>
            <w:shd w:val="clear" w:color="auto" w:fill="auto"/>
          </w:tcPr>
          <w:p w14:paraId="711D13F4" w14:textId="77777777" w:rsidR="004952D4" w:rsidRDefault="004952D4" w:rsidP="00701D1E">
            <w:pPr>
              <w:jc w:val="both"/>
            </w:pPr>
            <w:r>
              <w:rPr>
                <w:sz w:val="22"/>
                <w:szCs w:val="22"/>
              </w:rPr>
              <w:t xml:space="preserve">Ремінь шкіряний дорослий (розмір </w:t>
            </w:r>
            <w:r>
              <w:rPr>
                <w:sz w:val="22"/>
                <w:szCs w:val="22"/>
                <w:lang w:val="en-US"/>
              </w:rPr>
              <w:t>XL</w:t>
            </w:r>
            <w:r>
              <w:rPr>
                <w:sz w:val="22"/>
                <w:szCs w:val="22"/>
              </w:rPr>
              <w:t xml:space="preserve">) </w:t>
            </w:r>
          </w:p>
        </w:tc>
        <w:tc>
          <w:tcPr>
            <w:tcW w:w="1686" w:type="dxa"/>
            <w:shd w:val="clear" w:color="auto" w:fill="auto"/>
          </w:tcPr>
          <w:p w14:paraId="03935993" w14:textId="77777777" w:rsidR="004952D4" w:rsidRDefault="004952D4" w:rsidP="00701D1E">
            <w:pPr>
              <w:snapToGrid w:val="0"/>
            </w:pPr>
            <w:r>
              <w:rPr>
                <w:sz w:val="22"/>
                <w:szCs w:val="22"/>
              </w:rPr>
              <w:t>1</w:t>
            </w:r>
          </w:p>
        </w:tc>
        <w:tc>
          <w:tcPr>
            <w:tcW w:w="1843" w:type="dxa"/>
            <w:shd w:val="clear" w:color="auto" w:fill="auto"/>
          </w:tcPr>
          <w:p w14:paraId="46E01F77" w14:textId="77777777" w:rsidR="004952D4" w:rsidRDefault="004952D4" w:rsidP="00701D1E">
            <w:pPr>
              <w:snapToGrid w:val="0"/>
            </w:pPr>
          </w:p>
        </w:tc>
      </w:tr>
      <w:tr w:rsidR="004952D4" w14:paraId="315C8559" w14:textId="77777777" w:rsidTr="004952D4">
        <w:tc>
          <w:tcPr>
            <w:tcW w:w="780" w:type="dxa"/>
            <w:shd w:val="clear" w:color="auto" w:fill="auto"/>
          </w:tcPr>
          <w:p w14:paraId="3E8F2ACB" w14:textId="77777777" w:rsidR="004952D4" w:rsidRDefault="004952D4" w:rsidP="00701D1E">
            <w:pPr>
              <w:snapToGrid w:val="0"/>
            </w:pPr>
          </w:p>
        </w:tc>
        <w:tc>
          <w:tcPr>
            <w:tcW w:w="5787" w:type="dxa"/>
            <w:shd w:val="clear" w:color="auto" w:fill="auto"/>
          </w:tcPr>
          <w:p w14:paraId="15697D2C" w14:textId="77777777" w:rsidR="004952D4" w:rsidRDefault="004952D4" w:rsidP="00701D1E">
            <w:pPr>
              <w:jc w:val="both"/>
            </w:pPr>
            <w:r>
              <w:rPr>
                <w:sz w:val="22"/>
                <w:szCs w:val="22"/>
              </w:rPr>
              <w:t>Вішаки для кріплення на них аксесуарів (50мм)</w:t>
            </w:r>
          </w:p>
        </w:tc>
        <w:tc>
          <w:tcPr>
            <w:tcW w:w="1686" w:type="dxa"/>
            <w:shd w:val="clear" w:color="auto" w:fill="auto"/>
          </w:tcPr>
          <w:p w14:paraId="0AF3C925" w14:textId="77777777" w:rsidR="004952D4" w:rsidRDefault="004952D4" w:rsidP="00701D1E">
            <w:pPr>
              <w:snapToGrid w:val="0"/>
            </w:pPr>
            <w:r>
              <w:rPr>
                <w:sz w:val="22"/>
                <w:szCs w:val="22"/>
              </w:rPr>
              <w:t>24</w:t>
            </w:r>
          </w:p>
        </w:tc>
        <w:tc>
          <w:tcPr>
            <w:tcW w:w="1843" w:type="dxa"/>
            <w:shd w:val="clear" w:color="auto" w:fill="auto"/>
          </w:tcPr>
          <w:p w14:paraId="457840D8" w14:textId="77777777" w:rsidR="004952D4" w:rsidRDefault="004952D4" w:rsidP="00701D1E">
            <w:pPr>
              <w:snapToGrid w:val="0"/>
            </w:pPr>
          </w:p>
        </w:tc>
      </w:tr>
      <w:tr w:rsidR="004952D4" w14:paraId="0284D3DE" w14:textId="77777777" w:rsidTr="004952D4">
        <w:tc>
          <w:tcPr>
            <w:tcW w:w="780" w:type="dxa"/>
            <w:shd w:val="clear" w:color="auto" w:fill="auto"/>
          </w:tcPr>
          <w:p w14:paraId="457469DE" w14:textId="77777777" w:rsidR="004952D4" w:rsidRDefault="004952D4" w:rsidP="00701D1E">
            <w:pPr>
              <w:snapToGrid w:val="0"/>
            </w:pPr>
          </w:p>
        </w:tc>
        <w:tc>
          <w:tcPr>
            <w:tcW w:w="5787" w:type="dxa"/>
            <w:shd w:val="clear" w:color="auto" w:fill="auto"/>
          </w:tcPr>
          <w:p w14:paraId="1E0E4EE1" w14:textId="77777777" w:rsidR="004952D4" w:rsidRDefault="004952D4" w:rsidP="00701D1E">
            <w:pPr>
              <w:jc w:val="both"/>
            </w:pPr>
            <w:r>
              <w:rPr>
                <w:sz w:val="22"/>
                <w:szCs w:val="22"/>
              </w:rPr>
              <w:t>Карабіни (70мм)</w:t>
            </w:r>
          </w:p>
        </w:tc>
        <w:tc>
          <w:tcPr>
            <w:tcW w:w="1686" w:type="dxa"/>
            <w:shd w:val="clear" w:color="auto" w:fill="auto"/>
          </w:tcPr>
          <w:p w14:paraId="25F4D06D" w14:textId="77777777" w:rsidR="004952D4" w:rsidRDefault="004952D4" w:rsidP="00701D1E">
            <w:pPr>
              <w:snapToGrid w:val="0"/>
              <w:jc w:val="both"/>
            </w:pPr>
            <w:r>
              <w:rPr>
                <w:sz w:val="22"/>
                <w:szCs w:val="22"/>
              </w:rPr>
              <w:t xml:space="preserve"> 24</w:t>
            </w:r>
          </w:p>
        </w:tc>
        <w:tc>
          <w:tcPr>
            <w:tcW w:w="1843" w:type="dxa"/>
            <w:shd w:val="clear" w:color="auto" w:fill="auto"/>
          </w:tcPr>
          <w:p w14:paraId="3BECB266" w14:textId="77777777" w:rsidR="004952D4" w:rsidRDefault="004952D4" w:rsidP="00701D1E">
            <w:pPr>
              <w:snapToGrid w:val="0"/>
              <w:jc w:val="both"/>
            </w:pPr>
          </w:p>
        </w:tc>
      </w:tr>
      <w:tr w:rsidR="004952D4" w14:paraId="2D031BD1" w14:textId="77777777" w:rsidTr="004952D4">
        <w:tc>
          <w:tcPr>
            <w:tcW w:w="780" w:type="dxa"/>
            <w:shd w:val="clear" w:color="auto" w:fill="auto"/>
          </w:tcPr>
          <w:p w14:paraId="3CC092D6" w14:textId="77777777" w:rsidR="004952D4" w:rsidRDefault="004952D4" w:rsidP="00701D1E">
            <w:pPr>
              <w:snapToGrid w:val="0"/>
            </w:pPr>
          </w:p>
        </w:tc>
        <w:tc>
          <w:tcPr>
            <w:tcW w:w="5787" w:type="dxa"/>
            <w:shd w:val="clear" w:color="auto" w:fill="auto"/>
          </w:tcPr>
          <w:p w14:paraId="42CDF582" w14:textId="77777777" w:rsidR="004952D4" w:rsidRDefault="004952D4" w:rsidP="00701D1E">
            <w:pPr>
              <w:jc w:val="both"/>
            </w:pPr>
            <w:proofErr w:type="spellStart"/>
            <w:r>
              <w:rPr>
                <w:sz w:val="22"/>
                <w:szCs w:val="22"/>
              </w:rPr>
              <w:t>Блочки</w:t>
            </w:r>
            <w:proofErr w:type="spellEnd"/>
            <w:r>
              <w:rPr>
                <w:sz w:val="22"/>
                <w:szCs w:val="22"/>
              </w:rPr>
              <w:t xml:space="preserve"> (</w:t>
            </w:r>
            <w:r>
              <w:rPr>
                <w:sz w:val="20"/>
                <w:szCs w:val="22"/>
              </w:rPr>
              <w:t>Ø20)</w:t>
            </w:r>
          </w:p>
        </w:tc>
        <w:tc>
          <w:tcPr>
            <w:tcW w:w="1686" w:type="dxa"/>
            <w:shd w:val="clear" w:color="auto" w:fill="auto"/>
          </w:tcPr>
          <w:p w14:paraId="72505DEE" w14:textId="77777777" w:rsidR="004952D4" w:rsidRDefault="004952D4" w:rsidP="00701D1E">
            <w:pPr>
              <w:snapToGrid w:val="0"/>
            </w:pPr>
            <w:r>
              <w:rPr>
                <w:sz w:val="22"/>
                <w:szCs w:val="22"/>
              </w:rPr>
              <w:t>8</w:t>
            </w:r>
          </w:p>
        </w:tc>
        <w:tc>
          <w:tcPr>
            <w:tcW w:w="1843" w:type="dxa"/>
            <w:shd w:val="clear" w:color="auto" w:fill="auto"/>
          </w:tcPr>
          <w:p w14:paraId="10306E46" w14:textId="77777777" w:rsidR="004952D4" w:rsidRDefault="004952D4" w:rsidP="00701D1E">
            <w:pPr>
              <w:snapToGrid w:val="0"/>
            </w:pPr>
          </w:p>
        </w:tc>
      </w:tr>
      <w:tr w:rsidR="004952D4" w14:paraId="46B11586" w14:textId="77777777" w:rsidTr="004952D4">
        <w:tc>
          <w:tcPr>
            <w:tcW w:w="780" w:type="dxa"/>
            <w:shd w:val="clear" w:color="auto" w:fill="auto"/>
          </w:tcPr>
          <w:p w14:paraId="6B4EF717" w14:textId="77777777" w:rsidR="004952D4" w:rsidRDefault="004952D4" w:rsidP="00701D1E">
            <w:pPr>
              <w:snapToGrid w:val="0"/>
            </w:pPr>
          </w:p>
        </w:tc>
        <w:tc>
          <w:tcPr>
            <w:tcW w:w="5787" w:type="dxa"/>
            <w:shd w:val="clear" w:color="auto" w:fill="auto"/>
          </w:tcPr>
          <w:p w14:paraId="4F6A2936" w14:textId="77777777" w:rsidR="004952D4" w:rsidRDefault="004952D4" w:rsidP="00701D1E">
            <w:pPr>
              <w:jc w:val="both"/>
            </w:pPr>
            <w:r>
              <w:rPr>
                <w:sz w:val="22"/>
                <w:szCs w:val="22"/>
              </w:rPr>
              <w:t>Гиря м'яка 0,5 кг</w:t>
            </w:r>
          </w:p>
        </w:tc>
        <w:tc>
          <w:tcPr>
            <w:tcW w:w="1686" w:type="dxa"/>
            <w:shd w:val="clear" w:color="auto" w:fill="auto"/>
          </w:tcPr>
          <w:p w14:paraId="36BBE033" w14:textId="77777777" w:rsidR="004952D4" w:rsidRDefault="004952D4" w:rsidP="00701D1E">
            <w:pPr>
              <w:snapToGrid w:val="0"/>
            </w:pPr>
            <w:r>
              <w:rPr>
                <w:sz w:val="22"/>
                <w:szCs w:val="22"/>
              </w:rPr>
              <w:t>2</w:t>
            </w:r>
          </w:p>
        </w:tc>
        <w:tc>
          <w:tcPr>
            <w:tcW w:w="1843" w:type="dxa"/>
            <w:shd w:val="clear" w:color="auto" w:fill="auto"/>
          </w:tcPr>
          <w:p w14:paraId="6094C75D" w14:textId="77777777" w:rsidR="004952D4" w:rsidRDefault="004952D4" w:rsidP="00701D1E">
            <w:pPr>
              <w:snapToGrid w:val="0"/>
            </w:pPr>
          </w:p>
        </w:tc>
      </w:tr>
      <w:tr w:rsidR="004952D4" w14:paraId="63FCB001" w14:textId="77777777" w:rsidTr="004952D4">
        <w:tc>
          <w:tcPr>
            <w:tcW w:w="780" w:type="dxa"/>
            <w:shd w:val="clear" w:color="auto" w:fill="auto"/>
          </w:tcPr>
          <w:p w14:paraId="12938E3F" w14:textId="77777777" w:rsidR="004952D4" w:rsidRDefault="004952D4" w:rsidP="00701D1E">
            <w:pPr>
              <w:snapToGrid w:val="0"/>
            </w:pPr>
          </w:p>
        </w:tc>
        <w:tc>
          <w:tcPr>
            <w:tcW w:w="5787" w:type="dxa"/>
            <w:shd w:val="clear" w:color="auto" w:fill="auto"/>
          </w:tcPr>
          <w:p w14:paraId="41C4D530" w14:textId="77777777" w:rsidR="004952D4" w:rsidRDefault="004952D4" w:rsidP="00701D1E">
            <w:pPr>
              <w:jc w:val="both"/>
            </w:pPr>
            <w:r>
              <w:rPr>
                <w:sz w:val="22"/>
                <w:szCs w:val="22"/>
              </w:rPr>
              <w:t xml:space="preserve">Гиря м'яка 1 кг </w:t>
            </w:r>
          </w:p>
        </w:tc>
        <w:tc>
          <w:tcPr>
            <w:tcW w:w="1686" w:type="dxa"/>
            <w:shd w:val="clear" w:color="auto" w:fill="auto"/>
          </w:tcPr>
          <w:p w14:paraId="37336529" w14:textId="77777777" w:rsidR="004952D4" w:rsidRDefault="004952D4" w:rsidP="00701D1E">
            <w:pPr>
              <w:snapToGrid w:val="0"/>
            </w:pPr>
            <w:r>
              <w:rPr>
                <w:sz w:val="22"/>
                <w:szCs w:val="22"/>
              </w:rPr>
              <w:t>2</w:t>
            </w:r>
          </w:p>
        </w:tc>
        <w:tc>
          <w:tcPr>
            <w:tcW w:w="1843" w:type="dxa"/>
            <w:shd w:val="clear" w:color="auto" w:fill="auto"/>
          </w:tcPr>
          <w:p w14:paraId="49BC9DC0" w14:textId="77777777" w:rsidR="004952D4" w:rsidRDefault="004952D4" w:rsidP="00701D1E">
            <w:pPr>
              <w:snapToGrid w:val="0"/>
            </w:pPr>
          </w:p>
        </w:tc>
      </w:tr>
      <w:tr w:rsidR="004952D4" w14:paraId="6740CCAF" w14:textId="77777777" w:rsidTr="004952D4">
        <w:tc>
          <w:tcPr>
            <w:tcW w:w="780" w:type="dxa"/>
            <w:shd w:val="clear" w:color="auto" w:fill="auto"/>
          </w:tcPr>
          <w:p w14:paraId="6FF90DB9" w14:textId="77777777" w:rsidR="004952D4" w:rsidRDefault="004952D4" w:rsidP="00701D1E">
            <w:pPr>
              <w:snapToGrid w:val="0"/>
            </w:pPr>
          </w:p>
        </w:tc>
        <w:tc>
          <w:tcPr>
            <w:tcW w:w="5787" w:type="dxa"/>
            <w:shd w:val="clear" w:color="auto" w:fill="auto"/>
          </w:tcPr>
          <w:p w14:paraId="4090599C" w14:textId="77777777" w:rsidR="004952D4" w:rsidRDefault="004952D4" w:rsidP="00701D1E">
            <w:pPr>
              <w:jc w:val="both"/>
            </w:pPr>
            <w:r>
              <w:rPr>
                <w:sz w:val="22"/>
                <w:szCs w:val="22"/>
              </w:rPr>
              <w:t>Гиря м'яка 1,5 кг</w:t>
            </w:r>
          </w:p>
        </w:tc>
        <w:tc>
          <w:tcPr>
            <w:tcW w:w="1686" w:type="dxa"/>
            <w:shd w:val="clear" w:color="auto" w:fill="auto"/>
          </w:tcPr>
          <w:p w14:paraId="7CCA829F" w14:textId="77777777" w:rsidR="004952D4" w:rsidRDefault="004952D4" w:rsidP="00701D1E">
            <w:pPr>
              <w:snapToGrid w:val="0"/>
            </w:pPr>
            <w:r>
              <w:rPr>
                <w:sz w:val="22"/>
                <w:szCs w:val="22"/>
              </w:rPr>
              <w:t>2</w:t>
            </w:r>
          </w:p>
        </w:tc>
        <w:tc>
          <w:tcPr>
            <w:tcW w:w="1843" w:type="dxa"/>
            <w:shd w:val="clear" w:color="auto" w:fill="auto"/>
          </w:tcPr>
          <w:p w14:paraId="0001FC83" w14:textId="77777777" w:rsidR="004952D4" w:rsidRDefault="004952D4" w:rsidP="00701D1E">
            <w:pPr>
              <w:snapToGrid w:val="0"/>
            </w:pPr>
          </w:p>
        </w:tc>
      </w:tr>
      <w:tr w:rsidR="004952D4" w14:paraId="59C1ACB4" w14:textId="77777777" w:rsidTr="004952D4">
        <w:tc>
          <w:tcPr>
            <w:tcW w:w="780" w:type="dxa"/>
            <w:shd w:val="clear" w:color="auto" w:fill="auto"/>
          </w:tcPr>
          <w:p w14:paraId="3BF93E07" w14:textId="77777777" w:rsidR="004952D4" w:rsidRDefault="004952D4" w:rsidP="00701D1E">
            <w:pPr>
              <w:snapToGrid w:val="0"/>
            </w:pPr>
          </w:p>
        </w:tc>
        <w:tc>
          <w:tcPr>
            <w:tcW w:w="5787" w:type="dxa"/>
            <w:shd w:val="clear" w:color="auto" w:fill="auto"/>
          </w:tcPr>
          <w:p w14:paraId="63CD5BD2" w14:textId="77777777" w:rsidR="004952D4" w:rsidRDefault="004952D4" w:rsidP="00701D1E">
            <w:pPr>
              <w:jc w:val="both"/>
            </w:pPr>
            <w:r>
              <w:rPr>
                <w:sz w:val="22"/>
                <w:szCs w:val="22"/>
              </w:rPr>
              <w:t xml:space="preserve">Гиря м'яка 2 кг </w:t>
            </w:r>
          </w:p>
        </w:tc>
        <w:tc>
          <w:tcPr>
            <w:tcW w:w="1686" w:type="dxa"/>
            <w:shd w:val="clear" w:color="auto" w:fill="auto"/>
          </w:tcPr>
          <w:p w14:paraId="584879DA" w14:textId="77777777" w:rsidR="004952D4" w:rsidRDefault="004952D4" w:rsidP="00701D1E">
            <w:pPr>
              <w:snapToGrid w:val="0"/>
            </w:pPr>
            <w:r>
              <w:rPr>
                <w:sz w:val="22"/>
                <w:szCs w:val="22"/>
              </w:rPr>
              <w:t>2</w:t>
            </w:r>
          </w:p>
        </w:tc>
        <w:tc>
          <w:tcPr>
            <w:tcW w:w="1843" w:type="dxa"/>
            <w:shd w:val="clear" w:color="auto" w:fill="auto"/>
          </w:tcPr>
          <w:p w14:paraId="6F7795FB" w14:textId="77777777" w:rsidR="004952D4" w:rsidRDefault="004952D4" w:rsidP="00701D1E">
            <w:pPr>
              <w:snapToGrid w:val="0"/>
            </w:pPr>
          </w:p>
        </w:tc>
      </w:tr>
      <w:tr w:rsidR="004952D4" w14:paraId="6CBBE7E3" w14:textId="77777777" w:rsidTr="004952D4">
        <w:tc>
          <w:tcPr>
            <w:tcW w:w="780" w:type="dxa"/>
            <w:shd w:val="clear" w:color="auto" w:fill="auto"/>
          </w:tcPr>
          <w:p w14:paraId="760B4C3B" w14:textId="77777777" w:rsidR="004952D4" w:rsidRDefault="004952D4" w:rsidP="00701D1E">
            <w:pPr>
              <w:snapToGrid w:val="0"/>
            </w:pPr>
          </w:p>
        </w:tc>
        <w:tc>
          <w:tcPr>
            <w:tcW w:w="5787" w:type="dxa"/>
            <w:shd w:val="clear" w:color="auto" w:fill="auto"/>
          </w:tcPr>
          <w:p w14:paraId="2A786148" w14:textId="77777777" w:rsidR="004952D4" w:rsidRDefault="004952D4" w:rsidP="00701D1E">
            <w:pPr>
              <w:jc w:val="both"/>
            </w:pPr>
            <w:r>
              <w:rPr>
                <w:sz w:val="22"/>
                <w:szCs w:val="22"/>
              </w:rPr>
              <w:t>Гиря м'яка 2,5 кг</w:t>
            </w:r>
          </w:p>
        </w:tc>
        <w:tc>
          <w:tcPr>
            <w:tcW w:w="1686" w:type="dxa"/>
            <w:shd w:val="clear" w:color="auto" w:fill="auto"/>
          </w:tcPr>
          <w:p w14:paraId="6738C5B8" w14:textId="77777777" w:rsidR="004952D4" w:rsidRDefault="004952D4" w:rsidP="00701D1E">
            <w:pPr>
              <w:snapToGrid w:val="0"/>
            </w:pPr>
            <w:r>
              <w:rPr>
                <w:sz w:val="22"/>
                <w:szCs w:val="22"/>
              </w:rPr>
              <w:t>2</w:t>
            </w:r>
          </w:p>
        </w:tc>
        <w:tc>
          <w:tcPr>
            <w:tcW w:w="1843" w:type="dxa"/>
            <w:shd w:val="clear" w:color="auto" w:fill="auto"/>
          </w:tcPr>
          <w:p w14:paraId="08061763" w14:textId="77777777" w:rsidR="004952D4" w:rsidRDefault="004952D4" w:rsidP="00701D1E">
            <w:pPr>
              <w:snapToGrid w:val="0"/>
            </w:pPr>
          </w:p>
        </w:tc>
      </w:tr>
      <w:tr w:rsidR="004952D4" w14:paraId="6985DD5A" w14:textId="77777777" w:rsidTr="004952D4">
        <w:tc>
          <w:tcPr>
            <w:tcW w:w="780" w:type="dxa"/>
            <w:shd w:val="clear" w:color="auto" w:fill="auto"/>
          </w:tcPr>
          <w:p w14:paraId="7FBBCEC5" w14:textId="77777777" w:rsidR="004952D4" w:rsidRDefault="004952D4" w:rsidP="00701D1E">
            <w:pPr>
              <w:snapToGrid w:val="0"/>
            </w:pPr>
          </w:p>
        </w:tc>
        <w:tc>
          <w:tcPr>
            <w:tcW w:w="5787" w:type="dxa"/>
            <w:shd w:val="clear" w:color="auto" w:fill="auto"/>
          </w:tcPr>
          <w:p w14:paraId="62F85D91" w14:textId="77777777" w:rsidR="004952D4" w:rsidRDefault="004952D4" w:rsidP="00701D1E">
            <w:pPr>
              <w:jc w:val="both"/>
            </w:pPr>
            <w:r>
              <w:rPr>
                <w:sz w:val="22"/>
                <w:szCs w:val="22"/>
              </w:rPr>
              <w:t xml:space="preserve">Гиря м'яка 3 кг </w:t>
            </w:r>
          </w:p>
        </w:tc>
        <w:tc>
          <w:tcPr>
            <w:tcW w:w="1686" w:type="dxa"/>
            <w:shd w:val="clear" w:color="auto" w:fill="auto"/>
          </w:tcPr>
          <w:p w14:paraId="6D2A6335" w14:textId="77777777" w:rsidR="004952D4" w:rsidRDefault="004952D4" w:rsidP="00701D1E">
            <w:pPr>
              <w:snapToGrid w:val="0"/>
            </w:pPr>
            <w:r>
              <w:rPr>
                <w:sz w:val="22"/>
                <w:szCs w:val="22"/>
              </w:rPr>
              <w:t>2</w:t>
            </w:r>
          </w:p>
        </w:tc>
        <w:tc>
          <w:tcPr>
            <w:tcW w:w="1843" w:type="dxa"/>
            <w:shd w:val="clear" w:color="auto" w:fill="auto"/>
          </w:tcPr>
          <w:p w14:paraId="0E2CD8CD" w14:textId="77777777" w:rsidR="004952D4" w:rsidRDefault="004952D4" w:rsidP="00701D1E">
            <w:pPr>
              <w:snapToGrid w:val="0"/>
            </w:pPr>
          </w:p>
        </w:tc>
      </w:tr>
      <w:tr w:rsidR="004952D4" w14:paraId="20B97134" w14:textId="77777777" w:rsidTr="004952D4">
        <w:tc>
          <w:tcPr>
            <w:tcW w:w="780" w:type="dxa"/>
            <w:shd w:val="clear" w:color="auto" w:fill="auto"/>
          </w:tcPr>
          <w:p w14:paraId="4F89BE54" w14:textId="77777777" w:rsidR="004952D4" w:rsidRDefault="004952D4" w:rsidP="00701D1E">
            <w:pPr>
              <w:snapToGrid w:val="0"/>
            </w:pPr>
          </w:p>
        </w:tc>
        <w:tc>
          <w:tcPr>
            <w:tcW w:w="5787" w:type="dxa"/>
            <w:shd w:val="clear" w:color="auto" w:fill="auto"/>
          </w:tcPr>
          <w:p w14:paraId="72578749" w14:textId="77777777" w:rsidR="004952D4" w:rsidRDefault="004952D4" w:rsidP="00701D1E">
            <w:pPr>
              <w:jc w:val="both"/>
            </w:pPr>
            <w:r>
              <w:rPr>
                <w:sz w:val="22"/>
                <w:szCs w:val="22"/>
              </w:rPr>
              <w:t xml:space="preserve">Гиря м'яка 4 кг </w:t>
            </w:r>
          </w:p>
        </w:tc>
        <w:tc>
          <w:tcPr>
            <w:tcW w:w="1686" w:type="dxa"/>
            <w:shd w:val="clear" w:color="auto" w:fill="auto"/>
          </w:tcPr>
          <w:p w14:paraId="22EDF581" w14:textId="77777777" w:rsidR="004952D4" w:rsidRDefault="004952D4" w:rsidP="00701D1E">
            <w:pPr>
              <w:snapToGrid w:val="0"/>
            </w:pPr>
            <w:r>
              <w:rPr>
                <w:sz w:val="22"/>
                <w:szCs w:val="22"/>
              </w:rPr>
              <w:t>2</w:t>
            </w:r>
          </w:p>
        </w:tc>
        <w:tc>
          <w:tcPr>
            <w:tcW w:w="1843" w:type="dxa"/>
            <w:shd w:val="clear" w:color="auto" w:fill="auto"/>
          </w:tcPr>
          <w:p w14:paraId="1DF0249E" w14:textId="77777777" w:rsidR="004952D4" w:rsidRDefault="004952D4" w:rsidP="00701D1E">
            <w:pPr>
              <w:snapToGrid w:val="0"/>
            </w:pPr>
          </w:p>
        </w:tc>
      </w:tr>
      <w:tr w:rsidR="004952D4" w14:paraId="4F8ED9F7" w14:textId="77777777" w:rsidTr="004952D4">
        <w:tc>
          <w:tcPr>
            <w:tcW w:w="780" w:type="dxa"/>
            <w:shd w:val="clear" w:color="auto" w:fill="auto"/>
          </w:tcPr>
          <w:p w14:paraId="0538AD63" w14:textId="77777777" w:rsidR="004952D4" w:rsidRDefault="004952D4" w:rsidP="00701D1E">
            <w:pPr>
              <w:snapToGrid w:val="0"/>
            </w:pPr>
          </w:p>
        </w:tc>
        <w:tc>
          <w:tcPr>
            <w:tcW w:w="5787" w:type="dxa"/>
            <w:shd w:val="clear" w:color="auto" w:fill="auto"/>
          </w:tcPr>
          <w:p w14:paraId="6A606C1B" w14:textId="77777777" w:rsidR="004952D4" w:rsidRDefault="004952D4" w:rsidP="00701D1E">
            <w:pPr>
              <w:jc w:val="both"/>
            </w:pPr>
            <w:r>
              <w:rPr>
                <w:sz w:val="22"/>
                <w:szCs w:val="22"/>
              </w:rPr>
              <w:t xml:space="preserve">Гиря м'яка 5 кг </w:t>
            </w:r>
          </w:p>
        </w:tc>
        <w:tc>
          <w:tcPr>
            <w:tcW w:w="1686" w:type="dxa"/>
            <w:shd w:val="clear" w:color="auto" w:fill="auto"/>
          </w:tcPr>
          <w:p w14:paraId="10202A0B" w14:textId="77777777" w:rsidR="004952D4" w:rsidRDefault="004952D4" w:rsidP="00701D1E">
            <w:pPr>
              <w:snapToGrid w:val="0"/>
            </w:pPr>
            <w:r>
              <w:rPr>
                <w:sz w:val="22"/>
                <w:szCs w:val="22"/>
              </w:rPr>
              <w:t>2</w:t>
            </w:r>
          </w:p>
        </w:tc>
        <w:tc>
          <w:tcPr>
            <w:tcW w:w="1843" w:type="dxa"/>
            <w:shd w:val="clear" w:color="auto" w:fill="auto"/>
          </w:tcPr>
          <w:p w14:paraId="3CF9A07E" w14:textId="77777777" w:rsidR="004952D4" w:rsidRDefault="004952D4" w:rsidP="00701D1E">
            <w:pPr>
              <w:snapToGrid w:val="0"/>
            </w:pPr>
          </w:p>
        </w:tc>
      </w:tr>
      <w:tr w:rsidR="004952D4" w:rsidRPr="004952D4" w14:paraId="56D0D169" w14:textId="77777777" w:rsidTr="004952D4">
        <w:tc>
          <w:tcPr>
            <w:tcW w:w="780" w:type="dxa"/>
            <w:shd w:val="clear" w:color="auto" w:fill="auto"/>
          </w:tcPr>
          <w:p w14:paraId="364CAA8E" w14:textId="77777777" w:rsidR="004952D4" w:rsidRDefault="004952D4" w:rsidP="00701D1E">
            <w:pPr>
              <w:snapToGrid w:val="0"/>
            </w:pPr>
            <w:r>
              <w:rPr>
                <w:sz w:val="22"/>
                <w:szCs w:val="22"/>
                <w:lang w:val="en-US"/>
              </w:rPr>
              <w:t>13</w:t>
            </w:r>
          </w:p>
        </w:tc>
        <w:tc>
          <w:tcPr>
            <w:tcW w:w="5787" w:type="dxa"/>
            <w:shd w:val="clear" w:color="auto" w:fill="auto"/>
          </w:tcPr>
          <w:p w14:paraId="3637CA8D" w14:textId="77777777" w:rsidR="004952D4" w:rsidRDefault="004952D4" w:rsidP="00701D1E">
            <w:pPr>
              <w:jc w:val="both"/>
            </w:pPr>
            <w:r>
              <w:t>Гарантійний строк експлуатації повинен бути не менше ніж 12 (дванадцять) місяців.</w:t>
            </w:r>
          </w:p>
        </w:tc>
        <w:tc>
          <w:tcPr>
            <w:tcW w:w="1686" w:type="dxa"/>
            <w:shd w:val="clear" w:color="auto" w:fill="auto"/>
          </w:tcPr>
          <w:p w14:paraId="15624935" w14:textId="77777777" w:rsidR="004952D4" w:rsidRDefault="004952D4" w:rsidP="00701D1E">
            <w:pPr>
              <w:snapToGrid w:val="0"/>
            </w:pPr>
          </w:p>
        </w:tc>
        <w:tc>
          <w:tcPr>
            <w:tcW w:w="1843" w:type="dxa"/>
            <w:shd w:val="clear" w:color="auto" w:fill="auto"/>
          </w:tcPr>
          <w:p w14:paraId="769F42C1" w14:textId="77777777" w:rsidR="004952D4" w:rsidRDefault="004952D4" w:rsidP="00701D1E">
            <w:pPr>
              <w:snapToGrid w:val="0"/>
            </w:pPr>
          </w:p>
        </w:tc>
      </w:tr>
      <w:tr w:rsidR="004952D4" w:rsidRPr="004952D4" w14:paraId="5A829EF7" w14:textId="77777777" w:rsidTr="004952D4">
        <w:tc>
          <w:tcPr>
            <w:tcW w:w="780" w:type="dxa"/>
            <w:shd w:val="clear" w:color="auto" w:fill="auto"/>
          </w:tcPr>
          <w:p w14:paraId="23FE872E" w14:textId="77777777" w:rsidR="004952D4" w:rsidRDefault="004952D4" w:rsidP="00701D1E">
            <w:pPr>
              <w:snapToGrid w:val="0"/>
            </w:pPr>
            <w:r>
              <w:rPr>
                <w:sz w:val="22"/>
                <w:szCs w:val="22"/>
                <w:lang w:val="en-US"/>
              </w:rPr>
              <w:t>14</w:t>
            </w:r>
          </w:p>
        </w:tc>
        <w:tc>
          <w:tcPr>
            <w:tcW w:w="5787" w:type="dxa"/>
            <w:shd w:val="clear" w:color="auto" w:fill="auto"/>
          </w:tcPr>
          <w:p w14:paraId="7694C7F9" w14:textId="77777777" w:rsidR="004952D4" w:rsidRDefault="004952D4" w:rsidP="00701D1E">
            <w:pPr>
              <w:jc w:val="both"/>
            </w:pPr>
            <w:r>
              <w:t>Гарантійний строк зберігання в пакуванні підприємства-виробника – 2 роки від дати виготовлення.</w:t>
            </w:r>
          </w:p>
        </w:tc>
        <w:tc>
          <w:tcPr>
            <w:tcW w:w="1686" w:type="dxa"/>
            <w:shd w:val="clear" w:color="auto" w:fill="auto"/>
          </w:tcPr>
          <w:p w14:paraId="44C89A9C" w14:textId="77777777" w:rsidR="004952D4" w:rsidRDefault="004952D4" w:rsidP="00701D1E">
            <w:pPr>
              <w:snapToGrid w:val="0"/>
            </w:pPr>
          </w:p>
        </w:tc>
        <w:tc>
          <w:tcPr>
            <w:tcW w:w="1843" w:type="dxa"/>
            <w:shd w:val="clear" w:color="auto" w:fill="auto"/>
          </w:tcPr>
          <w:p w14:paraId="5EE035F3" w14:textId="77777777" w:rsidR="004952D4" w:rsidRDefault="004952D4" w:rsidP="00701D1E">
            <w:pPr>
              <w:snapToGrid w:val="0"/>
            </w:pPr>
          </w:p>
        </w:tc>
      </w:tr>
      <w:tr w:rsidR="004952D4" w:rsidRPr="004952D4" w14:paraId="2C276480" w14:textId="77777777" w:rsidTr="004952D4">
        <w:tc>
          <w:tcPr>
            <w:tcW w:w="780" w:type="dxa"/>
            <w:shd w:val="clear" w:color="auto" w:fill="auto"/>
          </w:tcPr>
          <w:p w14:paraId="601954F4" w14:textId="77777777" w:rsidR="004952D4" w:rsidRDefault="004952D4" w:rsidP="00701D1E">
            <w:pPr>
              <w:snapToGrid w:val="0"/>
            </w:pPr>
            <w:r>
              <w:rPr>
                <w:sz w:val="22"/>
                <w:szCs w:val="22"/>
                <w:lang w:val="en-US"/>
              </w:rPr>
              <w:t>15</w:t>
            </w:r>
          </w:p>
        </w:tc>
        <w:tc>
          <w:tcPr>
            <w:tcW w:w="5787" w:type="dxa"/>
            <w:shd w:val="clear" w:color="auto" w:fill="auto"/>
          </w:tcPr>
          <w:p w14:paraId="46DCEBB5" w14:textId="77777777" w:rsidR="004952D4" w:rsidRDefault="004952D4" w:rsidP="00701D1E">
            <w:pPr>
              <w:jc w:val="both"/>
            </w:pPr>
            <w:r>
              <w:t xml:space="preserve">Інструкція з експлуатації українською  мовою. </w:t>
            </w:r>
          </w:p>
        </w:tc>
        <w:tc>
          <w:tcPr>
            <w:tcW w:w="1686" w:type="dxa"/>
            <w:shd w:val="clear" w:color="auto" w:fill="auto"/>
          </w:tcPr>
          <w:p w14:paraId="244B5B24" w14:textId="77777777" w:rsidR="004952D4" w:rsidRDefault="004952D4" w:rsidP="00701D1E">
            <w:pPr>
              <w:snapToGrid w:val="0"/>
            </w:pPr>
          </w:p>
        </w:tc>
        <w:tc>
          <w:tcPr>
            <w:tcW w:w="1843" w:type="dxa"/>
            <w:shd w:val="clear" w:color="auto" w:fill="auto"/>
          </w:tcPr>
          <w:p w14:paraId="79F44C7E" w14:textId="77777777" w:rsidR="004952D4" w:rsidRDefault="004952D4" w:rsidP="00701D1E">
            <w:pPr>
              <w:snapToGrid w:val="0"/>
            </w:pPr>
          </w:p>
        </w:tc>
      </w:tr>
      <w:tr w:rsidR="004952D4" w:rsidRPr="004952D4" w14:paraId="13B7FC6A" w14:textId="77777777" w:rsidTr="004952D4">
        <w:tc>
          <w:tcPr>
            <w:tcW w:w="780" w:type="dxa"/>
            <w:shd w:val="clear" w:color="auto" w:fill="auto"/>
          </w:tcPr>
          <w:p w14:paraId="7E475D89" w14:textId="77777777" w:rsidR="004952D4" w:rsidRDefault="004952D4" w:rsidP="00701D1E">
            <w:pPr>
              <w:snapToGrid w:val="0"/>
            </w:pPr>
            <w:r>
              <w:rPr>
                <w:sz w:val="22"/>
                <w:szCs w:val="22"/>
                <w:lang w:val="en-US"/>
              </w:rPr>
              <w:t>16</w:t>
            </w:r>
          </w:p>
        </w:tc>
        <w:tc>
          <w:tcPr>
            <w:tcW w:w="5787" w:type="dxa"/>
            <w:shd w:val="clear" w:color="auto" w:fill="auto"/>
          </w:tcPr>
          <w:p w14:paraId="12DC4536" w14:textId="77777777" w:rsidR="004952D4" w:rsidRDefault="004952D4" w:rsidP="00701D1E">
            <w:pPr>
              <w:jc w:val="both"/>
            </w:pPr>
            <w:r>
              <w:t>Виробник повинен мати сертифікат на систему управління якістю ISO-9001:2015 ,</w:t>
            </w:r>
            <w:r w:rsidRPr="004952D4">
              <w:t xml:space="preserve"> </w:t>
            </w:r>
            <w:r>
              <w:rPr>
                <w:lang w:val="en-US"/>
              </w:rPr>
              <w:t>ISO</w:t>
            </w:r>
            <w:r w:rsidRPr="004952D4">
              <w:t xml:space="preserve"> 13485:2016 </w:t>
            </w:r>
            <w:r>
              <w:rPr>
                <w:rFonts w:ascii="Times New Roman" w:hAnsi="Times New Roman"/>
                <w:color w:val="000000"/>
              </w:rPr>
              <w:t>(надати копію сертифікату)</w:t>
            </w:r>
          </w:p>
        </w:tc>
        <w:tc>
          <w:tcPr>
            <w:tcW w:w="1686" w:type="dxa"/>
            <w:shd w:val="clear" w:color="auto" w:fill="auto"/>
          </w:tcPr>
          <w:p w14:paraId="2757E696" w14:textId="77777777" w:rsidR="004952D4" w:rsidRDefault="004952D4" w:rsidP="00701D1E">
            <w:pPr>
              <w:snapToGrid w:val="0"/>
            </w:pPr>
          </w:p>
        </w:tc>
        <w:tc>
          <w:tcPr>
            <w:tcW w:w="1843" w:type="dxa"/>
            <w:shd w:val="clear" w:color="auto" w:fill="auto"/>
          </w:tcPr>
          <w:p w14:paraId="7235C448" w14:textId="77777777" w:rsidR="004952D4" w:rsidRDefault="004952D4" w:rsidP="00701D1E">
            <w:pPr>
              <w:snapToGrid w:val="0"/>
            </w:pPr>
          </w:p>
        </w:tc>
      </w:tr>
      <w:tr w:rsidR="004952D4" w:rsidRPr="004952D4" w14:paraId="28440BFB" w14:textId="77777777" w:rsidTr="004952D4">
        <w:tc>
          <w:tcPr>
            <w:tcW w:w="780" w:type="dxa"/>
            <w:shd w:val="clear" w:color="auto" w:fill="auto"/>
          </w:tcPr>
          <w:p w14:paraId="145B2489" w14:textId="77777777" w:rsidR="004952D4" w:rsidRDefault="004952D4" w:rsidP="00701D1E">
            <w:pPr>
              <w:snapToGrid w:val="0"/>
            </w:pPr>
            <w:r>
              <w:rPr>
                <w:sz w:val="22"/>
                <w:szCs w:val="22"/>
                <w:lang w:val="en-US"/>
              </w:rPr>
              <w:t>17</w:t>
            </w:r>
          </w:p>
        </w:tc>
        <w:tc>
          <w:tcPr>
            <w:tcW w:w="5787" w:type="dxa"/>
            <w:shd w:val="clear" w:color="auto" w:fill="auto"/>
          </w:tcPr>
          <w:p w14:paraId="07954DD3" w14:textId="77777777" w:rsidR="004952D4" w:rsidRDefault="004952D4" w:rsidP="00701D1E">
            <w:r>
              <w:rPr>
                <w:rFonts w:ascii="Times New Roman" w:hAnsi="Times New Roman"/>
                <w:color w:val="000000"/>
              </w:rPr>
              <w:t xml:space="preserve">Наявність сертифікату на систему екологічного управління </w:t>
            </w:r>
            <w:r>
              <w:rPr>
                <w:rFonts w:ascii="Times New Roman" w:hAnsi="Times New Roman"/>
                <w:color w:val="000000"/>
                <w:lang w:val="en-US"/>
              </w:rPr>
              <w:t>ISO</w:t>
            </w:r>
            <w:r w:rsidRPr="004952D4">
              <w:rPr>
                <w:rFonts w:ascii="Times New Roman" w:hAnsi="Times New Roman"/>
                <w:color w:val="000000"/>
                <w:lang w:val="ru-RU"/>
              </w:rPr>
              <w:t xml:space="preserve"> 14001:2015 </w:t>
            </w:r>
            <w:r>
              <w:rPr>
                <w:rFonts w:ascii="Times New Roman" w:hAnsi="Times New Roman"/>
                <w:color w:val="000000"/>
              </w:rPr>
              <w:t>(надати копію сертифікату)</w:t>
            </w:r>
          </w:p>
        </w:tc>
        <w:tc>
          <w:tcPr>
            <w:tcW w:w="1686" w:type="dxa"/>
            <w:shd w:val="clear" w:color="auto" w:fill="auto"/>
          </w:tcPr>
          <w:p w14:paraId="05D75805" w14:textId="77777777" w:rsidR="004952D4" w:rsidRDefault="004952D4" w:rsidP="00701D1E">
            <w:pPr>
              <w:snapToGrid w:val="0"/>
            </w:pPr>
          </w:p>
        </w:tc>
        <w:tc>
          <w:tcPr>
            <w:tcW w:w="1843" w:type="dxa"/>
            <w:shd w:val="clear" w:color="auto" w:fill="auto"/>
          </w:tcPr>
          <w:p w14:paraId="31586C6B" w14:textId="77777777" w:rsidR="004952D4" w:rsidRDefault="004952D4" w:rsidP="00701D1E">
            <w:pPr>
              <w:snapToGrid w:val="0"/>
            </w:pPr>
          </w:p>
        </w:tc>
      </w:tr>
      <w:tr w:rsidR="004952D4" w:rsidRPr="004952D4" w14:paraId="0CD0B4F7" w14:textId="77777777" w:rsidTr="004952D4">
        <w:tc>
          <w:tcPr>
            <w:tcW w:w="780" w:type="dxa"/>
            <w:shd w:val="clear" w:color="auto" w:fill="auto"/>
          </w:tcPr>
          <w:p w14:paraId="558C5E1F" w14:textId="77777777" w:rsidR="004952D4" w:rsidRDefault="004952D4" w:rsidP="00701D1E">
            <w:pPr>
              <w:snapToGrid w:val="0"/>
            </w:pPr>
            <w:r>
              <w:rPr>
                <w:sz w:val="22"/>
                <w:szCs w:val="22"/>
                <w:lang w:val="en-US"/>
              </w:rPr>
              <w:t>18</w:t>
            </w:r>
          </w:p>
        </w:tc>
        <w:tc>
          <w:tcPr>
            <w:tcW w:w="5787" w:type="dxa"/>
            <w:shd w:val="clear" w:color="auto" w:fill="auto"/>
          </w:tcPr>
          <w:p w14:paraId="05039F1C" w14:textId="77777777" w:rsidR="004952D4" w:rsidRDefault="004952D4" w:rsidP="00701D1E">
            <w:pPr>
              <w:jc w:val="both"/>
            </w:pPr>
            <w:r>
              <w:t>Наявність гарантійного листа від виробника або його офіційного представника в Україні про можливість постачання та термін постачання</w:t>
            </w:r>
            <w:r w:rsidRPr="004952D4">
              <w:rPr>
                <w:lang w:val="ru-RU"/>
              </w:rPr>
              <w:t xml:space="preserve"> в</w:t>
            </w:r>
            <w:r>
              <w:t>иробу</w:t>
            </w:r>
            <w:r w:rsidRPr="004952D4">
              <w:rPr>
                <w:lang w:val="ru-RU"/>
              </w:rPr>
              <w:t xml:space="preserve"> </w:t>
            </w:r>
            <w:r>
              <w:t>(надати оригінал відповідного документу)</w:t>
            </w:r>
          </w:p>
        </w:tc>
        <w:tc>
          <w:tcPr>
            <w:tcW w:w="1686" w:type="dxa"/>
            <w:shd w:val="clear" w:color="auto" w:fill="auto"/>
          </w:tcPr>
          <w:p w14:paraId="76FBB276" w14:textId="77777777" w:rsidR="004952D4" w:rsidRDefault="004952D4" w:rsidP="00701D1E">
            <w:pPr>
              <w:snapToGrid w:val="0"/>
            </w:pPr>
          </w:p>
        </w:tc>
        <w:tc>
          <w:tcPr>
            <w:tcW w:w="1843" w:type="dxa"/>
            <w:shd w:val="clear" w:color="auto" w:fill="auto"/>
          </w:tcPr>
          <w:p w14:paraId="30FA4909" w14:textId="77777777" w:rsidR="004952D4" w:rsidRDefault="004952D4" w:rsidP="00701D1E">
            <w:pPr>
              <w:snapToGrid w:val="0"/>
            </w:pPr>
          </w:p>
        </w:tc>
      </w:tr>
      <w:tr w:rsidR="004952D4" w:rsidRPr="004952D4" w14:paraId="600BFCDB" w14:textId="77777777" w:rsidTr="004952D4">
        <w:tc>
          <w:tcPr>
            <w:tcW w:w="780" w:type="dxa"/>
            <w:shd w:val="clear" w:color="auto" w:fill="auto"/>
          </w:tcPr>
          <w:p w14:paraId="3DBB2147" w14:textId="77777777" w:rsidR="004952D4" w:rsidRDefault="004952D4" w:rsidP="00701D1E">
            <w:pPr>
              <w:snapToGrid w:val="0"/>
            </w:pPr>
            <w:r>
              <w:rPr>
                <w:sz w:val="22"/>
                <w:szCs w:val="22"/>
                <w:lang w:val="en-US"/>
              </w:rPr>
              <w:t>19</w:t>
            </w:r>
          </w:p>
        </w:tc>
        <w:tc>
          <w:tcPr>
            <w:tcW w:w="5787" w:type="dxa"/>
            <w:shd w:val="clear" w:color="auto" w:fill="auto"/>
          </w:tcPr>
          <w:p w14:paraId="4EF86773" w14:textId="77777777" w:rsidR="004952D4" w:rsidRDefault="004952D4" w:rsidP="00701D1E">
            <w:pPr>
              <w:jc w:val="both"/>
            </w:pPr>
            <w: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686" w:type="dxa"/>
            <w:shd w:val="clear" w:color="auto" w:fill="auto"/>
          </w:tcPr>
          <w:p w14:paraId="2AA58BA2" w14:textId="77777777" w:rsidR="004952D4" w:rsidRDefault="004952D4" w:rsidP="00701D1E">
            <w:pPr>
              <w:snapToGrid w:val="0"/>
            </w:pPr>
          </w:p>
        </w:tc>
        <w:tc>
          <w:tcPr>
            <w:tcW w:w="1843" w:type="dxa"/>
            <w:shd w:val="clear" w:color="auto" w:fill="auto"/>
          </w:tcPr>
          <w:p w14:paraId="2BEA8C10" w14:textId="77777777" w:rsidR="004952D4" w:rsidRDefault="004952D4" w:rsidP="00701D1E">
            <w:pPr>
              <w:snapToGrid w:val="0"/>
            </w:pPr>
          </w:p>
        </w:tc>
      </w:tr>
      <w:tr w:rsidR="004952D4" w:rsidRPr="004952D4" w14:paraId="2334C811" w14:textId="77777777" w:rsidTr="004952D4">
        <w:tc>
          <w:tcPr>
            <w:tcW w:w="780" w:type="dxa"/>
            <w:shd w:val="clear" w:color="auto" w:fill="auto"/>
          </w:tcPr>
          <w:p w14:paraId="46F03C7E" w14:textId="77777777" w:rsidR="004952D4" w:rsidRDefault="004952D4" w:rsidP="00701D1E">
            <w:pPr>
              <w:snapToGrid w:val="0"/>
            </w:pPr>
            <w:r>
              <w:rPr>
                <w:sz w:val="22"/>
                <w:szCs w:val="22"/>
                <w:lang w:val="en-US"/>
              </w:rPr>
              <w:t>20</w:t>
            </w:r>
          </w:p>
        </w:tc>
        <w:tc>
          <w:tcPr>
            <w:tcW w:w="5787" w:type="dxa"/>
            <w:shd w:val="clear" w:color="auto" w:fill="auto"/>
          </w:tcPr>
          <w:p w14:paraId="094D8CF0" w14:textId="77777777" w:rsidR="004952D4" w:rsidRDefault="004952D4" w:rsidP="00701D1E">
            <w:pPr>
              <w:jc w:val="both"/>
            </w:pPr>
            <w:r>
              <w:rPr>
                <w:rFonts w:ascii="Times New Roman" w:hAnsi="Times New Roman"/>
                <w:color w:val="000000"/>
              </w:rPr>
              <w:t xml:space="preserve">Наявність декларації про відповідність вимогам технічного регламенту щодо медичних виробів зареєстрованої в Реєстрі осіб відповідальних </w:t>
            </w:r>
            <w:r>
              <w:rPr>
                <w:rFonts w:ascii="Times New Roman" w:hAnsi="Times New Roman"/>
                <w:color w:val="000000"/>
              </w:rPr>
              <w:lastRenderedPageBreak/>
              <w:t xml:space="preserve">за введення медичних виробів, активних медичних виробів, які імплантують, та медичних виробів для діагностики </w:t>
            </w:r>
            <w:proofErr w:type="spellStart"/>
            <w:r>
              <w:rPr>
                <w:rFonts w:ascii="Times New Roman" w:hAnsi="Times New Roman"/>
                <w:color w:val="000000"/>
              </w:rPr>
              <w:t>in</w:t>
            </w:r>
            <w:proofErr w:type="spellEnd"/>
            <w:r>
              <w:rPr>
                <w:rFonts w:ascii="Times New Roman" w:hAnsi="Times New Roman"/>
                <w:color w:val="000000"/>
              </w:rPr>
              <w:t xml:space="preserve"> </w:t>
            </w:r>
            <w:proofErr w:type="spellStart"/>
            <w:r>
              <w:rPr>
                <w:rFonts w:ascii="Times New Roman" w:hAnsi="Times New Roman"/>
                <w:color w:val="000000"/>
              </w:rPr>
              <w:t>vitro</w:t>
            </w:r>
            <w:proofErr w:type="spellEnd"/>
            <w:r>
              <w:rPr>
                <w:rFonts w:ascii="Times New Roman" w:hAnsi="Times New Roman"/>
                <w:color w:val="000000"/>
              </w:rPr>
              <w:t xml:space="preserve"> в обіг (надати копію)</w:t>
            </w:r>
          </w:p>
        </w:tc>
        <w:tc>
          <w:tcPr>
            <w:tcW w:w="1686" w:type="dxa"/>
            <w:shd w:val="clear" w:color="auto" w:fill="auto"/>
          </w:tcPr>
          <w:p w14:paraId="7F247A85" w14:textId="77777777" w:rsidR="004952D4" w:rsidRDefault="004952D4" w:rsidP="00701D1E">
            <w:pPr>
              <w:snapToGrid w:val="0"/>
            </w:pPr>
          </w:p>
        </w:tc>
        <w:tc>
          <w:tcPr>
            <w:tcW w:w="1843" w:type="dxa"/>
            <w:shd w:val="clear" w:color="auto" w:fill="auto"/>
          </w:tcPr>
          <w:p w14:paraId="357D4E62" w14:textId="77777777" w:rsidR="004952D4" w:rsidRDefault="004952D4" w:rsidP="00701D1E">
            <w:pPr>
              <w:snapToGrid w:val="0"/>
            </w:pPr>
          </w:p>
        </w:tc>
      </w:tr>
      <w:tr w:rsidR="004952D4" w:rsidRPr="004952D4" w14:paraId="1C9241D0" w14:textId="77777777" w:rsidTr="004952D4">
        <w:tc>
          <w:tcPr>
            <w:tcW w:w="780" w:type="dxa"/>
            <w:shd w:val="clear" w:color="auto" w:fill="auto"/>
          </w:tcPr>
          <w:p w14:paraId="3AEBEC13" w14:textId="77777777" w:rsidR="004952D4" w:rsidRDefault="004952D4" w:rsidP="00701D1E">
            <w:pPr>
              <w:snapToGrid w:val="0"/>
            </w:pPr>
            <w:r>
              <w:rPr>
                <w:sz w:val="22"/>
                <w:szCs w:val="22"/>
                <w:lang w:val="en-US"/>
              </w:rPr>
              <w:lastRenderedPageBreak/>
              <w:t>21</w:t>
            </w:r>
          </w:p>
        </w:tc>
        <w:tc>
          <w:tcPr>
            <w:tcW w:w="5787" w:type="dxa"/>
            <w:shd w:val="clear" w:color="auto" w:fill="auto"/>
          </w:tcPr>
          <w:p w14:paraId="07CC5BB7" w14:textId="77777777" w:rsidR="004952D4" w:rsidRDefault="004952D4" w:rsidP="00701D1E">
            <w:pPr>
              <w:jc w:val="both"/>
            </w:pPr>
            <w: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686" w:type="dxa"/>
            <w:shd w:val="clear" w:color="auto" w:fill="auto"/>
          </w:tcPr>
          <w:p w14:paraId="45E7218B" w14:textId="77777777" w:rsidR="004952D4" w:rsidRDefault="004952D4" w:rsidP="00701D1E">
            <w:pPr>
              <w:snapToGrid w:val="0"/>
            </w:pPr>
          </w:p>
        </w:tc>
        <w:tc>
          <w:tcPr>
            <w:tcW w:w="1843" w:type="dxa"/>
            <w:shd w:val="clear" w:color="auto" w:fill="auto"/>
          </w:tcPr>
          <w:p w14:paraId="4EFEB5D3" w14:textId="77777777" w:rsidR="004952D4" w:rsidRDefault="004952D4" w:rsidP="00701D1E">
            <w:pPr>
              <w:snapToGrid w:val="0"/>
            </w:pPr>
          </w:p>
        </w:tc>
      </w:tr>
      <w:tr w:rsidR="004952D4" w14:paraId="28EEB945" w14:textId="77777777" w:rsidTr="004952D4">
        <w:tc>
          <w:tcPr>
            <w:tcW w:w="780" w:type="dxa"/>
            <w:shd w:val="clear" w:color="auto" w:fill="auto"/>
          </w:tcPr>
          <w:p w14:paraId="31F37A17" w14:textId="77777777" w:rsidR="004952D4" w:rsidRDefault="004952D4" w:rsidP="00701D1E">
            <w:pPr>
              <w:snapToGrid w:val="0"/>
            </w:pPr>
            <w:r>
              <w:rPr>
                <w:sz w:val="22"/>
                <w:szCs w:val="22"/>
                <w:lang w:val="en-US"/>
              </w:rPr>
              <w:t>22</w:t>
            </w:r>
          </w:p>
        </w:tc>
        <w:tc>
          <w:tcPr>
            <w:tcW w:w="5787" w:type="dxa"/>
            <w:shd w:val="clear" w:color="auto" w:fill="auto"/>
          </w:tcPr>
          <w:p w14:paraId="649FA0AA" w14:textId="77777777" w:rsidR="004952D4" w:rsidRDefault="004952D4" w:rsidP="00701D1E">
            <w:pPr>
              <w:jc w:val="both"/>
            </w:pPr>
            <w:r>
              <w:t>Рік виготовлення не раніше 20</w:t>
            </w:r>
            <w:r>
              <w:rPr>
                <w:lang w:val="en-US"/>
              </w:rPr>
              <w:t>2</w:t>
            </w:r>
            <w:r>
              <w:t>3</w:t>
            </w:r>
          </w:p>
        </w:tc>
        <w:tc>
          <w:tcPr>
            <w:tcW w:w="1686" w:type="dxa"/>
            <w:shd w:val="clear" w:color="auto" w:fill="auto"/>
          </w:tcPr>
          <w:p w14:paraId="5AE39191" w14:textId="77777777" w:rsidR="004952D4" w:rsidRDefault="004952D4" w:rsidP="00701D1E">
            <w:pPr>
              <w:snapToGrid w:val="0"/>
            </w:pPr>
          </w:p>
        </w:tc>
        <w:tc>
          <w:tcPr>
            <w:tcW w:w="1843" w:type="dxa"/>
            <w:shd w:val="clear" w:color="auto" w:fill="auto"/>
          </w:tcPr>
          <w:p w14:paraId="67545285" w14:textId="77777777" w:rsidR="004952D4" w:rsidRDefault="004952D4" w:rsidP="00701D1E">
            <w:pPr>
              <w:snapToGrid w:val="0"/>
            </w:pPr>
          </w:p>
        </w:tc>
      </w:tr>
      <w:tr w:rsidR="004952D4" w14:paraId="431C0C82" w14:textId="77777777" w:rsidTr="004952D4">
        <w:tc>
          <w:tcPr>
            <w:tcW w:w="780" w:type="dxa"/>
            <w:shd w:val="clear" w:color="auto" w:fill="auto"/>
          </w:tcPr>
          <w:p w14:paraId="694656B1" w14:textId="77777777" w:rsidR="004952D4" w:rsidRDefault="004952D4" w:rsidP="00701D1E">
            <w:pPr>
              <w:snapToGrid w:val="0"/>
            </w:pPr>
            <w:r>
              <w:rPr>
                <w:sz w:val="22"/>
                <w:szCs w:val="22"/>
                <w:lang w:val="en-US"/>
              </w:rPr>
              <w:t>23</w:t>
            </w:r>
          </w:p>
        </w:tc>
        <w:tc>
          <w:tcPr>
            <w:tcW w:w="5787" w:type="dxa"/>
            <w:shd w:val="clear" w:color="auto" w:fill="auto"/>
          </w:tcPr>
          <w:p w14:paraId="4A78C135" w14:textId="77777777" w:rsidR="004952D4" w:rsidRDefault="004952D4" w:rsidP="00701D1E">
            <w:pPr>
              <w:snapToGrid w:val="0"/>
              <w:jc w:val="both"/>
            </w:pPr>
            <w:r>
              <w:t>Фото для прикладу з мережі Інтернет:</w:t>
            </w:r>
          </w:p>
          <w:p w14:paraId="1598E03A" w14:textId="77777777" w:rsidR="004952D4" w:rsidRDefault="004952D4" w:rsidP="00701D1E">
            <w:pPr>
              <w:snapToGrid w:val="0"/>
              <w:jc w:val="both"/>
              <w:rPr>
                <w:rFonts w:ascii="SimSun" w:eastAsia="SimSun" w:hAnsi="SimSun" w:cs="SimSun"/>
              </w:rPr>
            </w:pPr>
          </w:p>
          <w:p w14:paraId="24DEDFF9" w14:textId="77777777" w:rsidR="004952D4" w:rsidRDefault="004952D4" w:rsidP="00701D1E">
            <w:pPr>
              <w:snapToGrid w:val="0"/>
              <w:jc w:val="both"/>
              <w:rPr>
                <w:rFonts w:ascii="SimSun" w:eastAsia="SimSun" w:hAnsi="SimSun" w:cs="SimSun"/>
              </w:rPr>
            </w:pPr>
          </w:p>
          <w:p w14:paraId="15431133" w14:textId="78BD940B" w:rsidR="004952D4" w:rsidRDefault="004952D4" w:rsidP="00701D1E">
            <w:pPr>
              <w:snapToGrid w:val="0"/>
              <w:jc w:val="both"/>
              <w:rPr>
                <w:rFonts w:ascii="SimSun" w:eastAsia="SimSun" w:hAnsi="SimSun" w:cs="SimSun"/>
              </w:rPr>
            </w:pPr>
            <w:r>
              <w:rPr>
                <w:noProof/>
                <w:lang w:eastAsia="uk-UA"/>
              </w:rPr>
              <w:drawing>
                <wp:anchor distT="0" distB="0" distL="114935" distR="114935" simplePos="0" relativeHeight="251658752" behindDoc="0" locked="0" layoutInCell="1" allowOverlap="1" wp14:anchorId="29C83344" wp14:editId="411B473E">
                  <wp:simplePos x="0" y="0"/>
                  <wp:positionH relativeFrom="column">
                    <wp:posOffset>456565</wp:posOffset>
                  </wp:positionH>
                  <wp:positionV relativeFrom="paragraph">
                    <wp:posOffset>22860</wp:posOffset>
                  </wp:positionV>
                  <wp:extent cx="2322195" cy="20034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79" t="-79" r="-79" b="-79"/>
                          <a:stretch>
                            <a:fillRect/>
                          </a:stretch>
                        </pic:blipFill>
                        <pic:spPr bwMode="auto">
                          <a:xfrm>
                            <a:off x="0" y="0"/>
                            <a:ext cx="2322195" cy="2003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8F79EC7" w14:textId="14068FCE" w:rsidR="004952D4" w:rsidRDefault="004952D4" w:rsidP="00701D1E">
            <w:pPr>
              <w:snapToGrid w:val="0"/>
              <w:jc w:val="both"/>
              <w:rPr>
                <w:rFonts w:ascii="SimSun" w:eastAsia="SimSun" w:hAnsi="SimSun" w:cs="SimSun"/>
              </w:rPr>
            </w:pPr>
          </w:p>
          <w:p w14:paraId="5E931C8C" w14:textId="09C806AC" w:rsidR="004952D4" w:rsidRDefault="004952D4" w:rsidP="00701D1E">
            <w:pPr>
              <w:snapToGrid w:val="0"/>
              <w:jc w:val="both"/>
              <w:rPr>
                <w:rFonts w:ascii="SimSun" w:eastAsia="SimSun" w:hAnsi="SimSun" w:cs="SimSun"/>
              </w:rPr>
            </w:pPr>
          </w:p>
          <w:p w14:paraId="4CBB020C" w14:textId="07907BD6" w:rsidR="004952D4" w:rsidRDefault="004952D4" w:rsidP="00701D1E">
            <w:pPr>
              <w:snapToGrid w:val="0"/>
              <w:jc w:val="both"/>
              <w:rPr>
                <w:rFonts w:ascii="SimSun" w:eastAsia="SimSun" w:hAnsi="SimSun" w:cs="SimSun"/>
              </w:rPr>
            </w:pPr>
          </w:p>
          <w:p w14:paraId="3D4A625F" w14:textId="57873308" w:rsidR="004952D4" w:rsidRDefault="004952D4" w:rsidP="00701D1E">
            <w:pPr>
              <w:snapToGrid w:val="0"/>
              <w:jc w:val="both"/>
              <w:rPr>
                <w:rFonts w:ascii="SimSun" w:eastAsia="SimSun" w:hAnsi="SimSun" w:cs="SimSun"/>
              </w:rPr>
            </w:pPr>
          </w:p>
          <w:p w14:paraId="69ACB272" w14:textId="77777777" w:rsidR="004952D4" w:rsidRDefault="004952D4" w:rsidP="00701D1E">
            <w:pPr>
              <w:snapToGrid w:val="0"/>
              <w:jc w:val="both"/>
              <w:rPr>
                <w:rFonts w:ascii="SimSun" w:eastAsia="SimSun" w:hAnsi="SimSun" w:cs="SimSun"/>
              </w:rPr>
            </w:pPr>
          </w:p>
          <w:p w14:paraId="2146BAC0" w14:textId="77777777" w:rsidR="004952D4" w:rsidRDefault="004952D4" w:rsidP="00701D1E">
            <w:pPr>
              <w:jc w:val="both"/>
              <w:rPr>
                <w:rFonts w:ascii="SimSun" w:eastAsia="SimSun" w:hAnsi="SimSun" w:cs="SimSun"/>
              </w:rPr>
            </w:pPr>
          </w:p>
        </w:tc>
        <w:tc>
          <w:tcPr>
            <w:tcW w:w="1686" w:type="dxa"/>
            <w:shd w:val="clear" w:color="auto" w:fill="auto"/>
          </w:tcPr>
          <w:p w14:paraId="31770A7A" w14:textId="77777777" w:rsidR="004952D4" w:rsidRDefault="004952D4" w:rsidP="00701D1E">
            <w:pPr>
              <w:snapToGrid w:val="0"/>
              <w:rPr>
                <w:rFonts w:ascii="SimSun" w:eastAsia="SimSun" w:hAnsi="SimSun" w:cs="SimSun"/>
              </w:rPr>
            </w:pPr>
          </w:p>
        </w:tc>
        <w:tc>
          <w:tcPr>
            <w:tcW w:w="1843" w:type="dxa"/>
            <w:shd w:val="clear" w:color="auto" w:fill="auto"/>
          </w:tcPr>
          <w:p w14:paraId="3ED9C309" w14:textId="77777777" w:rsidR="004952D4" w:rsidRDefault="004952D4" w:rsidP="00701D1E">
            <w:pPr>
              <w:snapToGrid w:val="0"/>
              <w:rPr>
                <w:rFonts w:ascii="SimSun" w:eastAsia="SimSun" w:hAnsi="SimSun" w:cs="SimSun"/>
              </w:rPr>
            </w:pPr>
          </w:p>
        </w:tc>
      </w:tr>
    </w:tbl>
    <w:p w14:paraId="0B005C23" w14:textId="3BA3501C" w:rsidR="00286F90" w:rsidRDefault="00286F90" w:rsidP="004952D4">
      <w:pPr>
        <w:spacing w:line="276" w:lineRule="auto"/>
        <w:rPr>
          <w:rFonts w:ascii="Times New Roman" w:hAnsi="Times New Roman"/>
          <w:b/>
          <w:i/>
        </w:rPr>
      </w:pPr>
    </w:p>
    <w:p w14:paraId="09407D2A" w14:textId="59EA55AA" w:rsidR="00623652" w:rsidRDefault="00222517" w:rsidP="00E43330">
      <w:pPr>
        <w:spacing w:line="276" w:lineRule="auto"/>
        <w:jc w:val="both"/>
        <w:rPr>
          <w:rFonts w:ascii="Times New Roman" w:hAnsi="Times New Roman"/>
          <w:b/>
          <w:i/>
        </w:rPr>
      </w:pPr>
      <w:r>
        <w:rPr>
          <w:rFonts w:ascii="Times New Roman" w:hAnsi="Times New Roman"/>
          <w:b/>
          <w:i/>
        </w:rPr>
        <w:t xml:space="preserve">4) </w:t>
      </w:r>
      <w:r w:rsidRPr="00222517">
        <w:rPr>
          <w:rFonts w:ascii="Times New Roman" w:hAnsi="Times New Roman"/>
          <w:b/>
          <w:i/>
        </w:rPr>
        <w:t xml:space="preserve">Стельовий підйомник з підйомним кронштейном, підвісною </w:t>
      </w:r>
      <w:r>
        <w:rPr>
          <w:rFonts w:ascii="Times New Roman" w:hAnsi="Times New Roman"/>
          <w:b/>
          <w:i/>
        </w:rPr>
        <w:t xml:space="preserve">рейковою та зарядною системами </w:t>
      </w:r>
      <w:r w:rsidRPr="00222517">
        <w:rPr>
          <w:rFonts w:ascii="Times New Roman" w:hAnsi="Times New Roman"/>
          <w:b/>
          <w:i/>
        </w:rPr>
        <w:t xml:space="preserve">за кодом ДК 021:2015- 33158200-4 - Електротерапевтичні прилади (код НК </w:t>
      </w:r>
      <w:r w:rsidR="006A4882" w:rsidRPr="006A4882">
        <w:rPr>
          <w:rFonts w:ascii="Times New Roman" w:hAnsi="Times New Roman"/>
          <w:b/>
          <w:i/>
        </w:rPr>
        <w:t>38129</w:t>
      </w:r>
      <w:r w:rsidR="006A4882">
        <w:rPr>
          <w:rFonts w:ascii="Times New Roman" w:hAnsi="Times New Roman"/>
          <w:b/>
          <w:i/>
        </w:rPr>
        <w:t>)</w:t>
      </w:r>
      <w:r>
        <w:rPr>
          <w:rFonts w:ascii="Times New Roman" w:hAnsi="Times New Roman"/>
          <w:b/>
          <w:i/>
        </w:rPr>
        <w:t xml:space="preserve"> – 1 комплект</w:t>
      </w:r>
    </w:p>
    <w:p w14:paraId="2196E875" w14:textId="77777777" w:rsidR="002307D8" w:rsidRDefault="002307D8" w:rsidP="00222517">
      <w:pPr>
        <w:spacing w:line="276" w:lineRule="auto"/>
        <w:rPr>
          <w:rFonts w:ascii="Times New Roman" w:hAnsi="Times New Roman"/>
          <w:b/>
          <w:i/>
        </w:rPr>
      </w:pPr>
    </w:p>
    <w:tbl>
      <w:tblPr>
        <w:tblStyle w:val="ac"/>
        <w:tblW w:w="10031" w:type="dxa"/>
        <w:tblLayout w:type="fixed"/>
        <w:tblLook w:val="0000" w:firstRow="0" w:lastRow="0" w:firstColumn="0" w:lastColumn="0" w:noHBand="0" w:noVBand="0"/>
      </w:tblPr>
      <w:tblGrid>
        <w:gridCol w:w="569"/>
        <w:gridCol w:w="6263"/>
        <w:gridCol w:w="3199"/>
      </w:tblGrid>
      <w:tr w:rsidR="002307D8" w:rsidRPr="00A27EB3" w14:paraId="26E4A80A" w14:textId="77777777" w:rsidTr="00701D1E">
        <w:trPr>
          <w:trHeight w:val="780"/>
        </w:trPr>
        <w:tc>
          <w:tcPr>
            <w:tcW w:w="569" w:type="dxa"/>
          </w:tcPr>
          <w:p w14:paraId="7641E5BA" w14:textId="77777777" w:rsidR="002307D8" w:rsidRPr="00A27EB3" w:rsidRDefault="002307D8" w:rsidP="00701D1E">
            <w:pPr>
              <w:suppressAutoHyphens/>
              <w:jc w:val="center"/>
              <w:rPr>
                <w:rFonts w:ascii="Times New Roman" w:hAnsi="Times New Roman"/>
                <w:b/>
                <w:noProof/>
                <w:sz w:val="24"/>
                <w:szCs w:val="24"/>
                <w:lang w:eastAsia="zh-CN"/>
              </w:rPr>
            </w:pPr>
            <w:r w:rsidRPr="00A27EB3">
              <w:rPr>
                <w:rFonts w:ascii="Times New Roman" w:hAnsi="Times New Roman"/>
                <w:b/>
                <w:noProof/>
                <w:sz w:val="24"/>
                <w:szCs w:val="24"/>
                <w:lang w:eastAsia="zh-CN"/>
              </w:rPr>
              <w:t>№</w:t>
            </w:r>
          </w:p>
        </w:tc>
        <w:tc>
          <w:tcPr>
            <w:tcW w:w="6263" w:type="dxa"/>
          </w:tcPr>
          <w:p w14:paraId="5916F6D9" w14:textId="77777777" w:rsidR="002307D8" w:rsidRPr="00A27EB3" w:rsidRDefault="002307D8" w:rsidP="00701D1E">
            <w:pPr>
              <w:suppressAutoHyphens/>
              <w:jc w:val="center"/>
              <w:rPr>
                <w:rFonts w:ascii="Times New Roman" w:hAnsi="Times New Roman"/>
                <w:b/>
                <w:noProof/>
                <w:color w:val="000000" w:themeColor="text1"/>
                <w:sz w:val="24"/>
                <w:szCs w:val="24"/>
              </w:rPr>
            </w:pPr>
            <w:r w:rsidRPr="00A27EB3">
              <w:rPr>
                <w:rFonts w:ascii="Times New Roman" w:hAnsi="Times New Roman"/>
                <w:b/>
                <w:noProof/>
                <w:color w:val="000000" w:themeColor="text1"/>
                <w:sz w:val="24"/>
                <w:szCs w:val="24"/>
              </w:rPr>
              <w:t>Параметри та вимоги</w:t>
            </w:r>
          </w:p>
        </w:tc>
        <w:tc>
          <w:tcPr>
            <w:tcW w:w="3199" w:type="dxa"/>
          </w:tcPr>
          <w:p w14:paraId="6108BA6C" w14:textId="77777777" w:rsidR="002307D8" w:rsidRPr="00A27EB3" w:rsidRDefault="002307D8" w:rsidP="00701D1E">
            <w:pPr>
              <w:suppressAutoHyphens/>
              <w:snapToGrid w:val="0"/>
              <w:ind w:right="-4"/>
              <w:jc w:val="center"/>
              <w:rPr>
                <w:rFonts w:ascii="Times New Roman" w:hAnsi="Times New Roman"/>
                <w:b/>
                <w:bCs/>
                <w:noProof/>
                <w:sz w:val="24"/>
                <w:szCs w:val="24"/>
                <w:highlight w:val="yellow"/>
                <w:lang w:eastAsia="zh-CN"/>
              </w:rPr>
            </w:pPr>
            <w:r w:rsidRPr="00A27EB3">
              <w:rPr>
                <w:rFonts w:ascii="Times New Roman" w:hAnsi="Times New Roman"/>
                <w:b/>
                <w:bCs/>
                <w:noProof/>
                <w:sz w:val="24"/>
                <w:szCs w:val="24"/>
                <w:lang w:eastAsia="zh-CN"/>
              </w:rPr>
              <w:t>Відповідність ТАК/НІ  з обов’язковим посиланням на відповідну сторінку технічного документу</w:t>
            </w:r>
          </w:p>
        </w:tc>
      </w:tr>
      <w:tr w:rsidR="002307D8" w:rsidRPr="00A27EB3" w14:paraId="09ED190D" w14:textId="77777777" w:rsidTr="00701D1E">
        <w:trPr>
          <w:trHeight w:val="239"/>
        </w:trPr>
        <w:tc>
          <w:tcPr>
            <w:tcW w:w="569" w:type="dxa"/>
          </w:tcPr>
          <w:p w14:paraId="2D0F4334" w14:textId="77777777" w:rsidR="002307D8" w:rsidRPr="00205387" w:rsidRDefault="002307D8" w:rsidP="00701D1E">
            <w:pPr>
              <w:suppressAutoHyphens/>
              <w:jc w:val="center"/>
              <w:rPr>
                <w:rFonts w:ascii="Times New Roman" w:hAnsi="Times New Roman"/>
                <w:noProof/>
                <w:sz w:val="24"/>
                <w:szCs w:val="24"/>
                <w:lang w:eastAsia="zh-CN"/>
              </w:rPr>
            </w:pPr>
            <w:r>
              <w:rPr>
                <w:rFonts w:ascii="Times New Roman" w:hAnsi="Times New Roman"/>
                <w:noProof/>
                <w:sz w:val="24"/>
                <w:szCs w:val="24"/>
                <w:lang w:eastAsia="zh-CN"/>
              </w:rPr>
              <w:t>1</w:t>
            </w:r>
          </w:p>
        </w:tc>
        <w:tc>
          <w:tcPr>
            <w:tcW w:w="6263" w:type="dxa"/>
            <w:shd w:val="clear" w:color="auto" w:fill="auto"/>
          </w:tcPr>
          <w:p w14:paraId="3D91E4E1"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Стельовий підйомник призначений для піднімання пацієнта та його переміщення</w:t>
            </w:r>
          </w:p>
        </w:tc>
        <w:tc>
          <w:tcPr>
            <w:tcW w:w="3199" w:type="dxa"/>
          </w:tcPr>
          <w:p w14:paraId="21064E0D"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740A9E65" w14:textId="77777777" w:rsidTr="00701D1E">
        <w:trPr>
          <w:trHeight w:val="277"/>
        </w:trPr>
        <w:tc>
          <w:tcPr>
            <w:tcW w:w="569" w:type="dxa"/>
          </w:tcPr>
          <w:p w14:paraId="67E6B068" w14:textId="77777777" w:rsidR="002307D8" w:rsidRPr="00205387" w:rsidRDefault="002307D8" w:rsidP="00701D1E">
            <w:pPr>
              <w:suppressAutoHyphens/>
              <w:jc w:val="center"/>
              <w:rPr>
                <w:rFonts w:ascii="Times New Roman" w:hAnsi="Times New Roman"/>
                <w:noProof/>
                <w:sz w:val="24"/>
                <w:szCs w:val="24"/>
                <w:lang w:eastAsia="zh-CN"/>
              </w:rPr>
            </w:pPr>
            <w:r>
              <w:rPr>
                <w:rFonts w:ascii="Times New Roman" w:hAnsi="Times New Roman"/>
                <w:noProof/>
                <w:sz w:val="24"/>
                <w:szCs w:val="24"/>
                <w:lang w:eastAsia="zh-CN"/>
              </w:rPr>
              <w:t>2</w:t>
            </w:r>
          </w:p>
        </w:tc>
        <w:tc>
          <w:tcPr>
            <w:tcW w:w="6263" w:type="dxa"/>
            <w:shd w:val="clear" w:color="auto" w:fill="auto"/>
          </w:tcPr>
          <w:p w14:paraId="180A77D3"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Розмір підйомника  не більше 350 x 200 x 200 мм</w:t>
            </w:r>
          </w:p>
        </w:tc>
        <w:tc>
          <w:tcPr>
            <w:tcW w:w="3199" w:type="dxa"/>
          </w:tcPr>
          <w:p w14:paraId="64A39EA9"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0D976AB5" w14:textId="77777777" w:rsidTr="00701D1E">
        <w:trPr>
          <w:trHeight w:val="277"/>
        </w:trPr>
        <w:tc>
          <w:tcPr>
            <w:tcW w:w="569" w:type="dxa"/>
          </w:tcPr>
          <w:p w14:paraId="566B8333"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3</w:t>
            </w:r>
          </w:p>
        </w:tc>
        <w:tc>
          <w:tcPr>
            <w:tcW w:w="6263" w:type="dxa"/>
            <w:shd w:val="clear" w:color="auto" w:fill="auto"/>
          </w:tcPr>
          <w:p w14:paraId="759514C4"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 xml:space="preserve">Лінійна рейкова система загальною довжиною не менше </w:t>
            </w:r>
            <w:r>
              <w:rPr>
                <w:rFonts w:ascii="Times New Roman" w:hAnsi="Times New Roman"/>
                <w:noProof/>
                <w:sz w:val="24"/>
                <w:szCs w:val="24"/>
                <w:lang w:eastAsia="uk-UA" w:bidi="en-US"/>
              </w:rPr>
              <w:t>6</w:t>
            </w:r>
            <w:r w:rsidRPr="00A27EB3">
              <w:rPr>
                <w:rFonts w:ascii="Times New Roman" w:hAnsi="Times New Roman"/>
                <w:noProof/>
                <w:sz w:val="24"/>
                <w:szCs w:val="24"/>
                <w:lang w:eastAsia="uk-UA" w:bidi="en-US"/>
              </w:rPr>
              <w:t xml:space="preserve"> м</w:t>
            </w:r>
            <w:r>
              <w:rPr>
                <w:rFonts w:ascii="Times New Roman" w:hAnsi="Times New Roman"/>
                <w:noProof/>
                <w:sz w:val="24"/>
                <w:szCs w:val="24"/>
                <w:lang w:eastAsia="uk-UA" w:bidi="en-US"/>
              </w:rPr>
              <w:t>етрів</w:t>
            </w:r>
          </w:p>
        </w:tc>
        <w:tc>
          <w:tcPr>
            <w:tcW w:w="3199" w:type="dxa"/>
          </w:tcPr>
          <w:p w14:paraId="734A89DA"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027C7C36" w14:textId="77777777" w:rsidTr="00701D1E">
        <w:trPr>
          <w:trHeight w:val="277"/>
        </w:trPr>
        <w:tc>
          <w:tcPr>
            <w:tcW w:w="569" w:type="dxa"/>
          </w:tcPr>
          <w:p w14:paraId="04E554A2"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4</w:t>
            </w:r>
          </w:p>
        </w:tc>
        <w:tc>
          <w:tcPr>
            <w:tcW w:w="6263" w:type="dxa"/>
            <w:shd w:val="clear" w:color="auto" w:fill="auto"/>
          </w:tcPr>
          <w:p w14:paraId="6CEC8B23"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Рейки повинні бути виготовлені з алюмінію</w:t>
            </w:r>
          </w:p>
        </w:tc>
        <w:tc>
          <w:tcPr>
            <w:tcW w:w="3199" w:type="dxa"/>
          </w:tcPr>
          <w:p w14:paraId="49A2B813"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48234887" w14:textId="77777777" w:rsidTr="00701D1E">
        <w:trPr>
          <w:trHeight w:val="277"/>
        </w:trPr>
        <w:tc>
          <w:tcPr>
            <w:tcW w:w="569" w:type="dxa"/>
          </w:tcPr>
          <w:p w14:paraId="7CB5C5C8"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5</w:t>
            </w:r>
          </w:p>
        </w:tc>
        <w:tc>
          <w:tcPr>
            <w:tcW w:w="6263" w:type="dxa"/>
            <w:shd w:val="clear" w:color="auto" w:fill="auto"/>
          </w:tcPr>
          <w:p w14:paraId="64718344"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Наявність монтажних кріплень для закріплення рейки до стелі</w:t>
            </w:r>
          </w:p>
        </w:tc>
        <w:tc>
          <w:tcPr>
            <w:tcW w:w="3199" w:type="dxa"/>
          </w:tcPr>
          <w:p w14:paraId="71C5B0FA"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2DB86D6B" w14:textId="77777777" w:rsidTr="00701D1E">
        <w:trPr>
          <w:trHeight w:val="277"/>
        </w:trPr>
        <w:tc>
          <w:tcPr>
            <w:tcW w:w="569" w:type="dxa"/>
          </w:tcPr>
          <w:p w14:paraId="0CA2377E"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6</w:t>
            </w:r>
          </w:p>
        </w:tc>
        <w:tc>
          <w:tcPr>
            <w:tcW w:w="6263" w:type="dxa"/>
            <w:shd w:val="clear" w:color="auto" w:fill="auto"/>
          </w:tcPr>
          <w:p w14:paraId="46378516"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 xml:space="preserve">Максимальне навантаження на стельовий підйомник не менше </w:t>
            </w:r>
            <w:r>
              <w:rPr>
                <w:rFonts w:ascii="Times New Roman" w:hAnsi="Times New Roman"/>
                <w:noProof/>
                <w:sz w:val="24"/>
                <w:szCs w:val="24"/>
                <w:lang w:eastAsia="uk-UA" w:bidi="en-US"/>
              </w:rPr>
              <w:t>175</w:t>
            </w:r>
            <w:r w:rsidRPr="00A27EB3">
              <w:rPr>
                <w:rFonts w:ascii="Times New Roman" w:hAnsi="Times New Roman"/>
                <w:noProof/>
                <w:sz w:val="24"/>
                <w:szCs w:val="24"/>
                <w:lang w:eastAsia="uk-UA" w:bidi="en-US"/>
              </w:rPr>
              <w:t xml:space="preserve"> кг</w:t>
            </w:r>
          </w:p>
        </w:tc>
        <w:tc>
          <w:tcPr>
            <w:tcW w:w="3199" w:type="dxa"/>
          </w:tcPr>
          <w:p w14:paraId="5AF96C31"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BB251C" w14:paraId="7AA0477A" w14:textId="77777777" w:rsidTr="00701D1E">
        <w:trPr>
          <w:trHeight w:val="277"/>
        </w:trPr>
        <w:tc>
          <w:tcPr>
            <w:tcW w:w="569" w:type="dxa"/>
          </w:tcPr>
          <w:p w14:paraId="174A5EA4"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7</w:t>
            </w:r>
          </w:p>
        </w:tc>
        <w:tc>
          <w:tcPr>
            <w:tcW w:w="6263" w:type="dxa"/>
            <w:shd w:val="clear" w:color="auto" w:fill="auto"/>
          </w:tcPr>
          <w:p w14:paraId="1B1D78F8"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Робота стельового підйомника від нікель-метал-гідридної акумуляторної батареї</w:t>
            </w:r>
          </w:p>
        </w:tc>
        <w:tc>
          <w:tcPr>
            <w:tcW w:w="3199" w:type="dxa"/>
          </w:tcPr>
          <w:p w14:paraId="54B68F32"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6AC0B0EE" w14:textId="77777777" w:rsidTr="00701D1E">
        <w:trPr>
          <w:trHeight w:val="277"/>
        </w:trPr>
        <w:tc>
          <w:tcPr>
            <w:tcW w:w="569" w:type="dxa"/>
          </w:tcPr>
          <w:p w14:paraId="71E31D1C"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8</w:t>
            </w:r>
          </w:p>
        </w:tc>
        <w:tc>
          <w:tcPr>
            <w:tcW w:w="6263" w:type="dxa"/>
            <w:shd w:val="clear" w:color="auto" w:fill="auto"/>
          </w:tcPr>
          <w:p w14:paraId="30E0BCE0"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Період повної перезарядки акумуляторної батареї не більше 3 годин</w:t>
            </w:r>
          </w:p>
        </w:tc>
        <w:tc>
          <w:tcPr>
            <w:tcW w:w="3199" w:type="dxa"/>
          </w:tcPr>
          <w:p w14:paraId="38BAA109"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48E89A9E" w14:textId="77777777" w:rsidTr="00701D1E">
        <w:trPr>
          <w:trHeight w:val="277"/>
        </w:trPr>
        <w:tc>
          <w:tcPr>
            <w:tcW w:w="569" w:type="dxa"/>
          </w:tcPr>
          <w:p w14:paraId="7D50926B"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9</w:t>
            </w:r>
          </w:p>
        </w:tc>
        <w:tc>
          <w:tcPr>
            <w:tcW w:w="6263" w:type="dxa"/>
            <w:shd w:val="clear" w:color="auto" w:fill="auto"/>
          </w:tcPr>
          <w:p w14:paraId="170E0BA9"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Наявність ручного пульта керування</w:t>
            </w:r>
          </w:p>
        </w:tc>
        <w:tc>
          <w:tcPr>
            <w:tcW w:w="3199" w:type="dxa"/>
          </w:tcPr>
          <w:p w14:paraId="10E1FE61"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4F8B05CF" w14:textId="77777777" w:rsidTr="00701D1E">
        <w:trPr>
          <w:trHeight w:val="277"/>
        </w:trPr>
        <w:tc>
          <w:tcPr>
            <w:tcW w:w="569" w:type="dxa"/>
          </w:tcPr>
          <w:p w14:paraId="1E806EE6"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10</w:t>
            </w:r>
          </w:p>
        </w:tc>
        <w:tc>
          <w:tcPr>
            <w:tcW w:w="6263" w:type="dxa"/>
            <w:shd w:val="clear" w:color="auto" w:fill="auto"/>
          </w:tcPr>
          <w:p w14:paraId="402B3CAE"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Наявність функції плавного старт/стоп</w:t>
            </w:r>
          </w:p>
        </w:tc>
        <w:tc>
          <w:tcPr>
            <w:tcW w:w="3199" w:type="dxa"/>
          </w:tcPr>
          <w:p w14:paraId="55C3B1DB"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6CF0BB05" w14:textId="77777777" w:rsidTr="00701D1E">
        <w:trPr>
          <w:trHeight w:val="277"/>
        </w:trPr>
        <w:tc>
          <w:tcPr>
            <w:tcW w:w="569" w:type="dxa"/>
          </w:tcPr>
          <w:p w14:paraId="236ABB94"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11</w:t>
            </w:r>
          </w:p>
        </w:tc>
        <w:tc>
          <w:tcPr>
            <w:tcW w:w="6263" w:type="dxa"/>
            <w:shd w:val="clear" w:color="auto" w:fill="auto"/>
          </w:tcPr>
          <w:p w14:paraId="50AAED63"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Наявність функції екстреної зупинки</w:t>
            </w:r>
          </w:p>
        </w:tc>
        <w:tc>
          <w:tcPr>
            <w:tcW w:w="3199" w:type="dxa"/>
          </w:tcPr>
          <w:p w14:paraId="4861D9E3"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62B82446" w14:textId="77777777" w:rsidTr="00701D1E">
        <w:trPr>
          <w:trHeight w:val="277"/>
        </w:trPr>
        <w:tc>
          <w:tcPr>
            <w:tcW w:w="569" w:type="dxa"/>
          </w:tcPr>
          <w:p w14:paraId="6A439BAF"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12</w:t>
            </w:r>
          </w:p>
        </w:tc>
        <w:tc>
          <w:tcPr>
            <w:tcW w:w="6263" w:type="dxa"/>
            <w:shd w:val="clear" w:color="auto" w:fill="auto"/>
          </w:tcPr>
          <w:p w14:paraId="3EB885EE"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 xml:space="preserve">Наявність функції екстреного спуску </w:t>
            </w:r>
          </w:p>
        </w:tc>
        <w:tc>
          <w:tcPr>
            <w:tcW w:w="3199" w:type="dxa"/>
          </w:tcPr>
          <w:p w14:paraId="47F6D0E1"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19488DD0" w14:textId="77777777" w:rsidTr="00701D1E">
        <w:trPr>
          <w:trHeight w:val="277"/>
        </w:trPr>
        <w:tc>
          <w:tcPr>
            <w:tcW w:w="569" w:type="dxa"/>
          </w:tcPr>
          <w:p w14:paraId="4D5477C8"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13</w:t>
            </w:r>
          </w:p>
        </w:tc>
        <w:tc>
          <w:tcPr>
            <w:tcW w:w="6263" w:type="dxa"/>
            <w:shd w:val="clear" w:color="auto" w:fill="auto"/>
          </w:tcPr>
          <w:p w14:paraId="3C841224"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Діапазон підйому від мінімального до максимального положення підйомного кронштейну не більше 250 cм</w:t>
            </w:r>
          </w:p>
        </w:tc>
        <w:tc>
          <w:tcPr>
            <w:tcW w:w="3199" w:type="dxa"/>
          </w:tcPr>
          <w:p w14:paraId="31B8CACB"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65B11339" w14:textId="77777777" w:rsidTr="00701D1E">
        <w:trPr>
          <w:trHeight w:val="277"/>
        </w:trPr>
        <w:tc>
          <w:tcPr>
            <w:tcW w:w="569" w:type="dxa"/>
          </w:tcPr>
          <w:p w14:paraId="0F7523A8"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14</w:t>
            </w:r>
          </w:p>
        </w:tc>
        <w:tc>
          <w:tcPr>
            <w:tcW w:w="6263" w:type="dxa"/>
            <w:shd w:val="clear" w:color="auto" w:fill="auto"/>
          </w:tcPr>
          <w:p w14:paraId="1BE59543"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 xml:space="preserve">Швидкість підйому при максимальному навантаженні не </w:t>
            </w:r>
            <w:r w:rsidRPr="00A27EB3">
              <w:rPr>
                <w:rFonts w:ascii="Times New Roman" w:hAnsi="Times New Roman"/>
                <w:noProof/>
                <w:sz w:val="24"/>
                <w:szCs w:val="24"/>
                <w:lang w:eastAsia="uk-UA" w:bidi="en-US"/>
              </w:rPr>
              <w:lastRenderedPageBreak/>
              <w:t xml:space="preserve">менше 40 мм/сек. </w:t>
            </w:r>
          </w:p>
        </w:tc>
        <w:tc>
          <w:tcPr>
            <w:tcW w:w="3199" w:type="dxa"/>
          </w:tcPr>
          <w:p w14:paraId="519BEBC7"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5273EF4E" w14:textId="77777777" w:rsidTr="00701D1E">
        <w:trPr>
          <w:trHeight w:val="277"/>
        </w:trPr>
        <w:tc>
          <w:tcPr>
            <w:tcW w:w="569" w:type="dxa"/>
          </w:tcPr>
          <w:p w14:paraId="553B5B0E"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lastRenderedPageBreak/>
              <w:t>15</w:t>
            </w:r>
          </w:p>
        </w:tc>
        <w:tc>
          <w:tcPr>
            <w:tcW w:w="6263" w:type="dxa"/>
            <w:shd w:val="clear" w:color="auto" w:fill="auto"/>
          </w:tcPr>
          <w:p w14:paraId="612110C2"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Максимальна кількість підйомів на одному заряді акумулятора  не менше 50 разів на висоту 100см при навантаженні 85кг</w:t>
            </w:r>
          </w:p>
        </w:tc>
        <w:tc>
          <w:tcPr>
            <w:tcW w:w="3199" w:type="dxa"/>
          </w:tcPr>
          <w:p w14:paraId="4C8CD92A" w14:textId="77777777" w:rsidR="002307D8" w:rsidRPr="00300192"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07CA66FA" w14:textId="77777777" w:rsidTr="00701D1E">
        <w:trPr>
          <w:trHeight w:val="277"/>
        </w:trPr>
        <w:tc>
          <w:tcPr>
            <w:tcW w:w="569" w:type="dxa"/>
          </w:tcPr>
          <w:p w14:paraId="44B07560"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16</w:t>
            </w:r>
          </w:p>
        </w:tc>
        <w:tc>
          <w:tcPr>
            <w:tcW w:w="6263" w:type="dxa"/>
            <w:shd w:val="clear" w:color="auto" w:fill="auto"/>
          </w:tcPr>
          <w:p w14:paraId="4093CF3F"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bidi="en-US"/>
              </w:rPr>
              <w:t>Наявність механізму запобігання скручуванню підйомного ременя</w:t>
            </w:r>
          </w:p>
        </w:tc>
        <w:tc>
          <w:tcPr>
            <w:tcW w:w="3199" w:type="dxa"/>
          </w:tcPr>
          <w:p w14:paraId="018288E5"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08ACB149" w14:textId="77777777" w:rsidTr="00701D1E">
        <w:trPr>
          <w:trHeight w:val="277"/>
        </w:trPr>
        <w:tc>
          <w:tcPr>
            <w:tcW w:w="569" w:type="dxa"/>
          </w:tcPr>
          <w:p w14:paraId="7ADD379F"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17</w:t>
            </w:r>
          </w:p>
        </w:tc>
        <w:tc>
          <w:tcPr>
            <w:tcW w:w="6263" w:type="dxa"/>
            <w:shd w:val="clear" w:color="auto" w:fill="auto"/>
          </w:tcPr>
          <w:p w14:paraId="13ABB9F3" w14:textId="77777777" w:rsidR="002307D8" w:rsidRPr="00A27EB3" w:rsidRDefault="002307D8" w:rsidP="00701D1E">
            <w:pPr>
              <w:rPr>
                <w:rFonts w:ascii="Times New Roman" w:hAnsi="Times New Roman"/>
                <w:noProof/>
                <w:sz w:val="24"/>
                <w:szCs w:val="24"/>
                <w:lang w:eastAsia="uk-UA" w:bidi="en-US"/>
              </w:rPr>
            </w:pPr>
            <w:r w:rsidRPr="00A27EB3">
              <w:rPr>
                <w:rFonts w:ascii="Times New Roman" w:hAnsi="Times New Roman"/>
                <w:noProof/>
                <w:sz w:val="24"/>
                <w:szCs w:val="24"/>
                <w:lang w:eastAsia="uk-UA"/>
              </w:rPr>
              <w:t>Стельовий підйомник повинен бути укомплектований кронштейном для кріплення стропи</w:t>
            </w:r>
          </w:p>
        </w:tc>
        <w:tc>
          <w:tcPr>
            <w:tcW w:w="3199" w:type="dxa"/>
          </w:tcPr>
          <w:p w14:paraId="3E095FCB"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1A72C767" w14:textId="77777777" w:rsidTr="00701D1E">
        <w:trPr>
          <w:trHeight w:val="277"/>
        </w:trPr>
        <w:tc>
          <w:tcPr>
            <w:tcW w:w="569" w:type="dxa"/>
          </w:tcPr>
          <w:p w14:paraId="6419FC62" w14:textId="77777777" w:rsidR="002307D8" w:rsidRPr="00205387" w:rsidRDefault="002307D8" w:rsidP="00701D1E">
            <w:pPr>
              <w:suppressAutoHyphens/>
              <w:jc w:val="center"/>
              <w:rPr>
                <w:rFonts w:ascii="Times New Roman" w:hAnsi="Times New Roman"/>
                <w:noProof/>
                <w:sz w:val="24"/>
                <w:szCs w:val="24"/>
              </w:rPr>
            </w:pPr>
            <w:r>
              <w:rPr>
                <w:rFonts w:ascii="Times New Roman" w:hAnsi="Times New Roman"/>
                <w:noProof/>
                <w:sz w:val="24"/>
                <w:szCs w:val="24"/>
              </w:rPr>
              <w:t>18</w:t>
            </w:r>
          </w:p>
        </w:tc>
        <w:tc>
          <w:tcPr>
            <w:tcW w:w="6263" w:type="dxa"/>
            <w:shd w:val="clear" w:color="auto" w:fill="auto"/>
          </w:tcPr>
          <w:p w14:paraId="53F424A6" w14:textId="77777777" w:rsidR="002307D8" w:rsidRPr="00A27EB3" w:rsidRDefault="002307D8" w:rsidP="00701D1E">
            <w:pPr>
              <w:rPr>
                <w:rFonts w:ascii="Times New Roman" w:hAnsi="Times New Roman"/>
                <w:noProof/>
                <w:sz w:val="24"/>
                <w:szCs w:val="24"/>
                <w:lang w:eastAsia="uk-UA"/>
              </w:rPr>
            </w:pPr>
            <w:r w:rsidRPr="00A27EB3">
              <w:rPr>
                <w:rFonts w:ascii="Times New Roman" w:hAnsi="Times New Roman"/>
                <w:noProof/>
                <w:sz w:val="24"/>
                <w:szCs w:val="24"/>
                <w:lang w:eastAsia="uk-UA"/>
              </w:rPr>
              <w:t>Стельовий підйомник повинен бути укомплектований строп</w:t>
            </w:r>
            <w:r>
              <w:rPr>
                <w:rFonts w:ascii="Times New Roman" w:hAnsi="Times New Roman"/>
                <w:noProof/>
                <w:sz w:val="24"/>
                <w:szCs w:val="24"/>
                <w:lang w:eastAsia="uk-UA"/>
              </w:rPr>
              <w:t>ою</w:t>
            </w:r>
            <w:r w:rsidRPr="00A27EB3">
              <w:rPr>
                <w:rFonts w:ascii="Times New Roman" w:hAnsi="Times New Roman"/>
                <w:noProof/>
                <w:sz w:val="24"/>
                <w:szCs w:val="24"/>
                <w:lang w:eastAsia="uk-UA"/>
              </w:rPr>
              <w:t xml:space="preserve"> для активної реабілітації</w:t>
            </w:r>
            <w:r>
              <w:rPr>
                <w:rFonts w:ascii="Times New Roman" w:hAnsi="Times New Roman"/>
                <w:noProof/>
                <w:sz w:val="24"/>
                <w:szCs w:val="24"/>
                <w:lang w:eastAsia="uk-UA"/>
              </w:rPr>
              <w:t xml:space="preserve"> </w:t>
            </w:r>
          </w:p>
        </w:tc>
        <w:tc>
          <w:tcPr>
            <w:tcW w:w="3199" w:type="dxa"/>
          </w:tcPr>
          <w:p w14:paraId="582EE778"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r w:rsidR="002307D8" w:rsidRPr="00A27EB3" w14:paraId="793E4FA2" w14:textId="77777777" w:rsidTr="00701D1E">
        <w:trPr>
          <w:trHeight w:val="277"/>
        </w:trPr>
        <w:tc>
          <w:tcPr>
            <w:tcW w:w="569" w:type="dxa"/>
          </w:tcPr>
          <w:p w14:paraId="405887F8" w14:textId="77777777" w:rsidR="002307D8" w:rsidRDefault="002307D8" w:rsidP="00701D1E">
            <w:pPr>
              <w:suppressAutoHyphens/>
              <w:jc w:val="center"/>
              <w:rPr>
                <w:rFonts w:ascii="Times New Roman" w:hAnsi="Times New Roman"/>
                <w:noProof/>
                <w:sz w:val="24"/>
                <w:szCs w:val="24"/>
              </w:rPr>
            </w:pPr>
            <w:r>
              <w:rPr>
                <w:rFonts w:ascii="Times New Roman" w:hAnsi="Times New Roman"/>
                <w:noProof/>
                <w:sz w:val="24"/>
                <w:szCs w:val="24"/>
              </w:rPr>
              <w:t>19</w:t>
            </w:r>
          </w:p>
        </w:tc>
        <w:tc>
          <w:tcPr>
            <w:tcW w:w="6263" w:type="dxa"/>
            <w:shd w:val="clear" w:color="auto" w:fill="auto"/>
          </w:tcPr>
          <w:p w14:paraId="1F650EDC" w14:textId="77777777" w:rsidR="002307D8" w:rsidRPr="00A27EB3" w:rsidRDefault="002307D8" w:rsidP="00701D1E">
            <w:pPr>
              <w:rPr>
                <w:rFonts w:ascii="Times New Roman" w:hAnsi="Times New Roman"/>
                <w:noProof/>
                <w:sz w:val="24"/>
                <w:szCs w:val="24"/>
                <w:lang w:eastAsia="uk-UA"/>
              </w:rPr>
            </w:pPr>
            <w:r w:rsidRPr="00CE77CE">
              <w:rPr>
                <w:rFonts w:ascii="Times New Roman" w:hAnsi="Times New Roman"/>
                <w:noProof/>
                <w:sz w:val="24"/>
                <w:szCs w:val="24"/>
                <w:lang w:eastAsia="uk-UA"/>
              </w:rPr>
              <w:t>Наявність документу, що запропонований товар відповідає вимогам Технічного регламенту щодо медичних виробів, затвердженого постановою КМУ №753 від 02.10.2013р.</w:t>
            </w:r>
          </w:p>
        </w:tc>
        <w:tc>
          <w:tcPr>
            <w:tcW w:w="3199" w:type="dxa"/>
          </w:tcPr>
          <w:p w14:paraId="02F7D8A1" w14:textId="77777777" w:rsidR="002307D8" w:rsidRPr="00A27EB3" w:rsidRDefault="002307D8" w:rsidP="00701D1E">
            <w:pPr>
              <w:suppressAutoHyphens/>
              <w:snapToGrid w:val="0"/>
              <w:ind w:right="-4"/>
              <w:rPr>
                <w:rFonts w:ascii="Times New Roman" w:hAnsi="Times New Roman"/>
                <w:bCs/>
                <w:noProof/>
                <w:sz w:val="24"/>
                <w:szCs w:val="24"/>
                <w:highlight w:val="yellow"/>
                <w:lang w:eastAsia="zh-CN"/>
              </w:rPr>
            </w:pPr>
          </w:p>
        </w:tc>
      </w:tr>
    </w:tbl>
    <w:p w14:paraId="4A04E0EA" w14:textId="383553B0" w:rsidR="00222517" w:rsidRDefault="00222517" w:rsidP="00222517">
      <w:pPr>
        <w:spacing w:line="276" w:lineRule="auto"/>
        <w:rPr>
          <w:rFonts w:ascii="Times New Roman" w:hAnsi="Times New Roman"/>
          <w:b/>
          <w:i/>
        </w:rPr>
      </w:pPr>
    </w:p>
    <w:p w14:paraId="73B931D6" w14:textId="3E78CFB5" w:rsidR="00222517" w:rsidRDefault="00E43330" w:rsidP="00D02FF6">
      <w:pPr>
        <w:spacing w:line="276" w:lineRule="auto"/>
        <w:rPr>
          <w:rFonts w:ascii="Times New Roman" w:hAnsi="Times New Roman"/>
          <w:b/>
          <w:i/>
        </w:rPr>
      </w:pPr>
      <w:r>
        <w:rPr>
          <w:rFonts w:ascii="Times New Roman" w:hAnsi="Times New Roman"/>
          <w:b/>
          <w:i/>
        </w:rPr>
        <w:t xml:space="preserve">5) </w:t>
      </w:r>
      <w:r w:rsidRPr="00E43330">
        <w:rPr>
          <w:rFonts w:ascii="Times New Roman" w:hAnsi="Times New Roman"/>
          <w:b/>
          <w:i/>
        </w:rPr>
        <w:t xml:space="preserve">Пристрій для реабілітації </w:t>
      </w:r>
      <w:proofErr w:type="spellStart"/>
      <w:r w:rsidRPr="00E43330">
        <w:rPr>
          <w:rFonts w:ascii="Times New Roman" w:hAnsi="Times New Roman"/>
          <w:b/>
          <w:i/>
        </w:rPr>
        <w:t>MOTOmed</w:t>
      </w:r>
      <w:proofErr w:type="spellEnd"/>
      <w:r w:rsidRPr="00E43330">
        <w:rPr>
          <w:rFonts w:ascii="Times New Roman" w:hAnsi="Times New Roman"/>
          <w:b/>
          <w:i/>
        </w:rPr>
        <w:t xml:space="preserve"> loop.la для ніг та рук </w:t>
      </w:r>
      <w:r w:rsidR="00D02FF6">
        <w:rPr>
          <w:rFonts w:ascii="Times New Roman" w:hAnsi="Times New Roman"/>
          <w:b/>
          <w:i/>
        </w:rPr>
        <w:t xml:space="preserve">«або еквівалент» </w:t>
      </w:r>
      <w:r w:rsidR="00D02FF6" w:rsidRPr="00D02FF6">
        <w:rPr>
          <w:rFonts w:ascii="Times New Roman" w:hAnsi="Times New Roman"/>
          <w:b/>
          <w:i/>
        </w:rPr>
        <w:t>за кодом ДК 021:2015- 33158200-4 Електротерапевт</w:t>
      </w:r>
      <w:r w:rsidR="00D62B2B">
        <w:rPr>
          <w:rFonts w:ascii="Times New Roman" w:hAnsi="Times New Roman"/>
          <w:b/>
          <w:i/>
        </w:rPr>
        <w:t>ичні прилади (код НК 63314</w:t>
      </w:r>
      <w:r w:rsidR="00D02FF6">
        <w:rPr>
          <w:rFonts w:ascii="Times New Roman" w:hAnsi="Times New Roman"/>
          <w:b/>
          <w:i/>
        </w:rPr>
        <w:t xml:space="preserve"> ) -</w:t>
      </w:r>
      <w:r w:rsidR="00D02FF6" w:rsidRPr="00D02FF6">
        <w:rPr>
          <w:rFonts w:ascii="Times New Roman" w:hAnsi="Times New Roman"/>
          <w:b/>
          <w:i/>
        </w:rPr>
        <w:t>1 штука</w:t>
      </w:r>
    </w:p>
    <w:p w14:paraId="32584506" w14:textId="7F5CB73D" w:rsidR="00E43330" w:rsidRDefault="00E43330" w:rsidP="00222517">
      <w:pPr>
        <w:spacing w:line="276" w:lineRule="auto"/>
        <w:rPr>
          <w:rFonts w:ascii="Times New Roman" w:hAnsi="Times New Roman"/>
          <w:b/>
          <w:i/>
        </w:rPr>
      </w:pPr>
    </w:p>
    <w:tbl>
      <w:tblPr>
        <w:tblStyle w:val="ac"/>
        <w:tblW w:w="10206" w:type="dxa"/>
        <w:jc w:val="center"/>
        <w:tblLayout w:type="fixed"/>
        <w:tblLook w:val="0000" w:firstRow="0" w:lastRow="0" w:firstColumn="0" w:lastColumn="0" w:noHBand="0" w:noVBand="0"/>
      </w:tblPr>
      <w:tblGrid>
        <w:gridCol w:w="1210"/>
        <w:gridCol w:w="6263"/>
        <w:gridCol w:w="2733"/>
      </w:tblGrid>
      <w:tr w:rsidR="00E43330" w:rsidRPr="00D35A20" w14:paraId="035DDB4D" w14:textId="77777777" w:rsidTr="00701D1E">
        <w:trPr>
          <w:trHeight w:val="780"/>
          <w:jc w:val="center"/>
        </w:trPr>
        <w:tc>
          <w:tcPr>
            <w:tcW w:w="1210" w:type="dxa"/>
          </w:tcPr>
          <w:p w14:paraId="39221090" w14:textId="77777777" w:rsidR="00E43330" w:rsidRPr="00D35A20" w:rsidRDefault="00E43330" w:rsidP="00701D1E">
            <w:pPr>
              <w:jc w:val="center"/>
              <w:rPr>
                <w:rFonts w:ascii="Times New Roman" w:hAnsi="Times New Roman"/>
                <w:b/>
                <w:noProof/>
                <w:szCs w:val="24"/>
                <w:lang w:eastAsia="zh-CN"/>
              </w:rPr>
            </w:pPr>
            <w:r w:rsidRPr="00D35A20">
              <w:rPr>
                <w:rFonts w:ascii="Times New Roman" w:hAnsi="Times New Roman"/>
                <w:b/>
                <w:noProof/>
                <w:szCs w:val="24"/>
                <w:lang w:eastAsia="zh-CN"/>
              </w:rPr>
              <w:t>№</w:t>
            </w:r>
          </w:p>
        </w:tc>
        <w:tc>
          <w:tcPr>
            <w:tcW w:w="6263" w:type="dxa"/>
          </w:tcPr>
          <w:p w14:paraId="6AE232AF" w14:textId="77777777" w:rsidR="00E43330" w:rsidRPr="00D35A20" w:rsidRDefault="00E43330" w:rsidP="00701D1E">
            <w:pPr>
              <w:jc w:val="center"/>
              <w:rPr>
                <w:rFonts w:ascii="Times New Roman" w:hAnsi="Times New Roman"/>
                <w:b/>
                <w:noProof/>
                <w:color w:val="000000" w:themeColor="text1"/>
                <w:szCs w:val="24"/>
              </w:rPr>
            </w:pPr>
            <w:r w:rsidRPr="00D35A20">
              <w:rPr>
                <w:rFonts w:ascii="Times New Roman" w:hAnsi="Times New Roman"/>
                <w:b/>
                <w:noProof/>
                <w:color w:val="000000" w:themeColor="text1"/>
                <w:szCs w:val="24"/>
              </w:rPr>
              <w:t>Медико-технічні вимоги</w:t>
            </w:r>
          </w:p>
        </w:tc>
        <w:tc>
          <w:tcPr>
            <w:tcW w:w="2733" w:type="dxa"/>
          </w:tcPr>
          <w:p w14:paraId="02BF63A1" w14:textId="77777777" w:rsidR="00E43330" w:rsidRPr="00D35A20" w:rsidRDefault="00E43330" w:rsidP="00701D1E">
            <w:pPr>
              <w:snapToGrid w:val="0"/>
              <w:ind w:right="-4"/>
              <w:rPr>
                <w:rFonts w:ascii="Times New Roman" w:hAnsi="Times New Roman"/>
                <w:bCs/>
                <w:noProof/>
                <w:szCs w:val="24"/>
                <w:highlight w:val="yellow"/>
                <w:lang w:eastAsia="zh-CN"/>
              </w:rPr>
            </w:pPr>
            <w:r w:rsidRPr="00D35A20">
              <w:rPr>
                <w:rFonts w:ascii="Times New Roman" w:hAnsi="Times New Roman"/>
                <w:b/>
                <w:bCs/>
                <w:noProof/>
                <w:szCs w:val="24"/>
                <w:lang w:eastAsia="zh-CN"/>
              </w:rPr>
              <w:t>Відповідність ТАК/НІ;</w:t>
            </w:r>
            <w:r w:rsidRPr="00D35A20">
              <w:rPr>
                <w:rFonts w:ascii="Times New Roman" w:hAnsi="Times New Roman"/>
                <w:bCs/>
                <w:noProof/>
                <w:szCs w:val="24"/>
                <w:lang w:eastAsia="zh-CN"/>
              </w:rPr>
              <w:t xml:space="preserve">  з обов’язковим посиланням на відповідну сторінку технічного документу</w:t>
            </w:r>
          </w:p>
        </w:tc>
      </w:tr>
      <w:tr w:rsidR="00E43330" w:rsidRPr="00C76FFF" w14:paraId="748EE509" w14:textId="77777777" w:rsidTr="00701D1E">
        <w:trPr>
          <w:trHeight w:val="585"/>
          <w:jc w:val="center"/>
        </w:trPr>
        <w:tc>
          <w:tcPr>
            <w:tcW w:w="1210" w:type="dxa"/>
          </w:tcPr>
          <w:p w14:paraId="42B2DB36"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629086F7"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 xml:space="preserve">Пристрій для активно-пасивної розробки кінцівок використовується для дорослих з неврологічними та ортопедичними захворюваннями, з порушенням ходьби і обмеженою моторикою ніг та /або рук </w:t>
            </w:r>
          </w:p>
        </w:tc>
        <w:tc>
          <w:tcPr>
            <w:tcW w:w="2733" w:type="dxa"/>
            <w:vAlign w:val="center"/>
          </w:tcPr>
          <w:p w14:paraId="5D9692E9"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24E26A0B" w14:textId="77777777" w:rsidTr="00701D1E">
        <w:trPr>
          <w:trHeight w:val="277"/>
          <w:jc w:val="center"/>
        </w:trPr>
        <w:tc>
          <w:tcPr>
            <w:tcW w:w="1210" w:type="dxa"/>
          </w:tcPr>
          <w:p w14:paraId="28F575CB"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6BB4B965"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Операційна панель пристрою з регулюванням кута нахилу</w:t>
            </w:r>
          </w:p>
        </w:tc>
        <w:tc>
          <w:tcPr>
            <w:tcW w:w="2733" w:type="dxa"/>
            <w:vAlign w:val="center"/>
          </w:tcPr>
          <w:p w14:paraId="0F3950EE"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34BFE073" w14:textId="77777777" w:rsidTr="00701D1E">
        <w:trPr>
          <w:trHeight w:val="277"/>
          <w:jc w:val="center"/>
        </w:trPr>
        <w:tc>
          <w:tcPr>
            <w:tcW w:w="1210" w:type="dxa"/>
          </w:tcPr>
          <w:p w14:paraId="1D0AE896"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46898BFF"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Пристрій повинен мати великий кольоровий сенсорний дисплей розміром не менше 7 дюймів</w:t>
            </w:r>
          </w:p>
        </w:tc>
        <w:tc>
          <w:tcPr>
            <w:tcW w:w="2733" w:type="dxa"/>
            <w:vAlign w:val="center"/>
          </w:tcPr>
          <w:p w14:paraId="25CC96BF"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02C5BAE1" w14:textId="77777777" w:rsidTr="00701D1E">
        <w:trPr>
          <w:trHeight w:val="277"/>
          <w:jc w:val="center"/>
        </w:trPr>
        <w:tc>
          <w:tcPr>
            <w:tcW w:w="1210" w:type="dxa"/>
          </w:tcPr>
          <w:p w14:paraId="4012650F"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1CBBBCA7"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Наявність інтерфейсу українською мовою</w:t>
            </w:r>
          </w:p>
        </w:tc>
        <w:tc>
          <w:tcPr>
            <w:tcW w:w="2733" w:type="dxa"/>
            <w:vAlign w:val="center"/>
          </w:tcPr>
          <w:p w14:paraId="69412217"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21A9C5A9" w14:textId="77777777" w:rsidTr="00701D1E">
        <w:trPr>
          <w:trHeight w:val="277"/>
          <w:jc w:val="center"/>
        </w:trPr>
        <w:tc>
          <w:tcPr>
            <w:tcW w:w="1210" w:type="dxa"/>
          </w:tcPr>
          <w:p w14:paraId="769EFA24"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4BEF1DF5"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Наявність режиму пасивного тренування з регулюванням швидкості</w:t>
            </w:r>
          </w:p>
        </w:tc>
        <w:tc>
          <w:tcPr>
            <w:tcW w:w="2733" w:type="dxa"/>
            <w:vAlign w:val="center"/>
          </w:tcPr>
          <w:p w14:paraId="2F5D198B"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5CBE7659" w14:textId="77777777" w:rsidTr="00701D1E">
        <w:trPr>
          <w:trHeight w:val="277"/>
          <w:jc w:val="center"/>
        </w:trPr>
        <w:tc>
          <w:tcPr>
            <w:tcW w:w="1210" w:type="dxa"/>
          </w:tcPr>
          <w:p w14:paraId="0910A7E9"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5F063C02"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Мінімальна швидкість обертів педалей (при пасивному тренуванні) не більше 1 оберт на хвилину</w:t>
            </w:r>
          </w:p>
        </w:tc>
        <w:tc>
          <w:tcPr>
            <w:tcW w:w="2733" w:type="dxa"/>
          </w:tcPr>
          <w:p w14:paraId="0D38F292"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1CC5013F" w14:textId="77777777" w:rsidTr="00701D1E">
        <w:trPr>
          <w:trHeight w:val="277"/>
          <w:jc w:val="center"/>
        </w:trPr>
        <w:tc>
          <w:tcPr>
            <w:tcW w:w="1210" w:type="dxa"/>
          </w:tcPr>
          <w:p w14:paraId="11CF0DBA"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4F4E406E"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Максимальна швидкість обертів педалей (при пасивному тренуванні) не менше 60 обертів на хвилину</w:t>
            </w:r>
          </w:p>
        </w:tc>
        <w:tc>
          <w:tcPr>
            <w:tcW w:w="2733" w:type="dxa"/>
          </w:tcPr>
          <w:p w14:paraId="080AAE15"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14EDDD7B" w14:textId="77777777" w:rsidTr="00701D1E">
        <w:trPr>
          <w:trHeight w:val="277"/>
          <w:jc w:val="center"/>
        </w:trPr>
        <w:tc>
          <w:tcPr>
            <w:tcW w:w="1210" w:type="dxa"/>
          </w:tcPr>
          <w:p w14:paraId="4CCD8868"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03F6D24E"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Наявність режиму асистивного тренування з підтримкою електродвигуна</w:t>
            </w:r>
          </w:p>
        </w:tc>
        <w:tc>
          <w:tcPr>
            <w:tcW w:w="2733" w:type="dxa"/>
            <w:vAlign w:val="center"/>
          </w:tcPr>
          <w:p w14:paraId="2EEEA99E"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34F8FBCF" w14:textId="77777777" w:rsidTr="00701D1E">
        <w:trPr>
          <w:trHeight w:val="277"/>
          <w:jc w:val="center"/>
        </w:trPr>
        <w:tc>
          <w:tcPr>
            <w:tcW w:w="1210" w:type="dxa"/>
          </w:tcPr>
          <w:p w14:paraId="04566B50"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025F9550"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Наявність функції розпізнання спазму та автоматична зміна напряму руху</w:t>
            </w:r>
          </w:p>
        </w:tc>
        <w:tc>
          <w:tcPr>
            <w:tcW w:w="2733" w:type="dxa"/>
          </w:tcPr>
          <w:p w14:paraId="27EFC8D9"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103C26DE" w14:textId="77777777" w:rsidTr="00701D1E">
        <w:trPr>
          <w:trHeight w:val="277"/>
          <w:jc w:val="center"/>
        </w:trPr>
        <w:tc>
          <w:tcPr>
            <w:tcW w:w="1210" w:type="dxa"/>
          </w:tcPr>
          <w:p w14:paraId="4EE10FE9"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2B2C4413"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Наявність режиму активного тренування  з регулюванням опору не менше 20 рівнів</w:t>
            </w:r>
          </w:p>
        </w:tc>
        <w:tc>
          <w:tcPr>
            <w:tcW w:w="2733" w:type="dxa"/>
          </w:tcPr>
          <w:p w14:paraId="5C3C4BFE"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39462D2D" w14:textId="77777777" w:rsidTr="00701D1E">
        <w:trPr>
          <w:trHeight w:val="277"/>
          <w:jc w:val="center"/>
        </w:trPr>
        <w:tc>
          <w:tcPr>
            <w:tcW w:w="1210" w:type="dxa"/>
          </w:tcPr>
          <w:p w14:paraId="6EABD316"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50CDD4EC"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Можливість регулювання радіусу педалей в діапазоні не менше 7-12 см</w:t>
            </w:r>
          </w:p>
        </w:tc>
        <w:tc>
          <w:tcPr>
            <w:tcW w:w="2733" w:type="dxa"/>
            <w:vAlign w:val="center"/>
          </w:tcPr>
          <w:p w14:paraId="036E4B2A"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22296CA3" w14:textId="77777777" w:rsidTr="00701D1E">
        <w:trPr>
          <w:trHeight w:val="277"/>
          <w:jc w:val="center"/>
        </w:trPr>
        <w:tc>
          <w:tcPr>
            <w:tcW w:w="1210" w:type="dxa"/>
          </w:tcPr>
          <w:p w14:paraId="543FE38C"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320967A6"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Наявність модулю для активно-пасивної реабілітації рук</w:t>
            </w:r>
          </w:p>
        </w:tc>
        <w:tc>
          <w:tcPr>
            <w:tcW w:w="2733" w:type="dxa"/>
          </w:tcPr>
          <w:p w14:paraId="2DDA1376"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6977D669" w14:textId="77777777" w:rsidTr="00701D1E">
        <w:trPr>
          <w:trHeight w:val="277"/>
          <w:jc w:val="center"/>
        </w:trPr>
        <w:tc>
          <w:tcPr>
            <w:tcW w:w="1210" w:type="dxa"/>
          </w:tcPr>
          <w:p w14:paraId="2A3969BB"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7799ED78"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Наявність манжет для фіксації рук на рукоятках</w:t>
            </w:r>
          </w:p>
        </w:tc>
        <w:tc>
          <w:tcPr>
            <w:tcW w:w="2733" w:type="dxa"/>
          </w:tcPr>
          <w:p w14:paraId="6737F9D2"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4107C6EA" w14:textId="77777777" w:rsidTr="00701D1E">
        <w:trPr>
          <w:trHeight w:val="277"/>
          <w:jc w:val="center"/>
        </w:trPr>
        <w:tc>
          <w:tcPr>
            <w:tcW w:w="1210" w:type="dxa"/>
          </w:tcPr>
          <w:p w14:paraId="35697447"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299EA47B"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Наявність USB-роз’єму для підключення флеш-накопичувача</w:t>
            </w:r>
          </w:p>
        </w:tc>
        <w:tc>
          <w:tcPr>
            <w:tcW w:w="2733" w:type="dxa"/>
            <w:vAlign w:val="center"/>
          </w:tcPr>
          <w:p w14:paraId="4618D09C"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75E2F6EF" w14:textId="77777777" w:rsidTr="00701D1E">
        <w:trPr>
          <w:trHeight w:val="277"/>
          <w:jc w:val="center"/>
        </w:trPr>
        <w:tc>
          <w:tcPr>
            <w:tcW w:w="1210" w:type="dxa"/>
          </w:tcPr>
          <w:p w14:paraId="6266DB78" w14:textId="77777777" w:rsidR="00E43330" w:rsidRPr="00D35A20" w:rsidRDefault="00E43330" w:rsidP="00E43330">
            <w:pPr>
              <w:pStyle w:val="a5"/>
              <w:numPr>
                <w:ilvl w:val="0"/>
                <w:numId w:val="19"/>
              </w:numPr>
              <w:suppressAutoHyphens/>
              <w:spacing w:after="0" w:line="240" w:lineRule="auto"/>
              <w:jc w:val="center"/>
              <w:rPr>
                <w:rFonts w:ascii="Times New Roman" w:hAnsi="Times New Roman"/>
                <w:noProof/>
                <w:sz w:val="22"/>
                <w:szCs w:val="24"/>
              </w:rPr>
            </w:pPr>
          </w:p>
        </w:tc>
        <w:tc>
          <w:tcPr>
            <w:tcW w:w="6263" w:type="dxa"/>
          </w:tcPr>
          <w:p w14:paraId="1EFE69FB"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Діапазон регулювання висоти тренажеру для ніг та рук не менше 15 см для налаштування для пацієнтів різного зросту</w:t>
            </w:r>
          </w:p>
        </w:tc>
        <w:tc>
          <w:tcPr>
            <w:tcW w:w="2733" w:type="dxa"/>
            <w:vAlign w:val="center"/>
          </w:tcPr>
          <w:p w14:paraId="21347E6E"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767C664B" w14:textId="77777777" w:rsidTr="00701D1E">
        <w:trPr>
          <w:trHeight w:val="277"/>
          <w:jc w:val="center"/>
        </w:trPr>
        <w:tc>
          <w:tcPr>
            <w:tcW w:w="1210" w:type="dxa"/>
          </w:tcPr>
          <w:p w14:paraId="1F2818C6" w14:textId="77777777" w:rsidR="00E43330" w:rsidRPr="00D35A20" w:rsidRDefault="00E43330" w:rsidP="00E43330">
            <w:pPr>
              <w:pStyle w:val="a5"/>
              <w:numPr>
                <w:ilvl w:val="0"/>
                <w:numId w:val="19"/>
              </w:numPr>
              <w:suppressAutoHyphens/>
              <w:snapToGrid w:val="0"/>
              <w:spacing w:after="0" w:line="240" w:lineRule="auto"/>
              <w:jc w:val="center"/>
              <w:rPr>
                <w:rFonts w:ascii="Times New Roman" w:hAnsi="Times New Roman"/>
                <w:noProof/>
                <w:sz w:val="22"/>
                <w:szCs w:val="24"/>
              </w:rPr>
            </w:pPr>
          </w:p>
        </w:tc>
        <w:tc>
          <w:tcPr>
            <w:tcW w:w="6263" w:type="dxa"/>
          </w:tcPr>
          <w:p w14:paraId="604B37C6"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Платформи для ніг повинні бути з пластиковим покриттям для швидкої дезінфекції в умовах інтенсивного використання в умовах лікарні</w:t>
            </w:r>
          </w:p>
        </w:tc>
        <w:tc>
          <w:tcPr>
            <w:tcW w:w="2733" w:type="dxa"/>
          </w:tcPr>
          <w:p w14:paraId="40A78A96"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C4BB0" w14:paraId="52391420" w14:textId="77777777" w:rsidTr="00701D1E">
        <w:trPr>
          <w:trHeight w:val="277"/>
          <w:jc w:val="center"/>
        </w:trPr>
        <w:tc>
          <w:tcPr>
            <w:tcW w:w="1210" w:type="dxa"/>
          </w:tcPr>
          <w:p w14:paraId="1D6D483B" w14:textId="77777777" w:rsidR="00E43330" w:rsidRPr="00D35A20" w:rsidRDefault="00E43330" w:rsidP="00E43330">
            <w:pPr>
              <w:pStyle w:val="a5"/>
              <w:numPr>
                <w:ilvl w:val="0"/>
                <w:numId w:val="19"/>
              </w:numPr>
              <w:suppressAutoHyphens/>
              <w:snapToGrid w:val="0"/>
              <w:spacing w:after="0" w:line="240" w:lineRule="auto"/>
              <w:jc w:val="center"/>
              <w:rPr>
                <w:rFonts w:ascii="Times New Roman" w:hAnsi="Times New Roman"/>
                <w:noProof/>
                <w:sz w:val="22"/>
                <w:szCs w:val="24"/>
              </w:rPr>
            </w:pPr>
          </w:p>
        </w:tc>
        <w:tc>
          <w:tcPr>
            <w:tcW w:w="6263" w:type="dxa"/>
          </w:tcPr>
          <w:p w14:paraId="0478B204" w14:textId="77777777" w:rsidR="00E43330" w:rsidRPr="00D35A20" w:rsidRDefault="00E43330" w:rsidP="00701D1E">
            <w:pPr>
              <w:spacing w:line="254" w:lineRule="auto"/>
              <w:jc w:val="both"/>
              <w:rPr>
                <w:rFonts w:ascii="Times New Roman" w:hAnsi="Times New Roman"/>
                <w:noProof/>
                <w:szCs w:val="24"/>
                <w:lang w:eastAsia="uk-UA"/>
              </w:rPr>
            </w:pPr>
            <w:r w:rsidRPr="00D35A20">
              <w:rPr>
                <w:rFonts w:ascii="Times New Roman" w:hAnsi="Times New Roman"/>
                <w:noProof/>
                <w:szCs w:val="24"/>
                <w:lang w:eastAsia="uk-UA"/>
              </w:rPr>
              <w:t>Наявність великих коліс для транспортування для забезпечення долання перешкод (поріг тощо)</w:t>
            </w:r>
          </w:p>
        </w:tc>
        <w:tc>
          <w:tcPr>
            <w:tcW w:w="2733" w:type="dxa"/>
          </w:tcPr>
          <w:p w14:paraId="2551E7DF" w14:textId="77777777" w:rsidR="00E43330" w:rsidRPr="00C10E70" w:rsidRDefault="00E43330" w:rsidP="00701D1E">
            <w:pPr>
              <w:snapToGrid w:val="0"/>
              <w:ind w:right="-4"/>
              <w:rPr>
                <w:rFonts w:ascii="Times New Roman" w:hAnsi="Times New Roman"/>
                <w:bCs/>
                <w:noProof/>
                <w:sz w:val="20"/>
                <w:szCs w:val="20"/>
                <w:highlight w:val="yellow"/>
                <w:lang w:eastAsia="zh-CN"/>
              </w:rPr>
            </w:pPr>
          </w:p>
        </w:tc>
      </w:tr>
      <w:tr w:rsidR="00E43330" w:rsidRPr="00D35A20" w14:paraId="0710AF05" w14:textId="77777777" w:rsidTr="00701D1E">
        <w:trPr>
          <w:trHeight w:val="277"/>
          <w:jc w:val="center"/>
        </w:trPr>
        <w:tc>
          <w:tcPr>
            <w:tcW w:w="1210" w:type="dxa"/>
          </w:tcPr>
          <w:p w14:paraId="72C5FFB7" w14:textId="77777777" w:rsidR="00E43330" w:rsidRPr="00D35A20" w:rsidRDefault="00E43330" w:rsidP="00E43330">
            <w:pPr>
              <w:pStyle w:val="a5"/>
              <w:numPr>
                <w:ilvl w:val="0"/>
                <w:numId w:val="19"/>
              </w:numPr>
              <w:suppressAutoHyphens/>
              <w:snapToGrid w:val="0"/>
              <w:spacing w:after="0" w:line="240" w:lineRule="auto"/>
              <w:jc w:val="center"/>
              <w:rPr>
                <w:rFonts w:ascii="Times New Roman" w:hAnsi="Times New Roman"/>
                <w:noProof/>
                <w:sz w:val="22"/>
                <w:szCs w:val="24"/>
              </w:rPr>
            </w:pPr>
          </w:p>
        </w:tc>
        <w:tc>
          <w:tcPr>
            <w:tcW w:w="6263" w:type="dxa"/>
          </w:tcPr>
          <w:p w14:paraId="30F0057E" w14:textId="77777777" w:rsidR="00E43330" w:rsidRPr="00D35A20" w:rsidRDefault="00E43330" w:rsidP="00701D1E">
            <w:pPr>
              <w:spacing w:line="254" w:lineRule="auto"/>
              <w:jc w:val="both"/>
              <w:rPr>
                <w:rFonts w:ascii="Times New Roman" w:hAnsi="Times New Roman"/>
                <w:noProof/>
                <w:lang w:eastAsia="uk-UA"/>
              </w:rPr>
            </w:pPr>
            <w:r w:rsidRPr="00D35A20">
              <w:rPr>
                <w:rFonts w:ascii="Times New Roman" w:hAnsi="Times New Roman"/>
                <w:noProof/>
                <w:szCs w:val="24"/>
                <w:lang w:eastAsia="uk-UA"/>
              </w:rPr>
              <w:t>Наявність документу, що запропонований товар відповідає вимогам Технічного регламенту щодо медичних виробів, затвердженого постановою КМУ №753 від 02.10.2013р.</w:t>
            </w:r>
          </w:p>
        </w:tc>
        <w:tc>
          <w:tcPr>
            <w:tcW w:w="2733" w:type="dxa"/>
          </w:tcPr>
          <w:p w14:paraId="030F8FEA" w14:textId="77777777" w:rsidR="00E43330" w:rsidRPr="00C10E70" w:rsidRDefault="00E43330" w:rsidP="00701D1E">
            <w:pPr>
              <w:pStyle w:val="a3"/>
              <w:rPr>
                <w:rFonts w:ascii="Times New Roman" w:hAnsi="Times New Roman" w:cs="Times New Roman"/>
                <w:sz w:val="20"/>
                <w:szCs w:val="20"/>
              </w:rPr>
            </w:pPr>
          </w:p>
        </w:tc>
      </w:tr>
    </w:tbl>
    <w:p w14:paraId="22EEAAFA" w14:textId="2867F608" w:rsidR="00E43330" w:rsidRDefault="00E43330" w:rsidP="00222517">
      <w:pPr>
        <w:spacing w:line="276" w:lineRule="auto"/>
        <w:rPr>
          <w:rFonts w:ascii="Times New Roman" w:hAnsi="Times New Roman"/>
          <w:b/>
          <w:i/>
        </w:rPr>
      </w:pPr>
    </w:p>
    <w:p w14:paraId="3756668D" w14:textId="3076913A" w:rsidR="002D6147" w:rsidRDefault="002D6147" w:rsidP="002D6147">
      <w:pPr>
        <w:spacing w:line="276" w:lineRule="auto"/>
        <w:jc w:val="both"/>
        <w:rPr>
          <w:rFonts w:ascii="Times New Roman" w:hAnsi="Times New Roman"/>
          <w:b/>
          <w:i/>
        </w:rPr>
      </w:pPr>
      <w:r>
        <w:rPr>
          <w:rFonts w:ascii="Times New Roman" w:hAnsi="Times New Roman"/>
          <w:b/>
          <w:i/>
        </w:rPr>
        <w:t xml:space="preserve">6) </w:t>
      </w:r>
      <w:r w:rsidRPr="002D6147">
        <w:rPr>
          <w:rFonts w:ascii="Times New Roman" w:hAnsi="Times New Roman"/>
          <w:b/>
          <w:i/>
        </w:rPr>
        <w:t>Бруси з перешкодою БП-1 «або еквівалент» за кодом ДК 021:2015- 33158400-6 Механотерапевти</w:t>
      </w:r>
      <w:r>
        <w:rPr>
          <w:rFonts w:ascii="Times New Roman" w:hAnsi="Times New Roman"/>
          <w:b/>
          <w:i/>
        </w:rPr>
        <w:t xml:space="preserve">чні пристрої (код НК 30926 ) - </w:t>
      </w:r>
      <w:r w:rsidRPr="002D6147">
        <w:rPr>
          <w:rFonts w:ascii="Times New Roman" w:hAnsi="Times New Roman"/>
          <w:b/>
          <w:i/>
        </w:rPr>
        <w:t>1 штука</w:t>
      </w:r>
    </w:p>
    <w:p w14:paraId="4FAE367C" w14:textId="696D19C5" w:rsidR="002D6147" w:rsidRDefault="002D6147" w:rsidP="002D6147">
      <w:pPr>
        <w:spacing w:line="276" w:lineRule="auto"/>
        <w:jc w:val="both"/>
        <w:rPr>
          <w:rFonts w:ascii="Times New Roman" w:hAnsi="Times New Roman"/>
          <w:b/>
          <w:i/>
        </w:rPr>
      </w:pPr>
    </w:p>
    <w:tbl>
      <w:tblPr>
        <w:tblW w:w="0" w:type="auto"/>
        <w:tblInd w:w="-165" w:type="dxa"/>
        <w:tblLayout w:type="fixed"/>
        <w:tblLook w:val="0000" w:firstRow="0" w:lastRow="0" w:firstColumn="0" w:lastColumn="0" w:noHBand="0" w:noVBand="0"/>
      </w:tblPr>
      <w:tblGrid>
        <w:gridCol w:w="959"/>
        <w:gridCol w:w="6181"/>
        <w:gridCol w:w="2463"/>
      </w:tblGrid>
      <w:tr w:rsidR="002D6147" w14:paraId="14D4CC6A" w14:textId="77777777" w:rsidTr="00701D1E">
        <w:tc>
          <w:tcPr>
            <w:tcW w:w="959" w:type="dxa"/>
            <w:tcBorders>
              <w:top w:val="single" w:sz="4" w:space="0" w:color="000000"/>
              <w:left w:val="single" w:sz="4" w:space="0" w:color="000000"/>
              <w:bottom w:val="single" w:sz="4" w:space="0" w:color="000000"/>
            </w:tcBorders>
            <w:shd w:val="clear" w:color="auto" w:fill="auto"/>
          </w:tcPr>
          <w:p w14:paraId="11BEB6EA" w14:textId="77777777" w:rsidR="002D6147" w:rsidRDefault="002D6147" w:rsidP="00701D1E">
            <w:pPr>
              <w:snapToGrid w:val="0"/>
              <w:rPr>
                <w:b/>
                <w:bCs/>
                <w:sz w:val="20"/>
                <w:szCs w:val="20"/>
              </w:rPr>
            </w:pPr>
          </w:p>
          <w:p w14:paraId="5C7BDC7D" w14:textId="77777777" w:rsidR="002D6147" w:rsidRDefault="002D6147" w:rsidP="00701D1E">
            <w:r>
              <w:rPr>
                <w:b/>
                <w:bCs/>
                <w:sz w:val="20"/>
                <w:szCs w:val="20"/>
              </w:rPr>
              <w:t>№</w:t>
            </w:r>
          </w:p>
          <w:p w14:paraId="16C68B11" w14:textId="77777777" w:rsidR="002D6147" w:rsidRDefault="002D6147" w:rsidP="00701D1E">
            <w:r>
              <w:rPr>
                <w:b/>
                <w:bCs/>
                <w:sz w:val="20"/>
                <w:szCs w:val="20"/>
              </w:rPr>
              <w:t>п/п</w:t>
            </w:r>
          </w:p>
        </w:tc>
        <w:tc>
          <w:tcPr>
            <w:tcW w:w="6181" w:type="dxa"/>
            <w:tcBorders>
              <w:top w:val="single" w:sz="4" w:space="0" w:color="000000"/>
              <w:left w:val="single" w:sz="4" w:space="0" w:color="000000"/>
              <w:bottom w:val="single" w:sz="4" w:space="0" w:color="000000"/>
            </w:tcBorders>
            <w:shd w:val="clear" w:color="auto" w:fill="auto"/>
          </w:tcPr>
          <w:p w14:paraId="59D1D4FB" w14:textId="77777777" w:rsidR="002D6147" w:rsidRDefault="002D6147" w:rsidP="00701D1E">
            <w:pPr>
              <w:jc w:val="both"/>
            </w:pPr>
            <w:r>
              <w:rPr>
                <w:b/>
                <w:bCs/>
                <w:sz w:val="20"/>
                <w:szCs w:val="20"/>
              </w:rPr>
              <w:t>Параметри та вимоги</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61E477CD" w14:textId="77777777" w:rsidR="002D6147" w:rsidRDefault="002D6147" w:rsidP="00701D1E">
            <w:pPr>
              <w:jc w:val="center"/>
            </w:pPr>
            <w:r>
              <w:rPr>
                <w:b/>
                <w:bCs/>
                <w:sz w:val="20"/>
                <w:szCs w:val="20"/>
              </w:rPr>
              <w:t>Відповідність ТАК/НІ  з обов’язковим посиланням на відповідну сторінку інструкції чи іншого документу</w:t>
            </w:r>
          </w:p>
        </w:tc>
      </w:tr>
      <w:tr w:rsidR="002D6147" w14:paraId="43210495" w14:textId="77777777" w:rsidTr="00701D1E">
        <w:tc>
          <w:tcPr>
            <w:tcW w:w="959" w:type="dxa"/>
            <w:tcBorders>
              <w:top w:val="single" w:sz="4" w:space="0" w:color="000000"/>
              <w:left w:val="single" w:sz="4" w:space="0" w:color="000000"/>
              <w:bottom w:val="single" w:sz="4" w:space="0" w:color="000000"/>
            </w:tcBorders>
            <w:shd w:val="clear" w:color="auto" w:fill="auto"/>
          </w:tcPr>
          <w:p w14:paraId="42B2C949" w14:textId="77777777" w:rsidR="002D6147" w:rsidRDefault="002D6147" w:rsidP="00701D1E">
            <w:pPr>
              <w:snapToGrid w:val="0"/>
            </w:pPr>
            <w:r>
              <w:t>1</w:t>
            </w:r>
          </w:p>
        </w:tc>
        <w:tc>
          <w:tcPr>
            <w:tcW w:w="6181" w:type="dxa"/>
            <w:tcBorders>
              <w:top w:val="single" w:sz="4" w:space="0" w:color="000000"/>
              <w:left w:val="single" w:sz="4" w:space="0" w:color="000000"/>
              <w:bottom w:val="single" w:sz="4" w:space="0" w:color="000000"/>
            </w:tcBorders>
            <w:shd w:val="clear" w:color="auto" w:fill="auto"/>
          </w:tcPr>
          <w:p w14:paraId="5FE0D9FF" w14:textId="77777777" w:rsidR="002D6147" w:rsidRDefault="002D6147" w:rsidP="00701D1E">
            <w:pPr>
              <w:snapToGrid w:val="0"/>
              <w:jc w:val="both"/>
            </w:pPr>
            <w:r>
              <w:t>Призначені для відновлення рухів нижніх кінцівок та суглобів різного походження, після перенесених травм і хвороб та допомоги людині, що має фізичні вади; тренування координації рухів та уміння підтримувати рівновагу, балансування у стоячому положенні, допомоги при відновлення навиків ходьби та тренування різних груп м’язів; реабілітації та профілактики та поліпшенням загального фізичного стану дітей та дорослих.</w:t>
            </w:r>
            <w:r>
              <w:rPr>
                <w:sz w:val="16"/>
              </w:rPr>
              <w:t xml:space="preserve"> </w:t>
            </w:r>
            <w:r>
              <w:t xml:space="preserve"> Бруси призначені для тренування підйому ніг та переступання через </w:t>
            </w:r>
            <w:proofErr w:type="spellStart"/>
            <w:r>
              <w:t>зйомні</w:t>
            </w:r>
            <w:proofErr w:type="spellEnd"/>
            <w:r>
              <w:t xml:space="preserve"> перешкоди (кількість 8 штук, діапазон регулювання 5 рівнів, для розташування на різній висоті і відстані одна від одної, в залежності від індивідуальних потреб </w:t>
            </w:r>
            <w:proofErr w:type="spellStart"/>
            <w:r>
              <w:t>тренуючого</w:t>
            </w:r>
            <w:proofErr w:type="spellEnd"/>
            <w:r>
              <w:t xml:space="preserve">). При цьому є можливість додатково утримуватися руками, рухаючись вздовж брусів, за бокові поручні, які також можна регулювати по висоті від та по ширині.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5017FBBB" w14:textId="77777777" w:rsidR="002D6147" w:rsidRDefault="002D6147" w:rsidP="00701D1E">
            <w:pPr>
              <w:snapToGrid w:val="0"/>
              <w:jc w:val="center"/>
              <w:rPr>
                <w:rFonts w:eastAsia="sans-serif"/>
                <w:color w:val="000000"/>
                <w:lang w:eastAsia="zh-CN" w:bidi="ar"/>
              </w:rPr>
            </w:pPr>
          </w:p>
        </w:tc>
      </w:tr>
      <w:tr w:rsidR="002D6147" w14:paraId="01909E2B" w14:textId="77777777" w:rsidTr="00701D1E">
        <w:tc>
          <w:tcPr>
            <w:tcW w:w="959" w:type="dxa"/>
            <w:tcBorders>
              <w:top w:val="single" w:sz="4" w:space="0" w:color="000000"/>
              <w:left w:val="single" w:sz="4" w:space="0" w:color="000000"/>
              <w:bottom w:val="single" w:sz="4" w:space="0" w:color="000000"/>
            </w:tcBorders>
            <w:shd w:val="clear" w:color="auto" w:fill="auto"/>
          </w:tcPr>
          <w:p w14:paraId="64B9A530" w14:textId="77777777" w:rsidR="002D6147" w:rsidRDefault="002D6147" w:rsidP="00701D1E">
            <w:pPr>
              <w:snapToGrid w:val="0"/>
            </w:pPr>
            <w:r>
              <w:rPr>
                <w:rFonts w:eastAsia="sans-serif"/>
              </w:rPr>
              <w:t>2</w:t>
            </w:r>
          </w:p>
        </w:tc>
        <w:tc>
          <w:tcPr>
            <w:tcW w:w="6181" w:type="dxa"/>
            <w:tcBorders>
              <w:top w:val="single" w:sz="4" w:space="0" w:color="000000"/>
              <w:left w:val="single" w:sz="4" w:space="0" w:color="000000"/>
              <w:bottom w:val="single" w:sz="4" w:space="0" w:color="000000"/>
            </w:tcBorders>
            <w:shd w:val="clear" w:color="auto" w:fill="auto"/>
          </w:tcPr>
          <w:p w14:paraId="41031334" w14:textId="77777777" w:rsidR="002D6147" w:rsidRDefault="002D6147" w:rsidP="00701D1E">
            <w:pPr>
              <w:snapToGrid w:val="0"/>
              <w:jc w:val="both"/>
            </w:pPr>
            <w:r>
              <w:t xml:space="preserve">Бокові поручні, які також можна регулювати по висоті від та по ширині.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2E0499E4" w14:textId="77777777" w:rsidR="002D6147" w:rsidRDefault="002D6147" w:rsidP="00701D1E">
            <w:pPr>
              <w:snapToGrid w:val="0"/>
              <w:jc w:val="center"/>
              <w:rPr>
                <w:color w:val="000000"/>
                <w:sz w:val="20"/>
                <w:szCs w:val="20"/>
                <w:lang w:bidi="ar"/>
              </w:rPr>
            </w:pPr>
          </w:p>
        </w:tc>
      </w:tr>
      <w:tr w:rsidR="002D6147" w14:paraId="37814698" w14:textId="77777777" w:rsidTr="00701D1E">
        <w:tc>
          <w:tcPr>
            <w:tcW w:w="959" w:type="dxa"/>
            <w:tcBorders>
              <w:left w:val="single" w:sz="4" w:space="0" w:color="000000"/>
              <w:bottom w:val="single" w:sz="4" w:space="0" w:color="000000"/>
            </w:tcBorders>
            <w:shd w:val="clear" w:color="auto" w:fill="auto"/>
          </w:tcPr>
          <w:p w14:paraId="24107F09" w14:textId="77777777" w:rsidR="002D6147" w:rsidRDefault="002D6147" w:rsidP="00701D1E">
            <w:pPr>
              <w:snapToGrid w:val="0"/>
            </w:pPr>
            <w:r>
              <w:rPr>
                <w:rFonts w:eastAsia="sans-serif"/>
              </w:rPr>
              <w:t>3</w:t>
            </w:r>
          </w:p>
        </w:tc>
        <w:tc>
          <w:tcPr>
            <w:tcW w:w="6181" w:type="dxa"/>
            <w:tcBorders>
              <w:left w:val="single" w:sz="4" w:space="0" w:color="000000"/>
              <w:bottom w:val="single" w:sz="4" w:space="0" w:color="000000"/>
            </w:tcBorders>
            <w:shd w:val="clear" w:color="auto" w:fill="auto"/>
          </w:tcPr>
          <w:p w14:paraId="27E64494" w14:textId="77777777" w:rsidR="002D6147" w:rsidRDefault="002D6147" w:rsidP="00701D1E">
            <w:pPr>
              <w:snapToGrid w:val="0"/>
              <w:jc w:val="both"/>
            </w:pPr>
            <w:r>
              <w:t xml:space="preserve">Каркас і поручні брусів виготовлені з металевого профілю покриті </w:t>
            </w:r>
            <w:proofErr w:type="spellStart"/>
            <w:r>
              <w:t>полімерно</w:t>
            </w:r>
            <w:proofErr w:type="spellEnd"/>
            <w:r>
              <w:t xml:space="preserve">-порошковою фарбою стійкою до дезінфікуючих розчинів. </w:t>
            </w:r>
          </w:p>
        </w:tc>
        <w:tc>
          <w:tcPr>
            <w:tcW w:w="2463" w:type="dxa"/>
            <w:tcBorders>
              <w:left w:val="single" w:sz="4" w:space="0" w:color="000000"/>
              <w:bottom w:val="single" w:sz="4" w:space="0" w:color="000000"/>
              <w:right w:val="single" w:sz="4" w:space="0" w:color="000000"/>
            </w:tcBorders>
            <w:shd w:val="clear" w:color="auto" w:fill="auto"/>
          </w:tcPr>
          <w:p w14:paraId="47E1AB9B" w14:textId="77777777" w:rsidR="002D6147" w:rsidRDefault="002D6147" w:rsidP="00701D1E">
            <w:pPr>
              <w:snapToGrid w:val="0"/>
              <w:jc w:val="center"/>
              <w:rPr>
                <w:color w:val="000000"/>
                <w:sz w:val="20"/>
                <w:szCs w:val="20"/>
                <w:lang w:bidi="ar"/>
              </w:rPr>
            </w:pPr>
          </w:p>
        </w:tc>
      </w:tr>
      <w:tr w:rsidR="002D6147" w14:paraId="6DD6B305" w14:textId="77777777" w:rsidTr="00701D1E">
        <w:tc>
          <w:tcPr>
            <w:tcW w:w="959" w:type="dxa"/>
            <w:tcBorders>
              <w:top w:val="single" w:sz="4" w:space="0" w:color="000000"/>
              <w:left w:val="single" w:sz="4" w:space="0" w:color="000000"/>
              <w:bottom w:val="single" w:sz="4" w:space="0" w:color="000000"/>
            </w:tcBorders>
            <w:shd w:val="clear" w:color="auto" w:fill="auto"/>
          </w:tcPr>
          <w:p w14:paraId="757DF8F3" w14:textId="77777777" w:rsidR="002D6147" w:rsidRDefault="002D6147" w:rsidP="00701D1E">
            <w:r>
              <w:rPr>
                <w:rFonts w:eastAsia="sans-serif"/>
              </w:rPr>
              <w:t>4</w:t>
            </w:r>
          </w:p>
        </w:tc>
        <w:tc>
          <w:tcPr>
            <w:tcW w:w="6181" w:type="dxa"/>
            <w:tcBorders>
              <w:top w:val="single" w:sz="4" w:space="0" w:color="000000"/>
              <w:left w:val="single" w:sz="4" w:space="0" w:color="000000"/>
              <w:bottom w:val="single" w:sz="4" w:space="0" w:color="000000"/>
            </w:tcBorders>
            <w:shd w:val="clear" w:color="auto" w:fill="auto"/>
          </w:tcPr>
          <w:p w14:paraId="7CC48A45" w14:textId="77777777" w:rsidR="002D6147" w:rsidRDefault="002D6147" w:rsidP="00701D1E">
            <w:pPr>
              <w:snapToGrid w:val="0"/>
              <w:jc w:val="both"/>
            </w:pPr>
            <w:r>
              <w:t xml:space="preserve">Основа і бокові стінки виготовлені з </w:t>
            </w:r>
            <w:proofErr w:type="spellStart"/>
            <w:r>
              <w:t>екофанери</w:t>
            </w:r>
            <w:proofErr w:type="spellEnd"/>
            <w:r>
              <w:t xml:space="preserve"> покритої лаком, перешкоди виготовлені з тонкостінної, травмобезпечної алюмінієвої труби діаметром 25 мм, з пластмасовими фіксаторами на обох кінцях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1AF96CFC" w14:textId="77777777" w:rsidR="002D6147" w:rsidRDefault="002D6147" w:rsidP="00701D1E">
            <w:pPr>
              <w:snapToGrid w:val="0"/>
              <w:jc w:val="center"/>
              <w:rPr>
                <w:color w:val="000000"/>
                <w:sz w:val="20"/>
                <w:szCs w:val="20"/>
                <w:lang w:bidi="ar"/>
              </w:rPr>
            </w:pPr>
          </w:p>
        </w:tc>
      </w:tr>
      <w:tr w:rsidR="002D6147" w14:paraId="7EF0B460" w14:textId="77777777" w:rsidTr="00701D1E">
        <w:tc>
          <w:tcPr>
            <w:tcW w:w="959" w:type="dxa"/>
            <w:tcBorders>
              <w:left w:val="single" w:sz="4" w:space="0" w:color="000000"/>
              <w:bottom w:val="single" w:sz="4" w:space="0" w:color="000000"/>
            </w:tcBorders>
            <w:shd w:val="clear" w:color="auto" w:fill="auto"/>
          </w:tcPr>
          <w:p w14:paraId="609EBEDA" w14:textId="77777777" w:rsidR="002D6147" w:rsidRDefault="002D6147" w:rsidP="00701D1E">
            <w:r>
              <w:rPr>
                <w:rFonts w:eastAsia="sans-serif"/>
              </w:rPr>
              <w:t>5</w:t>
            </w:r>
          </w:p>
        </w:tc>
        <w:tc>
          <w:tcPr>
            <w:tcW w:w="6181" w:type="dxa"/>
            <w:tcBorders>
              <w:left w:val="single" w:sz="4" w:space="0" w:color="000000"/>
              <w:bottom w:val="single" w:sz="4" w:space="0" w:color="000000"/>
            </w:tcBorders>
            <w:shd w:val="clear" w:color="auto" w:fill="auto"/>
          </w:tcPr>
          <w:p w14:paraId="450C8ABC" w14:textId="77777777" w:rsidR="002D6147" w:rsidRDefault="002D6147" w:rsidP="00701D1E">
            <w:pPr>
              <w:snapToGrid w:val="0"/>
              <w:jc w:val="both"/>
            </w:pPr>
            <w:r>
              <w:t xml:space="preserve"> Мінімальна відстань між поручнями брусів не більше 595 мм, максимальна відстань між поручнями брусів не менше 895 мм. </w:t>
            </w:r>
          </w:p>
        </w:tc>
        <w:tc>
          <w:tcPr>
            <w:tcW w:w="2463" w:type="dxa"/>
            <w:tcBorders>
              <w:left w:val="single" w:sz="4" w:space="0" w:color="000000"/>
              <w:bottom w:val="single" w:sz="4" w:space="0" w:color="000000"/>
              <w:right w:val="single" w:sz="4" w:space="0" w:color="000000"/>
            </w:tcBorders>
            <w:shd w:val="clear" w:color="auto" w:fill="auto"/>
          </w:tcPr>
          <w:p w14:paraId="0D332A76" w14:textId="77777777" w:rsidR="002D6147" w:rsidRDefault="002D6147" w:rsidP="00701D1E">
            <w:pPr>
              <w:snapToGrid w:val="0"/>
              <w:jc w:val="center"/>
              <w:rPr>
                <w:color w:val="000000"/>
                <w:sz w:val="20"/>
                <w:szCs w:val="20"/>
                <w:lang w:bidi="ar"/>
              </w:rPr>
            </w:pPr>
          </w:p>
        </w:tc>
      </w:tr>
      <w:tr w:rsidR="002D6147" w14:paraId="1020358A" w14:textId="77777777" w:rsidTr="00701D1E">
        <w:tc>
          <w:tcPr>
            <w:tcW w:w="959" w:type="dxa"/>
            <w:tcBorders>
              <w:top w:val="single" w:sz="4" w:space="0" w:color="000000"/>
              <w:left w:val="single" w:sz="4" w:space="0" w:color="000000"/>
              <w:bottom w:val="single" w:sz="4" w:space="0" w:color="000000"/>
            </w:tcBorders>
            <w:shd w:val="clear" w:color="auto" w:fill="auto"/>
          </w:tcPr>
          <w:p w14:paraId="7344B9F6" w14:textId="77777777" w:rsidR="002D6147" w:rsidRDefault="002D6147" w:rsidP="00701D1E">
            <w:pPr>
              <w:snapToGrid w:val="0"/>
            </w:pPr>
            <w:r>
              <w:rPr>
                <w:rFonts w:eastAsia="sans-serif"/>
              </w:rPr>
              <w:t>6</w:t>
            </w:r>
          </w:p>
        </w:tc>
        <w:tc>
          <w:tcPr>
            <w:tcW w:w="6181" w:type="dxa"/>
            <w:tcBorders>
              <w:top w:val="single" w:sz="4" w:space="0" w:color="000000"/>
              <w:left w:val="single" w:sz="4" w:space="0" w:color="000000"/>
              <w:bottom w:val="single" w:sz="4" w:space="0" w:color="000000"/>
            </w:tcBorders>
            <w:shd w:val="clear" w:color="auto" w:fill="auto"/>
          </w:tcPr>
          <w:p w14:paraId="2E9F1292" w14:textId="77777777" w:rsidR="002D6147" w:rsidRDefault="002D6147" w:rsidP="00701D1E">
            <w:pPr>
              <w:snapToGrid w:val="0"/>
              <w:jc w:val="both"/>
            </w:pPr>
            <w:r>
              <w:rPr>
                <w:b/>
                <w:bCs/>
              </w:rPr>
              <w:t>Габаритні розміри</w:t>
            </w:r>
            <w:r>
              <w:t xml:space="preserve"> : </w:t>
            </w:r>
          </w:p>
          <w:p w14:paraId="27983CCA" w14:textId="77777777" w:rsidR="002D6147" w:rsidRDefault="002D6147" w:rsidP="00701D1E">
            <w:pPr>
              <w:snapToGrid w:val="0"/>
              <w:jc w:val="both"/>
            </w:pPr>
            <w:r>
              <w:t>Довжина:</w:t>
            </w:r>
            <w:r>
              <w:rPr>
                <w:lang w:val="ru-RU"/>
              </w:rPr>
              <w:t xml:space="preserve"> не </w:t>
            </w:r>
            <w:r>
              <w:t>більше 4000 мм</w:t>
            </w:r>
          </w:p>
          <w:p w14:paraId="1660CB61" w14:textId="77777777" w:rsidR="002D6147" w:rsidRDefault="002D6147" w:rsidP="00701D1E">
            <w:pPr>
              <w:snapToGrid w:val="0"/>
              <w:jc w:val="both"/>
            </w:pPr>
            <w:r>
              <w:t>Ширина: не більше 1340...1515 мм</w:t>
            </w:r>
          </w:p>
          <w:p w14:paraId="1A671258" w14:textId="77777777" w:rsidR="002D6147" w:rsidRDefault="002D6147" w:rsidP="00701D1E">
            <w:pPr>
              <w:snapToGrid w:val="0"/>
              <w:jc w:val="both"/>
            </w:pPr>
            <w:r>
              <w:t>Висота:  не більше  780....1100 мм</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7F378618" w14:textId="77777777" w:rsidR="002D6147" w:rsidRDefault="002D6147" w:rsidP="00701D1E">
            <w:pPr>
              <w:snapToGrid w:val="0"/>
              <w:jc w:val="center"/>
              <w:rPr>
                <w:color w:val="000000"/>
                <w:sz w:val="20"/>
                <w:szCs w:val="20"/>
                <w:lang w:bidi="ar"/>
              </w:rPr>
            </w:pPr>
          </w:p>
        </w:tc>
      </w:tr>
      <w:tr w:rsidR="002D6147" w14:paraId="3C404BF7" w14:textId="77777777" w:rsidTr="00701D1E">
        <w:tc>
          <w:tcPr>
            <w:tcW w:w="959" w:type="dxa"/>
            <w:tcBorders>
              <w:left w:val="single" w:sz="4" w:space="0" w:color="000000"/>
              <w:bottom w:val="single" w:sz="4" w:space="0" w:color="000000"/>
            </w:tcBorders>
            <w:shd w:val="clear" w:color="auto" w:fill="auto"/>
          </w:tcPr>
          <w:p w14:paraId="3EB2BB7C" w14:textId="77777777" w:rsidR="002D6147" w:rsidRDefault="002D6147" w:rsidP="00701D1E">
            <w:pPr>
              <w:snapToGrid w:val="0"/>
            </w:pPr>
            <w:r>
              <w:rPr>
                <w:rFonts w:eastAsia="sans-serif"/>
              </w:rPr>
              <w:t>7</w:t>
            </w:r>
          </w:p>
        </w:tc>
        <w:tc>
          <w:tcPr>
            <w:tcW w:w="6181" w:type="dxa"/>
            <w:tcBorders>
              <w:left w:val="single" w:sz="4" w:space="0" w:color="000000"/>
              <w:bottom w:val="single" w:sz="4" w:space="0" w:color="000000"/>
            </w:tcBorders>
            <w:shd w:val="clear" w:color="auto" w:fill="auto"/>
          </w:tcPr>
          <w:p w14:paraId="69CF6168" w14:textId="77777777" w:rsidR="002D6147" w:rsidRDefault="002D6147" w:rsidP="00701D1E">
            <w:pPr>
              <w:snapToGrid w:val="0"/>
              <w:jc w:val="both"/>
            </w:pPr>
            <w:r>
              <w:t xml:space="preserve">Маса  користувача до </w:t>
            </w:r>
            <w:r>
              <w:rPr>
                <w:lang w:val="en-US"/>
              </w:rPr>
              <w:t xml:space="preserve">120 </w:t>
            </w:r>
            <w:r>
              <w:t>кг</w:t>
            </w:r>
          </w:p>
        </w:tc>
        <w:tc>
          <w:tcPr>
            <w:tcW w:w="2463" w:type="dxa"/>
            <w:tcBorders>
              <w:left w:val="single" w:sz="4" w:space="0" w:color="000000"/>
              <w:bottom w:val="single" w:sz="4" w:space="0" w:color="000000"/>
              <w:right w:val="single" w:sz="4" w:space="0" w:color="000000"/>
            </w:tcBorders>
            <w:shd w:val="clear" w:color="auto" w:fill="auto"/>
          </w:tcPr>
          <w:p w14:paraId="53D8B90F" w14:textId="77777777" w:rsidR="002D6147" w:rsidRDefault="002D6147" w:rsidP="00701D1E">
            <w:pPr>
              <w:snapToGrid w:val="0"/>
              <w:jc w:val="center"/>
              <w:rPr>
                <w:color w:val="000000"/>
                <w:sz w:val="20"/>
                <w:szCs w:val="20"/>
                <w:lang w:bidi="ar"/>
              </w:rPr>
            </w:pPr>
          </w:p>
        </w:tc>
      </w:tr>
      <w:tr w:rsidR="002D6147" w14:paraId="4119EAAC" w14:textId="77777777" w:rsidTr="00701D1E">
        <w:tc>
          <w:tcPr>
            <w:tcW w:w="959" w:type="dxa"/>
            <w:tcBorders>
              <w:left w:val="single" w:sz="4" w:space="0" w:color="000000"/>
              <w:bottom w:val="single" w:sz="4" w:space="0" w:color="000000"/>
            </w:tcBorders>
            <w:shd w:val="clear" w:color="auto" w:fill="auto"/>
          </w:tcPr>
          <w:p w14:paraId="09AF2291" w14:textId="77777777" w:rsidR="002D6147" w:rsidRDefault="002D6147" w:rsidP="00701D1E">
            <w:pPr>
              <w:snapToGrid w:val="0"/>
            </w:pPr>
            <w:r>
              <w:rPr>
                <w:rFonts w:eastAsia="sans-serif"/>
              </w:rPr>
              <w:t>8</w:t>
            </w:r>
          </w:p>
        </w:tc>
        <w:tc>
          <w:tcPr>
            <w:tcW w:w="6181" w:type="dxa"/>
            <w:tcBorders>
              <w:left w:val="single" w:sz="4" w:space="0" w:color="000000"/>
              <w:bottom w:val="single" w:sz="4" w:space="0" w:color="000000"/>
            </w:tcBorders>
            <w:shd w:val="clear" w:color="auto" w:fill="auto"/>
          </w:tcPr>
          <w:p w14:paraId="1ECDD45E" w14:textId="77777777" w:rsidR="002D6147" w:rsidRDefault="002D6147" w:rsidP="00701D1E">
            <w:pPr>
              <w:snapToGrid w:val="0"/>
              <w:jc w:val="both"/>
            </w:pPr>
            <w:r>
              <w:t>Маса не більше 125 кг.</w:t>
            </w:r>
          </w:p>
        </w:tc>
        <w:tc>
          <w:tcPr>
            <w:tcW w:w="2463" w:type="dxa"/>
            <w:tcBorders>
              <w:left w:val="single" w:sz="4" w:space="0" w:color="000000"/>
              <w:bottom w:val="single" w:sz="4" w:space="0" w:color="000000"/>
              <w:right w:val="single" w:sz="4" w:space="0" w:color="000000"/>
            </w:tcBorders>
            <w:shd w:val="clear" w:color="auto" w:fill="auto"/>
          </w:tcPr>
          <w:p w14:paraId="5958DCC2" w14:textId="77777777" w:rsidR="002D6147" w:rsidRDefault="002D6147" w:rsidP="00701D1E">
            <w:pPr>
              <w:snapToGrid w:val="0"/>
              <w:jc w:val="center"/>
              <w:rPr>
                <w:color w:val="000000"/>
                <w:sz w:val="20"/>
                <w:szCs w:val="20"/>
                <w:lang w:bidi="ar"/>
              </w:rPr>
            </w:pPr>
          </w:p>
        </w:tc>
      </w:tr>
      <w:tr w:rsidR="002D6147" w14:paraId="4F049D3B" w14:textId="77777777" w:rsidTr="00701D1E">
        <w:tc>
          <w:tcPr>
            <w:tcW w:w="959" w:type="dxa"/>
            <w:tcBorders>
              <w:top w:val="single" w:sz="4" w:space="0" w:color="000000"/>
              <w:left w:val="single" w:sz="4" w:space="0" w:color="000000"/>
              <w:bottom w:val="single" w:sz="4" w:space="0" w:color="000000"/>
            </w:tcBorders>
            <w:shd w:val="clear" w:color="auto" w:fill="auto"/>
          </w:tcPr>
          <w:p w14:paraId="1A4CAD6A" w14:textId="77777777" w:rsidR="002D6147" w:rsidRDefault="002D6147" w:rsidP="00701D1E">
            <w:pPr>
              <w:snapToGrid w:val="0"/>
            </w:pPr>
            <w:r>
              <w:rPr>
                <w:rFonts w:eastAsia="sans-serif"/>
              </w:rPr>
              <w:t>9</w:t>
            </w:r>
          </w:p>
        </w:tc>
        <w:tc>
          <w:tcPr>
            <w:tcW w:w="6181" w:type="dxa"/>
            <w:tcBorders>
              <w:top w:val="single" w:sz="4" w:space="0" w:color="000000"/>
              <w:left w:val="single" w:sz="4" w:space="0" w:color="000000"/>
              <w:bottom w:val="single" w:sz="4" w:space="0" w:color="000000"/>
            </w:tcBorders>
            <w:shd w:val="clear" w:color="auto" w:fill="auto"/>
          </w:tcPr>
          <w:p w14:paraId="0AA588B0" w14:textId="77777777" w:rsidR="002D6147" w:rsidRDefault="002D6147" w:rsidP="00701D1E">
            <w:pPr>
              <w:snapToGrid w:val="0"/>
              <w:jc w:val="both"/>
            </w:pPr>
            <w:r>
              <w:t xml:space="preserve">Виробник повинен мати сертифікат на систему управління якістю ISO-9001:2015 , </w:t>
            </w:r>
            <w:r>
              <w:rPr>
                <w:lang w:val="en-US"/>
              </w:rPr>
              <w:t>ISO</w:t>
            </w:r>
            <w:r w:rsidRPr="002D6147">
              <w:t xml:space="preserve">-13485:2016 </w:t>
            </w:r>
            <w:r>
              <w:rPr>
                <w:color w:val="000000"/>
              </w:rPr>
              <w:t>( надати копію сертифікату)</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0B797EDD" w14:textId="77777777" w:rsidR="002D6147" w:rsidRDefault="002D6147" w:rsidP="00701D1E">
            <w:pPr>
              <w:snapToGrid w:val="0"/>
              <w:jc w:val="center"/>
              <w:rPr>
                <w:color w:val="000000"/>
                <w:sz w:val="20"/>
                <w:szCs w:val="20"/>
                <w:lang w:bidi="ar"/>
              </w:rPr>
            </w:pPr>
          </w:p>
        </w:tc>
      </w:tr>
      <w:tr w:rsidR="002D6147" w14:paraId="01E6D394" w14:textId="77777777" w:rsidTr="00701D1E">
        <w:tc>
          <w:tcPr>
            <w:tcW w:w="959" w:type="dxa"/>
            <w:tcBorders>
              <w:left w:val="single" w:sz="4" w:space="0" w:color="000000"/>
              <w:bottom w:val="single" w:sz="4" w:space="0" w:color="000000"/>
            </w:tcBorders>
            <w:shd w:val="clear" w:color="auto" w:fill="auto"/>
          </w:tcPr>
          <w:p w14:paraId="7F10BC11" w14:textId="77777777" w:rsidR="002D6147" w:rsidRDefault="002D6147" w:rsidP="00701D1E">
            <w:pPr>
              <w:snapToGrid w:val="0"/>
            </w:pPr>
            <w:r>
              <w:rPr>
                <w:rFonts w:eastAsia="sans-serif"/>
              </w:rPr>
              <w:t>10</w:t>
            </w:r>
          </w:p>
        </w:tc>
        <w:tc>
          <w:tcPr>
            <w:tcW w:w="6181" w:type="dxa"/>
            <w:tcBorders>
              <w:left w:val="single" w:sz="4" w:space="0" w:color="000000"/>
              <w:bottom w:val="single" w:sz="4" w:space="0" w:color="000000"/>
            </w:tcBorders>
            <w:shd w:val="clear" w:color="auto" w:fill="auto"/>
          </w:tcPr>
          <w:p w14:paraId="400BDDFF" w14:textId="77777777" w:rsidR="002D6147" w:rsidRDefault="002D6147" w:rsidP="00701D1E">
            <w:pPr>
              <w:snapToGrid w:val="0"/>
            </w:pPr>
            <w:r>
              <w:rPr>
                <w:color w:val="000000"/>
              </w:rPr>
              <w:t xml:space="preserve">Наявність сертифікату на систему екологічного управління </w:t>
            </w:r>
            <w:r>
              <w:rPr>
                <w:color w:val="000000"/>
                <w:lang w:val="en-US"/>
              </w:rPr>
              <w:t>ISO</w:t>
            </w:r>
            <w:r w:rsidRPr="002D6147">
              <w:rPr>
                <w:color w:val="000000"/>
                <w:lang w:val="ru-RU"/>
              </w:rPr>
              <w:t xml:space="preserve"> 14001:2015 </w:t>
            </w:r>
            <w:r>
              <w:rPr>
                <w:color w:val="000000"/>
              </w:rPr>
              <w:t>(надати копію сертифікату)</w:t>
            </w:r>
          </w:p>
        </w:tc>
        <w:tc>
          <w:tcPr>
            <w:tcW w:w="2463" w:type="dxa"/>
            <w:tcBorders>
              <w:left w:val="single" w:sz="4" w:space="0" w:color="000000"/>
              <w:bottom w:val="single" w:sz="4" w:space="0" w:color="000000"/>
              <w:right w:val="single" w:sz="4" w:space="0" w:color="000000"/>
            </w:tcBorders>
            <w:shd w:val="clear" w:color="auto" w:fill="auto"/>
          </w:tcPr>
          <w:p w14:paraId="2250695D" w14:textId="77777777" w:rsidR="002D6147" w:rsidRDefault="002D6147" w:rsidP="00701D1E">
            <w:pPr>
              <w:snapToGrid w:val="0"/>
              <w:jc w:val="center"/>
              <w:rPr>
                <w:color w:val="000000"/>
                <w:sz w:val="20"/>
                <w:szCs w:val="20"/>
                <w:lang w:bidi="ar"/>
              </w:rPr>
            </w:pPr>
          </w:p>
        </w:tc>
      </w:tr>
      <w:tr w:rsidR="002D6147" w14:paraId="6682438F" w14:textId="77777777" w:rsidTr="00701D1E">
        <w:tc>
          <w:tcPr>
            <w:tcW w:w="959" w:type="dxa"/>
            <w:tcBorders>
              <w:top w:val="single" w:sz="4" w:space="0" w:color="000000"/>
              <w:left w:val="single" w:sz="4" w:space="0" w:color="000000"/>
              <w:bottom w:val="single" w:sz="4" w:space="0" w:color="000000"/>
            </w:tcBorders>
            <w:shd w:val="clear" w:color="auto" w:fill="auto"/>
          </w:tcPr>
          <w:p w14:paraId="0F4F907D" w14:textId="77777777" w:rsidR="002D6147" w:rsidRDefault="002D6147" w:rsidP="00701D1E">
            <w:pPr>
              <w:snapToGrid w:val="0"/>
            </w:pPr>
            <w:r>
              <w:rPr>
                <w:rFonts w:eastAsia="sans-serif"/>
              </w:rPr>
              <w:t>11</w:t>
            </w:r>
          </w:p>
        </w:tc>
        <w:tc>
          <w:tcPr>
            <w:tcW w:w="6181" w:type="dxa"/>
            <w:tcBorders>
              <w:top w:val="single" w:sz="4" w:space="0" w:color="000000"/>
              <w:left w:val="single" w:sz="4" w:space="0" w:color="000000"/>
              <w:bottom w:val="single" w:sz="4" w:space="0" w:color="000000"/>
            </w:tcBorders>
            <w:shd w:val="clear" w:color="auto" w:fill="auto"/>
          </w:tcPr>
          <w:p w14:paraId="7A66B5F8" w14:textId="77777777" w:rsidR="002D6147" w:rsidRDefault="002D6147" w:rsidP="00701D1E">
            <w:pPr>
              <w:snapToGrid w:val="0"/>
              <w:jc w:val="both"/>
            </w:pPr>
            <w:r>
              <w:t xml:space="preserve">Гарантійний строк експлуатації 1 рік з дня придбання користувачем.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515FE287" w14:textId="77777777" w:rsidR="002D6147" w:rsidRDefault="002D6147" w:rsidP="00701D1E">
            <w:pPr>
              <w:snapToGrid w:val="0"/>
              <w:jc w:val="center"/>
              <w:rPr>
                <w:rFonts w:eastAsia="sans-serif"/>
                <w:color w:val="000000"/>
                <w:lang w:val="ru-RU" w:eastAsia="zh-CN" w:bidi="ar"/>
              </w:rPr>
            </w:pPr>
          </w:p>
        </w:tc>
      </w:tr>
      <w:tr w:rsidR="002D6147" w14:paraId="5421B50C" w14:textId="77777777" w:rsidTr="00701D1E">
        <w:tc>
          <w:tcPr>
            <w:tcW w:w="959" w:type="dxa"/>
            <w:tcBorders>
              <w:top w:val="single" w:sz="4" w:space="0" w:color="000000"/>
              <w:left w:val="single" w:sz="4" w:space="0" w:color="000000"/>
              <w:bottom w:val="single" w:sz="4" w:space="0" w:color="000000"/>
            </w:tcBorders>
            <w:shd w:val="clear" w:color="auto" w:fill="auto"/>
          </w:tcPr>
          <w:p w14:paraId="2E66C215" w14:textId="77777777" w:rsidR="002D6147" w:rsidRDefault="002D6147" w:rsidP="00701D1E">
            <w:pPr>
              <w:snapToGrid w:val="0"/>
            </w:pPr>
            <w:r>
              <w:rPr>
                <w:rFonts w:eastAsia="sans-serif"/>
              </w:rPr>
              <w:lastRenderedPageBreak/>
              <w:t>12</w:t>
            </w:r>
          </w:p>
        </w:tc>
        <w:tc>
          <w:tcPr>
            <w:tcW w:w="6181" w:type="dxa"/>
            <w:tcBorders>
              <w:top w:val="single" w:sz="4" w:space="0" w:color="000000"/>
              <w:left w:val="single" w:sz="4" w:space="0" w:color="000000"/>
              <w:bottom w:val="single" w:sz="4" w:space="0" w:color="000000"/>
            </w:tcBorders>
            <w:shd w:val="clear" w:color="auto" w:fill="auto"/>
          </w:tcPr>
          <w:p w14:paraId="37306025" w14:textId="77777777" w:rsidR="002D6147" w:rsidRDefault="002D6147" w:rsidP="00701D1E">
            <w:pPr>
              <w:snapToGrid w:val="0"/>
              <w:jc w:val="both"/>
            </w:pPr>
            <w:r>
              <w:t xml:space="preserve">Гарантійний строк зберігання в пакуванні підприємства виробника – 2 роки від дати виготовлення.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55E52DFA" w14:textId="77777777" w:rsidR="002D6147" w:rsidRDefault="002D6147" w:rsidP="00701D1E">
            <w:pPr>
              <w:snapToGrid w:val="0"/>
              <w:jc w:val="center"/>
              <w:rPr>
                <w:rFonts w:eastAsia="sans-serif"/>
                <w:color w:val="000000"/>
                <w:lang w:val="ru-RU" w:eastAsia="zh-CN" w:bidi="ar"/>
              </w:rPr>
            </w:pPr>
          </w:p>
        </w:tc>
      </w:tr>
      <w:tr w:rsidR="002D6147" w14:paraId="2C32B0C2" w14:textId="77777777" w:rsidTr="00701D1E">
        <w:tc>
          <w:tcPr>
            <w:tcW w:w="959" w:type="dxa"/>
            <w:tcBorders>
              <w:top w:val="single" w:sz="4" w:space="0" w:color="000000"/>
              <w:left w:val="single" w:sz="4" w:space="0" w:color="000000"/>
              <w:bottom w:val="single" w:sz="4" w:space="0" w:color="000000"/>
            </w:tcBorders>
            <w:shd w:val="clear" w:color="auto" w:fill="auto"/>
          </w:tcPr>
          <w:p w14:paraId="2C2B7669" w14:textId="77777777" w:rsidR="002D6147" w:rsidRDefault="002D6147" w:rsidP="00701D1E">
            <w:pPr>
              <w:snapToGrid w:val="0"/>
            </w:pPr>
            <w:r>
              <w:rPr>
                <w:rFonts w:eastAsia="sans-serif"/>
              </w:rPr>
              <w:t>13</w:t>
            </w:r>
          </w:p>
        </w:tc>
        <w:tc>
          <w:tcPr>
            <w:tcW w:w="6181" w:type="dxa"/>
            <w:tcBorders>
              <w:top w:val="single" w:sz="4" w:space="0" w:color="000000"/>
              <w:left w:val="single" w:sz="4" w:space="0" w:color="000000"/>
              <w:bottom w:val="single" w:sz="4" w:space="0" w:color="000000"/>
            </w:tcBorders>
            <w:shd w:val="clear" w:color="auto" w:fill="auto"/>
          </w:tcPr>
          <w:p w14:paraId="1A6A66F3" w14:textId="77777777" w:rsidR="002D6147" w:rsidRDefault="002D6147" w:rsidP="00701D1E">
            <w:pPr>
              <w:jc w:val="both"/>
            </w:pPr>
            <w:r>
              <w:t xml:space="preserve">Інструкція з експлуатації українською  мовою. </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7EFC32B8" w14:textId="77777777" w:rsidR="002D6147" w:rsidRDefault="002D6147" w:rsidP="00701D1E">
            <w:pPr>
              <w:snapToGrid w:val="0"/>
              <w:jc w:val="center"/>
              <w:rPr>
                <w:rFonts w:eastAsia="sans-serif"/>
                <w:color w:val="000000"/>
                <w:lang w:eastAsia="zh-CN" w:bidi="ar"/>
              </w:rPr>
            </w:pPr>
          </w:p>
        </w:tc>
      </w:tr>
      <w:tr w:rsidR="002D6147" w14:paraId="2B92D12F" w14:textId="77777777" w:rsidTr="00701D1E">
        <w:tc>
          <w:tcPr>
            <w:tcW w:w="959" w:type="dxa"/>
            <w:tcBorders>
              <w:top w:val="single" w:sz="4" w:space="0" w:color="000000"/>
              <w:left w:val="single" w:sz="4" w:space="0" w:color="000000"/>
              <w:bottom w:val="single" w:sz="4" w:space="0" w:color="000000"/>
            </w:tcBorders>
            <w:shd w:val="clear" w:color="auto" w:fill="auto"/>
          </w:tcPr>
          <w:p w14:paraId="2FB3DC51" w14:textId="77777777" w:rsidR="002D6147" w:rsidRDefault="002D6147" w:rsidP="00701D1E">
            <w:pPr>
              <w:snapToGrid w:val="0"/>
            </w:pPr>
            <w:r>
              <w:t>14</w:t>
            </w:r>
          </w:p>
        </w:tc>
        <w:tc>
          <w:tcPr>
            <w:tcW w:w="6181" w:type="dxa"/>
            <w:tcBorders>
              <w:top w:val="single" w:sz="4" w:space="0" w:color="000000"/>
              <w:left w:val="single" w:sz="4" w:space="0" w:color="000000"/>
              <w:bottom w:val="single" w:sz="4" w:space="0" w:color="000000"/>
            </w:tcBorders>
            <w:shd w:val="clear" w:color="auto" w:fill="auto"/>
          </w:tcPr>
          <w:p w14:paraId="2217E11A" w14:textId="77777777" w:rsidR="002D6147" w:rsidRDefault="002D6147" w:rsidP="00701D1E">
            <w:pPr>
              <w:jc w:val="both"/>
            </w:pPr>
            <w: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0923557A" w14:textId="77777777" w:rsidR="002D6147" w:rsidRDefault="002D6147" w:rsidP="00701D1E">
            <w:pPr>
              <w:snapToGrid w:val="0"/>
              <w:jc w:val="center"/>
              <w:rPr>
                <w:rFonts w:eastAsia="sans-serif"/>
                <w:color w:val="000000"/>
                <w:lang w:eastAsia="zh-CN" w:bidi="ar"/>
              </w:rPr>
            </w:pPr>
          </w:p>
        </w:tc>
      </w:tr>
      <w:tr w:rsidR="002D6147" w14:paraId="17388B50" w14:textId="77777777" w:rsidTr="00701D1E">
        <w:tc>
          <w:tcPr>
            <w:tcW w:w="959" w:type="dxa"/>
            <w:tcBorders>
              <w:top w:val="single" w:sz="4" w:space="0" w:color="000000"/>
              <w:left w:val="single" w:sz="4" w:space="0" w:color="000000"/>
              <w:bottom w:val="single" w:sz="4" w:space="0" w:color="000000"/>
            </w:tcBorders>
            <w:shd w:val="clear" w:color="auto" w:fill="auto"/>
          </w:tcPr>
          <w:p w14:paraId="3A6FC3D4" w14:textId="77777777" w:rsidR="002D6147" w:rsidRDefault="002D6147" w:rsidP="00701D1E">
            <w:pPr>
              <w:snapToGrid w:val="0"/>
            </w:pPr>
            <w:r>
              <w:t>15</w:t>
            </w:r>
          </w:p>
        </w:tc>
        <w:tc>
          <w:tcPr>
            <w:tcW w:w="6181" w:type="dxa"/>
            <w:tcBorders>
              <w:top w:val="single" w:sz="4" w:space="0" w:color="000000"/>
              <w:left w:val="single" w:sz="4" w:space="0" w:color="000000"/>
              <w:bottom w:val="single" w:sz="4" w:space="0" w:color="000000"/>
            </w:tcBorders>
            <w:shd w:val="clear" w:color="auto" w:fill="auto"/>
          </w:tcPr>
          <w:p w14:paraId="6CB867FE" w14:textId="77777777" w:rsidR="002D6147" w:rsidRDefault="002D6147" w:rsidP="00701D1E">
            <w:pPr>
              <w:jc w:val="both"/>
            </w:pPr>
            <w: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p w14:paraId="797A5C27" w14:textId="77777777" w:rsidR="002D6147" w:rsidRDefault="002D6147" w:rsidP="00701D1E">
            <w:pPr>
              <w:jc w:val="both"/>
            </w:pP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662E3F20" w14:textId="77777777" w:rsidR="002D6147" w:rsidRDefault="002D6147" w:rsidP="00701D1E">
            <w:pPr>
              <w:snapToGrid w:val="0"/>
              <w:jc w:val="center"/>
              <w:rPr>
                <w:rFonts w:eastAsia="sans-serif"/>
                <w:color w:val="000000"/>
                <w:lang w:eastAsia="zh-CN" w:bidi="ar"/>
              </w:rPr>
            </w:pPr>
          </w:p>
        </w:tc>
      </w:tr>
      <w:tr w:rsidR="002D6147" w14:paraId="42A670BE" w14:textId="77777777" w:rsidTr="00701D1E">
        <w:tc>
          <w:tcPr>
            <w:tcW w:w="959" w:type="dxa"/>
            <w:tcBorders>
              <w:top w:val="single" w:sz="4" w:space="0" w:color="000000"/>
              <w:left w:val="single" w:sz="4" w:space="0" w:color="000000"/>
              <w:bottom w:val="single" w:sz="4" w:space="0" w:color="000000"/>
            </w:tcBorders>
            <w:shd w:val="clear" w:color="auto" w:fill="auto"/>
          </w:tcPr>
          <w:p w14:paraId="6F4549FC" w14:textId="77777777" w:rsidR="002D6147" w:rsidRDefault="002D6147" w:rsidP="00701D1E">
            <w:pPr>
              <w:snapToGrid w:val="0"/>
            </w:pPr>
            <w:r>
              <w:rPr>
                <w:sz w:val="22"/>
                <w:szCs w:val="22"/>
              </w:rPr>
              <w:t>16</w:t>
            </w:r>
          </w:p>
        </w:tc>
        <w:tc>
          <w:tcPr>
            <w:tcW w:w="6181" w:type="dxa"/>
            <w:tcBorders>
              <w:top w:val="single" w:sz="4" w:space="0" w:color="000000"/>
              <w:left w:val="single" w:sz="4" w:space="0" w:color="000000"/>
              <w:bottom w:val="single" w:sz="4" w:space="0" w:color="000000"/>
            </w:tcBorders>
            <w:shd w:val="clear" w:color="auto" w:fill="auto"/>
          </w:tcPr>
          <w:p w14:paraId="50344527" w14:textId="77777777" w:rsidR="002D6147" w:rsidRDefault="002D6147" w:rsidP="00701D1E">
            <w:pPr>
              <w:jc w:val="both"/>
            </w:pPr>
            <w:r>
              <w:rPr>
                <w:rFonts w:ascii="Times New Roman" w:hAnsi="Times New Roman"/>
                <w:color w:val="000000"/>
              </w:rPr>
              <w:t xml:space="preserve">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Pr>
                <w:rFonts w:ascii="Times New Roman" w:hAnsi="Times New Roman"/>
                <w:color w:val="000000"/>
              </w:rPr>
              <w:t>in</w:t>
            </w:r>
            <w:proofErr w:type="spellEnd"/>
            <w:r>
              <w:rPr>
                <w:rFonts w:ascii="Times New Roman" w:hAnsi="Times New Roman"/>
                <w:color w:val="000000"/>
              </w:rPr>
              <w:t xml:space="preserve"> </w:t>
            </w:r>
            <w:proofErr w:type="spellStart"/>
            <w:r>
              <w:rPr>
                <w:rFonts w:ascii="Times New Roman" w:hAnsi="Times New Roman"/>
                <w:color w:val="000000"/>
              </w:rPr>
              <w:t>vitro</w:t>
            </w:r>
            <w:proofErr w:type="spellEnd"/>
            <w:r>
              <w:rPr>
                <w:rFonts w:ascii="Times New Roman" w:hAnsi="Times New Roman"/>
                <w:color w:val="000000"/>
              </w:rPr>
              <w:t xml:space="preserve"> в обіг (надати копію)</w:t>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004DC5B5" w14:textId="77777777" w:rsidR="002D6147" w:rsidRDefault="002D6147" w:rsidP="00701D1E">
            <w:pPr>
              <w:snapToGrid w:val="0"/>
              <w:jc w:val="center"/>
              <w:rPr>
                <w:rFonts w:eastAsia="sans-serif"/>
                <w:color w:val="000000"/>
                <w:lang w:eastAsia="zh-CN" w:bidi="ar"/>
              </w:rPr>
            </w:pPr>
          </w:p>
        </w:tc>
      </w:tr>
      <w:tr w:rsidR="002D6147" w14:paraId="3954A2A6" w14:textId="77777777" w:rsidTr="00701D1E">
        <w:trPr>
          <w:trHeight w:val="4681"/>
        </w:trPr>
        <w:tc>
          <w:tcPr>
            <w:tcW w:w="959" w:type="dxa"/>
            <w:tcBorders>
              <w:top w:val="single" w:sz="4" w:space="0" w:color="000000"/>
              <w:left w:val="single" w:sz="4" w:space="0" w:color="000000"/>
              <w:bottom w:val="single" w:sz="4" w:space="0" w:color="000000"/>
            </w:tcBorders>
            <w:shd w:val="clear" w:color="auto" w:fill="auto"/>
          </w:tcPr>
          <w:p w14:paraId="06400783" w14:textId="77777777" w:rsidR="002D6147" w:rsidRDefault="002D6147" w:rsidP="00701D1E">
            <w:pPr>
              <w:snapToGrid w:val="0"/>
            </w:pPr>
            <w:r>
              <w:rPr>
                <w:sz w:val="22"/>
                <w:szCs w:val="22"/>
              </w:rPr>
              <w:t>17</w:t>
            </w:r>
          </w:p>
        </w:tc>
        <w:tc>
          <w:tcPr>
            <w:tcW w:w="6181" w:type="dxa"/>
            <w:tcBorders>
              <w:top w:val="single" w:sz="4" w:space="0" w:color="000000"/>
              <w:left w:val="single" w:sz="4" w:space="0" w:color="000000"/>
              <w:bottom w:val="single" w:sz="4" w:space="0" w:color="000000"/>
            </w:tcBorders>
            <w:shd w:val="clear" w:color="auto" w:fill="auto"/>
          </w:tcPr>
          <w:p w14:paraId="616CF053" w14:textId="77777777" w:rsidR="002D6147" w:rsidRDefault="002D6147" w:rsidP="00701D1E">
            <w:pPr>
              <w:jc w:val="both"/>
            </w:pPr>
            <w:r>
              <w:t xml:space="preserve">Обов’язково прикріпити у своїй пропозиції фото запропонованого товару, щоб замовник міг об’єктивно оцінювати запропоновані учасником товари. </w:t>
            </w:r>
          </w:p>
          <w:p w14:paraId="2B4C81C9" w14:textId="2ABB6A04" w:rsidR="002D6147" w:rsidRDefault="002D6147" w:rsidP="00701D1E">
            <w:pPr>
              <w:jc w:val="both"/>
            </w:pPr>
            <w:r>
              <w:rPr>
                <w:noProof/>
                <w:sz w:val="22"/>
                <w:szCs w:val="22"/>
                <w:lang w:eastAsia="uk-UA"/>
              </w:rPr>
              <w:drawing>
                <wp:inline distT="0" distB="0" distL="0" distR="0" wp14:anchorId="42A3674C" wp14:editId="7F02D53C">
                  <wp:extent cx="2514600" cy="1943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0942" t="24887" r="3706" b="4926"/>
                          <a:stretch>
                            <a:fillRect/>
                          </a:stretch>
                        </pic:blipFill>
                        <pic:spPr bwMode="auto">
                          <a:xfrm>
                            <a:off x="0" y="0"/>
                            <a:ext cx="2514600" cy="1943100"/>
                          </a:xfrm>
                          <a:prstGeom prst="rect">
                            <a:avLst/>
                          </a:prstGeom>
                          <a:solidFill>
                            <a:srgbClr val="FFFFFF"/>
                          </a:solidFill>
                          <a:ln>
                            <a:noFill/>
                          </a:ln>
                        </pic:spPr>
                      </pic:pic>
                    </a:graphicData>
                  </a:graphic>
                </wp:inline>
              </w:drawing>
            </w:r>
          </w:p>
        </w:tc>
        <w:tc>
          <w:tcPr>
            <w:tcW w:w="2463" w:type="dxa"/>
            <w:tcBorders>
              <w:top w:val="single" w:sz="4" w:space="0" w:color="000000"/>
              <w:left w:val="single" w:sz="4" w:space="0" w:color="000000"/>
              <w:bottom w:val="single" w:sz="4" w:space="0" w:color="000000"/>
              <w:right w:val="single" w:sz="4" w:space="0" w:color="000000"/>
            </w:tcBorders>
            <w:shd w:val="clear" w:color="auto" w:fill="auto"/>
          </w:tcPr>
          <w:p w14:paraId="311BC97F" w14:textId="77777777" w:rsidR="002D6147" w:rsidRDefault="002D6147" w:rsidP="00701D1E">
            <w:pPr>
              <w:snapToGrid w:val="0"/>
            </w:pPr>
          </w:p>
          <w:p w14:paraId="120DDFF0" w14:textId="77777777" w:rsidR="002D6147" w:rsidRDefault="002D6147" w:rsidP="00701D1E">
            <w:pPr>
              <w:snapToGrid w:val="0"/>
            </w:pPr>
          </w:p>
        </w:tc>
      </w:tr>
      <w:tr w:rsidR="002D6147" w14:paraId="2C3F9110" w14:textId="77777777" w:rsidTr="00701D1E">
        <w:tc>
          <w:tcPr>
            <w:tcW w:w="959" w:type="dxa"/>
            <w:tcBorders>
              <w:left w:val="single" w:sz="4" w:space="0" w:color="000000"/>
              <w:bottom w:val="single" w:sz="4" w:space="0" w:color="000000"/>
            </w:tcBorders>
            <w:shd w:val="clear" w:color="auto" w:fill="auto"/>
          </w:tcPr>
          <w:p w14:paraId="7EF09770" w14:textId="77777777" w:rsidR="002D6147" w:rsidRDefault="002D6147" w:rsidP="00701D1E">
            <w:r>
              <w:t>18</w:t>
            </w:r>
          </w:p>
        </w:tc>
        <w:tc>
          <w:tcPr>
            <w:tcW w:w="6181" w:type="dxa"/>
            <w:tcBorders>
              <w:left w:val="single" w:sz="4" w:space="0" w:color="000000"/>
              <w:bottom w:val="single" w:sz="4" w:space="0" w:color="000000"/>
            </w:tcBorders>
            <w:shd w:val="clear" w:color="auto" w:fill="auto"/>
          </w:tcPr>
          <w:p w14:paraId="6EEE9B6C" w14:textId="77777777" w:rsidR="002D6147" w:rsidRDefault="002D6147" w:rsidP="00701D1E">
            <w:pPr>
              <w:jc w:val="both"/>
            </w:pPr>
            <w:r>
              <w:t>Рік виготовлення не раніше 20</w:t>
            </w:r>
            <w:r>
              <w:rPr>
                <w:lang w:val="en-US"/>
              </w:rPr>
              <w:t>2</w:t>
            </w:r>
            <w:r>
              <w:t>3</w:t>
            </w:r>
          </w:p>
        </w:tc>
        <w:tc>
          <w:tcPr>
            <w:tcW w:w="2463" w:type="dxa"/>
            <w:tcBorders>
              <w:left w:val="single" w:sz="4" w:space="0" w:color="000000"/>
              <w:bottom w:val="single" w:sz="4" w:space="0" w:color="000000"/>
              <w:right w:val="single" w:sz="4" w:space="0" w:color="000000"/>
            </w:tcBorders>
            <w:shd w:val="clear" w:color="auto" w:fill="auto"/>
          </w:tcPr>
          <w:p w14:paraId="52CD6243" w14:textId="77777777" w:rsidR="002D6147" w:rsidRDefault="002D6147" w:rsidP="00701D1E">
            <w:pPr>
              <w:snapToGrid w:val="0"/>
              <w:jc w:val="center"/>
            </w:pPr>
          </w:p>
        </w:tc>
      </w:tr>
    </w:tbl>
    <w:p w14:paraId="19829BE5" w14:textId="77777777" w:rsidR="002D6147" w:rsidRDefault="002D6147" w:rsidP="002D6147">
      <w:pPr>
        <w:spacing w:line="276" w:lineRule="auto"/>
        <w:jc w:val="both"/>
        <w:rPr>
          <w:rFonts w:ascii="Times New Roman" w:hAnsi="Times New Roman"/>
          <w:b/>
          <w:i/>
        </w:rPr>
      </w:pPr>
    </w:p>
    <w:p w14:paraId="77A790FC" w14:textId="40909AF6" w:rsidR="002D6147" w:rsidRPr="00D30F11" w:rsidRDefault="00D30F11" w:rsidP="00D30F11">
      <w:pPr>
        <w:jc w:val="both"/>
        <w:rPr>
          <w:rFonts w:ascii="Times New Roman" w:hAnsi="Times New Roman"/>
          <w:b/>
          <w:bCs/>
          <w:i/>
        </w:rPr>
      </w:pPr>
      <w:r>
        <w:rPr>
          <w:rFonts w:ascii="Times New Roman" w:hAnsi="Times New Roman"/>
          <w:b/>
          <w:i/>
        </w:rPr>
        <w:t>7)</w:t>
      </w:r>
      <w:r w:rsidRPr="00D30F11">
        <w:t xml:space="preserve"> </w:t>
      </w:r>
      <w:r w:rsidRPr="00D30F11">
        <w:rPr>
          <w:rFonts w:ascii="Times New Roman" w:hAnsi="Times New Roman"/>
          <w:b/>
          <w:i/>
        </w:rPr>
        <w:t>Тренажер - лабіринт для відновлення моторики рук ТР - 1Л</w:t>
      </w:r>
      <w:r>
        <w:rPr>
          <w:rFonts w:ascii="Times New Roman" w:hAnsi="Times New Roman"/>
          <w:b/>
          <w:i/>
        </w:rPr>
        <w:t xml:space="preserve"> </w:t>
      </w:r>
      <w:r w:rsidRPr="00C97064">
        <w:rPr>
          <w:rFonts w:ascii="Times New Roman" w:hAnsi="Times New Roman"/>
          <w:b/>
          <w:bCs/>
          <w:i/>
        </w:rPr>
        <w:t>«або еквівалент» за кодом ДК 021:2015</w:t>
      </w:r>
      <w:r w:rsidRPr="00A24F11">
        <w:rPr>
          <w:rFonts w:ascii="Times New Roman" w:hAnsi="Times New Roman"/>
          <w:b/>
          <w:bCs/>
          <w:i/>
        </w:rPr>
        <w:t xml:space="preserve">- 33158400-6 Механотерапевтичні пристрої </w:t>
      </w:r>
      <w:r w:rsidRPr="00AD695D">
        <w:rPr>
          <w:rFonts w:ascii="Times New Roman" w:hAnsi="Times New Roman"/>
          <w:b/>
          <w:bCs/>
          <w:i/>
        </w:rPr>
        <w:t>(код НК</w:t>
      </w:r>
      <w:r w:rsidR="00644245">
        <w:rPr>
          <w:rFonts w:ascii="Times New Roman" w:hAnsi="Times New Roman"/>
          <w:b/>
          <w:bCs/>
          <w:i/>
        </w:rPr>
        <w:t xml:space="preserve"> 34200</w:t>
      </w:r>
      <w:bookmarkStart w:id="0" w:name="_GoBack"/>
      <w:bookmarkEnd w:id="0"/>
      <w:r w:rsidRPr="00AD695D">
        <w:rPr>
          <w:rFonts w:ascii="Times New Roman" w:hAnsi="Times New Roman"/>
          <w:b/>
          <w:bCs/>
          <w:i/>
        </w:rPr>
        <w:t xml:space="preserve"> ) - </w:t>
      </w:r>
      <w:r w:rsidRPr="00381CF5">
        <w:rPr>
          <w:rFonts w:ascii="Times New Roman" w:hAnsi="Times New Roman"/>
          <w:b/>
          <w:bCs/>
          <w:i/>
        </w:rPr>
        <w:t>1 штука</w:t>
      </w:r>
    </w:p>
    <w:p w14:paraId="35B3FD76" w14:textId="77777777" w:rsidR="00D30F11" w:rsidRDefault="00D30F11" w:rsidP="002D6147">
      <w:pPr>
        <w:spacing w:line="276" w:lineRule="auto"/>
        <w:jc w:val="both"/>
        <w:rPr>
          <w:rFonts w:ascii="Times New Roman" w:hAnsi="Times New Roman"/>
          <w:b/>
          <w:i/>
        </w:rPr>
      </w:pPr>
    </w:p>
    <w:tbl>
      <w:tblPr>
        <w:tblW w:w="1002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6796"/>
        <w:gridCol w:w="2430"/>
      </w:tblGrid>
      <w:tr w:rsidR="00D30F11" w14:paraId="00E2ADEA" w14:textId="77777777" w:rsidTr="00387D3E">
        <w:tc>
          <w:tcPr>
            <w:tcW w:w="794" w:type="dxa"/>
            <w:shd w:val="clear" w:color="auto" w:fill="auto"/>
          </w:tcPr>
          <w:p w14:paraId="159005AB" w14:textId="77777777" w:rsidR="00D30F11" w:rsidRPr="00387D3E" w:rsidRDefault="00D30F11" w:rsidP="00701D1E">
            <w:pPr>
              <w:snapToGrid w:val="0"/>
              <w:rPr>
                <w:rFonts w:ascii="Times New Roman" w:hAnsi="Times New Roman"/>
                <w:b/>
              </w:rPr>
            </w:pPr>
          </w:p>
          <w:p w14:paraId="51361C21" w14:textId="77777777" w:rsidR="00D30F11" w:rsidRPr="00387D3E" w:rsidRDefault="00D30F11" w:rsidP="00701D1E">
            <w:pPr>
              <w:rPr>
                <w:b/>
              </w:rPr>
            </w:pPr>
            <w:r w:rsidRPr="00387D3E">
              <w:rPr>
                <w:rFonts w:ascii="Times New Roman" w:hAnsi="Times New Roman"/>
                <w:b/>
              </w:rPr>
              <w:t>№</w:t>
            </w:r>
          </w:p>
          <w:p w14:paraId="23E201DF" w14:textId="77777777" w:rsidR="00D30F11" w:rsidRPr="00387D3E" w:rsidRDefault="00D30F11" w:rsidP="00701D1E">
            <w:pPr>
              <w:spacing w:after="200"/>
              <w:rPr>
                <w:b/>
              </w:rPr>
            </w:pPr>
            <w:r w:rsidRPr="00387D3E">
              <w:rPr>
                <w:rFonts w:ascii="Times New Roman" w:hAnsi="Times New Roman"/>
                <w:b/>
              </w:rPr>
              <w:t>п/п</w:t>
            </w:r>
          </w:p>
        </w:tc>
        <w:tc>
          <w:tcPr>
            <w:tcW w:w="6796" w:type="dxa"/>
            <w:shd w:val="clear" w:color="auto" w:fill="auto"/>
          </w:tcPr>
          <w:p w14:paraId="306E805C" w14:textId="77777777" w:rsidR="00D30F11" w:rsidRPr="00387D3E" w:rsidRDefault="00D30F11" w:rsidP="00701D1E">
            <w:pPr>
              <w:spacing w:after="200"/>
              <w:jc w:val="center"/>
              <w:rPr>
                <w:b/>
              </w:rPr>
            </w:pPr>
            <w:r w:rsidRPr="00387D3E">
              <w:rPr>
                <w:rFonts w:ascii="Times New Roman" w:hAnsi="Times New Roman"/>
                <w:b/>
              </w:rPr>
              <w:t>Параметри та вимоги</w:t>
            </w:r>
          </w:p>
        </w:tc>
        <w:tc>
          <w:tcPr>
            <w:tcW w:w="2430" w:type="dxa"/>
            <w:shd w:val="clear" w:color="auto" w:fill="auto"/>
          </w:tcPr>
          <w:p w14:paraId="1A3F13AE" w14:textId="77777777" w:rsidR="00D30F11" w:rsidRPr="00387D3E" w:rsidRDefault="00D30F11" w:rsidP="00701D1E">
            <w:pPr>
              <w:spacing w:after="200"/>
              <w:jc w:val="center"/>
              <w:rPr>
                <w:b/>
              </w:rPr>
            </w:pPr>
            <w:r w:rsidRPr="00387D3E">
              <w:rPr>
                <w:rFonts w:ascii="Times New Roman" w:hAnsi="Times New Roman"/>
                <w:b/>
              </w:rPr>
              <w:t>Відповідність ТАК/НІ  з обов’язковим посиланням на відповідну сторінку інструкції чи іншого документу</w:t>
            </w:r>
          </w:p>
        </w:tc>
      </w:tr>
      <w:tr w:rsidR="00D30F11" w14:paraId="30E1ADA4" w14:textId="77777777" w:rsidTr="00387D3E">
        <w:tc>
          <w:tcPr>
            <w:tcW w:w="794" w:type="dxa"/>
            <w:shd w:val="clear" w:color="auto" w:fill="auto"/>
          </w:tcPr>
          <w:p w14:paraId="1336AA39" w14:textId="77777777" w:rsidR="00D30F11" w:rsidRDefault="00D30F11" w:rsidP="00701D1E">
            <w:pPr>
              <w:spacing w:after="200"/>
            </w:pPr>
            <w:r>
              <w:rPr>
                <w:rFonts w:ascii="Times New Roman" w:hAnsi="Times New Roman"/>
              </w:rPr>
              <w:t>1.</w:t>
            </w:r>
          </w:p>
        </w:tc>
        <w:tc>
          <w:tcPr>
            <w:tcW w:w="6796" w:type="dxa"/>
            <w:shd w:val="clear" w:color="auto" w:fill="auto"/>
          </w:tcPr>
          <w:p w14:paraId="332D19BC" w14:textId="77777777" w:rsidR="00D30F11" w:rsidRDefault="00D30F11" w:rsidP="00701D1E">
            <w:pPr>
              <w:spacing w:after="200"/>
            </w:pPr>
            <w:r>
              <w:rPr>
                <w:rFonts w:ascii="Times New Roman" w:eastAsia="SimSun" w:hAnsi="Times New Roman"/>
                <w:color w:val="000000"/>
              </w:rPr>
              <w:t>Тренажер-лабіринт для відновлення моторики рук  призначений для використання в умовах спеціалізованих установ для розробки моторики та координації рук, найчастіше використовується при реабілітації після інсульту</w:t>
            </w:r>
          </w:p>
        </w:tc>
        <w:tc>
          <w:tcPr>
            <w:tcW w:w="2430" w:type="dxa"/>
            <w:shd w:val="clear" w:color="auto" w:fill="auto"/>
          </w:tcPr>
          <w:p w14:paraId="64411C25" w14:textId="77777777" w:rsidR="00D30F11" w:rsidRDefault="00D30F11" w:rsidP="00701D1E">
            <w:pPr>
              <w:snapToGrid w:val="0"/>
              <w:jc w:val="center"/>
              <w:rPr>
                <w:rFonts w:ascii="Times New Roman" w:hAnsi="Times New Roman"/>
              </w:rPr>
            </w:pPr>
          </w:p>
        </w:tc>
      </w:tr>
      <w:tr w:rsidR="00D30F11" w14:paraId="6218278A" w14:textId="77777777" w:rsidTr="00387D3E">
        <w:tc>
          <w:tcPr>
            <w:tcW w:w="794" w:type="dxa"/>
            <w:shd w:val="clear" w:color="auto" w:fill="auto"/>
          </w:tcPr>
          <w:p w14:paraId="5CCF47D7" w14:textId="77777777" w:rsidR="00D30F11" w:rsidRDefault="00D30F11" w:rsidP="00701D1E">
            <w:pPr>
              <w:spacing w:after="200"/>
            </w:pPr>
            <w:r>
              <w:rPr>
                <w:rFonts w:ascii="Times New Roman" w:hAnsi="Times New Roman"/>
              </w:rPr>
              <w:t>2.</w:t>
            </w:r>
          </w:p>
        </w:tc>
        <w:tc>
          <w:tcPr>
            <w:tcW w:w="6796" w:type="dxa"/>
            <w:shd w:val="clear" w:color="auto" w:fill="auto"/>
          </w:tcPr>
          <w:p w14:paraId="1703E617" w14:textId="77777777" w:rsidR="00D30F11" w:rsidRDefault="00D30F11" w:rsidP="00701D1E">
            <w:pPr>
              <w:spacing w:after="200"/>
            </w:pPr>
            <w:r>
              <w:rPr>
                <w:rFonts w:ascii="Times New Roman" w:eastAsia="SimSun" w:hAnsi="Times New Roman"/>
                <w:color w:val="000000"/>
              </w:rPr>
              <w:t xml:space="preserve">Принцип дії полягає у переміщенні рухового елемента по складній лінійній траєкторії типу “лабіринт”, що координує </w:t>
            </w:r>
            <w:r>
              <w:rPr>
                <w:rFonts w:ascii="Times New Roman" w:eastAsia="SimSun" w:hAnsi="Times New Roman"/>
                <w:color w:val="000000"/>
              </w:rPr>
              <w:lastRenderedPageBreak/>
              <w:t>погляд та дрібну моторику рук, зокрема зап’ястя. Сприяє розвитку міцної та стійкої сили зап’ястя.</w:t>
            </w:r>
          </w:p>
        </w:tc>
        <w:tc>
          <w:tcPr>
            <w:tcW w:w="2430" w:type="dxa"/>
            <w:shd w:val="clear" w:color="auto" w:fill="auto"/>
          </w:tcPr>
          <w:p w14:paraId="0B9EB1D0" w14:textId="77777777" w:rsidR="00D30F11" w:rsidRDefault="00D30F11" w:rsidP="00701D1E">
            <w:pPr>
              <w:snapToGrid w:val="0"/>
              <w:jc w:val="center"/>
              <w:rPr>
                <w:rFonts w:ascii="Times New Roman" w:hAnsi="Times New Roman"/>
              </w:rPr>
            </w:pPr>
          </w:p>
        </w:tc>
      </w:tr>
      <w:tr w:rsidR="00D30F11" w14:paraId="5855CEB9" w14:textId="77777777" w:rsidTr="00387D3E">
        <w:tc>
          <w:tcPr>
            <w:tcW w:w="794" w:type="dxa"/>
            <w:shd w:val="clear" w:color="auto" w:fill="auto"/>
          </w:tcPr>
          <w:p w14:paraId="53B1D510" w14:textId="77777777" w:rsidR="00D30F11" w:rsidRDefault="00D30F11" w:rsidP="00701D1E">
            <w:pPr>
              <w:spacing w:after="200"/>
            </w:pPr>
            <w:r>
              <w:rPr>
                <w:rFonts w:ascii="Times New Roman" w:hAnsi="Times New Roman"/>
              </w:rPr>
              <w:lastRenderedPageBreak/>
              <w:t>3.</w:t>
            </w:r>
          </w:p>
        </w:tc>
        <w:tc>
          <w:tcPr>
            <w:tcW w:w="6796" w:type="dxa"/>
            <w:shd w:val="clear" w:color="auto" w:fill="auto"/>
          </w:tcPr>
          <w:p w14:paraId="6847B149" w14:textId="77777777" w:rsidR="00D30F11" w:rsidRDefault="00D30F11" w:rsidP="00701D1E">
            <w:pPr>
              <w:spacing w:after="200"/>
            </w:pPr>
            <w:r>
              <w:rPr>
                <w:rFonts w:ascii="Times New Roman" w:eastAsia="SimSun" w:hAnsi="Times New Roman"/>
                <w:color w:val="000000"/>
              </w:rPr>
              <w:t xml:space="preserve">Являє собою </w:t>
            </w:r>
            <w:proofErr w:type="spellStart"/>
            <w:r>
              <w:rPr>
                <w:rFonts w:ascii="Times New Roman" w:eastAsia="SimSun" w:hAnsi="Times New Roman"/>
                <w:color w:val="000000"/>
              </w:rPr>
              <w:t>складнофігурну</w:t>
            </w:r>
            <w:proofErr w:type="spellEnd"/>
            <w:r>
              <w:rPr>
                <w:rFonts w:ascii="Times New Roman" w:eastAsia="SimSun" w:hAnsi="Times New Roman"/>
                <w:color w:val="000000"/>
              </w:rPr>
              <w:t xml:space="preserve"> конструкцію, виготовлену з нержавіючої сталі діаметром 5 мм та рукоятки з сталевої труби круглого перерізу з м’якою поліуретановою ручкою.</w:t>
            </w:r>
          </w:p>
        </w:tc>
        <w:tc>
          <w:tcPr>
            <w:tcW w:w="2430" w:type="dxa"/>
            <w:shd w:val="clear" w:color="auto" w:fill="auto"/>
          </w:tcPr>
          <w:p w14:paraId="21691BA2" w14:textId="77777777" w:rsidR="00D30F11" w:rsidRDefault="00D30F11" w:rsidP="00701D1E">
            <w:pPr>
              <w:snapToGrid w:val="0"/>
              <w:jc w:val="center"/>
              <w:rPr>
                <w:rFonts w:ascii="Times New Roman" w:hAnsi="Times New Roman"/>
              </w:rPr>
            </w:pPr>
          </w:p>
        </w:tc>
      </w:tr>
      <w:tr w:rsidR="00D30F11" w14:paraId="541DEAB7" w14:textId="77777777" w:rsidTr="00387D3E">
        <w:tc>
          <w:tcPr>
            <w:tcW w:w="794" w:type="dxa"/>
            <w:shd w:val="clear" w:color="auto" w:fill="auto"/>
          </w:tcPr>
          <w:p w14:paraId="6EE863E0" w14:textId="77777777" w:rsidR="00D30F11" w:rsidRDefault="00D30F11" w:rsidP="00701D1E">
            <w:pPr>
              <w:spacing w:after="200"/>
            </w:pPr>
            <w:r>
              <w:rPr>
                <w:rFonts w:ascii="Times New Roman" w:hAnsi="Times New Roman"/>
              </w:rPr>
              <w:t>4.</w:t>
            </w:r>
          </w:p>
        </w:tc>
        <w:tc>
          <w:tcPr>
            <w:tcW w:w="6796" w:type="dxa"/>
            <w:shd w:val="clear" w:color="auto" w:fill="auto"/>
          </w:tcPr>
          <w:p w14:paraId="644C6BF4" w14:textId="77777777" w:rsidR="00D30F11" w:rsidRDefault="00D30F11" w:rsidP="00701D1E">
            <w:pPr>
              <w:spacing w:after="200"/>
            </w:pPr>
            <w:r>
              <w:rPr>
                <w:rFonts w:ascii="Times New Roman" w:eastAsia="SimSun" w:hAnsi="Times New Roman"/>
                <w:color w:val="000000"/>
              </w:rPr>
              <w:t xml:space="preserve">Зовнішня поверхня тренажера повинна бути стійкою до оброблення </w:t>
            </w:r>
            <w:proofErr w:type="spellStart"/>
            <w:r>
              <w:rPr>
                <w:rFonts w:ascii="Times New Roman" w:eastAsia="SimSun" w:hAnsi="Times New Roman"/>
                <w:color w:val="000000"/>
              </w:rPr>
              <w:t>дезінфікаційними</w:t>
            </w:r>
            <w:proofErr w:type="spellEnd"/>
            <w:r>
              <w:rPr>
                <w:rFonts w:ascii="Times New Roman" w:eastAsia="SimSun" w:hAnsi="Times New Roman"/>
                <w:color w:val="000000"/>
              </w:rPr>
              <w:t xml:space="preserve"> засобами зареєстрованими в Державному реєстрі </w:t>
            </w:r>
            <w:proofErr w:type="spellStart"/>
            <w:r>
              <w:rPr>
                <w:rFonts w:ascii="Times New Roman" w:eastAsia="SimSun" w:hAnsi="Times New Roman"/>
                <w:color w:val="000000"/>
              </w:rPr>
              <w:t>дезінфікаційних</w:t>
            </w:r>
            <w:proofErr w:type="spellEnd"/>
            <w:r>
              <w:rPr>
                <w:rFonts w:ascii="Times New Roman" w:eastAsia="SimSun" w:hAnsi="Times New Roman"/>
                <w:color w:val="000000"/>
              </w:rPr>
              <w:t xml:space="preserve"> засобів України.</w:t>
            </w:r>
          </w:p>
        </w:tc>
        <w:tc>
          <w:tcPr>
            <w:tcW w:w="2430" w:type="dxa"/>
            <w:shd w:val="clear" w:color="auto" w:fill="auto"/>
          </w:tcPr>
          <w:p w14:paraId="62D658EA" w14:textId="77777777" w:rsidR="00D30F11" w:rsidRDefault="00D30F11" w:rsidP="00701D1E">
            <w:pPr>
              <w:snapToGrid w:val="0"/>
              <w:jc w:val="center"/>
              <w:rPr>
                <w:rFonts w:ascii="Times New Roman" w:hAnsi="Times New Roman"/>
              </w:rPr>
            </w:pPr>
          </w:p>
        </w:tc>
      </w:tr>
      <w:tr w:rsidR="00D30F11" w14:paraId="7052AD21" w14:textId="77777777" w:rsidTr="00387D3E">
        <w:tc>
          <w:tcPr>
            <w:tcW w:w="794" w:type="dxa"/>
            <w:shd w:val="clear" w:color="auto" w:fill="auto"/>
          </w:tcPr>
          <w:p w14:paraId="1AC242ED" w14:textId="77777777" w:rsidR="00D30F11" w:rsidRDefault="00D30F11" w:rsidP="00701D1E">
            <w:pPr>
              <w:snapToGrid w:val="0"/>
              <w:spacing w:after="200"/>
            </w:pPr>
            <w:r>
              <w:rPr>
                <w:rFonts w:ascii="Times New Roman" w:hAnsi="Times New Roman"/>
              </w:rPr>
              <w:t>5.</w:t>
            </w:r>
          </w:p>
        </w:tc>
        <w:tc>
          <w:tcPr>
            <w:tcW w:w="6796" w:type="dxa"/>
            <w:shd w:val="clear" w:color="auto" w:fill="auto"/>
          </w:tcPr>
          <w:p w14:paraId="298E4CC6" w14:textId="77777777" w:rsidR="00D30F11" w:rsidRDefault="00D30F11" w:rsidP="00701D1E">
            <w:r>
              <w:rPr>
                <w:rFonts w:ascii="Times New Roman" w:eastAsia="SimSun" w:hAnsi="Times New Roman"/>
                <w:b/>
                <w:bCs/>
                <w:color w:val="000000"/>
              </w:rPr>
              <w:t>Габаритні розміри, мм</w:t>
            </w:r>
          </w:p>
          <w:p w14:paraId="53241721" w14:textId="77777777" w:rsidR="00D30F11" w:rsidRPr="00D30F11" w:rsidRDefault="00D30F11" w:rsidP="00701D1E">
            <w:pPr>
              <w:pStyle w:val="af5"/>
              <w:widowControl w:val="0"/>
              <w:spacing w:before="0" w:after="0"/>
              <w:rPr>
                <w:lang w:val="ru-RU"/>
              </w:rPr>
            </w:pPr>
            <w:r>
              <w:rPr>
                <w:color w:val="000000"/>
                <w:lang w:val="ru-RU"/>
              </w:rPr>
              <w:t>Довжина</w:t>
            </w:r>
            <w:r>
              <w:rPr>
                <w:color w:val="000000"/>
                <w:lang w:val="uk-UA"/>
              </w:rPr>
              <w:t xml:space="preserve"> не більше - </w:t>
            </w:r>
            <w:r>
              <w:rPr>
                <w:color w:val="00000A"/>
                <w:lang w:val="ru-RU"/>
              </w:rPr>
              <w:t>324</w:t>
            </w:r>
          </w:p>
          <w:p w14:paraId="2A98269B" w14:textId="77777777" w:rsidR="00D30F11" w:rsidRPr="00D30F11" w:rsidRDefault="00D30F11" w:rsidP="00701D1E">
            <w:pPr>
              <w:pStyle w:val="af5"/>
              <w:widowControl w:val="0"/>
              <w:spacing w:before="0" w:after="0"/>
              <w:rPr>
                <w:lang w:val="ru-RU"/>
              </w:rPr>
            </w:pPr>
            <w:r>
              <w:rPr>
                <w:color w:val="000000"/>
                <w:lang w:val="uk-UA"/>
              </w:rPr>
              <w:t>Ш</w:t>
            </w:r>
            <w:r>
              <w:rPr>
                <w:color w:val="000000"/>
                <w:lang w:val="ru-RU"/>
              </w:rPr>
              <w:t>ирина</w:t>
            </w:r>
            <w:r>
              <w:rPr>
                <w:color w:val="000000"/>
                <w:lang w:val="uk-UA"/>
              </w:rPr>
              <w:t xml:space="preserve"> не більше </w:t>
            </w:r>
            <w:r>
              <w:rPr>
                <w:color w:val="000000"/>
                <w:lang w:val="ru-RU"/>
              </w:rPr>
              <w:t>-</w:t>
            </w:r>
            <w:r>
              <w:rPr>
                <w:color w:val="000000"/>
                <w:lang w:val="uk-UA"/>
              </w:rPr>
              <w:t xml:space="preserve"> </w:t>
            </w:r>
            <w:r>
              <w:rPr>
                <w:color w:val="000000"/>
                <w:lang w:val="ru-RU"/>
              </w:rPr>
              <w:t>140</w:t>
            </w:r>
          </w:p>
          <w:p w14:paraId="2A0DC514" w14:textId="77777777" w:rsidR="00D30F11" w:rsidRDefault="00D30F11" w:rsidP="00701D1E">
            <w:pPr>
              <w:spacing w:after="200"/>
            </w:pPr>
            <w:r>
              <w:rPr>
                <w:rFonts w:ascii="Times New Roman" w:eastAsia="SimSun" w:hAnsi="Times New Roman"/>
                <w:color w:val="000000"/>
              </w:rPr>
              <w:t>Висота не більше - 124</w:t>
            </w:r>
          </w:p>
        </w:tc>
        <w:tc>
          <w:tcPr>
            <w:tcW w:w="2430" w:type="dxa"/>
            <w:shd w:val="clear" w:color="auto" w:fill="auto"/>
          </w:tcPr>
          <w:p w14:paraId="6D4E4FA7" w14:textId="77777777" w:rsidR="00D30F11" w:rsidRDefault="00D30F11" w:rsidP="00701D1E">
            <w:pPr>
              <w:snapToGrid w:val="0"/>
              <w:jc w:val="center"/>
              <w:rPr>
                <w:rFonts w:ascii="Times New Roman" w:eastAsia="SimSun" w:hAnsi="Times New Roman"/>
                <w:color w:val="000000"/>
              </w:rPr>
            </w:pPr>
          </w:p>
        </w:tc>
      </w:tr>
      <w:tr w:rsidR="00D30F11" w14:paraId="3ACA7C1F" w14:textId="77777777" w:rsidTr="00387D3E">
        <w:tc>
          <w:tcPr>
            <w:tcW w:w="794" w:type="dxa"/>
            <w:shd w:val="clear" w:color="auto" w:fill="auto"/>
          </w:tcPr>
          <w:p w14:paraId="2EC8C7BF" w14:textId="77777777" w:rsidR="00D30F11" w:rsidRDefault="00D30F11" w:rsidP="00701D1E">
            <w:pPr>
              <w:snapToGrid w:val="0"/>
              <w:spacing w:after="200"/>
            </w:pPr>
            <w:r>
              <w:rPr>
                <w:rFonts w:ascii="Times New Roman" w:hAnsi="Times New Roman"/>
              </w:rPr>
              <w:t>6.</w:t>
            </w:r>
          </w:p>
        </w:tc>
        <w:tc>
          <w:tcPr>
            <w:tcW w:w="6796" w:type="dxa"/>
            <w:shd w:val="clear" w:color="auto" w:fill="auto"/>
          </w:tcPr>
          <w:p w14:paraId="67A3AE7F" w14:textId="77777777" w:rsidR="00D30F11" w:rsidRPr="00D30F11" w:rsidRDefault="00D30F11" w:rsidP="00701D1E">
            <w:pPr>
              <w:pStyle w:val="af5"/>
              <w:widowControl w:val="0"/>
              <w:spacing w:before="0" w:after="0"/>
              <w:rPr>
                <w:lang w:val="ru-RU"/>
              </w:rPr>
            </w:pPr>
            <w:r>
              <w:rPr>
                <w:color w:val="000000"/>
                <w:lang w:val="uk-UA"/>
              </w:rPr>
              <w:t>Маса виробу не більше 0,35 кг</w:t>
            </w:r>
          </w:p>
        </w:tc>
        <w:tc>
          <w:tcPr>
            <w:tcW w:w="2430" w:type="dxa"/>
            <w:shd w:val="clear" w:color="auto" w:fill="auto"/>
          </w:tcPr>
          <w:p w14:paraId="0D6A1C40" w14:textId="77777777" w:rsidR="00D30F11" w:rsidRDefault="00D30F11" w:rsidP="00701D1E">
            <w:pPr>
              <w:snapToGrid w:val="0"/>
              <w:jc w:val="center"/>
              <w:rPr>
                <w:rFonts w:ascii="Times New Roman" w:hAnsi="Times New Roman"/>
              </w:rPr>
            </w:pPr>
          </w:p>
        </w:tc>
      </w:tr>
      <w:tr w:rsidR="00D30F11" w14:paraId="16E0A51F" w14:textId="77777777" w:rsidTr="00387D3E">
        <w:tc>
          <w:tcPr>
            <w:tcW w:w="794" w:type="dxa"/>
            <w:shd w:val="clear" w:color="auto" w:fill="auto"/>
          </w:tcPr>
          <w:p w14:paraId="050885EF" w14:textId="77777777" w:rsidR="00D30F11" w:rsidRDefault="00D30F11" w:rsidP="00701D1E">
            <w:pPr>
              <w:snapToGrid w:val="0"/>
              <w:spacing w:after="200"/>
            </w:pPr>
            <w:r>
              <w:rPr>
                <w:rFonts w:ascii="Times New Roman" w:hAnsi="Times New Roman"/>
              </w:rPr>
              <w:t>7.</w:t>
            </w:r>
          </w:p>
        </w:tc>
        <w:tc>
          <w:tcPr>
            <w:tcW w:w="6796" w:type="dxa"/>
            <w:shd w:val="clear" w:color="auto" w:fill="auto"/>
          </w:tcPr>
          <w:p w14:paraId="3306DF0B" w14:textId="77777777" w:rsidR="00D30F11" w:rsidRPr="00D30F11" w:rsidRDefault="00D30F11" w:rsidP="00701D1E">
            <w:pPr>
              <w:pStyle w:val="af5"/>
              <w:widowControl w:val="0"/>
              <w:spacing w:before="0" w:after="0"/>
              <w:rPr>
                <w:lang w:val="ru-RU"/>
              </w:rPr>
            </w:pPr>
            <w:r>
              <w:rPr>
                <w:color w:val="000000"/>
                <w:lang w:val="uk-UA"/>
              </w:rPr>
              <w:t>Гарантійний строк експлуатації -1 рік з дня придбання користувачем.</w:t>
            </w:r>
          </w:p>
        </w:tc>
        <w:tc>
          <w:tcPr>
            <w:tcW w:w="2430" w:type="dxa"/>
            <w:shd w:val="clear" w:color="auto" w:fill="auto"/>
          </w:tcPr>
          <w:p w14:paraId="29A76BD5" w14:textId="77777777" w:rsidR="00D30F11" w:rsidRDefault="00D30F11" w:rsidP="00701D1E">
            <w:pPr>
              <w:snapToGrid w:val="0"/>
              <w:jc w:val="center"/>
              <w:rPr>
                <w:rFonts w:ascii="Times New Roman" w:hAnsi="Times New Roman"/>
              </w:rPr>
            </w:pPr>
          </w:p>
        </w:tc>
      </w:tr>
      <w:tr w:rsidR="00D30F11" w14:paraId="625700D8" w14:textId="77777777" w:rsidTr="00387D3E">
        <w:tc>
          <w:tcPr>
            <w:tcW w:w="794" w:type="dxa"/>
            <w:shd w:val="clear" w:color="auto" w:fill="auto"/>
          </w:tcPr>
          <w:p w14:paraId="432B4877" w14:textId="77777777" w:rsidR="00D30F11" w:rsidRDefault="00D30F11" w:rsidP="00701D1E">
            <w:pPr>
              <w:snapToGrid w:val="0"/>
              <w:spacing w:after="200"/>
            </w:pPr>
            <w:r>
              <w:rPr>
                <w:rFonts w:ascii="Times New Roman" w:hAnsi="Times New Roman"/>
              </w:rPr>
              <w:t>8.</w:t>
            </w:r>
          </w:p>
        </w:tc>
        <w:tc>
          <w:tcPr>
            <w:tcW w:w="6796" w:type="dxa"/>
            <w:shd w:val="clear" w:color="auto" w:fill="auto"/>
          </w:tcPr>
          <w:p w14:paraId="6E87CB87" w14:textId="77777777" w:rsidR="00D30F11" w:rsidRDefault="00D30F11" w:rsidP="00701D1E">
            <w:pPr>
              <w:spacing w:after="200"/>
            </w:pPr>
            <w:r>
              <w:rPr>
                <w:rFonts w:ascii="Times New Roman" w:hAnsi="Times New Roman"/>
              </w:rPr>
              <w:t>Гарантійний строк зберігання в пакуванні підприємства-виробника – 2 роки від дати виготовлення.</w:t>
            </w:r>
          </w:p>
        </w:tc>
        <w:tc>
          <w:tcPr>
            <w:tcW w:w="2430" w:type="dxa"/>
            <w:shd w:val="clear" w:color="auto" w:fill="auto"/>
          </w:tcPr>
          <w:p w14:paraId="6A97F320" w14:textId="77777777" w:rsidR="00D30F11" w:rsidRDefault="00D30F11" w:rsidP="00701D1E">
            <w:pPr>
              <w:snapToGrid w:val="0"/>
              <w:jc w:val="center"/>
              <w:rPr>
                <w:rFonts w:ascii="Times New Roman" w:hAnsi="Times New Roman"/>
              </w:rPr>
            </w:pPr>
          </w:p>
        </w:tc>
      </w:tr>
      <w:tr w:rsidR="00D30F11" w14:paraId="5FB41137" w14:textId="77777777" w:rsidTr="00387D3E">
        <w:tc>
          <w:tcPr>
            <w:tcW w:w="794" w:type="dxa"/>
            <w:shd w:val="clear" w:color="auto" w:fill="auto"/>
          </w:tcPr>
          <w:p w14:paraId="3EC83FBA" w14:textId="77777777" w:rsidR="00D30F11" w:rsidRDefault="00D30F11" w:rsidP="00701D1E">
            <w:pPr>
              <w:snapToGrid w:val="0"/>
              <w:spacing w:after="200"/>
            </w:pPr>
            <w:r>
              <w:rPr>
                <w:rFonts w:ascii="Times New Roman" w:hAnsi="Times New Roman"/>
              </w:rPr>
              <w:t>9.</w:t>
            </w:r>
          </w:p>
        </w:tc>
        <w:tc>
          <w:tcPr>
            <w:tcW w:w="6796" w:type="dxa"/>
            <w:shd w:val="clear" w:color="auto" w:fill="auto"/>
          </w:tcPr>
          <w:p w14:paraId="23419392" w14:textId="77777777" w:rsidR="00D30F11" w:rsidRDefault="00D30F11" w:rsidP="00701D1E">
            <w:pPr>
              <w:spacing w:after="143"/>
            </w:pPr>
            <w:r>
              <w:rPr>
                <w:rFonts w:ascii="Times New Roman" w:hAnsi="Times New Roman"/>
              </w:rPr>
              <w:t xml:space="preserve">Інструкція з експлуатації українською  мовою. </w:t>
            </w:r>
          </w:p>
        </w:tc>
        <w:tc>
          <w:tcPr>
            <w:tcW w:w="2430" w:type="dxa"/>
            <w:shd w:val="clear" w:color="auto" w:fill="auto"/>
          </w:tcPr>
          <w:p w14:paraId="25C70914" w14:textId="77777777" w:rsidR="00D30F11" w:rsidRDefault="00D30F11" w:rsidP="00701D1E">
            <w:pPr>
              <w:snapToGrid w:val="0"/>
              <w:spacing w:after="200"/>
              <w:jc w:val="center"/>
              <w:rPr>
                <w:rFonts w:ascii="Times New Roman" w:hAnsi="Times New Roman"/>
              </w:rPr>
            </w:pPr>
          </w:p>
        </w:tc>
      </w:tr>
      <w:tr w:rsidR="00D30F11" w14:paraId="1F4D0C47" w14:textId="77777777" w:rsidTr="00387D3E">
        <w:tc>
          <w:tcPr>
            <w:tcW w:w="794" w:type="dxa"/>
            <w:shd w:val="clear" w:color="auto" w:fill="auto"/>
          </w:tcPr>
          <w:p w14:paraId="1A0559BA" w14:textId="77777777" w:rsidR="00D30F11" w:rsidRDefault="00D30F11" w:rsidP="00701D1E">
            <w:pPr>
              <w:snapToGrid w:val="0"/>
              <w:spacing w:after="200"/>
            </w:pPr>
            <w:r>
              <w:rPr>
                <w:rFonts w:ascii="Times New Roman" w:hAnsi="Times New Roman"/>
              </w:rPr>
              <w:t>10.</w:t>
            </w:r>
          </w:p>
        </w:tc>
        <w:tc>
          <w:tcPr>
            <w:tcW w:w="6796" w:type="dxa"/>
            <w:shd w:val="clear" w:color="auto" w:fill="auto"/>
          </w:tcPr>
          <w:p w14:paraId="5A4FF9E1" w14:textId="77777777" w:rsidR="00D30F11" w:rsidRDefault="00D30F11" w:rsidP="00701D1E">
            <w:pPr>
              <w:spacing w:after="200"/>
              <w:jc w:val="both"/>
            </w:pPr>
            <w:r>
              <w:rPr>
                <w:rFonts w:ascii="Times New Roman" w:hAnsi="Times New Roman"/>
              </w:rPr>
              <w:t>Виробник повинен мати сертифікат на систему управління якістю ISO-9001:2015 ,</w:t>
            </w:r>
            <w:r w:rsidRPr="00D30F11">
              <w:rPr>
                <w:rFonts w:ascii="Times New Roman" w:hAnsi="Times New Roman"/>
              </w:rPr>
              <w:t xml:space="preserve"> </w:t>
            </w:r>
            <w:r>
              <w:rPr>
                <w:rFonts w:ascii="Times New Roman" w:hAnsi="Times New Roman"/>
                <w:lang w:val="en-US"/>
              </w:rPr>
              <w:t>ISO</w:t>
            </w:r>
            <w:r w:rsidRPr="00D30F11">
              <w:rPr>
                <w:rFonts w:ascii="Times New Roman" w:hAnsi="Times New Roman"/>
              </w:rPr>
              <w:t>- 13485:</w:t>
            </w:r>
            <w:r>
              <w:rPr>
                <w:rFonts w:ascii="Times New Roman" w:hAnsi="Times New Roman"/>
              </w:rPr>
              <w:t>2016</w:t>
            </w:r>
            <w:r w:rsidRPr="00D30F11">
              <w:rPr>
                <w:rFonts w:ascii="Times New Roman" w:hAnsi="Times New Roman"/>
              </w:rPr>
              <w:t xml:space="preserve"> </w:t>
            </w:r>
            <w:r>
              <w:rPr>
                <w:rFonts w:ascii="Times New Roman" w:hAnsi="Times New Roman"/>
              </w:rPr>
              <w:t>(надати копію сертифікату)</w:t>
            </w:r>
          </w:p>
        </w:tc>
        <w:tc>
          <w:tcPr>
            <w:tcW w:w="2430" w:type="dxa"/>
            <w:shd w:val="clear" w:color="auto" w:fill="auto"/>
          </w:tcPr>
          <w:p w14:paraId="49320740" w14:textId="77777777" w:rsidR="00D30F11" w:rsidRDefault="00D30F11" w:rsidP="00701D1E">
            <w:pPr>
              <w:snapToGrid w:val="0"/>
              <w:spacing w:after="200"/>
              <w:jc w:val="center"/>
              <w:rPr>
                <w:rFonts w:ascii="Times New Roman" w:hAnsi="Times New Roman"/>
              </w:rPr>
            </w:pPr>
          </w:p>
        </w:tc>
      </w:tr>
      <w:tr w:rsidR="00D30F11" w14:paraId="75B1162D" w14:textId="77777777" w:rsidTr="00387D3E">
        <w:tc>
          <w:tcPr>
            <w:tcW w:w="794" w:type="dxa"/>
            <w:shd w:val="clear" w:color="auto" w:fill="auto"/>
          </w:tcPr>
          <w:p w14:paraId="69DCB417" w14:textId="77777777" w:rsidR="00D30F11" w:rsidRDefault="00D30F11" w:rsidP="00701D1E">
            <w:pPr>
              <w:snapToGrid w:val="0"/>
              <w:spacing w:after="200"/>
            </w:pPr>
            <w:r>
              <w:rPr>
                <w:rFonts w:ascii="Times New Roman" w:hAnsi="Times New Roman"/>
              </w:rPr>
              <w:t>11.</w:t>
            </w:r>
          </w:p>
        </w:tc>
        <w:tc>
          <w:tcPr>
            <w:tcW w:w="6796" w:type="dxa"/>
            <w:shd w:val="clear" w:color="auto" w:fill="auto"/>
          </w:tcPr>
          <w:p w14:paraId="52F5CE51" w14:textId="77777777" w:rsidR="00D30F11" w:rsidRDefault="00D30F11" w:rsidP="00701D1E">
            <w:pPr>
              <w:spacing w:after="200"/>
            </w:pPr>
            <w:r>
              <w:rPr>
                <w:rFonts w:ascii="Times New Roman" w:hAnsi="Times New Roman"/>
              </w:rPr>
              <w:t xml:space="preserve">Наявність сертифікату на систему екологічного управління </w:t>
            </w:r>
            <w:r>
              <w:rPr>
                <w:rFonts w:ascii="Times New Roman" w:hAnsi="Times New Roman"/>
                <w:lang w:val="en-US"/>
              </w:rPr>
              <w:t>ISO</w:t>
            </w:r>
            <w:r w:rsidRPr="00D30F11">
              <w:rPr>
                <w:rFonts w:ascii="Times New Roman" w:hAnsi="Times New Roman"/>
                <w:lang w:val="ru-RU"/>
              </w:rPr>
              <w:t xml:space="preserve"> 14001:2015 </w:t>
            </w:r>
            <w:r>
              <w:rPr>
                <w:rFonts w:ascii="Times New Roman" w:hAnsi="Times New Roman"/>
              </w:rPr>
              <w:t>(надати копію сертифікату)</w:t>
            </w:r>
          </w:p>
        </w:tc>
        <w:tc>
          <w:tcPr>
            <w:tcW w:w="2430" w:type="dxa"/>
            <w:shd w:val="clear" w:color="auto" w:fill="auto"/>
          </w:tcPr>
          <w:p w14:paraId="3AF8CBD9" w14:textId="77777777" w:rsidR="00D30F11" w:rsidRDefault="00D30F11" w:rsidP="00701D1E">
            <w:pPr>
              <w:snapToGrid w:val="0"/>
              <w:spacing w:after="200"/>
              <w:jc w:val="center"/>
              <w:rPr>
                <w:rFonts w:ascii="Times New Roman" w:hAnsi="Times New Roman"/>
              </w:rPr>
            </w:pPr>
          </w:p>
        </w:tc>
      </w:tr>
      <w:tr w:rsidR="00D30F11" w14:paraId="6A166F26" w14:textId="77777777" w:rsidTr="00387D3E">
        <w:tc>
          <w:tcPr>
            <w:tcW w:w="794" w:type="dxa"/>
            <w:shd w:val="clear" w:color="auto" w:fill="auto"/>
          </w:tcPr>
          <w:p w14:paraId="25ACAE17" w14:textId="77777777" w:rsidR="00D30F11" w:rsidRDefault="00D30F11" w:rsidP="00701D1E">
            <w:pPr>
              <w:snapToGrid w:val="0"/>
              <w:spacing w:after="200"/>
            </w:pPr>
            <w:r>
              <w:rPr>
                <w:rFonts w:ascii="Times New Roman" w:hAnsi="Times New Roman"/>
              </w:rPr>
              <w:t>12.</w:t>
            </w:r>
          </w:p>
        </w:tc>
        <w:tc>
          <w:tcPr>
            <w:tcW w:w="6796" w:type="dxa"/>
            <w:shd w:val="clear" w:color="auto" w:fill="auto"/>
          </w:tcPr>
          <w:p w14:paraId="6C9F7800" w14:textId="77777777" w:rsidR="00D30F11" w:rsidRDefault="00D30F11" w:rsidP="00701D1E">
            <w:pPr>
              <w:jc w:val="both"/>
            </w:pPr>
            <w:r>
              <w:rPr>
                <w:rFonts w:ascii="Times New Roman" w:hAnsi="Times New Roman"/>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430" w:type="dxa"/>
            <w:shd w:val="clear" w:color="auto" w:fill="auto"/>
          </w:tcPr>
          <w:p w14:paraId="3CCB9B6D" w14:textId="77777777" w:rsidR="00D30F11" w:rsidRDefault="00D30F11" w:rsidP="00701D1E">
            <w:pPr>
              <w:snapToGrid w:val="0"/>
              <w:spacing w:after="200"/>
              <w:jc w:val="center"/>
              <w:rPr>
                <w:rFonts w:ascii="Times New Roman" w:hAnsi="Times New Roman"/>
              </w:rPr>
            </w:pPr>
          </w:p>
        </w:tc>
      </w:tr>
      <w:tr w:rsidR="00D30F11" w14:paraId="0767D8BC" w14:textId="77777777" w:rsidTr="00387D3E">
        <w:tc>
          <w:tcPr>
            <w:tcW w:w="794" w:type="dxa"/>
            <w:shd w:val="clear" w:color="auto" w:fill="auto"/>
          </w:tcPr>
          <w:p w14:paraId="79B2FABD" w14:textId="77777777" w:rsidR="00D30F11" w:rsidRDefault="00D30F11" w:rsidP="00701D1E">
            <w:pPr>
              <w:snapToGrid w:val="0"/>
              <w:spacing w:after="200"/>
            </w:pPr>
            <w:r>
              <w:rPr>
                <w:rFonts w:ascii="Times New Roman" w:hAnsi="Times New Roman"/>
              </w:rPr>
              <w:t>13.</w:t>
            </w:r>
          </w:p>
        </w:tc>
        <w:tc>
          <w:tcPr>
            <w:tcW w:w="6796" w:type="dxa"/>
            <w:shd w:val="clear" w:color="auto" w:fill="auto"/>
          </w:tcPr>
          <w:p w14:paraId="624A211D" w14:textId="77777777" w:rsidR="00D30F11" w:rsidRDefault="00D30F11" w:rsidP="00701D1E">
            <w:pPr>
              <w:spacing w:after="29"/>
              <w:jc w:val="both"/>
            </w:pPr>
            <w:r>
              <w:rPr>
                <w:rFonts w:ascii="Times New Roman" w:hAnsi="Times New Roman"/>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430" w:type="dxa"/>
            <w:shd w:val="clear" w:color="auto" w:fill="auto"/>
          </w:tcPr>
          <w:p w14:paraId="50E54A7F" w14:textId="77777777" w:rsidR="00D30F11" w:rsidRDefault="00D30F11" w:rsidP="00701D1E">
            <w:pPr>
              <w:snapToGrid w:val="0"/>
              <w:spacing w:after="200"/>
              <w:jc w:val="center"/>
              <w:rPr>
                <w:rFonts w:ascii="Times New Roman" w:hAnsi="Times New Roman"/>
              </w:rPr>
            </w:pPr>
          </w:p>
        </w:tc>
      </w:tr>
      <w:tr w:rsidR="00D30F11" w14:paraId="042DED04" w14:textId="77777777" w:rsidTr="00387D3E">
        <w:tc>
          <w:tcPr>
            <w:tcW w:w="794" w:type="dxa"/>
            <w:shd w:val="clear" w:color="auto" w:fill="auto"/>
          </w:tcPr>
          <w:p w14:paraId="35F25BAB" w14:textId="77777777" w:rsidR="00D30F11" w:rsidRDefault="00D30F11" w:rsidP="00701D1E">
            <w:pPr>
              <w:snapToGrid w:val="0"/>
              <w:spacing w:after="200"/>
            </w:pPr>
            <w:r>
              <w:rPr>
                <w:rFonts w:ascii="Times New Roman" w:hAnsi="Times New Roman"/>
              </w:rPr>
              <w:t>14.</w:t>
            </w:r>
          </w:p>
        </w:tc>
        <w:tc>
          <w:tcPr>
            <w:tcW w:w="6796" w:type="dxa"/>
            <w:shd w:val="clear" w:color="auto" w:fill="auto"/>
          </w:tcPr>
          <w:p w14:paraId="2DB391E1" w14:textId="77777777" w:rsidR="00D30F11" w:rsidRDefault="00D30F11" w:rsidP="00701D1E">
            <w:pPr>
              <w:spacing w:after="29"/>
              <w:jc w:val="both"/>
            </w:pPr>
            <w:r>
              <w:rPr>
                <w:rFonts w:ascii="Times New Roman" w:hAnsi="Times New Roman"/>
                <w:color w:val="000000"/>
              </w:rPr>
              <w:t xml:space="preserve">Наявність декларації про відповідність вимогам технічного регламенту щодо медичних виробів зареєстрованої в Реєстрі осіб відповідальних за введення медичних виробів, активних медичних виробів, які імплантують, та медичних виробів для діагностики </w:t>
            </w:r>
            <w:proofErr w:type="spellStart"/>
            <w:r>
              <w:rPr>
                <w:rFonts w:ascii="Times New Roman" w:hAnsi="Times New Roman"/>
                <w:color w:val="000000"/>
              </w:rPr>
              <w:t>in</w:t>
            </w:r>
            <w:proofErr w:type="spellEnd"/>
            <w:r>
              <w:rPr>
                <w:rFonts w:ascii="Times New Roman" w:hAnsi="Times New Roman"/>
                <w:color w:val="000000"/>
              </w:rPr>
              <w:t xml:space="preserve"> </w:t>
            </w:r>
            <w:proofErr w:type="spellStart"/>
            <w:r>
              <w:rPr>
                <w:rFonts w:ascii="Times New Roman" w:hAnsi="Times New Roman"/>
                <w:color w:val="000000"/>
              </w:rPr>
              <w:t>vitro</w:t>
            </w:r>
            <w:proofErr w:type="spellEnd"/>
            <w:r>
              <w:rPr>
                <w:rFonts w:ascii="Times New Roman" w:hAnsi="Times New Roman"/>
                <w:color w:val="000000"/>
              </w:rPr>
              <w:t xml:space="preserve"> в обіг (надати копію)</w:t>
            </w:r>
          </w:p>
        </w:tc>
        <w:tc>
          <w:tcPr>
            <w:tcW w:w="2430" w:type="dxa"/>
            <w:shd w:val="clear" w:color="auto" w:fill="auto"/>
          </w:tcPr>
          <w:p w14:paraId="5CF027A6" w14:textId="77777777" w:rsidR="00D30F11" w:rsidRDefault="00D30F11" w:rsidP="00701D1E">
            <w:pPr>
              <w:snapToGrid w:val="0"/>
              <w:spacing w:after="200"/>
              <w:jc w:val="center"/>
              <w:rPr>
                <w:rFonts w:ascii="Times New Roman" w:hAnsi="Times New Roman"/>
              </w:rPr>
            </w:pPr>
          </w:p>
        </w:tc>
      </w:tr>
      <w:tr w:rsidR="00D30F11" w14:paraId="681C5A63" w14:textId="77777777" w:rsidTr="00387D3E">
        <w:tc>
          <w:tcPr>
            <w:tcW w:w="794" w:type="dxa"/>
            <w:shd w:val="clear" w:color="auto" w:fill="auto"/>
          </w:tcPr>
          <w:p w14:paraId="70EA6088" w14:textId="77777777" w:rsidR="00D30F11" w:rsidRDefault="00D30F11" w:rsidP="00701D1E">
            <w:pPr>
              <w:snapToGrid w:val="0"/>
              <w:spacing w:after="200"/>
            </w:pPr>
            <w:r>
              <w:rPr>
                <w:rFonts w:ascii="Times New Roman" w:hAnsi="Times New Roman"/>
              </w:rPr>
              <w:t>15.</w:t>
            </w:r>
          </w:p>
        </w:tc>
        <w:tc>
          <w:tcPr>
            <w:tcW w:w="6796" w:type="dxa"/>
            <w:shd w:val="clear" w:color="auto" w:fill="auto"/>
          </w:tcPr>
          <w:p w14:paraId="6A863671" w14:textId="77777777" w:rsidR="00D30F11" w:rsidRDefault="00D30F11" w:rsidP="00701D1E">
            <w:pPr>
              <w:jc w:val="both"/>
            </w:pPr>
            <w:r>
              <w:rPr>
                <w:rFonts w:ascii="Times New Roman" w:hAnsi="Times New Roman"/>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430" w:type="dxa"/>
            <w:shd w:val="clear" w:color="auto" w:fill="auto"/>
          </w:tcPr>
          <w:p w14:paraId="39E382C4" w14:textId="77777777" w:rsidR="00D30F11" w:rsidRDefault="00D30F11" w:rsidP="00701D1E">
            <w:pPr>
              <w:snapToGrid w:val="0"/>
              <w:spacing w:after="200"/>
              <w:jc w:val="center"/>
              <w:rPr>
                <w:rFonts w:ascii="Times New Roman" w:hAnsi="Times New Roman"/>
              </w:rPr>
            </w:pPr>
          </w:p>
        </w:tc>
      </w:tr>
      <w:tr w:rsidR="00D30F11" w14:paraId="7C02DF46" w14:textId="77777777" w:rsidTr="00387D3E">
        <w:tc>
          <w:tcPr>
            <w:tcW w:w="794" w:type="dxa"/>
            <w:shd w:val="clear" w:color="auto" w:fill="auto"/>
          </w:tcPr>
          <w:p w14:paraId="22C48938" w14:textId="77777777" w:rsidR="00D30F11" w:rsidRDefault="00D30F11" w:rsidP="00701D1E">
            <w:pPr>
              <w:snapToGrid w:val="0"/>
              <w:spacing w:after="200"/>
            </w:pPr>
            <w:r>
              <w:rPr>
                <w:rFonts w:ascii="Times New Roman" w:hAnsi="Times New Roman"/>
              </w:rPr>
              <w:t>16.</w:t>
            </w:r>
          </w:p>
        </w:tc>
        <w:tc>
          <w:tcPr>
            <w:tcW w:w="6796" w:type="dxa"/>
            <w:shd w:val="clear" w:color="auto" w:fill="auto"/>
          </w:tcPr>
          <w:p w14:paraId="68D0E97B" w14:textId="77777777" w:rsidR="00D30F11" w:rsidRDefault="00D30F11" w:rsidP="00701D1E">
            <w:pPr>
              <w:spacing w:after="200"/>
              <w:jc w:val="both"/>
            </w:pPr>
            <w:r>
              <w:rPr>
                <w:rFonts w:ascii="Times New Roman" w:hAnsi="Times New Roman"/>
              </w:rPr>
              <w:t>Рік виготовлення не раніше 20</w:t>
            </w:r>
            <w:r w:rsidRPr="00D30F11">
              <w:rPr>
                <w:rFonts w:ascii="Times New Roman" w:hAnsi="Times New Roman"/>
                <w:lang w:val="ru-RU"/>
              </w:rPr>
              <w:t>2</w:t>
            </w:r>
            <w:r>
              <w:rPr>
                <w:rFonts w:ascii="Times New Roman" w:hAnsi="Times New Roman"/>
              </w:rPr>
              <w:t>3 р.</w:t>
            </w:r>
          </w:p>
        </w:tc>
        <w:tc>
          <w:tcPr>
            <w:tcW w:w="2430" w:type="dxa"/>
            <w:shd w:val="clear" w:color="auto" w:fill="auto"/>
          </w:tcPr>
          <w:p w14:paraId="319A001B" w14:textId="77777777" w:rsidR="00D30F11" w:rsidRDefault="00D30F11" w:rsidP="00701D1E">
            <w:pPr>
              <w:snapToGrid w:val="0"/>
              <w:spacing w:after="200"/>
              <w:jc w:val="center"/>
              <w:rPr>
                <w:rFonts w:ascii="Times New Roman" w:hAnsi="Times New Roman"/>
              </w:rPr>
            </w:pPr>
          </w:p>
        </w:tc>
      </w:tr>
      <w:tr w:rsidR="00D30F11" w14:paraId="3A968752" w14:textId="77777777" w:rsidTr="00387D3E">
        <w:tc>
          <w:tcPr>
            <w:tcW w:w="794" w:type="dxa"/>
            <w:shd w:val="clear" w:color="auto" w:fill="auto"/>
          </w:tcPr>
          <w:p w14:paraId="153C8DF9" w14:textId="77777777" w:rsidR="00D30F11" w:rsidRDefault="00D30F11" w:rsidP="00701D1E">
            <w:pPr>
              <w:snapToGrid w:val="0"/>
              <w:spacing w:after="200"/>
            </w:pPr>
            <w:r>
              <w:rPr>
                <w:rFonts w:ascii="Times New Roman" w:hAnsi="Times New Roman"/>
              </w:rPr>
              <w:lastRenderedPageBreak/>
              <w:t>17.</w:t>
            </w:r>
          </w:p>
        </w:tc>
        <w:tc>
          <w:tcPr>
            <w:tcW w:w="6796" w:type="dxa"/>
            <w:shd w:val="clear" w:color="auto" w:fill="auto"/>
          </w:tcPr>
          <w:p w14:paraId="4F1F4194" w14:textId="77777777" w:rsidR="00D30F11" w:rsidRDefault="00D30F11" w:rsidP="00701D1E">
            <w:pPr>
              <w:snapToGrid w:val="0"/>
              <w:jc w:val="both"/>
            </w:pPr>
            <w:r>
              <w:rPr>
                <w:rFonts w:ascii="Times New Roman" w:hAnsi="Times New Roman"/>
              </w:rPr>
              <w:t>Фото для прикладу з мережі Інтернет:</w:t>
            </w:r>
          </w:p>
          <w:p w14:paraId="7D23A679" w14:textId="77777777" w:rsidR="00D30F11" w:rsidRDefault="00D30F11" w:rsidP="00701D1E">
            <w:pPr>
              <w:spacing w:after="200"/>
              <w:jc w:val="both"/>
              <w:rPr>
                <w:rFonts w:ascii="Times New Roman" w:eastAsia="SimSun" w:hAnsi="Times New Roman" w:cs="SimSun"/>
              </w:rPr>
            </w:pPr>
          </w:p>
          <w:p w14:paraId="5BB67CBF" w14:textId="0AB798D0" w:rsidR="00D30F11" w:rsidRDefault="00D30F11" w:rsidP="00701D1E">
            <w:pPr>
              <w:spacing w:after="200"/>
              <w:jc w:val="both"/>
              <w:rPr>
                <w:rFonts w:ascii="Times New Roman" w:eastAsia="SimSun" w:hAnsi="Times New Roman" w:cs="SimSun"/>
              </w:rPr>
            </w:pPr>
            <w:r>
              <w:rPr>
                <w:noProof/>
                <w:lang w:eastAsia="uk-UA"/>
              </w:rPr>
              <w:drawing>
                <wp:anchor distT="0" distB="0" distL="114935" distR="114935" simplePos="0" relativeHeight="251662848" behindDoc="0" locked="0" layoutInCell="1" allowOverlap="1" wp14:anchorId="5D295433" wp14:editId="54102711">
                  <wp:simplePos x="0" y="0"/>
                  <wp:positionH relativeFrom="column">
                    <wp:posOffset>1330960</wp:posOffset>
                  </wp:positionH>
                  <wp:positionV relativeFrom="paragraph">
                    <wp:posOffset>-90805</wp:posOffset>
                  </wp:positionV>
                  <wp:extent cx="1885950" cy="197675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69" t="-52" r="-69" b="-52"/>
                          <a:stretch>
                            <a:fillRect/>
                          </a:stretch>
                        </pic:blipFill>
                        <pic:spPr bwMode="auto">
                          <a:xfrm>
                            <a:off x="0" y="0"/>
                            <a:ext cx="1885950" cy="1976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2DC90EB" w14:textId="77777777" w:rsidR="00D30F11" w:rsidRDefault="00D30F11" w:rsidP="00701D1E">
            <w:pPr>
              <w:spacing w:after="200"/>
              <w:jc w:val="both"/>
              <w:rPr>
                <w:rFonts w:ascii="Times New Roman" w:eastAsia="SimSun" w:hAnsi="Times New Roman" w:cs="SimSun"/>
              </w:rPr>
            </w:pPr>
          </w:p>
          <w:p w14:paraId="62B03F91" w14:textId="77777777" w:rsidR="00D30F11" w:rsidRDefault="00D30F11" w:rsidP="00701D1E">
            <w:pPr>
              <w:spacing w:after="200"/>
              <w:jc w:val="both"/>
              <w:rPr>
                <w:rFonts w:ascii="Times New Roman" w:eastAsia="SimSun" w:hAnsi="Times New Roman" w:cs="SimSun"/>
              </w:rPr>
            </w:pPr>
          </w:p>
          <w:p w14:paraId="1E83805C" w14:textId="77777777" w:rsidR="00D30F11" w:rsidRDefault="00D30F11" w:rsidP="00701D1E">
            <w:pPr>
              <w:spacing w:after="200"/>
              <w:jc w:val="both"/>
              <w:rPr>
                <w:rFonts w:ascii="Times New Roman" w:eastAsia="SimSun" w:hAnsi="Times New Roman" w:cs="SimSun"/>
              </w:rPr>
            </w:pPr>
          </w:p>
          <w:p w14:paraId="35E01C5E" w14:textId="77777777" w:rsidR="00D30F11" w:rsidRDefault="00D30F11" w:rsidP="00701D1E">
            <w:pPr>
              <w:spacing w:after="200"/>
              <w:jc w:val="both"/>
              <w:rPr>
                <w:rFonts w:ascii="Times New Roman" w:eastAsia="SimSun" w:hAnsi="Times New Roman" w:cs="SimSun"/>
              </w:rPr>
            </w:pPr>
          </w:p>
          <w:p w14:paraId="71AD1EE8" w14:textId="77777777" w:rsidR="00D30F11" w:rsidRDefault="00D30F11" w:rsidP="00701D1E">
            <w:pPr>
              <w:spacing w:after="200"/>
              <w:jc w:val="both"/>
              <w:rPr>
                <w:rFonts w:ascii="Times New Roman" w:eastAsia="SimSun" w:hAnsi="Times New Roman" w:cs="SimSun"/>
              </w:rPr>
            </w:pPr>
          </w:p>
          <w:p w14:paraId="1987A58A" w14:textId="77777777" w:rsidR="00D30F11" w:rsidRDefault="00D30F11" w:rsidP="00701D1E">
            <w:pPr>
              <w:spacing w:after="200"/>
              <w:jc w:val="both"/>
              <w:rPr>
                <w:rFonts w:ascii="Times New Roman" w:eastAsia="SimSun" w:hAnsi="Times New Roman" w:cs="SimSun"/>
              </w:rPr>
            </w:pPr>
          </w:p>
        </w:tc>
        <w:tc>
          <w:tcPr>
            <w:tcW w:w="2430" w:type="dxa"/>
            <w:shd w:val="clear" w:color="auto" w:fill="auto"/>
          </w:tcPr>
          <w:p w14:paraId="03E67155" w14:textId="77777777" w:rsidR="00D30F11" w:rsidRDefault="00D30F11" w:rsidP="00701D1E">
            <w:pPr>
              <w:snapToGrid w:val="0"/>
              <w:spacing w:after="200"/>
              <w:rPr>
                <w:rFonts w:ascii="Times New Roman" w:eastAsia="SimSun" w:hAnsi="Times New Roman" w:cs="SimSun"/>
              </w:rPr>
            </w:pPr>
          </w:p>
        </w:tc>
      </w:tr>
    </w:tbl>
    <w:p w14:paraId="777BA301" w14:textId="77777777" w:rsidR="00D30F11" w:rsidRDefault="00D30F11" w:rsidP="002D6147">
      <w:pPr>
        <w:spacing w:line="276" w:lineRule="auto"/>
        <w:jc w:val="both"/>
        <w:rPr>
          <w:rFonts w:ascii="Times New Roman" w:hAnsi="Times New Roman"/>
          <w:b/>
          <w:i/>
        </w:rPr>
      </w:pPr>
    </w:p>
    <w:p w14:paraId="27796548" w14:textId="77777777" w:rsidR="00541B7E" w:rsidRPr="00A63503" w:rsidRDefault="00541B7E" w:rsidP="007861C2">
      <w:pPr>
        <w:shd w:val="clear" w:color="auto" w:fill="FFFFFF"/>
        <w:spacing w:line="276" w:lineRule="auto"/>
        <w:ind w:firstLine="460"/>
        <w:jc w:val="both"/>
        <w:rPr>
          <w:rFonts w:ascii="Times New Roman" w:hAnsi="Times New Roman"/>
          <w:i/>
        </w:rPr>
      </w:pPr>
      <w:r w:rsidRPr="00F73F09">
        <w:rPr>
          <w:rFonts w:ascii="Times New Roman" w:hAnsi="Times New Roman"/>
          <w:i/>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sectPr w:rsidR="00541B7E" w:rsidRPr="00A63503" w:rsidSect="001A4083">
      <w:pgSz w:w="11906" w:h="16838"/>
      <w:pgMar w:top="850" w:right="850" w:bottom="850" w:left="1417"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sans-serif">
    <w:altName w:val="Arial"/>
    <w:charset w:val="CC"/>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66755FD"/>
    <w:multiLevelType w:val="hybridMultilevel"/>
    <w:tmpl w:val="B1C0C362"/>
    <w:lvl w:ilvl="0" w:tplc="2F02D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C21D3"/>
    <w:multiLevelType w:val="hybridMultilevel"/>
    <w:tmpl w:val="D5A479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F6371EC"/>
    <w:multiLevelType w:val="hybridMultilevel"/>
    <w:tmpl w:val="0F7AF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D295C"/>
    <w:multiLevelType w:val="hybridMultilevel"/>
    <w:tmpl w:val="B4744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D96002"/>
    <w:multiLevelType w:val="hybridMultilevel"/>
    <w:tmpl w:val="954C2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AB97BAA"/>
    <w:multiLevelType w:val="hybridMultilevel"/>
    <w:tmpl w:val="D4B6C7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821D6B"/>
    <w:multiLevelType w:val="hybridMultilevel"/>
    <w:tmpl w:val="23805DC6"/>
    <w:lvl w:ilvl="0" w:tplc="BC0A7F46">
      <w:start w:val="1"/>
      <w:numFmt w:val="decimal"/>
      <w:suff w:val="nothing"/>
      <w:lvlText w:val="%1."/>
      <w:lvlJc w:val="left"/>
      <w:pPr>
        <w:ind w:left="0" w:firstLine="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260EE6"/>
    <w:multiLevelType w:val="multilevel"/>
    <w:tmpl w:val="A01CF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92514"/>
    <w:multiLevelType w:val="multilevel"/>
    <w:tmpl w:val="611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30C1A"/>
    <w:multiLevelType w:val="hybridMultilevel"/>
    <w:tmpl w:val="EC8433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DA22F5"/>
    <w:multiLevelType w:val="hybridMultilevel"/>
    <w:tmpl w:val="4608F592"/>
    <w:lvl w:ilvl="0" w:tplc="26AC1E9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535F77"/>
    <w:multiLevelType w:val="hybridMultilevel"/>
    <w:tmpl w:val="3834A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2D258A"/>
    <w:multiLevelType w:val="hybridMultilevel"/>
    <w:tmpl w:val="B7C8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9E3FE1"/>
    <w:multiLevelType w:val="hybridMultilevel"/>
    <w:tmpl w:val="BD90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4F5873"/>
    <w:multiLevelType w:val="hybridMultilevel"/>
    <w:tmpl w:val="FE8A8002"/>
    <w:lvl w:ilvl="0" w:tplc="31C4AD7A">
      <w:start w:val="1"/>
      <w:numFmt w:val="decimal"/>
      <w:lvlText w:val="%1."/>
      <w:lvlJc w:val="left"/>
      <w:pPr>
        <w:ind w:left="8157" w:hanging="360"/>
      </w:pPr>
      <w:rPr>
        <w:rFonts w:hint="default"/>
        <w:i w:val="0"/>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num w:numId="1">
    <w:abstractNumId w:val="5"/>
  </w:num>
  <w:num w:numId="2">
    <w:abstractNumId w:val="1"/>
  </w:num>
  <w:num w:numId="3">
    <w:abstractNumId w:val="12"/>
  </w:num>
  <w:num w:numId="4">
    <w:abstractNumId w:val="6"/>
  </w:num>
  <w:num w:numId="5">
    <w:abstractNumId w:val="2"/>
  </w:num>
  <w:num w:numId="6">
    <w:abstractNumId w:val="13"/>
  </w:num>
  <w:num w:numId="7">
    <w:abstractNumId w:val="15"/>
  </w:num>
  <w:num w:numId="8">
    <w:abstractNumId w:val="8"/>
  </w:num>
  <w:num w:numId="9">
    <w:abstractNumId w:val="11"/>
  </w:num>
  <w:num w:numId="10">
    <w:abstractNumId w:val="9"/>
  </w:num>
  <w:num w:numId="11">
    <w:abstractNumId w:val="10"/>
  </w:num>
  <w:num w:numId="12">
    <w:abstractNumId w:val="18"/>
  </w:num>
  <w:num w:numId="13">
    <w:abstractNumId w:val="17"/>
  </w:num>
  <w:num w:numId="14">
    <w:abstractNumId w:val="16"/>
  </w:num>
  <w:num w:numId="15">
    <w:abstractNumId w:val="3"/>
  </w:num>
  <w:num w:numId="16">
    <w:abstractNumId w:val="14"/>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E691E"/>
    <w:rsid w:val="00002D12"/>
    <w:rsid w:val="00002DD2"/>
    <w:rsid w:val="00011D7C"/>
    <w:rsid w:val="000130A2"/>
    <w:rsid w:val="00013B3B"/>
    <w:rsid w:val="00013B4B"/>
    <w:rsid w:val="0002141F"/>
    <w:rsid w:val="00023C3D"/>
    <w:rsid w:val="00024F4A"/>
    <w:rsid w:val="00025CEE"/>
    <w:rsid w:val="000273D6"/>
    <w:rsid w:val="000304C2"/>
    <w:rsid w:val="000332A8"/>
    <w:rsid w:val="000336DA"/>
    <w:rsid w:val="00035BBF"/>
    <w:rsid w:val="000546A9"/>
    <w:rsid w:val="00057560"/>
    <w:rsid w:val="0006416A"/>
    <w:rsid w:val="000644D7"/>
    <w:rsid w:val="00072F47"/>
    <w:rsid w:val="00080162"/>
    <w:rsid w:val="00080FD0"/>
    <w:rsid w:val="000839FC"/>
    <w:rsid w:val="00086446"/>
    <w:rsid w:val="00092808"/>
    <w:rsid w:val="000A4114"/>
    <w:rsid w:val="000B7FBB"/>
    <w:rsid w:val="000D4CFD"/>
    <w:rsid w:val="000D7CBB"/>
    <w:rsid w:val="000E36B6"/>
    <w:rsid w:val="000E5EE5"/>
    <w:rsid w:val="000E71AE"/>
    <w:rsid w:val="000F6F32"/>
    <w:rsid w:val="00103E72"/>
    <w:rsid w:val="00111B06"/>
    <w:rsid w:val="0011794F"/>
    <w:rsid w:val="00123E4A"/>
    <w:rsid w:val="00123F2A"/>
    <w:rsid w:val="00124862"/>
    <w:rsid w:val="00134EE9"/>
    <w:rsid w:val="00141AE2"/>
    <w:rsid w:val="001555F5"/>
    <w:rsid w:val="001609D9"/>
    <w:rsid w:val="00161E7C"/>
    <w:rsid w:val="00174ACD"/>
    <w:rsid w:val="00183BA2"/>
    <w:rsid w:val="00185952"/>
    <w:rsid w:val="00196A7E"/>
    <w:rsid w:val="001A04C7"/>
    <w:rsid w:val="001A4083"/>
    <w:rsid w:val="001B6BC9"/>
    <w:rsid w:val="001C276D"/>
    <w:rsid w:val="001C63AB"/>
    <w:rsid w:val="001D01BF"/>
    <w:rsid w:val="001D3001"/>
    <w:rsid w:val="001D3409"/>
    <w:rsid w:val="001E10F6"/>
    <w:rsid w:val="001E691E"/>
    <w:rsid w:val="001F238B"/>
    <w:rsid w:val="00201319"/>
    <w:rsid w:val="00202B2D"/>
    <w:rsid w:val="00207550"/>
    <w:rsid w:val="00222517"/>
    <w:rsid w:val="00227A33"/>
    <w:rsid w:val="002307D8"/>
    <w:rsid w:val="002413F4"/>
    <w:rsid w:val="00245936"/>
    <w:rsid w:val="00251732"/>
    <w:rsid w:val="002520EF"/>
    <w:rsid w:val="00256AD6"/>
    <w:rsid w:val="00256B55"/>
    <w:rsid w:val="002623B8"/>
    <w:rsid w:val="00265DDD"/>
    <w:rsid w:val="00270A67"/>
    <w:rsid w:val="0027328A"/>
    <w:rsid w:val="00284F98"/>
    <w:rsid w:val="00286F90"/>
    <w:rsid w:val="00292BC3"/>
    <w:rsid w:val="002A1819"/>
    <w:rsid w:val="002A681D"/>
    <w:rsid w:val="002A6A25"/>
    <w:rsid w:val="002A7B70"/>
    <w:rsid w:val="002B6A7C"/>
    <w:rsid w:val="002B6AA9"/>
    <w:rsid w:val="002D6147"/>
    <w:rsid w:val="002F1159"/>
    <w:rsid w:val="002F1401"/>
    <w:rsid w:val="002F5A32"/>
    <w:rsid w:val="002F6CEC"/>
    <w:rsid w:val="0030040A"/>
    <w:rsid w:val="00322C05"/>
    <w:rsid w:val="00326E80"/>
    <w:rsid w:val="00337588"/>
    <w:rsid w:val="003448A2"/>
    <w:rsid w:val="003738C4"/>
    <w:rsid w:val="00374038"/>
    <w:rsid w:val="0037596D"/>
    <w:rsid w:val="0037788E"/>
    <w:rsid w:val="00380DD7"/>
    <w:rsid w:val="0038334B"/>
    <w:rsid w:val="003860DB"/>
    <w:rsid w:val="003866CB"/>
    <w:rsid w:val="00387D3E"/>
    <w:rsid w:val="00390055"/>
    <w:rsid w:val="003A3E8D"/>
    <w:rsid w:val="003A3ECC"/>
    <w:rsid w:val="003B196D"/>
    <w:rsid w:val="003B6AF1"/>
    <w:rsid w:val="003C0B97"/>
    <w:rsid w:val="003C164D"/>
    <w:rsid w:val="003C3259"/>
    <w:rsid w:val="003D498C"/>
    <w:rsid w:val="003E3F4E"/>
    <w:rsid w:val="003E4A25"/>
    <w:rsid w:val="003F1334"/>
    <w:rsid w:val="003F1DCA"/>
    <w:rsid w:val="003F366A"/>
    <w:rsid w:val="003F3C38"/>
    <w:rsid w:val="003F75AF"/>
    <w:rsid w:val="003F7D1D"/>
    <w:rsid w:val="003F7E9A"/>
    <w:rsid w:val="00403B9C"/>
    <w:rsid w:val="00403FCB"/>
    <w:rsid w:val="00405278"/>
    <w:rsid w:val="004115F0"/>
    <w:rsid w:val="00412CF1"/>
    <w:rsid w:val="00420D0D"/>
    <w:rsid w:val="00434161"/>
    <w:rsid w:val="0043602B"/>
    <w:rsid w:val="00441129"/>
    <w:rsid w:val="00447304"/>
    <w:rsid w:val="00451342"/>
    <w:rsid w:val="00453A40"/>
    <w:rsid w:val="00454C82"/>
    <w:rsid w:val="00455DA6"/>
    <w:rsid w:val="00456B23"/>
    <w:rsid w:val="0046176D"/>
    <w:rsid w:val="00464A77"/>
    <w:rsid w:val="0046766B"/>
    <w:rsid w:val="00473084"/>
    <w:rsid w:val="004937AA"/>
    <w:rsid w:val="004952D4"/>
    <w:rsid w:val="00497E16"/>
    <w:rsid w:val="004A7133"/>
    <w:rsid w:val="004B2114"/>
    <w:rsid w:val="004B44BA"/>
    <w:rsid w:val="004B74AF"/>
    <w:rsid w:val="004C07A2"/>
    <w:rsid w:val="004C1F17"/>
    <w:rsid w:val="004C73BD"/>
    <w:rsid w:val="004C7898"/>
    <w:rsid w:val="004D08CB"/>
    <w:rsid w:val="004D6215"/>
    <w:rsid w:val="004D749B"/>
    <w:rsid w:val="004E390A"/>
    <w:rsid w:val="004F625D"/>
    <w:rsid w:val="004F71E1"/>
    <w:rsid w:val="00511239"/>
    <w:rsid w:val="00516E37"/>
    <w:rsid w:val="005240CD"/>
    <w:rsid w:val="0052473D"/>
    <w:rsid w:val="00531F69"/>
    <w:rsid w:val="0053476A"/>
    <w:rsid w:val="005375B1"/>
    <w:rsid w:val="00541B7E"/>
    <w:rsid w:val="00541CE4"/>
    <w:rsid w:val="00546C8B"/>
    <w:rsid w:val="005548DD"/>
    <w:rsid w:val="005550E9"/>
    <w:rsid w:val="005602F2"/>
    <w:rsid w:val="005638AA"/>
    <w:rsid w:val="00567483"/>
    <w:rsid w:val="005756FE"/>
    <w:rsid w:val="005B4B8E"/>
    <w:rsid w:val="005B730A"/>
    <w:rsid w:val="005D02D4"/>
    <w:rsid w:val="005D05CE"/>
    <w:rsid w:val="005E2816"/>
    <w:rsid w:val="005F1D08"/>
    <w:rsid w:val="005F40DE"/>
    <w:rsid w:val="005F5C18"/>
    <w:rsid w:val="00602A54"/>
    <w:rsid w:val="00602F5A"/>
    <w:rsid w:val="00604383"/>
    <w:rsid w:val="0060715D"/>
    <w:rsid w:val="00623652"/>
    <w:rsid w:val="0063182F"/>
    <w:rsid w:val="00632280"/>
    <w:rsid w:val="00644245"/>
    <w:rsid w:val="006452CB"/>
    <w:rsid w:val="00650314"/>
    <w:rsid w:val="00651F14"/>
    <w:rsid w:val="0065485C"/>
    <w:rsid w:val="00661C43"/>
    <w:rsid w:val="006730EE"/>
    <w:rsid w:val="006855A7"/>
    <w:rsid w:val="006A4882"/>
    <w:rsid w:val="006A59D7"/>
    <w:rsid w:val="006B0947"/>
    <w:rsid w:val="006C14C5"/>
    <w:rsid w:val="006C4AD3"/>
    <w:rsid w:val="006C5256"/>
    <w:rsid w:val="006D01AA"/>
    <w:rsid w:val="006D4AE3"/>
    <w:rsid w:val="006F740C"/>
    <w:rsid w:val="00700D6D"/>
    <w:rsid w:val="00700FC1"/>
    <w:rsid w:val="0070131D"/>
    <w:rsid w:val="007056EA"/>
    <w:rsid w:val="00712A59"/>
    <w:rsid w:val="0072014D"/>
    <w:rsid w:val="00726CD4"/>
    <w:rsid w:val="007279B6"/>
    <w:rsid w:val="00733A86"/>
    <w:rsid w:val="00734F68"/>
    <w:rsid w:val="00755E10"/>
    <w:rsid w:val="00756870"/>
    <w:rsid w:val="00761863"/>
    <w:rsid w:val="007714B9"/>
    <w:rsid w:val="00784233"/>
    <w:rsid w:val="00785B09"/>
    <w:rsid w:val="007861C2"/>
    <w:rsid w:val="007B1C85"/>
    <w:rsid w:val="007D0524"/>
    <w:rsid w:val="007D3BA4"/>
    <w:rsid w:val="007F2D4C"/>
    <w:rsid w:val="00820CFB"/>
    <w:rsid w:val="00823021"/>
    <w:rsid w:val="00826AE7"/>
    <w:rsid w:val="00832724"/>
    <w:rsid w:val="00836391"/>
    <w:rsid w:val="00874036"/>
    <w:rsid w:val="008807B8"/>
    <w:rsid w:val="00881314"/>
    <w:rsid w:val="008A020E"/>
    <w:rsid w:val="008A3A91"/>
    <w:rsid w:val="008B4667"/>
    <w:rsid w:val="008B6192"/>
    <w:rsid w:val="008C0ECD"/>
    <w:rsid w:val="008D1582"/>
    <w:rsid w:val="008D46A1"/>
    <w:rsid w:val="008D6C81"/>
    <w:rsid w:val="008E3976"/>
    <w:rsid w:val="008F0281"/>
    <w:rsid w:val="008F2618"/>
    <w:rsid w:val="008F5DF6"/>
    <w:rsid w:val="008F66EC"/>
    <w:rsid w:val="008F78CF"/>
    <w:rsid w:val="00902EE1"/>
    <w:rsid w:val="0091120B"/>
    <w:rsid w:val="009231A5"/>
    <w:rsid w:val="00930263"/>
    <w:rsid w:val="00933C7B"/>
    <w:rsid w:val="00934A44"/>
    <w:rsid w:val="0093630F"/>
    <w:rsid w:val="0094228D"/>
    <w:rsid w:val="00951188"/>
    <w:rsid w:val="00971D5B"/>
    <w:rsid w:val="009753CF"/>
    <w:rsid w:val="0099736C"/>
    <w:rsid w:val="009A4B9F"/>
    <w:rsid w:val="009B2731"/>
    <w:rsid w:val="009B5CBB"/>
    <w:rsid w:val="009B7F68"/>
    <w:rsid w:val="009C1A3A"/>
    <w:rsid w:val="009C4448"/>
    <w:rsid w:val="009D08ED"/>
    <w:rsid w:val="009D1BA4"/>
    <w:rsid w:val="009E0FE7"/>
    <w:rsid w:val="009F4543"/>
    <w:rsid w:val="009F4E0D"/>
    <w:rsid w:val="009F7A66"/>
    <w:rsid w:val="00A023DB"/>
    <w:rsid w:val="00A03665"/>
    <w:rsid w:val="00A059AB"/>
    <w:rsid w:val="00A15535"/>
    <w:rsid w:val="00A21ED3"/>
    <w:rsid w:val="00A2752A"/>
    <w:rsid w:val="00A3077B"/>
    <w:rsid w:val="00A30CF6"/>
    <w:rsid w:val="00A3320F"/>
    <w:rsid w:val="00A44140"/>
    <w:rsid w:val="00A474D6"/>
    <w:rsid w:val="00A50263"/>
    <w:rsid w:val="00A50F91"/>
    <w:rsid w:val="00A520DE"/>
    <w:rsid w:val="00A548F4"/>
    <w:rsid w:val="00A5644F"/>
    <w:rsid w:val="00A61DCA"/>
    <w:rsid w:val="00A63503"/>
    <w:rsid w:val="00A67BB8"/>
    <w:rsid w:val="00A75B05"/>
    <w:rsid w:val="00AB4776"/>
    <w:rsid w:val="00AC6B84"/>
    <w:rsid w:val="00AD1024"/>
    <w:rsid w:val="00AD32DC"/>
    <w:rsid w:val="00B476EC"/>
    <w:rsid w:val="00B60574"/>
    <w:rsid w:val="00B7240D"/>
    <w:rsid w:val="00B80075"/>
    <w:rsid w:val="00B8116C"/>
    <w:rsid w:val="00BA6235"/>
    <w:rsid w:val="00BB217D"/>
    <w:rsid w:val="00BC118A"/>
    <w:rsid w:val="00BC1E3B"/>
    <w:rsid w:val="00BC4918"/>
    <w:rsid w:val="00BD1C85"/>
    <w:rsid w:val="00BE1BA1"/>
    <w:rsid w:val="00BE3C36"/>
    <w:rsid w:val="00BE5E8E"/>
    <w:rsid w:val="00BF357B"/>
    <w:rsid w:val="00C02157"/>
    <w:rsid w:val="00C048D9"/>
    <w:rsid w:val="00C07252"/>
    <w:rsid w:val="00C2094F"/>
    <w:rsid w:val="00C25655"/>
    <w:rsid w:val="00C269DA"/>
    <w:rsid w:val="00C31D1C"/>
    <w:rsid w:val="00C40CC5"/>
    <w:rsid w:val="00C4392A"/>
    <w:rsid w:val="00C50E08"/>
    <w:rsid w:val="00C51D61"/>
    <w:rsid w:val="00C62A08"/>
    <w:rsid w:val="00C65591"/>
    <w:rsid w:val="00C67DFC"/>
    <w:rsid w:val="00C72E87"/>
    <w:rsid w:val="00C77906"/>
    <w:rsid w:val="00C91972"/>
    <w:rsid w:val="00CB7C0C"/>
    <w:rsid w:val="00CC20FA"/>
    <w:rsid w:val="00CC3819"/>
    <w:rsid w:val="00CC3A51"/>
    <w:rsid w:val="00CC589A"/>
    <w:rsid w:val="00CE0C32"/>
    <w:rsid w:val="00CE3967"/>
    <w:rsid w:val="00CF19E9"/>
    <w:rsid w:val="00D02F02"/>
    <w:rsid w:val="00D02FF6"/>
    <w:rsid w:val="00D061EF"/>
    <w:rsid w:val="00D12CC4"/>
    <w:rsid w:val="00D12D47"/>
    <w:rsid w:val="00D12E10"/>
    <w:rsid w:val="00D20C1F"/>
    <w:rsid w:val="00D236EA"/>
    <w:rsid w:val="00D26107"/>
    <w:rsid w:val="00D26E4E"/>
    <w:rsid w:val="00D30F11"/>
    <w:rsid w:val="00D35455"/>
    <w:rsid w:val="00D355C5"/>
    <w:rsid w:val="00D43291"/>
    <w:rsid w:val="00D447B5"/>
    <w:rsid w:val="00D51917"/>
    <w:rsid w:val="00D525D8"/>
    <w:rsid w:val="00D5699D"/>
    <w:rsid w:val="00D57144"/>
    <w:rsid w:val="00D60964"/>
    <w:rsid w:val="00D62827"/>
    <w:rsid w:val="00D62897"/>
    <w:rsid w:val="00D62B2B"/>
    <w:rsid w:val="00D62EEF"/>
    <w:rsid w:val="00D675F4"/>
    <w:rsid w:val="00D678A8"/>
    <w:rsid w:val="00D806F1"/>
    <w:rsid w:val="00D80EEF"/>
    <w:rsid w:val="00D905DC"/>
    <w:rsid w:val="00D96119"/>
    <w:rsid w:val="00DA0FE5"/>
    <w:rsid w:val="00DA4EB4"/>
    <w:rsid w:val="00DB2554"/>
    <w:rsid w:val="00DC41B7"/>
    <w:rsid w:val="00DD085B"/>
    <w:rsid w:val="00DF46AA"/>
    <w:rsid w:val="00DF4A64"/>
    <w:rsid w:val="00E004A1"/>
    <w:rsid w:val="00E03F1C"/>
    <w:rsid w:val="00E16747"/>
    <w:rsid w:val="00E2170C"/>
    <w:rsid w:val="00E224D3"/>
    <w:rsid w:val="00E43330"/>
    <w:rsid w:val="00E45B2C"/>
    <w:rsid w:val="00E5043D"/>
    <w:rsid w:val="00E56216"/>
    <w:rsid w:val="00E57D48"/>
    <w:rsid w:val="00E620AE"/>
    <w:rsid w:val="00E66217"/>
    <w:rsid w:val="00E73582"/>
    <w:rsid w:val="00E74414"/>
    <w:rsid w:val="00E831AC"/>
    <w:rsid w:val="00E86B05"/>
    <w:rsid w:val="00E95AAF"/>
    <w:rsid w:val="00E96B4F"/>
    <w:rsid w:val="00EA0117"/>
    <w:rsid w:val="00EA3944"/>
    <w:rsid w:val="00EA4978"/>
    <w:rsid w:val="00EA6921"/>
    <w:rsid w:val="00EB30F2"/>
    <w:rsid w:val="00EC5FB0"/>
    <w:rsid w:val="00ED015C"/>
    <w:rsid w:val="00ED0FC2"/>
    <w:rsid w:val="00ED4424"/>
    <w:rsid w:val="00ED5F21"/>
    <w:rsid w:val="00EE4FA9"/>
    <w:rsid w:val="00EF0BF8"/>
    <w:rsid w:val="00EF21CB"/>
    <w:rsid w:val="00EF2C40"/>
    <w:rsid w:val="00EF3720"/>
    <w:rsid w:val="00EF5320"/>
    <w:rsid w:val="00F025EE"/>
    <w:rsid w:val="00F07E46"/>
    <w:rsid w:val="00F131ED"/>
    <w:rsid w:val="00F27A18"/>
    <w:rsid w:val="00F43F8D"/>
    <w:rsid w:val="00F52EE3"/>
    <w:rsid w:val="00F5723F"/>
    <w:rsid w:val="00F63668"/>
    <w:rsid w:val="00F73F09"/>
    <w:rsid w:val="00F87A8D"/>
    <w:rsid w:val="00FB3810"/>
    <w:rsid w:val="00FB5B80"/>
    <w:rsid w:val="00FC3B5D"/>
    <w:rsid w:val="00FC54C8"/>
    <w:rsid w:val="00FC59C2"/>
    <w:rsid w:val="00FC5E93"/>
    <w:rsid w:val="00FD5B3E"/>
    <w:rsid w:val="00FD7489"/>
    <w:rsid w:val="00FE420F"/>
    <w:rsid w:val="00FE445D"/>
    <w:rsid w:val="00FE7951"/>
    <w:rsid w:val="00F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8AFE8"/>
  <w15:docId w15:val="{8B8E51D6-FF56-464D-91DA-2F76327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54"/>
    <w:pPr>
      <w:widowControl w:val="0"/>
      <w:autoSpaceDE w:val="0"/>
      <w:autoSpaceDN w:val="0"/>
      <w:adjustRightInd w:val="0"/>
    </w:pPr>
    <w:rPr>
      <w:rFonts w:ascii="Times New Roman CYR" w:eastAsia="Times New Roman" w:hAnsi="Times New Roman CYR"/>
      <w:sz w:val="24"/>
      <w:szCs w:val="24"/>
      <w:lang w:val="uk-UA"/>
    </w:rPr>
  </w:style>
  <w:style w:type="paragraph" w:styleId="1">
    <w:name w:val="heading 1"/>
    <w:basedOn w:val="a"/>
    <w:next w:val="a"/>
    <w:link w:val="10"/>
    <w:qFormat/>
    <w:locked/>
    <w:rsid w:val="002F5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2F5A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locked/>
    <w:rsid w:val="005F1D08"/>
    <w:pPr>
      <w:keepNext/>
      <w:keepLines/>
      <w:widowControl/>
      <w:autoSpaceDE/>
      <w:autoSpaceDN/>
      <w:adjustRightInd/>
      <w:spacing w:before="40" w:line="259" w:lineRule="auto"/>
      <w:outlineLvl w:val="2"/>
    </w:pPr>
    <w:rPr>
      <w:rFonts w:asciiTheme="majorHAnsi" w:eastAsiaTheme="majorEastAsia" w:hAnsiTheme="majorHAnsi" w:cstheme="majorBidi"/>
      <w:color w:val="243F60" w:themeColor="accent1" w:themeShade="7F"/>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
    <w:link w:val="a4"/>
    <w:uiPriority w:val="1"/>
    <w:qFormat/>
    <w:rsid w:val="001C63AB"/>
    <w:pPr>
      <w:widowControl w:val="0"/>
      <w:autoSpaceDE w:val="0"/>
      <w:autoSpaceDN w:val="0"/>
    </w:pPr>
    <w:rPr>
      <w:rFonts w:ascii="Times New Roman CYR" w:eastAsia="Times New Roman" w:hAnsi="Times New Roman CYR"/>
      <w:sz w:val="24"/>
      <w:szCs w:val="24"/>
    </w:rPr>
  </w:style>
  <w:style w:type="character" w:customStyle="1" w:styleId="a4">
    <w:name w:val="Без интервала Знак"/>
    <w:aliases w:val="ToR - tips and questions Знак"/>
    <w:link w:val="a3"/>
    <w:uiPriority w:val="1"/>
    <w:qFormat/>
    <w:locked/>
    <w:rsid w:val="001C63AB"/>
    <w:rPr>
      <w:rFonts w:ascii="Times New Roman CYR" w:hAnsi="Times New Roman CYR"/>
      <w:sz w:val="24"/>
    </w:rPr>
  </w:style>
  <w:style w:type="paragraph" w:styleId="a5">
    <w:name w:val="List Paragraph"/>
    <w:aliases w:val="Details,название табл/рис,заголовок 1.1,Elenco Normale,List Paragraph,Список уровня 2,Chapter10,EBRD List,CA bullets,Заголовок 1.1,AC List 01,Абзац"/>
    <w:basedOn w:val="a"/>
    <w:link w:val="a6"/>
    <w:uiPriority w:val="34"/>
    <w:qFormat/>
    <w:rsid w:val="000644D7"/>
    <w:pPr>
      <w:widowControl/>
      <w:autoSpaceDE/>
      <w:autoSpaceDN/>
      <w:adjustRightInd/>
      <w:spacing w:after="160" w:line="259" w:lineRule="auto"/>
      <w:ind w:left="720"/>
      <w:contextualSpacing/>
    </w:pPr>
    <w:rPr>
      <w:rFonts w:ascii="Calibri" w:hAnsi="Calibri"/>
      <w:sz w:val="20"/>
      <w:szCs w:val="20"/>
      <w:lang w:val="ru-RU"/>
    </w:rPr>
  </w:style>
  <w:style w:type="character" w:customStyle="1" w:styleId="a6">
    <w:name w:val="Абзац списка Знак"/>
    <w:aliases w:val="Details Знак,название табл/рис Знак,заголовок 1.1 Знак,Elenco Normale Знак,List Paragraph Знак,Список уровня 2 Знак,Chapter10 Знак,EBRD List Знак,CA bullets Знак,Заголовок 1.1 Знак,AC List 01 Знак,Абзац Знак"/>
    <w:link w:val="a5"/>
    <w:uiPriority w:val="99"/>
    <w:locked/>
    <w:rsid w:val="000644D7"/>
    <w:rPr>
      <w:rFonts w:ascii="Calibri" w:hAnsi="Calibri"/>
      <w:lang w:val="ru-RU" w:eastAsia="ru-RU"/>
    </w:rPr>
  </w:style>
  <w:style w:type="paragraph" w:styleId="a7">
    <w:name w:val="Document Map"/>
    <w:basedOn w:val="a"/>
    <w:link w:val="a8"/>
    <w:uiPriority w:val="99"/>
    <w:semiHidden/>
    <w:rsid w:val="001C276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5A3768"/>
    <w:rPr>
      <w:rFonts w:ascii="Times New Roman" w:eastAsia="Times New Roman" w:hAnsi="Times New Roman"/>
      <w:sz w:val="0"/>
      <w:szCs w:val="0"/>
      <w:lang w:val="uk-UA"/>
    </w:rPr>
  </w:style>
  <w:style w:type="character" w:customStyle="1" w:styleId="xcontentpasted0">
    <w:name w:val="x_contentpasted0"/>
    <w:basedOn w:val="a0"/>
    <w:rsid w:val="00A61DCA"/>
  </w:style>
  <w:style w:type="character" w:styleId="a9">
    <w:name w:val="Hyperlink"/>
    <w:uiPriority w:val="99"/>
    <w:unhideWhenUsed/>
    <w:rsid w:val="00D675F4"/>
    <w:rPr>
      <w:color w:val="0000FF"/>
      <w:u w:val="single"/>
    </w:rPr>
  </w:style>
  <w:style w:type="paragraph" w:styleId="aa">
    <w:name w:val="Body Text"/>
    <w:basedOn w:val="a"/>
    <w:link w:val="ab"/>
    <w:rsid w:val="005B4B8E"/>
    <w:pPr>
      <w:widowControl/>
      <w:autoSpaceDE/>
      <w:autoSpaceDN/>
      <w:adjustRightInd/>
      <w:spacing w:after="120"/>
    </w:pPr>
    <w:rPr>
      <w:rFonts w:ascii="Times New Roman" w:hAnsi="Times New Roman"/>
      <w:lang w:val="ru-RU"/>
    </w:rPr>
  </w:style>
  <w:style w:type="character" w:customStyle="1" w:styleId="ab">
    <w:name w:val="Основной текст Знак"/>
    <w:basedOn w:val="a0"/>
    <w:link w:val="aa"/>
    <w:rsid w:val="005B4B8E"/>
    <w:rPr>
      <w:rFonts w:ascii="Times New Roman" w:eastAsia="Times New Roman" w:hAnsi="Times New Roman"/>
      <w:sz w:val="24"/>
      <w:szCs w:val="24"/>
    </w:rPr>
  </w:style>
  <w:style w:type="paragraph" w:customStyle="1" w:styleId="Standard">
    <w:name w:val="Standard"/>
    <w:rsid w:val="00541B7E"/>
    <w:pPr>
      <w:suppressAutoHyphens/>
      <w:autoSpaceDN w:val="0"/>
      <w:textAlignment w:val="baseline"/>
    </w:pPr>
    <w:rPr>
      <w:rFonts w:ascii="Times New Roman" w:eastAsia="Times New Roman" w:hAnsi="Times New Roman"/>
      <w:color w:val="000000"/>
      <w:kern w:val="3"/>
      <w:sz w:val="24"/>
      <w:szCs w:val="24"/>
    </w:rPr>
  </w:style>
  <w:style w:type="table" w:styleId="ac">
    <w:name w:val="Table Grid"/>
    <w:basedOn w:val="a1"/>
    <w:uiPriority w:val="39"/>
    <w:qFormat/>
    <w:locked/>
    <w:rsid w:val="00DF4A6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0"/>
    <w:rsid w:val="00DF4A64"/>
  </w:style>
  <w:style w:type="paragraph" w:styleId="ad">
    <w:name w:val="Normal (Web)"/>
    <w:aliases w:val=" 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e"/>
    <w:uiPriority w:val="99"/>
    <w:unhideWhenUsed/>
    <w:qFormat/>
    <w:rsid w:val="00DF4A64"/>
    <w:pPr>
      <w:widowControl/>
      <w:autoSpaceDE/>
      <w:autoSpaceDN/>
      <w:adjustRightInd/>
      <w:spacing w:before="100" w:beforeAutospacing="1" w:after="100" w:afterAutospacing="1"/>
    </w:pPr>
    <w:rPr>
      <w:rFonts w:ascii="Times New Roman" w:hAnsi="Times New Roman"/>
      <w:lang w:val="ru-RU"/>
    </w:rPr>
  </w:style>
  <w:style w:type="paragraph" w:customStyle="1" w:styleId="font5">
    <w:name w:val="font5"/>
    <w:basedOn w:val="a"/>
    <w:rsid w:val="00832724"/>
    <w:pPr>
      <w:widowControl/>
      <w:autoSpaceDE/>
      <w:autoSpaceDN/>
      <w:adjustRightInd/>
      <w:spacing w:before="100" w:beforeAutospacing="1" w:after="100" w:afterAutospacing="1"/>
    </w:pPr>
    <w:rPr>
      <w:rFonts w:ascii="Times New Roman" w:hAnsi="Times New Roman"/>
      <w:lang w:val="ru-RU"/>
    </w:rPr>
  </w:style>
  <w:style w:type="character" w:customStyle="1" w:styleId="ae">
    <w:name w:val="Обычный (веб) Знак"/>
    <w:aliases w:val=" Знак2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d"/>
    <w:uiPriority w:val="99"/>
    <w:locked/>
    <w:rsid w:val="003738C4"/>
    <w:rPr>
      <w:rFonts w:ascii="Times New Roman" w:eastAsia="Times New Roman" w:hAnsi="Times New Roman"/>
      <w:sz w:val="24"/>
      <w:szCs w:val="24"/>
    </w:rPr>
  </w:style>
  <w:style w:type="character" w:customStyle="1" w:styleId="translation-chunk">
    <w:name w:val="translation-chunk"/>
    <w:rsid w:val="003738C4"/>
  </w:style>
  <w:style w:type="character" w:customStyle="1" w:styleId="30">
    <w:name w:val="Заголовок 3 Знак"/>
    <w:basedOn w:val="a0"/>
    <w:link w:val="3"/>
    <w:uiPriority w:val="9"/>
    <w:rsid w:val="005F1D08"/>
    <w:rPr>
      <w:rFonts w:asciiTheme="majorHAnsi" w:eastAsiaTheme="majorEastAsia" w:hAnsiTheme="majorHAnsi" w:cstheme="majorBidi"/>
      <w:color w:val="243F60" w:themeColor="accent1" w:themeShade="7F"/>
      <w:sz w:val="24"/>
      <w:szCs w:val="24"/>
      <w:lang w:eastAsia="en-US"/>
    </w:rPr>
  </w:style>
  <w:style w:type="paragraph" w:styleId="af">
    <w:name w:val="Body Text Indent"/>
    <w:basedOn w:val="a"/>
    <w:link w:val="af0"/>
    <w:uiPriority w:val="99"/>
    <w:semiHidden/>
    <w:unhideWhenUsed/>
    <w:rsid w:val="00A50263"/>
    <w:pPr>
      <w:spacing w:after="120"/>
      <w:ind w:left="283"/>
    </w:pPr>
  </w:style>
  <w:style w:type="character" w:customStyle="1" w:styleId="af0">
    <w:name w:val="Основной текст с отступом Знак"/>
    <w:basedOn w:val="a0"/>
    <w:link w:val="af"/>
    <w:uiPriority w:val="99"/>
    <w:semiHidden/>
    <w:rsid w:val="00A50263"/>
    <w:rPr>
      <w:rFonts w:ascii="Times New Roman CYR" w:eastAsia="Times New Roman" w:hAnsi="Times New Roman CYR"/>
      <w:sz w:val="24"/>
      <w:szCs w:val="24"/>
      <w:lang w:val="uk-UA"/>
    </w:rPr>
  </w:style>
  <w:style w:type="paragraph" w:customStyle="1" w:styleId="af1">
    <w:basedOn w:val="a"/>
    <w:next w:val="af2"/>
    <w:qFormat/>
    <w:rsid w:val="002F5A32"/>
    <w:pPr>
      <w:widowControl/>
      <w:suppressAutoHyphens/>
      <w:autoSpaceDE/>
      <w:autoSpaceDN/>
      <w:adjustRightInd/>
      <w:jc w:val="center"/>
    </w:pPr>
    <w:rPr>
      <w:rFonts w:ascii="AdverGothic" w:hAnsi="AdverGothic" w:cs="AdverGothic"/>
      <w:b/>
      <w:sz w:val="28"/>
      <w:szCs w:val="20"/>
      <w:lang w:val="ru-RU" w:eastAsia="ar-SA"/>
    </w:rPr>
  </w:style>
  <w:style w:type="paragraph" w:customStyle="1" w:styleId="FR2">
    <w:name w:val="FR2"/>
    <w:rsid w:val="002F5A32"/>
    <w:pPr>
      <w:widowControl w:val="0"/>
      <w:suppressAutoHyphens/>
      <w:jc w:val="both"/>
    </w:pPr>
    <w:rPr>
      <w:rFonts w:ascii="Arial" w:eastAsia="Times New Roman" w:hAnsi="Arial" w:cs="Arial"/>
      <w:szCs w:val="20"/>
      <w:lang w:eastAsia="ar-SA"/>
    </w:rPr>
  </w:style>
  <w:style w:type="paragraph" w:customStyle="1" w:styleId="21">
    <w:name w:val="Основной текст 21"/>
    <w:basedOn w:val="a"/>
    <w:rsid w:val="002F5A32"/>
    <w:pPr>
      <w:suppressAutoHyphens/>
      <w:autoSpaceDE/>
      <w:autoSpaceDN/>
      <w:adjustRightInd/>
    </w:pPr>
    <w:rPr>
      <w:rFonts w:ascii="Times New Roman" w:hAnsi="Times New Roman"/>
      <w:kern w:val="1"/>
      <w:sz w:val="28"/>
    </w:rPr>
  </w:style>
  <w:style w:type="paragraph" w:styleId="af2">
    <w:name w:val="Subtitle"/>
    <w:basedOn w:val="a"/>
    <w:next w:val="a"/>
    <w:link w:val="af3"/>
    <w:qFormat/>
    <w:locked/>
    <w:rsid w:val="002F5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F5A32"/>
    <w:rPr>
      <w:rFonts w:asciiTheme="minorHAnsi" w:eastAsiaTheme="minorEastAsia" w:hAnsiTheme="minorHAnsi" w:cstheme="minorBidi"/>
      <w:color w:val="5A5A5A" w:themeColor="text1" w:themeTint="A5"/>
      <w:spacing w:val="15"/>
      <w:lang w:val="uk-UA"/>
    </w:rPr>
  </w:style>
  <w:style w:type="character" w:customStyle="1" w:styleId="10">
    <w:name w:val="Заголовок 1 Знак"/>
    <w:basedOn w:val="a0"/>
    <w:link w:val="1"/>
    <w:rsid w:val="002F5A32"/>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
    <w:semiHidden/>
    <w:rsid w:val="002F5A32"/>
    <w:rPr>
      <w:rFonts w:asciiTheme="majorHAnsi" w:eastAsiaTheme="majorEastAsia" w:hAnsiTheme="majorHAnsi" w:cstheme="majorBidi"/>
      <w:color w:val="365F91" w:themeColor="accent1" w:themeShade="BF"/>
      <w:sz w:val="26"/>
      <w:szCs w:val="26"/>
      <w:lang w:val="uk-UA"/>
    </w:rPr>
  </w:style>
  <w:style w:type="character" w:styleId="af4">
    <w:name w:val="Emphasis"/>
    <w:qFormat/>
    <w:locked/>
    <w:rsid w:val="002F5A32"/>
    <w:rPr>
      <w:i/>
    </w:rPr>
  </w:style>
  <w:style w:type="table" w:customStyle="1" w:styleId="TableNormal">
    <w:name w:val="Table Normal"/>
    <w:uiPriority w:val="2"/>
    <w:semiHidden/>
    <w:unhideWhenUsed/>
    <w:qFormat/>
    <w:rsid w:val="007F2D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D4C"/>
    <w:pPr>
      <w:adjustRightInd/>
      <w:spacing w:line="268" w:lineRule="exact"/>
      <w:ind w:left="107"/>
    </w:pPr>
    <w:rPr>
      <w:rFonts w:ascii="Times New Roman" w:hAnsi="Times New Roman"/>
      <w:sz w:val="22"/>
      <w:szCs w:val="22"/>
      <w:lang w:eastAsia="en-US"/>
    </w:rPr>
  </w:style>
  <w:style w:type="paragraph" w:customStyle="1" w:styleId="Default">
    <w:name w:val="Default"/>
    <w:rsid w:val="004952D4"/>
    <w:pPr>
      <w:widowControl w:val="0"/>
      <w:suppressAutoHyphens/>
    </w:pPr>
    <w:rPr>
      <w:rFonts w:ascii="Times New Roman" w:eastAsia="NSimSun" w:hAnsi="Times New Roman" w:cs="Arial"/>
      <w:color w:val="000000"/>
      <w:sz w:val="24"/>
      <w:szCs w:val="24"/>
      <w:lang w:eastAsia="zh-CN" w:bidi="hi-IN"/>
    </w:rPr>
  </w:style>
  <w:style w:type="paragraph" w:customStyle="1" w:styleId="11">
    <w:name w:val="Звичайний1"/>
    <w:uiPriority w:val="99"/>
    <w:qFormat/>
    <w:rsid w:val="00D02FF6"/>
    <w:pPr>
      <w:suppressAutoHyphens/>
    </w:pPr>
    <w:rPr>
      <w:rFonts w:eastAsia="Times New Roman"/>
      <w:color w:val="00000A"/>
      <w:kern w:val="2"/>
      <w:sz w:val="20"/>
      <w:szCs w:val="20"/>
      <w:lang w:val="uk-UA" w:eastAsia="zh-CN"/>
    </w:rPr>
  </w:style>
  <w:style w:type="paragraph" w:customStyle="1" w:styleId="af5">
    <w:name w:val="Обычный (Интернет)"/>
    <w:rsid w:val="00D30F11"/>
    <w:pPr>
      <w:suppressAutoHyphens/>
      <w:overflowPunct w:val="0"/>
      <w:spacing w:before="280" w:after="280"/>
    </w:pPr>
    <w:rPr>
      <w:rFonts w:ascii="Times New Roman" w:eastAsia="SimSun" w:hAnsi="Times New Roman"/>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184">
      <w:bodyDiv w:val="1"/>
      <w:marLeft w:val="0"/>
      <w:marRight w:val="0"/>
      <w:marTop w:val="0"/>
      <w:marBottom w:val="0"/>
      <w:divBdr>
        <w:top w:val="none" w:sz="0" w:space="0" w:color="auto"/>
        <w:left w:val="none" w:sz="0" w:space="0" w:color="auto"/>
        <w:bottom w:val="none" w:sz="0" w:space="0" w:color="auto"/>
        <w:right w:val="none" w:sz="0" w:space="0" w:color="auto"/>
      </w:divBdr>
    </w:div>
    <w:div w:id="386297998">
      <w:bodyDiv w:val="1"/>
      <w:marLeft w:val="0"/>
      <w:marRight w:val="0"/>
      <w:marTop w:val="0"/>
      <w:marBottom w:val="0"/>
      <w:divBdr>
        <w:top w:val="none" w:sz="0" w:space="0" w:color="auto"/>
        <w:left w:val="none" w:sz="0" w:space="0" w:color="auto"/>
        <w:bottom w:val="none" w:sz="0" w:space="0" w:color="auto"/>
        <w:right w:val="none" w:sz="0" w:space="0" w:color="auto"/>
      </w:divBdr>
    </w:div>
    <w:div w:id="439683390">
      <w:bodyDiv w:val="1"/>
      <w:marLeft w:val="0"/>
      <w:marRight w:val="0"/>
      <w:marTop w:val="0"/>
      <w:marBottom w:val="0"/>
      <w:divBdr>
        <w:top w:val="none" w:sz="0" w:space="0" w:color="auto"/>
        <w:left w:val="none" w:sz="0" w:space="0" w:color="auto"/>
        <w:bottom w:val="none" w:sz="0" w:space="0" w:color="auto"/>
        <w:right w:val="none" w:sz="0" w:space="0" w:color="auto"/>
      </w:divBdr>
    </w:div>
    <w:div w:id="453791568">
      <w:bodyDiv w:val="1"/>
      <w:marLeft w:val="0"/>
      <w:marRight w:val="0"/>
      <w:marTop w:val="0"/>
      <w:marBottom w:val="0"/>
      <w:divBdr>
        <w:top w:val="none" w:sz="0" w:space="0" w:color="auto"/>
        <w:left w:val="none" w:sz="0" w:space="0" w:color="auto"/>
        <w:bottom w:val="none" w:sz="0" w:space="0" w:color="auto"/>
        <w:right w:val="none" w:sz="0" w:space="0" w:color="auto"/>
      </w:divBdr>
    </w:div>
    <w:div w:id="526455691">
      <w:bodyDiv w:val="1"/>
      <w:marLeft w:val="0"/>
      <w:marRight w:val="0"/>
      <w:marTop w:val="0"/>
      <w:marBottom w:val="0"/>
      <w:divBdr>
        <w:top w:val="none" w:sz="0" w:space="0" w:color="auto"/>
        <w:left w:val="none" w:sz="0" w:space="0" w:color="auto"/>
        <w:bottom w:val="none" w:sz="0" w:space="0" w:color="auto"/>
        <w:right w:val="none" w:sz="0" w:space="0" w:color="auto"/>
      </w:divBdr>
    </w:div>
    <w:div w:id="613487952">
      <w:bodyDiv w:val="1"/>
      <w:marLeft w:val="0"/>
      <w:marRight w:val="0"/>
      <w:marTop w:val="0"/>
      <w:marBottom w:val="0"/>
      <w:divBdr>
        <w:top w:val="none" w:sz="0" w:space="0" w:color="auto"/>
        <w:left w:val="none" w:sz="0" w:space="0" w:color="auto"/>
        <w:bottom w:val="none" w:sz="0" w:space="0" w:color="auto"/>
        <w:right w:val="none" w:sz="0" w:space="0" w:color="auto"/>
      </w:divBdr>
    </w:div>
    <w:div w:id="815026042">
      <w:bodyDiv w:val="1"/>
      <w:marLeft w:val="0"/>
      <w:marRight w:val="0"/>
      <w:marTop w:val="0"/>
      <w:marBottom w:val="0"/>
      <w:divBdr>
        <w:top w:val="none" w:sz="0" w:space="0" w:color="auto"/>
        <w:left w:val="none" w:sz="0" w:space="0" w:color="auto"/>
        <w:bottom w:val="none" w:sz="0" w:space="0" w:color="auto"/>
        <w:right w:val="none" w:sz="0" w:space="0" w:color="auto"/>
      </w:divBdr>
    </w:div>
    <w:div w:id="863206091">
      <w:bodyDiv w:val="1"/>
      <w:marLeft w:val="0"/>
      <w:marRight w:val="0"/>
      <w:marTop w:val="0"/>
      <w:marBottom w:val="0"/>
      <w:divBdr>
        <w:top w:val="none" w:sz="0" w:space="0" w:color="auto"/>
        <w:left w:val="none" w:sz="0" w:space="0" w:color="auto"/>
        <w:bottom w:val="none" w:sz="0" w:space="0" w:color="auto"/>
        <w:right w:val="none" w:sz="0" w:space="0" w:color="auto"/>
      </w:divBdr>
    </w:div>
    <w:div w:id="936715190">
      <w:bodyDiv w:val="1"/>
      <w:marLeft w:val="0"/>
      <w:marRight w:val="0"/>
      <w:marTop w:val="0"/>
      <w:marBottom w:val="0"/>
      <w:divBdr>
        <w:top w:val="none" w:sz="0" w:space="0" w:color="auto"/>
        <w:left w:val="none" w:sz="0" w:space="0" w:color="auto"/>
        <w:bottom w:val="none" w:sz="0" w:space="0" w:color="auto"/>
        <w:right w:val="none" w:sz="0" w:space="0" w:color="auto"/>
      </w:divBdr>
    </w:div>
    <w:div w:id="942419029">
      <w:bodyDiv w:val="1"/>
      <w:marLeft w:val="0"/>
      <w:marRight w:val="0"/>
      <w:marTop w:val="0"/>
      <w:marBottom w:val="0"/>
      <w:divBdr>
        <w:top w:val="none" w:sz="0" w:space="0" w:color="auto"/>
        <w:left w:val="none" w:sz="0" w:space="0" w:color="auto"/>
        <w:bottom w:val="none" w:sz="0" w:space="0" w:color="auto"/>
        <w:right w:val="none" w:sz="0" w:space="0" w:color="auto"/>
      </w:divBdr>
    </w:div>
    <w:div w:id="1018234582">
      <w:bodyDiv w:val="1"/>
      <w:marLeft w:val="0"/>
      <w:marRight w:val="0"/>
      <w:marTop w:val="0"/>
      <w:marBottom w:val="0"/>
      <w:divBdr>
        <w:top w:val="none" w:sz="0" w:space="0" w:color="auto"/>
        <w:left w:val="none" w:sz="0" w:space="0" w:color="auto"/>
        <w:bottom w:val="none" w:sz="0" w:space="0" w:color="auto"/>
        <w:right w:val="none" w:sz="0" w:space="0" w:color="auto"/>
      </w:divBdr>
    </w:div>
    <w:div w:id="1058094046">
      <w:marLeft w:val="0"/>
      <w:marRight w:val="0"/>
      <w:marTop w:val="0"/>
      <w:marBottom w:val="0"/>
      <w:divBdr>
        <w:top w:val="none" w:sz="0" w:space="0" w:color="auto"/>
        <w:left w:val="none" w:sz="0" w:space="0" w:color="auto"/>
        <w:bottom w:val="none" w:sz="0" w:space="0" w:color="auto"/>
        <w:right w:val="none" w:sz="0" w:space="0" w:color="auto"/>
      </w:divBdr>
    </w:div>
    <w:div w:id="1195998379">
      <w:bodyDiv w:val="1"/>
      <w:marLeft w:val="0"/>
      <w:marRight w:val="0"/>
      <w:marTop w:val="0"/>
      <w:marBottom w:val="0"/>
      <w:divBdr>
        <w:top w:val="none" w:sz="0" w:space="0" w:color="auto"/>
        <w:left w:val="none" w:sz="0" w:space="0" w:color="auto"/>
        <w:bottom w:val="none" w:sz="0" w:space="0" w:color="auto"/>
        <w:right w:val="none" w:sz="0" w:space="0" w:color="auto"/>
      </w:divBdr>
    </w:div>
    <w:div w:id="1324695543">
      <w:bodyDiv w:val="1"/>
      <w:marLeft w:val="0"/>
      <w:marRight w:val="0"/>
      <w:marTop w:val="0"/>
      <w:marBottom w:val="0"/>
      <w:divBdr>
        <w:top w:val="none" w:sz="0" w:space="0" w:color="auto"/>
        <w:left w:val="none" w:sz="0" w:space="0" w:color="auto"/>
        <w:bottom w:val="none" w:sz="0" w:space="0" w:color="auto"/>
        <w:right w:val="none" w:sz="0" w:space="0" w:color="auto"/>
      </w:divBdr>
      <w:divsChild>
        <w:div w:id="1190726732">
          <w:marLeft w:val="0"/>
          <w:marRight w:val="0"/>
          <w:marTop w:val="0"/>
          <w:marBottom w:val="0"/>
          <w:divBdr>
            <w:top w:val="none" w:sz="0" w:space="0" w:color="auto"/>
            <w:left w:val="none" w:sz="0" w:space="0" w:color="auto"/>
            <w:bottom w:val="none" w:sz="0" w:space="0" w:color="auto"/>
            <w:right w:val="none" w:sz="0" w:space="0" w:color="auto"/>
          </w:divBdr>
        </w:div>
      </w:divsChild>
    </w:div>
    <w:div w:id="1339961740">
      <w:bodyDiv w:val="1"/>
      <w:marLeft w:val="0"/>
      <w:marRight w:val="0"/>
      <w:marTop w:val="0"/>
      <w:marBottom w:val="0"/>
      <w:divBdr>
        <w:top w:val="none" w:sz="0" w:space="0" w:color="auto"/>
        <w:left w:val="none" w:sz="0" w:space="0" w:color="auto"/>
        <w:bottom w:val="none" w:sz="0" w:space="0" w:color="auto"/>
        <w:right w:val="none" w:sz="0" w:space="0" w:color="auto"/>
      </w:divBdr>
    </w:div>
    <w:div w:id="1476534178">
      <w:bodyDiv w:val="1"/>
      <w:marLeft w:val="0"/>
      <w:marRight w:val="0"/>
      <w:marTop w:val="0"/>
      <w:marBottom w:val="0"/>
      <w:divBdr>
        <w:top w:val="none" w:sz="0" w:space="0" w:color="auto"/>
        <w:left w:val="none" w:sz="0" w:space="0" w:color="auto"/>
        <w:bottom w:val="none" w:sz="0" w:space="0" w:color="auto"/>
        <w:right w:val="none" w:sz="0" w:space="0" w:color="auto"/>
      </w:divBdr>
    </w:div>
    <w:div w:id="1743597355">
      <w:bodyDiv w:val="1"/>
      <w:marLeft w:val="0"/>
      <w:marRight w:val="0"/>
      <w:marTop w:val="0"/>
      <w:marBottom w:val="0"/>
      <w:divBdr>
        <w:top w:val="none" w:sz="0" w:space="0" w:color="auto"/>
        <w:left w:val="none" w:sz="0" w:space="0" w:color="auto"/>
        <w:bottom w:val="none" w:sz="0" w:space="0" w:color="auto"/>
        <w:right w:val="none" w:sz="0" w:space="0" w:color="auto"/>
      </w:divBdr>
      <w:divsChild>
        <w:div w:id="852307955">
          <w:marLeft w:val="0"/>
          <w:marRight w:val="0"/>
          <w:marTop w:val="0"/>
          <w:marBottom w:val="0"/>
          <w:divBdr>
            <w:top w:val="none" w:sz="0" w:space="0" w:color="auto"/>
            <w:left w:val="none" w:sz="0" w:space="0" w:color="auto"/>
            <w:bottom w:val="none" w:sz="0" w:space="0" w:color="auto"/>
            <w:right w:val="none" w:sz="0" w:space="0" w:color="auto"/>
          </w:divBdr>
          <w:divsChild>
            <w:div w:id="1779638752">
              <w:marLeft w:val="0"/>
              <w:marRight w:val="0"/>
              <w:marTop w:val="0"/>
              <w:marBottom w:val="0"/>
              <w:divBdr>
                <w:top w:val="none" w:sz="0" w:space="0" w:color="auto"/>
                <w:left w:val="none" w:sz="0" w:space="0" w:color="auto"/>
                <w:bottom w:val="none" w:sz="0" w:space="0" w:color="auto"/>
                <w:right w:val="none" w:sz="0" w:space="0" w:color="auto"/>
              </w:divBdr>
              <w:divsChild>
                <w:div w:id="1853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2229">
      <w:bodyDiv w:val="1"/>
      <w:marLeft w:val="0"/>
      <w:marRight w:val="0"/>
      <w:marTop w:val="0"/>
      <w:marBottom w:val="0"/>
      <w:divBdr>
        <w:top w:val="none" w:sz="0" w:space="0" w:color="auto"/>
        <w:left w:val="none" w:sz="0" w:space="0" w:color="auto"/>
        <w:bottom w:val="none" w:sz="0" w:space="0" w:color="auto"/>
        <w:right w:val="none" w:sz="0" w:space="0" w:color="auto"/>
      </w:divBdr>
    </w:div>
    <w:div w:id="2065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12</Pages>
  <Words>14652</Words>
  <Characters>8353</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user</cp:lastModifiedBy>
  <cp:revision>129</cp:revision>
  <dcterms:created xsi:type="dcterms:W3CDTF">2023-01-23T14:10:00Z</dcterms:created>
  <dcterms:modified xsi:type="dcterms:W3CDTF">2024-01-25T14:01:00Z</dcterms:modified>
</cp:coreProperties>
</file>