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0917F13D" w14:textId="77777777" w:rsidR="00335865" w:rsidRDefault="00335865" w:rsidP="00730369">
      <w:pPr>
        <w:spacing w:after="0" w:line="240" w:lineRule="auto"/>
        <w:jc w:val="center"/>
        <w:rPr>
          <w:rFonts w:ascii="Times New Roman" w:hAnsi="Times New Roman"/>
          <w:b/>
          <w:bCs/>
          <w:sz w:val="28"/>
          <w:szCs w:val="28"/>
        </w:rPr>
      </w:pPr>
      <w:r w:rsidRPr="00CD7F03">
        <w:rPr>
          <w:rFonts w:ascii="Times New Roman" w:hAnsi="Times New Roman" w:cs="Times New Roman"/>
          <w:b/>
          <w:bCs/>
          <w:color w:val="000000"/>
          <w:sz w:val="24"/>
          <w:szCs w:val="24"/>
          <w:shd w:val="clear" w:color="auto" w:fill="FDFEFD"/>
        </w:rPr>
        <w:t>Голка для спінальної анестезії</w:t>
      </w:r>
      <w:r w:rsidRPr="00CD7F03">
        <w:rPr>
          <w:rFonts w:ascii="Times New Roman" w:hAnsi="Times New Roman"/>
          <w:b/>
          <w:bCs/>
          <w:sz w:val="28"/>
          <w:szCs w:val="28"/>
        </w:rPr>
        <w:t xml:space="preserve"> </w:t>
      </w:r>
    </w:p>
    <w:p w14:paraId="3C0252C8" w14:textId="503B2C1B" w:rsidR="006D0425" w:rsidRPr="00FB53C9" w:rsidRDefault="00E8535A" w:rsidP="00730369">
      <w:pPr>
        <w:spacing w:after="0" w:line="240" w:lineRule="auto"/>
        <w:jc w:val="center"/>
        <w:rPr>
          <w:rFonts w:ascii="Times New Roman" w:hAnsi="Times New Roman" w:cs="Times New Roman"/>
          <w:b/>
          <w:bCs/>
          <w:sz w:val="20"/>
          <w:szCs w:val="20"/>
        </w:rPr>
      </w:pPr>
      <w:r w:rsidRPr="00FB53C9">
        <w:rPr>
          <w:rFonts w:ascii="Times New Roman" w:hAnsi="Times New Roman"/>
          <w:b/>
          <w:bCs/>
        </w:rPr>
        <w:t>(код ДК 021:2015 Єдиного закупівельного словника 33140000-3-Медичні матеріали)</w:t>
      </w:r>
    </w:p>
    <w:p w14:paraId="0671A672" w14:textId="5C9A6C92" w:rsidR="00476356" w:rsidRPr="00AD042D" w:rsidRDefault="00476356" w:rsidP="00730369">
      <w:pPr>
        <w:suppressAutoHyphens/>
        <w:spacing w:after="0" w:line="240" w:lineRule="auto"/>
        <w:jc w:val="both"/>
        <w:rPr>
          <w:rFonts w:ascii="Times New Roman" w:hAnsi="Times New Roman" w:cs="Times New Roman"/>
          <w:b/>
          <w:bCs/>
          <w:lang w:eastAsia="ru-RU"/>
        </w:rPr>
      </w:pPr>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699"/>
        <w:gridCol w:w="1180"/>
        <w:gridCol w:w="1012"/>
        <w:gridCol w:w="4385"/>
      </w:tblGrid>
      <w:tr w:rsidR="00E8535A" w:rsidRPr="001A0550" w14:paraId="1FE8B76F" w14:textId="77777777" w:rsidTr="00E8535A">
        <w:trPr>
          <w:trHeight w:val="18"/>
        </w:trPr>
        <w:tc>
          <w:tcPr>
            <w:tcW w:w="676" w:type="dxa"/>
            <w:vAlign w:val="center"/>
          </w:tcPr>
          <w:p w14:paraId="01E997A4" w14:textId="77777777" w:rsidR="00E8535A" w:rsidRPr="001A0550" w:rsidRDefault="00E8535A" w:rsidP="00D012C6">
            <w:pPr>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w:t>
            </w:r>
          </w:p>
          <w:p w14:paraId="796B1191" w14:textId="77777777" w:rsidR="00E8535A" w:rsidRPr="001A0550" w:rsidRDefault="00E8535A"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з/п</w:t>
            </w:r>
          </w:p>
        </w:tc>
        <w:tc>
          <w:tcPr>
            <w:tcW w:w="2699" w:type="dxa"/>
            <w:vAlign w:val="center"/>
          </w:tcPr>
          <w:p w14:paraId="1B8DE137" w14:textId="77777777" w:rsidR="00E8535A" w:rsidRPr="001A0550" w:rsidRDefault="00E8535A" w:rsidP="00D012C6">
            <w:pPr>
              <w:tabs>
                <w:tab w:val="left" w:pos="2715"/>
              </w:tabs>
              <w:spacing w:after="0" w:line="240" w:lineRule="auto"/>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Назва товару та форма випуску</w:t>
            </w:r>
          </w:p>
        </w:tc>
        <w:tc>
          <w:tcPr>
            <w:tcW w:w="1180" w:type="dxa"/>
            <w:vAlign w:val="center"/>
          </w:tcPr>
          <w:p w14:paraId="2D05B700" w14:textId="77777777" w:rsidR="00E8535A" w:rsidRPr="001A0550" w:rsidRDefault="00E8535A"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Од. виміру</w:t>
            </w:r>
          </w:p>
        </w:tc>
        <w:tc>
          <w:tcPr>
            <w:tcW w:w="1012" w:type="dxa"/>
            <w:vAlign w:val="center"/>
          </w:tcPr>
          <w:p w14:paraId="4F4A416F" w14:textId="77777777" w:rsidR="00E8535A" w:rsidRPr="001A0550" w:rsidRDefault="00E8535A"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К-ть</w:t>
            </w:r>
          </w:p>
        </w:tc>
        <w:tc>
          <w:tcPr>
            <w:tcW w:w="4385" w:type="dxa"/>
          </w:tcPr>
          <w:p w14:paraId="65FFC300" w14:textId="77777777" w:rsidR="00E8535A" w:rsidRPr="001A0550" w:rsidRDefault="00E8535A" w:rsidP="00D012C6">
            <w:pPr>
              <w:tabs>
                <w:tab w:val="left" w:pos="2715"/>
              </w:tabs>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Детальний опис технічних характеристик</w:t>
            </w:r>
          </w:p>
        </w:tc>
      </w:tr>
      <w:tr w:rsidR="0096460A" w:rsidRPr="001A0550" w14:paraId="48A4520A" w14:textId="77777777" w:rsidTr="001762FC">
        <w:trPr>
          <w:trHeight w:val="768"/>
        </w:trPr>
        <w:tc>
          <w:tcPr>
            <w:tcW w:w="676" w:type="dxa"/>
            <w:vAlign w:val="center"/>
          </w:tcPr>
          <w:p w14:paraId="3DD1EE66" w14:textId="77777777" w:rsidR="0096460A" w:rsidRPr="001A0550" w:rsidRDefault="0096460A" w:rsidP="0096460A">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color w:val="000000"/>
                <w:sz w:val="21"/>
                <w:szCs w:val="21"/>
              </w:rPr>
              <w:t>1</w:t>
            </w:r>
          </w:p>
        </w:tc>
        <w:tc>
          <w:tcPr>
            <w:tcW w:w="2699" w:type="dxa"/>
            <w:vAlign w:val="center"/>
          </w:tcPr>
          <w:p w14:paraId="375139A5" w14:textId="4F11D5A4" w:rsidR="0096460A" w:rsidRPr="000A5F99" w:rsidRDefault="00335865" w:rsidP="0096460A">
            <w:pPr>
              <w:spacing w:after="0" w:line="240" w:lineRule="auto"/>
              <w:jc w:val="center"/>
              <w:rPr>
                <w:rFonts w:ascii="Times New Roman" w:hAnsi="Times New Roman" w:cs="Times New Roman"/>
              </w:rPr>
            </w:pPr>
            <w:r w:rsidRPr="00335865">
              <w:rPr>
                <w:rFonts w:ascii="Times New Roman" w:hAnsi="Times New Roman" w:cs="Times New Roman"/>
                <w:color w:val="000000"/>
                <w:shd w:val="clear" w:color="auto" w:fill="FDFEFD"/>
              </w:rPr>
              <w:t>Голка для спінальної анестезії</w:t>
            </w:r>
            <w:r w:rsidR="0096460A" w:rsidRPr="00EB1C71">
              <w:rPr>
                <w:rFonts w:ascii="Times New Roman" w:hAnsi="Times New Roman"/>
                <w:color w:val="000000"/>
                <w:shd w:val="clear" w:color="auto" w:fill="FDFEFD"/>
              </w:rPr>
              <w:t>, розмір</w:t>
            </w:r>
            <w:r>
              <w:rPr>
                <w:rFonts w:ascii="Times New Roman" w:hAnsi="Times New Roman"/>
                <w:color w:val="000000"/>
                <w:shd w:val="clear" w:color="auto" w:fill="FDFEFD"/>
              </w:rPr>
              <w:t xml:space="preserve"> </w:t>
            </w:r>
            <w:r>
              <w:rPr>
                <w:rFonts w:ascii="Times New Roman" w:hAnsi="Times New Roman"/>
                <w:color w:val="000000"/>
                <w:shd w:val="clear" w:color="auto" w:fill="FDFEFD"/>
                <w:lang w:val="en-US"/>
              </w:rPr>
              <w:t>G</w:t>
            </w:r>
            <w:r w:rsidRPr="00335865">
              <w:rPr>
                <w:rFonts w:ascii="Times New Roman" w:hAnsi="Times New Roman"/>
                <w:color w:val="000000"/>
                <w:shd w:val="clear" w:color="auto" w:fill="FDFEFD"/>
                <w:lang w:val="ru-RU"/>
              </w:rPr>
              <w:t xml:space="preserve"> </w:t>
            </w:r>
            <w:r>
              <w:rPr>
                <w:rFonts w:ascii="Times New Roman" w:hAnsi="Times New Roman"/>
                <w:color w:val="000000"/>
                <w:shd w:val="clear" w:color="auto" w:fill="FDFEFD"/>
              </w:rPr>
              <w:t>22</w:t>
            </w:r>
          </w:p>
        </w:tc>
        <w:tc>
          <w:tcPr>
            <w:tcW w:w="1180" w:type="dxa"/>
            <w:vAlign w:val="center"/>
          </w:tcPr>
          <w:p w14:paraId="421D37B2" w14:textId="7D722FEA" w:rsidR="0096460A" w:rsidRPr="00CD59F0" w:rsidRDefault="0096460A" w:rsidP="0096460A">
            <w:pPr>
              <w:spacing w:after="0" w:line="240" w:lineRule="auto"/>
              <w:jc w:val="center"/>
              <w:rPr>
                <w:rFonts w:ascii="Times New Roman" w:hAnsi="Times New Roman" w:cs="Times New Roman"/>
                <w:sz w:val="21"/>
                <w:szCs w:val="21"/>
              </w:rPr>
            </w:pPr>
            <w:r>
              <w:rPr>
                <w:rFonts w:ascii="Times New Roman" w:hAnsi="Times New Roman"/>
                <w:sz w:val="23"/>
                <w:szCs w:val="23"/>
              </w:rPr>
              <w:t>шт</w:t>
            </w:r>
          </w:p>
        </w:tc>
        <w:tc>
          <w:tcPr>
            <w:tcW w:w="1012" w:type="dxa"/>
            <w:vAlign w:val="center"/>
          </w:tcPr>
          <w:p w14:paraId="75EE8FD0" w14:textId="78199C29" w:rsidR="0096460A" w:rsidRPr="001A0550" w:rsidRDefault="00335865" w:rsidP="0096460A">
            <w:pPr>
              <w:spacing w:after="0" w:line="240" w:lineRule="auto"/>
              <w:jc w:val="center"/>
              <w:rPr>
                <w:rFonts w:ascii="Times New Roman" w:hAnsi="Times New Roman" w:cs="Times New Roman"/>
                <w:sz w:val="21"/>
                <w:szCs w:val="21"/>
                <w:lang w:val="en-US"/>
              </w:rPr>
            </w:pPr>
            <w:r>
              <w:rPr>
                <w:rFonts w:ascii="Times New Roman" w:hAnsi="Times New Roman"/>
                <w:sz w:val="23"/>
                <w:szCs w:val="23"/>
              </w:rPr>
              <w:t>1</w:t>
            </w:r>
            <w:r w:rsidR="0096460A">
              <w:rPr>
                <w:rFonts w:ascii="Times New Roman" w:hAnsi="Times New Roman"/>
                <w:sz w:val="23"/>
                <w:szCs w:val="23"/>
              </w:rPr>
              <w:t xml:space="preserve"> 000</w:t>
            </w:r>
          </w:p>
        </w:tc>
        <w:tc>
          <w:tcPr>
            <w:tcW w:w="4385" w:type="dxa"/>
            <w:vAlign w:val="center"/>
          </w:tcPr>
          <w:p w14:paraId="5278208D" w14:textId="54076A8D" w:rsidR="0096460A" w:rsidRDefault="00827A37" w:rsidP="0096460A">
            <w:pPr>
              <w:shd w:val="clear" w:color="auto" w:fill="FDFEFD"/>
              <w:spacing w:after="0" w:line="240" w:lineRule="auto"/>
              <w:textAlignment w:val="baseline"/>
              <w:rPr>
                <w:rFonts w:ascii="Times New Roman" w:eastAsia="Times New Roman" w:hAnsi="Times New Roman" w:cs="Times New Roman"/>
                <w:lang w:eastAsia="ru-UA"/>
              </w:rPr>
            </w:pPr>
            <w:r>
              <w:rPr>
                <w:rFonts w:ascii="Times New Roman" w:eastAsia="Times New Roman" w:hAnsi="Times New Roman" w:cs="Times New Roman"/>
                <w:lang w:eastAsia="ru-UA"/>
              </w:rPr>
              <w:t xml:space="preserve">Тип зрізу голки – </w:t>
            </w:r>
            <w:proofErr w:type="spellStart"/>
            <w:r>
              <w:rPr>
                <w:rFonts w:ascii="Times New Roman" w:eastAsia="Times New Roman" w:hAnsi="Times New Roman" w:cs="Times New Roman"/>
                <w:lang w:eastAsia="ru-UA"/>
              </w:rPr>
              <w:t>Квінке</w:t>
            </w:r>
            <w:proofErr w:type="spellEnd"/>
          </w:p>
          <w:p w14:paraId="16AB8AA8" w14:textId="0681F982" w:rsidR="00827A37" w:rsidRDefault="00827A37" w:rsidP="0096460A">
            <w:pPr>
              <w:shd w:val="clear" w:color="auto" w:fill="FDFEFD"/>
              <w:spacing w:after="0" w:line="240" w:lineRule="auto"/>
              <w:textAlignment w:val="baseline"/>
              <w:rPr>
                <w:rFonts w:ascii="Times New Roman" w:hAnsi="Times New Roman"/>
                <w:color w:val="000000"/>
                <w:shd w:val="clear" w:color="auto" w:fill="FDFEFD"/>
              </w:rPr>
            </w:pPr>
            <w:r>
              <w:rPr>
                <w:rFonts w:ascii="Times New Roman" w:eastAsia="Times New Roman" w:hAnsi="Times New Roman" w:cs="Times New Roman"/>
                <w:lang w:eastAsia="ru-UA"/>
              </w:rPr>
              <w:t xml:space="preserve">Розмір - </w:t>
            </w:r>
            <w:r>
              <w:rPr>
                <w:rFonts w:ascii="Times New Roman" w:hAnsi="Times New Roman"/>
                <w:color w:val="000000"/>
                <w:shd w:val="clear" w:color="auto" w:fill="FDFEFD"/>
                <w:lang w:val="en-US"/>
              </w:rPr>
              <w:t>G</w:t>
            </w:r>
            <w:r w:rsidRPr="00335865">
              <w:rPr>
                <w:rFonts w:ascii="Times New Roman" w:hAnsi="Times New Roman"/>
                <w:color w:val="000000"/>
                <w:shd w:val="clear" w:color="auto" w:fill="FDFEFD"/>
                <w:lang w:val="ru-RU"/>
              </w:rPr>
              <w:t xml:space="preserve"> </w:t>
            </w:r>
            <w:r>
              <w:rPr>
                <w:rFonts w:ascii="Times New Roman" w:hAnsi="Times New Roman"/>
                <w:color w:val="000000"/>
                <w:shd w:val="clear" w:color="auto" w:fill="FDFEFD"/>
              </w:rPr>
              <w:t>22</w:t>
            </w:r>
            <w:r>
              <w:rPr>
                <w:rFonts w:ascii="Times New Roman" w:hAnsi="Times New Roman"/>
                <w:color w:val="000000"/>
                <w:shd w:val="clear" w:color="auto" w:fill="FDFEFD"/>
              </w:rPr>
              <w:t>, 0,7х88 мм</w:t>
            </w:r>
          </w:p>
          <w:p w14:paraId="4AC94682" w14:textId="434D9FCE" w:rsidR="00827A37" w:rsidRDefault="00827A37" w:rsidP="0096460A">
            <w:pPr>
              <w:shd w:val="clear" w:color="auto" w:fill="FDFEFD"/>
              <w:spacing w:after="0" w:line="240" w:lineRule="auto"/>
              <w:textAlignment w:val="baseline"/>
              <w:rPr>
                <w:rFonts w:ascii="Times New Roman" w:hAnsi="Times New Roman"/>
                <w:color w:val="000000"/>
                <w:shd w:val="clear" w:color="auto" w:fill="FDFEFD"/>
              </w:rPr>
            </w:pPr>
            <w:r>
              <w:rPr>
                <w:rFonts w:ascii="Times New Roman" w:hAnsi="Times New Roman"/>
                <w:color w:val="000000"/>
                <w:shd w:val="clear" w:color="auto" w:fill="FDFEFD"/>
              </w:rPr>
              <w:t>Стерильна</w:t>
            </w:r>
          </w:p>
          <w:p w14:paraId="1982C3F5" w14:textId="623C464E" w:rsidR="00827A37" w:rsidRPr="00D43995" w:rsidRDefault="00827A37" w:rsidP="0096460A">
            <w:pPr>
              <w:shd w:val="clear" w:color="auto" w:fill="FDFEFD"/>
              <w:spacing w:after="0" w:line="240" w:lineRule="auto"/>
              <w:textAlignment w:val="baseline"/>
              <w:rPr>
                <w:rFonts w:ascii="Times New Roman" w:eastAsia="Times New Roman" w:hAnsi="Times New Roman" w:cs="Times New Roman"/>
                <w:lang w:eastAsia="ru-UA"/>
              </w:rPr>
            </w:pPr>
            <w:r>
              <w:rPr>
                <w:rFonts w:ascii="Times New Roman" w:eastAsia="Times New Roman" w:hAnsi="Times New Roman" w:cs="Times New Roman"/>
                <w:lang w:eastAsia="ru-UA"/>
              </w:rPr>
              <w:t>Індивідуальне пакування</w:t>
            </w:r>
          </w:p>
        </w:tc>
      </w:tr>
      <w:tr w:rsidR="0096460A" w:rsidRPr="001A0550" w14:paraId="1485911A" w14:textId="77777777" w:rsidTr="001762FC">
        <w:trPr>
          <w:trHeight w:val="768"/>
        </w:trPr>
        <w:tc>
          <w:tcPr>
            <w:tcW w:w="676" w:type="dxa"/>
            <w:vAlign w:val="center"/>
          </w:tcPr>
          <w:p w14:paraId="64F2B73C" w14:textId="7F561C34" w:rsidR="0096460A" w:rsidRPr="001A0550" w:rsidRDefault="0096460A" w:rsidP="0096460A">
            <w:pPr>
              <w:tabs>
                <w:tab w:val="left" w:pos="2715"/>
              </w:tabs>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2699" w:type="dxa"/>
            <w:vAlign w:val="center"/>
          </w:tcPr>
          <w:p w14:paraId="4E6C6F55" w14:textId="35B15375" w:rsidR="0096460A" w:rsidRPr="000A5F99" w:rsidRDefault="00335865" w:rsidP="0096460A">
            <w:pPr>
              <w:spacing w:after="0" w:line="240" w:lineRule="auto"/>
              <w:jc w:val="center"/>
              <w:rPr>
                <w:rFonts w:ascii="Times New Roman" w:hAnsi="Times New Roman" w:cs="Times New Roman"/>
              </w:rPr>
            </w:pPr>
            <w:r w:rsidRPr="00335865">
              <w:rPr>
                <w:rFonts w:ascii="Times New Roman" w:hAnsi="Times New Roman" w:cs="Times New Roman"/>
                <w:color w:val="000000"/>
                <w:shd w:val="clear" w:color="auto" w:fill="FDFEFD"/>
              </w:rPr>
              <w:t>Голка для спінальної анестезії</w:t>
            </w:r>
            <w:r w:rsidRPr="00EB1C71">
              <w:rPr>
                <w:rFonts w:ascii="Times New Roman" w:hAnsi="Times New Roman"/>
                <w:color w:val="000000"/>
                <w:shd w:val="clear" w:color="auto" w:fill="FDFEFD"/>
              </w:rPr>
              <w:t>, розмір</w:t>
            </w:r>
            <w:r>
              <w:rPr>
                <w:rFonts w:ascii="Times New Roman" w:hAnsi="Times New Roman"/>
                <w:color w:val="000000"/>
                <w:shd w:val="clear" w:color="auto" w:fill="FDFEFD"/>
              </w:rPr>
              <w:t xml:space="preserve"> </w:t>
            </w:r>
            <w:r>
              <w:rPr>
                <w:rFonts w:ascii="Times New Roman" w:hAnsi="Times New Roman"/>
                <w:color w:val="000000"/>
                <w:shd w:val="clear" w:color="auto" w:fill="FDFEFD"/>
                <w:lang w:val="en-US"/>
              </w:rPr>
              <w:t>G</w:t>
            </w:r>
            <w:r w:rsidRPr="00335865">
              <w:rPr>
                <w:rFonts w:ascii="Times New Roman" w:hAnsi="Times New Roman"/>
                <w:color w:val="000000"/>
                <w:shd w:val="clear" w:color="auto" w:fill="FDFEFD"/>
                <w:lang w:val="ru-RU"/>
              </w:rPr>
              <w:t xml:space="preserve"> </w:t>
            </w:r>
            <w:r>
              <w:rPr>
                <w:rFonts w:ascii="Times New Roman" w:hAnsi="Times New Roman"/>
                <w:color w:val="000000"/>
                <w:shd w:val="clear" w:color="auto" w:fill="FDFEFD"/>
              </w:rPr>
              <w:t>25</w:t>
            </w:r>
          </w:p>
        </w:tc>
        <w:tc>
          <w:tcPr>
            <w:tcW w:w="1180" w:type="dxa"/>
            <w:vAlign w:val="center"/>
          </w:tcPr>
          <w:p w14:paraId="30F7F75B" w14:textId="778F9A2E" w:rsidR="0096460A" w:rsidRDefault="0096460A" w:rsidP="0096460A">
            <w:pPr>
              <w:spacing w:after="0" w:line="240" w:lineRule="auto"/>
              <w:jc w:val="center"/>
              <w:rPr>
                <w:rFonts w:ascii="Times New Roman" w:hAnsi="Times New Roman" w:cs="Times New Roman"/>
                <w:sz w:val="21"/>
                <w:szCs w:val="21"/>
              </w:rPr>
            </w:pPr>
            <w:r>
              <w:rPr>
                <w:rFonts w:ascii="Times New Roman" w:hAnsi="Times New Roman"/>
                <w:sz w:val="23"/>
                <w:szCs w:val="23"/>
              </w:rPr>
              <w:t>шт</w:t>
            </w:r>
          </w:p>
        </w:tc>
        <w:tc>
          <w:tcPr>
            <w:tcW w:w="1012" w:type="dxa"/>
            <w:vAlign w:val="center"/>
          </w:tcPr>
          <w:p w14:paraId="33D931FB" w14:textId="6273EAB0" w:rsidR="0096460A" w:rsidRDefault="00335865" w:rsidP="0096460A">
            <w:pPr>
              <w:spacing w:after="0" w:line="240" w:lineRule="auto"/>
              <w:jc w:val="center"/>
              <w:rPr>
                <w:rFonts w:ascii="Times New Roman" w:hAnsi="Times New Roman" w:cs="Times New Roman"/>
                <w:sz w:val="21"/>
                <w:szCs w:val="21"/>
              </w:rPr>
            </w:pPr>
            <w:r>
              <w:rPr>
                <w:rFonts w:ascii="Times New Roman" w:hAnsi="Times New Roman"/>
                <w:sz w:val="23"/>
                <w:szCs w:val="23"/>
              </w:rPr>
              <w:t>1</w:t>
            </w:r>
            <w:r w:rsidR="0096460A">
              <w:rPr>
                <w:rFonts w:ascii="Times New Roman" w:hAnsi="Times New Roman"/>
                <w:sz w:val="23"/>
                <w:szCs w:val="23"/>
              </w:rPr>
              <w:t xml:space="preserve"> 000</w:t>
            </w:r>
          </w:p>
        </w:tc>
        <w:tc>
          <w:tcPr>
            <w:tcW w:w="4385" w:type="dxa"/>
            <w:vAlign w:val="center"/>
          </w:tcPr>
          <w:p w14:paraId="6C2DBD0F" w14:textId="77777777" w:rsidR="00827A37" w:rsidRDefault="00827A37" w:rsidP="00827A37">
            <w:pPr>
              <w:shd w:val="clear" w:color="auto" w:fill="FDFEFD"/>
              <w:spacing w:after="0" w:line="240" w:lineRule="auto"/>
              <w:textAlignment w:val="baseline"/>
              <w:rPr>
                <w:rFonts w:ascii="Times New Roman" w:eastAsia="Times New Roman" w:hAnsi="Times New Roman" w:cs="Times New Roman"/>
                <w:lang w:eastAsia="ru-UA"/>
              </w:rPr>
            </w:pPr>
            <w:r>
              <w:rPr>
                <w:rFonts w:ascii="Times New Roman" w:eastAsia="Times New Roman" w:hAnsi="Times New Roman" w:cs="Times New Roman"/>
                <w:lang w:eastAsia="ru-UA"/>
              </w:rPr>
              <w:t xml:space="preserve">Тип зрізу голки – </w:t>
            </w:r>
            <w:proofErr w:type="spellStart"/>
            <w:r>
              <w:rPr>
                <w:rFonts w:ascii="Times New Roman" w:eastAsia="Times New Roman" w:hAnsi="Times New Roman" w:cs="Times New Roman"/>
                <w:lang w:eastAsia="ru-UA"/>
              </w:rPr>
              <w:t>Квінке</w:t>
            </w:r>
            <w:proofErr w:type="spellEnd"/>
          </w:p>
          <w:p w14:paraId="31BADC24" w14:textId="3756FE19" w:rsidR="00827A37" w:rsidRDefault="00827A37" w:rsidP="00827A37">
            <w:pPr>
              <w:shd w:val="clear" w:color="auto" w:fill="FDFEFD"/>
              <w:spacing w:after="0" w:line="240" w:lineRule="auto"/>
              <w:textAlignment w:val="baseline"/>
              <w:rPr>
                <w:rFonts w:ascii="Times New Roman" w:hAnsi="Times New Roman"/>
                <w:color w:val="000000"/>
                <w:shd w:val="clear" w:color="auto" w:fill="FDFEFD"/>
              </w:rPr>
            </w:pPr>
            <w:r>
              <w:rPr>
                <w:rFonts w:ascii="Times New Roman" w:eastAsia="Times New Roman" w:hAnsi="Times New Roman" w:cs="Times New Roman"/>
                <w:lang w:eastAsia="ru-UA"/>
              </w:rPr>
              <w:t xml:space="preserve">Розмір - </w:t>
            </w:r>
            <w:r>
              <w:rPr>
                <w:rFonts w:ascii="Times New Roman" w:hAnsi="Times New Roman"/>
                <w:color w:val="000000"/>
                <w:shd w:val="clear" w:color="auto" w:fill="FDFEFD"/>
                <w:lang w:val="en-US"/>
              </w:rPr>
              <w:t>G</w:t>
            </w:r>
            <w:r w:rsidRPr="00335865">
              <w:rPr>
                <w:rFonts w:ascii="Times New Roman" w:hAnsi="Times New Roman"/>
                <w:color w:val="000000"/>
                <w:shd w:val="clear" w:color="auto" w:fill="FDFEFD"/>
                <w:lang w:val="ru-RU"/>
              </w:rPr>
              <w:t xml:space="preserve"> </w:t>
            </w:r>
            <w:r>
              <w:rPr>
                <w:rFonts w:ascii="Times New Roman" w:hAnsi="Times New Roman"/>
                <w:color w:val="000000"/>
                <w:shd w:val="clear" w:color="auto" w:fill="FDFEFD"/>
              </w:rPr>
              <w:t>2</w:t>
            </w:r>
            <w:r>
              <w:rPr>
                <w:rFonts w:ascii="Times New Roman" w:hAnsi="Times New Roman"/>
                <w:color w:val="000000"/>
                <w:shd w:val="clear" w:color="auto" w:fill="FDFEFD"/>
              </w:rPr>
              <w:t>5</w:t>
            </w:r>
            <w:r>
              <w:rPr>
                <w:rFonts w:ascii="Times New Roman" w:hAnsi="Times New Roman"/>
                <w:color w:val="000000"/>
                <w:shd w:val="clear" w:color="auto" w:fill="FDFEFD"/>
              </w:rPr>
              <w:t>, 0,</w:t>
            </w:r>
            <w:r>
              <w:rPr>
                <w:rFonts w:ascii="Times New Roman" w:hAnsi="Times New Roman"/>
                <w:color w:val="000000"/>
                <w:shd w:val="clear" w:color="auto" w:fill="FDFEFD"/>
              </w:rPr>
              <w:t>50</w:t>
            </w:r>
            <w:r>
              <w:rPr>
                <w:rFonts w:ascii="Times New Roman" w:hAnsi="Times New Roman"/>
                <w:color w:val="000000"/>
                <w:shd w:val="clear" w:color="auto" w:fill="FDFEFD"/>
              </w:rPr>
              <w:t>х88 мм</w:t>
            </w:r>
          </w:p>
          <w:p w14:paraId="689C15EF" w14:textId="77777777" w:rsidR="00827A37" w:rsidRDefault="00827A37" w:rsidP="00827A37">
            <w:pPr>
              <w:shd w:val="clear" w:color="auto" w:fill="FDFEFD"/>
              <w:spacing w:after="0" w:line="240" w:lineRule="auto"/>
              <w:textAlignment w:val="baseline"/>
              <w:rPr>
                <w:rFonts w:ascii="Times New Roman" w:hAnsi="Times New Roman"/>
                <w:color w:val="000000"/>
                <w:shd w:val="clear" w:color="auto" w:fill="FDFEFD"/>
              </w:rPr>
            </w:pPr>
            <w:r>
              <w:rPr>
                <w:rFonts w:ascii="Times New Roman" w:hAnsi="Times New Roman"/>
                <w:color w:val="000000"/>
                <w:shd w:val="clear" w:color="auto" w:fill="FDFEFD"/>
              </w:rPr>
              <w:t>Стерильна</w:t>
            </w:r>
          </w:p>
          <w:p w14:paraId="2E5F2E72" w14:textId="47026F41" w:rsidR="0096460A" w:rsidRPr="000A5F99" w:rsidRDefault="00827A37" w:rsidP="00827A37">
            <w:pPr>
              <w:shd w:val="clear" w:color="auto" w:fill="FDFEFD"/>
              <w:spacing w:after="0" w:line="240" w:lineRule="auto"/>
              <w:textAlignment w:val="baseline"/>
              <w:rPr>
                <w:rFonts w:ascii="Times New Roman" w:eastAsia="Times New Roman" w:hAnsi="Times New Roman" w:cs="Times New Roman"/>
                <w:lang w:eastAsia="ru-UA"/>
              </w:rPr>
            </w:pPr>
            <w:r>
              <w:rPr>
                <w:rFonts w:ascii="Times New Roman" w:eastAsia="Times New Roman" w:hAnsi="Times New Roman" w:cs="Times New Roman"/>
                <w:lang w:eastAsia="ru-UA"/>
              </w:rPr>
              <w:t>Індивідуальне пакування</w:t>
            </w:r>
          </w:p>
        </w:tc>
      </w:tr>
    </w:tbl>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24C8F96" w14:textId="77777777" w:rsidR="00FB53C9" w:rsidRPr="005A4A54" w:rsidRDefault="00FB53C9" w:rsidP="00FB53C9">
      <w:pPr>
        <w:pStyle w:val="a6"/>
        <w:widowControl w:val="0"/>
        <w:numPr>
          <w:ilvl w:val="1"/>
          <w:numId w:val="36"/>
        </w:numPr>
        <w:tabs>
          <w:tab w:val="left" w:pos="0"/>
          <w:tab w:val="left" w:pos="426"/>
        </w:tabs>
        <w:autoSpaceDE w:val="0"/>
        <w:autoSpaceDN w:val="0"/>
        <w:adjustRightInd w:val="0"/>
        <w:spacing w:after="0" w:line="240" w:lineRule="auto"/>
        <w:ind w:left="0" w:firstLine="0"/>
        <w:jc w:val="both"/>
        <w:rPr>
          <w:rFonts w:ascii="Times New Roman" w:hAnsi="Times New Roman" w:cs="Times New Roman"/>
        </w:rPr>
      </w:pPr>
      <w:r w:rsidRPr="005A4A54">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1E2D1F66" w14:textId="77777777" w:rsidR="00FB53C9" w:rsidRPr="005A4A54" w:rsidRDefault="00FB53C9" w:rsidP="00FB53C9">
      <w:pPr>
        <w:widowControl w:val="0"/>
        <w:tabs>
          <w:tab w:val="left" w:pos="0"/>
          <w:tab w:val="left" w:pos="1134"/>
        </w:tabs>
        <w:autoSpaceDE w:val="0"/>
        <w:autoSpaceDN w:val="0"/>
        <w:adjustRightInd w:val="0"/>
        <w:spacing w:after="0" w:line="240" w:lineRule="auto"/>
        <w:jc w:val="both"/>
        <w:rPr>
          <w:rFonts w:ascii="Times New Roman" w:hAnsi="Times New Roman" w:cs="Times New Roman"/>
        </w:rPr>
      </w:pPr>
    </w:p>
    <w:p w14:paraId="441A3E7B" w14:textId="77777777" w:rsidR="00FB53C9" w:rsidRPr="005A4A54" w:rsidRDefault="00FB53C9" w:rsidP="00FB53C9">
      <w:pPr>
        <w:pStyle w:val="a6"/>
        <w:numPr>
          <w:ilvl w:val="1"/>
          <w:numId w:val="36"/>
        </w:numPr>
        <w:tabs>
          <w:tab w:val="left" w:pos="-993"/>
          <w:tab w:val="left" w:pos="426"/>
        </w:tabs>
        <w:spacing w:after="0" w:line="240" w:lineRule="auto"/>
        <w:ind w:left="0" w:firstLine="0"/>
        <w:jc w:val="both"/>
        <w:rPr>
          <w:rFonts w:ascii="Times New Roman" w:hAnsi="Times New Roman" w:cs="Times New Roman"/>
        </w:rPr>
      </w:pPr>
      <w:r w:rsidRPr="005A4A54">
        <w:rPr>
          <w:rFonts w:ascii="Times New Roman" w:hAnsi="Times New Roman" w:cs="Times New Roman"/>
        </w:rPr>
        <w:t xml:space="preserve">Поставка </w:t>
      </w:r>
      <w:r>
        <w:rPr>
          <w:rFonts w:ascii="Times New Roman" w:hAnsi="Times New Roman" w:cs="Times New Roman"/>
        </w:rPr>
        <w:t>Товару</w:t>
      </w:r>
      <w:r w:rsidRPr="005A4A54">
        <w:rPr>
          <w:rFonts w:ascii="Times New Roman" w:hAnsi="Times New Roman" w:cs="Times New Roman"/>
        </w:rPr>
        <w:t xml:space="preserve"> здійснюється за рахунок Постачальника. </w:t>
      </w:r>
    </w:p>
    <w:p w14:paraId="3DDBD7E4" w14:textId="77777777" w:rsidR="00FB53C9" w:rsidRPr="005A4A54" w:rsidRDefault="00FB53C9" w:rsidP="00FB53C9">
      <w:pPr>
        <w:pStyle w:val="a6"/>
        <w:spacing w:after="0" w:line="240" w:lineRule="auto"/>
        <w:ind w:left="0"/>
        <w:jc w:val="both"/>
        <w:rPr>
          <w:rFonts w:ascii="Times New Roman" w:hAnsi="Times New Roman" w:cs="Times New Roman"/>
        </w:rPr>
      </w:pPr>
    </w:p>
    <w:p w14:paraId="35F60C30" w14:textId="77777777" w:rsidR="00FB53C9" w:rsidRPr="005341D0" w:rsidRDefault="00FB53C9" w:rsidP="00FB53C9">
      <w:pPr>
        <w:pStyle w:val="a6"/>
        <w:numPr>
          <w:ilvl w:val="1"/>
          <w:numId w:val="36"/>
        </w:numPr>
        <w:tabs>
          <w:tab w:val="left" w:pos="-993"/>
          <w:tab w:val="left" w:pos="426"/>
        </w:tabs>
        <w:spacing w:after="0" w:line="240" w:lineRule="auto"/>
        <w:ind w:left="0" w:firstLine="0"/>
        <w:jc w:val="both"/>
        <w:rPr>
          <w:rFonts w:ascii="Times New Roman" w:eastAsia="Times New Roman" w:hAnsi="Times New Roman"/>
          <w:color w:val="000000"/>
          <w:sz w:val="23"/>
          <w:szCs w:val="23"/>
        </w:rPr>
      </w:pPr>
      <w:r w:rsidRPr="005A4A54">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5A4A54">
        <w:rPr>
          <w:rFonts w:ascii="Times New Roman" w:eastAsia="Times New Roman" w:hAnsi="Times New Roman" w:cs="Times New Roman"/>
          <w:color w:val="000000"/>
          <w:u w:val="single"/>
        </w:rPr>
        <w:t>м.Вінниця, Хмельницьке шосе,96</w:t>
      </w:r>
      <w:r>
        <w:rPr>
          <w:rFonts w:ascii="Times New Roman" w:eastAsia="Times New Roman" w:hAnsi="Times New Roman" w:cs="Times New Roman"/>
          <w:color w:val="000000"/>
        </w:rPr>
        <w:t>.</w:t>
      </w:r>
    </w:p>
    <w:p w14:paraId="3B3E566B" w14:textId="77777777" w:rsidR="00FB53C9" w:rsidRPr="005341D0" w:rsidRDefault="00FB53C9" w:rsidP="00FB53C9">
      <w:pPr>
        <w:pStyle w:val="a6"/>
        <w:rPr>
          <w:rFonts w:ascii="Times New Roman" w:eastAsia="Times New Roman" w:hAnsi="Times New Roman"/>
          <w:color w:val="000000"/>
          <w:sz w:val="23"/>
          <w:szCs w:val="23"/>
        </w:rPr>
      </w:pPr>
    </w:p>
    <w:p w14:paraId="61861D90" w14:textId="77777777" w:rsidR="00FB53C9" w:rsidRPr="005341D0"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Pr="00065A92">
        <w:rPr>
          <w:rFonts w:ascii="Times New Roman" w:eastAsia="Times New Roman" w:hAnsi="Times New Roman"/>
          <w:color w:val="000000"/>
        </w:rPr>
        <w:t xml:space="preserve"> </w:t>
      </w:r>
      <w:r w:rsidRPr="00FB0B1B">
        <w:rPr>
          <w:rFonts w:ascii="Times New Roman" w:eastAsia="Times New Roman" w:hAnsi="Times New Roman"/>
          <w:color w:val="000000"/>
        </w:rPr>
        <w:t xml:space="preserve">протягом </w:t>
      </w:r>
      <w:r>
        <w:rPr>
          <w:rFonts w:ascii="Times New Roman" w:eastAsia="Times New Roman" w:hAnsi="Times New Roman"/>
          <w:color w:val="000000"/>
        </w:rPr>
        <w:t>3</w:t>
      </w:r>
      <w:r w:rsidRPr="00FB0B1B">
        <w:rPr>
          <w:rFonts w:ascii="Times New Roman" w:eastAsia="Times New Roman" w:hAnsi="Times New Roman"/>
          <w:color w:val="000000"/>
        </w:rPr>
        <w:t>-</w:t>
      </w:r>
      <w:r>
        <w:rPr>
          <w:rFonts w:ascii="Times New Roman" w:eastAsia="Times New Roman" w:hAnsi="Times New Roman"/>
          <w:color w:val="000000"/>
        </w:rPr>
        <w:t>х</w:t>
      </w:r>
      <w:r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Договору</w:t>
      </w:r>
      <w:r>
        <w:rPr>
          <w:rFonts w:ascii="Times New Roman" w:eastAsia="Times New Roman" w:hAnsi="Times New Roman"/>
          <w:color w:val="000000"/>
          <w:sz w:val="23"/>
          <w:szCs w:val="23"/>
        </w:rPr>
        <w:t xml:space="preserve"> про закупівлю</w:t>
      </w:r>
      <w:r w:rsidRPr="00D54B98">
        <w:rPr>
          <w:rFonts w:ascii="Times New Roman" w:eastAsia="Times New Roman" w:hAnsi="Times New Roman"/>
          <w:color w:val="000000"/>
          <w:sz w:val="23"/>
          <w:szCs w:val="23"/>
        </w:rPr>
        <w:t>. </w:t>
      </w:r>
    </w:p>
    <w:p w14:paraId="7128FD38" w14:textId="77777777" w:rsidR="00FB53C9" w:rsidRPr="005341D0" w:rsidRDefault="00FB53C9" w:rsidP="00FB53C9">
      <w:pPr>
        <w:pStyle w:val="a6"/>
        <w:rPr>
          <w:rFonts w:ascii="Times New Roman" w:eastAsia="Times New Roman" w:hAnsi="Times New Roman"/>
          <w:color w:val="000000"/>
          <w:sz w:val="23"/>
          <w:szCs w:val="23"/>
        </w:rPr>
      </w:pPr>
    </w:p>
    <w:p w14:paraId="4C873A5D" w14:textId="77777777" w:rsidR="00FB53C9" w:rsidRPr="005A4A54"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sz w:val="23"/>
          <w:szCs w:val="23"/>
        </w:rPr>
      </w:pPr>
      <w:proofErr w:type="spellStart"/>
      <w:r w:rsidRPr="005A4A54">
        <w:rPr>
          <w:rFonts w:ascii="Times New Roman" w:eastAsia="Times New Roman" w:hAnsi="Times New Roman"/>
          <w:color w:val="000000"/>
          <w:sz w:val="23"/>
          <w:szCs w:val="23"/>
        </w:rPr>
        <w:t>Навантажувально</w:t>
      </w:r>
      <w:proofErr w:type="spellEnd"/>
      <w:r w:rsidRPr="005A4A54">
        <w:rPr>
          <w:rFonts w:ascii="Times New Roman" w:eastAsia="Times New Roman" w:hAnsi="Times New Roman"/>
          <w:color w:val="000000"/>
          <w:sz w:val="23"/>
          <w:szCs w:val="23"/>
        </w:rPr>
        <w:t>-розвантажувальні роботи включаються в вартість товару та здійснюються силами Постачальника.</w:t>
      </w:r>
    </w:p>
    <w:p w14:paraId="7AD6E6B6" w14:textId="77777777" w:rsidR="00FB53C9" w:rsidRPr="005A4A54" w:rsidRDefault="00FB53C9" w:rsidP="00FB53C9">
      <w:pPr>
        <w:pStyle w:val="a6"/>
        <w:spacing w:after="0" w:line="240" w:lineRule="auto"/>
        <w:ind w:left="0"/>
        <w:jc w:val="both"/>
        <w:rPr>
          <w:rFonts w:ascii="Times New Roman" w:eastAsia="Times New Roman" w:hAnsi="Times New Roman"/>
          <w:sz w:val="23"/>
          <w:szCs w:val="23"/>
        </w:rPr>
      </w:pPr>
    </w:p>
    <w:p w14:paraId="215DC7A9" w14:textId="77777777" w:rsidR="00FB53C9" w:rsidRPr="00981C02" w:rsidRDefault="00FB53C9" w:rsidP="00FB53C9">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5341D0">
        <w:rPr>
          <w:rFonts w:ascii="Times New Roman" w:eastAsia="Times New Roman" w:hAnsi="Times New Roman" w:cs="Times New Roman"/>
          <w:b/>
          <w:bCs/>
          <w:color w:val="000000"/>
        </w:rPr>
        <w:t>без</w:t>
      </w:r>
      <w:r w:rsidRPr="00534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можливості підписання договору за допомогою ЕЦП.</w:t>
      </w:r>
    </w:p>
    <w:p w14:paraId="25C15578" w14:textId="77777777" w:rsidR="00FB53C9" w:rsidRPr="00AD6CB1" w:rsidRDefault="00FB53C9" w:rsidP="00FB53C9">
      <w:pPr>
        <w:suppressAutoHyphens/>
        <w:spacing w:after="0" w:line="240" w:lineRule="auto"/>
        <w:jc w:val="both"/>
        <w:rPr>
          <w:rFonts w:ascii="Times New Roman" w:hAnsi="Times New Roman" w:cs="Times New Roman"/>
        </w:rPr>
      </w:pPr>
    </w:p>
    <w:p w14:paraId="177C04FB" w14:textId="514214E2" w:rsidR="00AD6CB1" w:rsidRPr="00AD042D" w:rsidRDefault="00AD6CB1" w:rsidP="005A4A54">
      <w:pPr>
        <w:suppressAutoHyphens/>
        <w:spacing w:after="0" w:line="240" w:lineRule="auto"/>
        <w:jc w:val="both"/>
        <w:rPr>
          <w:rFonts w:ascii="Times New Roman" w:hAnsi="Times New Roman" w:cs="Times New Roman"/>
        </w:rPr>
      </w:pPr>
    </w:p>
    <w:p w14:paraId="6F27FB1D" w14:textId="6BD97FA5" w:rsidR="00F667AF" w:rsidRPr="00AD042D" w:rsidRDefault="00F667AF" w:rsidP="005A4A54">
      <w:pPr>
        <w:suppressAutoHyphens/>
        <w:spacing w:after="0" w:line="240" w:lineRule="auto"/>
        <w:jc w:val="both"/>
        <w:rPr>
          <w:rFonts w:ascii="Times New Roman" w:hAnsi="Times New Roman" w:cs="Times New Roman"/>
        </w:rPr>
      </w:pPr>
    </w:p>
    <w:p w14:paraId="1202BD61" w14:textId="77777777" w:rsidR="00F667AF" w:rsidRPr="00AD042D" w:rsidRDefault="00F667AF" w:rsidP="005A4A54">
      <w:pPr>
        <w:suppressAutoHyphens/>
        <w:spacing w:after="0" w:line="240" w:lineRule="auto"/>
        <w:jc w:val="both"/>
        <w:rPr>
          <w:rFonts w:ascii="Times New Roman" w:hAnsi="Times New Roman" w:cs="Times New Roman"/>
        </w:rPr>
      </w:pP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D1028"/>
    <w:multiLevelType w:val="multilevel"/>
    <w:tmpl w:val="0C8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4"/>
  </w:num>
  <w:num w:numId="6">
    <w:abstractNumId w:val="11"/>
  </w:num>
  <w:num w:numId="7">
    <w:abstractNumId w:val="15"/>
  </w:num>
  <w:num w:numId="8">
    <w:abstractNumId w:val="23"/>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10"/>
  </w:num>
  <w:num w:numId="19">
    <w:abstractNumId w:val="25"/>
  </w:num>
  <w:num w:numId="20">
    <w:abstractNumId w:val="14"/>
  </w:num>
  <w:num w:numId="21">
    <w:abstractNumId w:val="35"/>
  </w:num>
  <w:num w:numId="22">
    <w:abstractNumId w:val="9"/>
  </w:num>
  <w:num w:numId="23">
    <w:abstractNumId w:val="13"/>
  </w:num>
  <w:num w:numId="24">
    <w:abstractNumId w:val="17"/>
  </w:num>
  <w:num w:numId="25">
    <w:abstractNumId w:val="12"/>
  </w:num>
  <w:num w:numId="26">
    <w:abstractNumId w:val="33"/>
  </w:num>
  <w:num w:numId="27">
    <w:abstractNumId w:val="24"/>
  </w:num>
  <w:num w:numId="28">
    <w:abstractNumId w:val="19"/>
  </w:num>
  <w:num w:numId="29">
    <w:abstractNumId w:val="27"/>
  </w:num>
  <w:num w:numId="30">
    <w:abstractNumId w:val="21"/>
  </w:num>
  <w:num w:numId="31">
    <w:abstractNumId w:val="16"/>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0A5F99"/>
    <w:rsid w:val="00106D3C"/>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35865"/>
    <w:rsid w:val="00352031"/>
    <w:rsid w:val="00366A4B"/>
    <w:rsid w:val="00394A45"/>
    <w:rsid w:val="003A69DB"/>
    <w:rsid w:val="003B0902"/>
    <w:rsid w:val="003D4A81"/>
    <w:rsid w:val="00405E2F"/>
    <w:rsid w:val="00420484"/>
    <w:rsid w:val="00427E63"/>
    <w:rsid w:val="00431741"/>
    <w:rsid w:val="00436EA5"/>
    <w:rsid w:val="00456B17"/>
    <w:rsid w:val="00462937"/>
    <w:rsid w:val="00476356"/>
    <w:rsid w:val="0049453E"/>
    <w:rsid w:val="0049514C"/>
    <w:rsid w:val="00497460"/>
    <w:rsid w:val="005341D0"/>
    <w:rsid w:val="00572F0D"/>
    <w:rsid w:val="00587661"/>
    <w:rsid w:val="005A304A"/>
    <w:rsid w:val="005A35AF"/>
    <w:rsid w:val="005A3CAC"/>
    <w:rsid w:val="005A4A54"/>
    <w:rsid w:val="005E69B5"/>
    <w:rsid w:val="0064270D"/>
    <w:rsid w:val="00660F06"/>
    <w:rsid w:val="00665EDE"/>
    <w:rsid w:val="00690323"/>
    <w:rsid w:val="0069135F"/>
    <w:rsid w:val="006A70C0"/>
    <w:rsid w:val="006D0425"/>
    <w:rsid w:val="006D259B"/>
    <w:rsid w:val="006D7CFA"/>
    <w:rsid w:val="006E602F"/>
    <w:rsid w:val="006F40BC"/>
    <w:rsid w:val="006F7494"/>
    <w:rsid w:val="00730369"/>
    <w:rsid w:val="0074150A"/>
    <w:rsid w:val="007521FC"/>
    <w:rsid w:val="007C7574"/>
    <w:rsid w:val="007E0149"/>
    <w:rsid w:val="00801BDC"/>
    <w:rsid w:val="008024ED"/>
    <w:rsid w:val="00811869"/>
    <w:rsid w:val="00811BDE"/>
    <w:rsid w:val="00812420"/>
    <w:rsid w:val="00827A37"/>
    <w:rsid w:val="00846798"/>
    <w:rsid w:val="008479CB"/>
    <w:rsid w:val="00847FBA"/>
    <w:rsid w:val="00862DFA"/>
    <w:rsid w:val="00870A2B"/>
    <w:rsid w:val="00875355"/>
    <w:rsid w:val="0089401A"/>
    <w:rsid w:val="00895CC8"/>
    <w:rsid w:val="008C5EFE"/>
    <w:rsid w:val="008C72F7"/>
    <w:rsid w:val="008D0B82"/>
    <w:rsid w:val="008D46B4"/>
    <w:rsid w:val="0096460A"/>
    <w:rsid w:val="0097232B"/>
    <w:rsid w:val="00984AA5"/>
    <w:rsid w:val="009B1F3B"/>
    <w:rsid w:val="009B6B92"/>
    <w:rsid w:val="009D2771"/>
    <w:rsid w:val="00A1119C"/>
    <w:rsid w:val="00A12844"/>
    <w:rsid w:val="00A13465"/>
    <w:rsid w:val="00A22644"/>
    <w:rsid w:val="00A360F4"/>
    <w:rsid w:val="00A40367"/>
    <w:rsid w:val="00A530C3"/>
    <w:rsid w:val="00A56692"/>
    <w:rsid w:val="00A71C76"/>
    <w:rsid w:val="00A84292"/>
    <w:rsid w:val="00A8504F"/>
    <w:rsid w:val="00AD042D"/>
    <w:rsid w:val="00AD6CB1"/>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9217E"/>
    <w:rsid w:val="00CB30CB"/>
    <w:rsid w:val="00CD59F0"/>
    <w:rsid w:val="00D217A5"/>
    <w:rsid w:val="00D4399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7465F"/>
    <w:rsid w:val="00E8535A"/>
    <w:rsid w:val="00E875EE"/>
    <w:rsid w:val="00E925EA"/>
    <w:rsid w:val="00E9787C"/>
    <w:rsid w:val="00EA4731"/>
    <w:rsid w:val="00EB4F1E"/>
    <w:rsid w:val="00EC116B"/>
    <w:rsid w:val="00ED6499"/>
    <w:rsid w:val="00F166BF"/>
    <w:rsid w:val="00F667AF"/>
    <w:rsid w:val="00F81A12"/>
    <w:rsid w:val="00FB0B1B"/>
    <w:rsid w:val="00FB4519"/>
    <w:rsid w:val="00FB53C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48206857">
      <w:bodyDiv w:val="1"/>
      <w:marLeft w:val="0"/>
      <w:marRight w:val="0"/>
      <w:marTop w:val="0"/>
      <w:marBottom w:val="0"/>
      <w:divBdr>
        <w:top w:val="none" w:sz="0" w:space="0" w:color="auto"/>
        <w:left w:val="none" w:sz="0" w:space="0" w:color="auto"/>
        <w:bottom w:val="none" w:sz="0" w:space="0" w:color="auto"/>
        <w:right w:val="none" w:sz="0" w:space="0" w:color="auto"/>
      </w:divBdr>
      <w:divsChild>
        <w:div w:id="1528789067">
          <w:marLeft w:val="0"/>
          <w:marRight w:val="0"/>
          <w:marTop w:val="0"/>
          <w:marBottom w:val="0"/>
          <w:divBdr>
            <w:top w:val="none" w:sz="0" w:space="0" w:color="auto"/>
            <w:left w:val="none" w:sz="0" w:space="0" w:color="auto"/>
            <w:bottom w:val="none" w:sz="0" w:space="0" w:color="auto"/>
            <w:right w:val="none" w:sz="0" w:space="0" w:color="auto"/>
          </w:divBdr>
        </w:div>
        <w:div w:id="1973900732">
          <w:marLeft w:val="0"/>
          <w:marRight w:val="0"/>
          <w:marTop w:val="0"/>
          <w:marBottom w:val="0"/>
          <w:divBdr>
            <w:top w:val="none" w:sz="0" w:space="0" w:color="auto"/>
            <w:left w:val="none" w:sz="0" w:space="0" w:color="auto"/>
            <w:bottom w:val="none" w:sz="0" w:space="0" w:color="auto"/>
            <w:right w:val="none" w:sz="0" w:space="0" w:color="auto"/>
          </w:divBdr>
        </w:div>
        <w:div w:id="984704203">
          <w:marLeft w:val="0"/>
          <w:marRight w:val="0"/>
          <w:marTop w:val="0"/>
          <w:marBottom w:val="0"/>
          <w:divBdr>
            <w:top w:val="none" w:sz="0" w:space="0" w:color="auto"/>
            <w:left w:val="none" w:sz="0" w:space="0" w:color="auto"/>
            <w:bottom w:val="none" w:sz="0" w:space="0" w:color="auto"/>
            <w:right w:val="none" w:sz="0" w:space="0" w:color="auto"/>
          </w:divBdr>
        </w:div>
        <w:div w:id="1918636491">
          <w:marLeft w:val="0"/>
          <w:marRight w:val="0"/>
          <w:marTop w:val="0"/>
          <w:marBottom w:val="0"/>
          <w:divBdr>
            <w:top w:val="none" w:sz="0" w:space="0" w:color="auto"/>
            <w:left w:val="none" w:sz="0" w:space="0" w:color="auto"/>
            <w:bottom w:val="none" w:sz="0" w:space="0" w:color="auto"/>
            <w:right w:val="none" w:sz="0" w:space="0" w:color="auto"/>
          </w:divBdr>
        </w:div>
        <w:div w:id="631129554">
          <w:marLeft w:val="0"/>
          <w:marRight w:val="0"/>
          <w:marTop w:val="0"/>
          <w:marBottom w:val="0"/>
          <w:divBdr>
            <w:top w:val="none" w:sz="0" w:space="0" w:color="auto"/>
            <w:left w:val="none" w:sz="0" w:space="0" w:color="auto"/>
            <w:bottom w:val="none" w:sz="0" w:space="0" w:color="auto"/>
            <w:right w:val="none" w:sz="0" w:space="0" w:color="auto"/>
          </w:divBdr>
        </w:div>
        <w:div w:id="879442253">
          <w:marLeft w:val="0"/>
          <w:marRight w:val="0"/>
          <w:marTop w:val="0"/>
          <w:marBottom w:val="0"/>
          <w:divBdr>
            <w:top w:val="none" w:sz="0" w:space="0" w:color="auto"/>
            <w:left w:val="none" w:sz="0" w:space="0" w:color="auto"/>
            <w:bottom w:val="none" w:sz="0" w:space="0" w:color="auto"/>
            <w:right w:val="none" w:sz="0" w:space="0" w:color="auto"/>
          </w:divBdr>
        </w:div>
        <w:div w:id="1474635019">
          <w:marLeft w:val="0"/>
          <w:marRight w:val="0"/>
          <w:marTop w:val="0"/>
          <w:marBottom w:val="0"/>
          <w:divBdr>
            <w:top w:val="none" w:sz="0" w:space="0" w:color="auto"/>
            <w:left w:val="none" w:sz="0" w:space="0" w:color="auto"/>
            <w:bottom w:val="none" w:sz="0" w:space="0" w:color="auto"/>
            <w:right w:val="none" w:sz="0" w:space="0" w:color="auto"/>
          </w:divBdr>
        </w:div>
        <w:div w:id="478964634">
          <w:marLeft w:val="0"/>
          <w:marRight w:val="0"/>
          <w:marTop w:val="0"/>
          <w:marBottom w:val="0"/>
          <w:divBdr>
            <w:top w:val="none" w:sz="0" w:space="0" w:color="auto"/>
            <w:left w:val="none" w:sz="0" w:space="0" w:color="auto"/>
            <w:bottom w:val="none" w:sz="0" w:space="0" w:color="auto"/>
            <w:right w:val="none" w:sz="0" w:space="0" w:color="auto"/>
          </w:divBdr>
        </w:div>
      </w:divsChild>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834540596">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23</cp:revision>
  <cp:lastPrinted>2023-09-08T13:10:00Z</cp:lastPrinted>
  <dcterms:created xsi:type="dcterms:W3CDTF">2023-07-13T08:50:00Z</dcterms:created>
  <dcterms:modified xsi:type="dcterms:W3CDTF">2023-09-08T13:14:00Z</dcterms:modified>
</cp:coreProperties>
</file>