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5E7" w:rsidRDefault="007037C1">
      <w:pPr>
        <w:spacing w:after="0" w:line="240" w:lineRule="auto"/>
        <w:jc w:val="center"/>
        <w:rPr>
          <w:rFonts w:ascii="Times New Roman" w:eastAsia="Calibri" w:hAnsi="Times New Roman" w:cs="Times New Roman"/>
          <w:b/>
          <w:bCs/>
          <w:color w:val="000000"/>
          <w:sz w:val="24"/>
          <w:szCs w:val="24"/>
          <w:lang w:eastAsia="uk-UA"/>
        </w:rPr>
      </w:pPr>
      <w:bookmarkStart w:id="0" w:name="_GoBack"/>
      <w:bookmarkEnd w:id="0"/>
      <w:r>
        <w:rPr>
          <w:rFonts w:ascii="Times New Roman" w:eastAsia="Calibri" w:hAnsi="Times New Roman" w:cs="Times New Roman"/>
          <w:b/>
          <w:bCs/>
          <w:color w:val="000000"/>
          <w:sz w:val="24"/>
          <w:szCs w:val="24"/>
          <w:lang w:val="uk-UA" w:eastAsia="uk-UA"/>
        </w:rPr>
        <w:t>ДОГОВІР</w:t>
      </w:r>
      <w:r>
        <w:rPr>
          <w:rFonts w:ascii="Times New Roman" w:eastAsia="Calibri" w:hAnsi="Times New Roman" w:cs="Times New Roman"/>
          <w:b/>
          <w:bCs/>
          <w:color w:val="000000"/>
          <w:sz w:val="24"/>
          <w:szCs w:val="24"/>
          <w:lang w:val="en-US" w:eastAsia="uk-UA"/>
        </w:rPr>
        <w:t xml:space="preserve"> </w:t>
      </w:r>
      <w:r>
        <w:rPr>
          <w:rFonts w:ascii="Times New Roman" w:eastAsia="Calibri" w:hAnsi="Times New Roman" w:cs="Times New Roman"/>
          <w:b/>
          <w:bCs/>
          <w:color w:val="000000"/>
          <w:sz w:val="24"/>
          <w:szCs w:val="24"/>
          <w:lang w:eastAsia="uk-UA"/>
        </w:rPr>
        <w:t>№ _____</w:t>
      </w:r>
    </w:p>
    <w:p w:rsidR="00C145E7" w:rsidRDefault="00C145E7">
      <w:pPr>
        <w:spacing w:after="0" w:line="240" w:lineRule="auto"/>
        <w:jc w:val="center"/>
        <w:rPr>
          <w:rFonts w:ascii="Times New Roman" w:eastAsia="Calibri" w:hAnsi="Times New Roman" w:cs="Times New Roman"/>
          <w:b/>
          <w:bCs/>
          <w:caps/>
          <w:color w:val="000000"/>
          <w:sz w:val="24"/>
          <w:szCs w:val="24"/>
          <w:lang w:val="uk-UA" w:eastAsia="uk-UA"/>
        </w:rPr>
      </w:pPr>
    </w:p>
    <w:tbl>
      <w:tblPr>
        <w:tblW w:w="10343" w:type="dxa"/>
        <w:tblLayout w:type="fixed"/>
        <w:tblLook w:val="04A0" w:firstRow="1" w:lastRow="0" w:firstColumn="1" w:lastColumn="0" w:noHBand="0" w:noVBand="1"/>
      </w:tblPr>
      <w:tblGrid>
        <w:gridCol w:w="1728"/>
        <w:gridCol w:w="8615"/>
      </w:tblGrid>
      <w:tr w:rsidR="00C145E7">
        <w:tc>
          <w:tcPr>
            <w:tcW w:w="1728" w:type="dxa"/>
          </w:tcPr>
          <w:p w:rsidR="00C145E7" w:rsidRDefault="007037C1">
            <w:pPr>
              <w:spacing w:after="0" w:line="240" w:lineRule="auto"/>
              <w:jc w:val="both"/>
              <w:rPr>
                <w:rFonts w:ascii="Times New Roman" w:eastAsia="Calibri" w:hAnsi="Times New Roman" w:cs="Times New Roman"/>
                <w:b/>
                <w:color w:val="000000"/>
                <w:sz w:val="24"/>
                <w:szCs w:val="24"/>
                <w:lang w:val="uk-UA" w:eastAsia="uk-UA"/>
              </w:rPr>
            </w:pPr>
            <w:r>
              <w:rPr>
                <w:rFonts w:ascii="Times New Roman" w:eastAsia="Calibri" w:hAnsi="Times New Roman" w:cs="Times New Roman"/>
                <w:b/>
                <w:color w:val="000000"/>
                <w:sz w:val="24"/>
                <w:szCs w:val="24"/>
                <w:lang w:val="uk-UA" w:eastAsia="uk-UA"/>
              </w:rPr>
              <w:t>м. Одеса</w:t>
            </w:r>
          </w:p>
        </w:tc>
        <w:tc>
          <w:tcPr>
            <w:tcW w:w="8615" w:type="dxa"/>
          </w:tcPr>
          <w:p w:rsidR="00C145E7" w:rsidRDefault="007037C1">
            <w:pPr>
              <w:spacing w:after="0" w:line="240" w:lineRule="auto"/>
              <w:jc w:val="right"/>
              <w:rPr>
                <w:rFonts w:ascii="Times New Roman" w:eastAsia="Calibri" w:hAnsi="Times New Roman" w:cs="Times New Roman"/>
                <w:b/>
                <w:color w:val="000000"/>
                <w:sz w:val="24"/>
                <w:szCs w:val="24"/>
                <w:lang w:val="uk-UA" w:eastAsia="uk-UA"/>
              </w:rPr>
            </w:pPr>
            <w:r>
              <w:rPr>
                <w:rFonts w:ascii="Times New Roman" w:eastAsia="Calibri" w:hAnsi="Times New Roman" w:cs="Times New Roman"/>
                <w:b/>
                <w:color w:val="000000"/>
                <w:sz w:val="24"/>
                <w:szCs w:val="24"/>
                <w:lang w:val="uk-UA" w:eastAsia="uk-UA"/>
              </w:rPr>
              <w:t>“_____” ___________ 2024 р.</w:t>
            </w:r>
          </w:p>
        </w:tc>
      </w:tr>
    </w:tbl>
    <w:p w:rsidR="00C145E7" w:rsidRDefault="00C145E7">
      <w:pPr>
        <w:spacing w:after="0" w:line="240" w:lineRule="auto"/>
        <w:jc w:val="both"/>
        <w:rPr>
          <w:rFonts w:ascii="Times New Roman" w:hAnsi="Times New Roman" w:cs="Times New Roman"/>
          <w:b/>
          <w:bCs/>
          <w:sz w:val="24"/>
          <w:szCs w:val="24"/>
          <w:lang w:val="uk-UA"/>
        </w:rPr>
      </w:pPr>
    </w:p>
    <w:p w:rsidR="00C145E7" w:rsidRDefault="007037C1">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hAnsi="Times New Roman" w:cs="Times New Roman"/>
          <w:b/>
          <w:bCs/>
          <w:sz w:val="24"/>
          <w:szCs w:val="24"/>
          <w:lang w:val="uk-UA"/>
        </w:rPr>
        <w:t>КОМУНАЛЬНЕ НЕКОМЕРЦІЙНЕ ПІДПРИЄМСТВО «МІСЬКА ЛІКАРНЯ № 8» ОДЕСЬКОЇ МІСЬКОЇ РАДИ</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в особі директора Бобкової Марії Євгенівни</w:t>
      </w:r>
      <w:r>
        <w:rPr>
          <w:rFonts w:ascii="Times New Roman" w:eastAsia="Calibri" w:hAnsi="Times New Roman" w:cs="Times New Roman"/>
          <w:color w:val="000000"/>
          <w:sz w:val="24"/>
          <w:szCs w:val="24"/>
          <w:lang w:val="uk-UA" w:eastAsia="uk-UA"/>
        </w:rPr>
        <w:t xml:space="preserve">, що діє на підставі Статуту, з </w:t>
      </w:r>
      <w:r>
        <w:rPr>
          <w:rFonts w:ascii="Times New Roman" w:eastAsia="Calibri" w:hAnsi="Times New Roman" w:cs="Times New Roman"/>
          <w:bCs/>
          <w:color w:val="000000"/>
          <w:sz w:val="24"/>
          <w:szCs w:val="24"/>
          <w:lang w:val="uk-UA" w:eastAsia="uk-UA"/>
        </w:rPr>
        <w:t>однієї сторони,</w:t>
      </w:r>
      <w:r>
        <w:rPr>
          <w:rFonts w:ascii="Times New Roman" w:eastAsia="Calibri" w:hAnsi="Times New Roman" w:cs="Times New Roman"/>
          <w:b/>
          <w:bCs/>
          <w:color w:val="000000"/>
          <w:sz w:val="24"/>
          <w:szCs w:val="24"/>
          <w:lang w:val="uk-UA" w:eastAsia="uk-UA"/>
        </w:rPr>
        <w:t xml:space="preserve"> </w:t>
      </w:r>
      <w:r>
        <w:rPr>
          <w:rFonts w:ascii="Times New Roman" w:eastAsia="Calibri" w:hAnsi="Times New Roman" w:cs="Times New Roman"/>
          <w:bCs/>
          <w:color w:val="000000"/>
          <w:sz w:val="24"/>
          <w:szCs w:val="24"/>
          <w:lang w:val="uk-UA" w:eastAsia="uk-UA"/>
        </w:rPr>
        <w:t>надалі по тексту –</w:t>
      </w:r>
      <w:r>
        <w:rPr>
          <w:rFonts w:ascii="Times New Roman" w:eastAsia="Calibri" w:hAnsi="Times New Roman" w:cs="Times New Roman"/>
          <w:b/>
          <w:bCs/>
          <w:color w:val="000000"/>
          <w:sz w:val="24"/>
          <w:szCs w:val="24"/>
          <w:lang w:val="uk-UA" w:eastAsia="uk-UA"/>
        </w:rPr>
        <w:t xml:space="preserve"> Покупець, </w:t>
      </w:r>
      <w:r>
        <w:rPr>
          <w:rFonts w:ascii="Times New Roman" w:eastAsia="Calibri" w:hAnsi="Times New Roman" w:cs="Times New Roman"/>
          <w:color w:val="000000"/>
          <w:sz w:val="24"/>
          <w:szCs w:val="24"/>
          <w:lang w:val="uk-UA" w:eastAsia="uk-UA"/>
        </w:rPr>
        <w:t xml:space="preserve">та </w:t>
      </w:r>
      <w:r>
        <w:rPr>
          <w:rFonts w:ascii="Times New Roman" w:eastAsia="Calibri" w:hAnsi="Times New Roman" w:cs="Times New Roman"/>
          <w:b/>
          <w:bCs/>
          <w:color w:val="000000"/>
          <w:sz w:val="24"/>
          <w:szCs w:val="24"/>
          <w:lang w:val="uk-UA" w:eastAsia="uk-UA"/>
        </w:rPr>
        <w:t>Продавець</w:t>
      </w:r>
      <w:r>
        <w:rPr>
          <w:rFonts w:ascii="Times New Roman" w:eastAsia="Calibri" w:hAnsi="Times New Roman" w:cs="Times New Roman"/>
          <w:bCs/>
          <w:color w:val="000000"/>
          <w:sz w:val="24"/>
          <w:szCs w:val="24"/>
          <w:lang w:val="uk-UA" w:eastAsia="uk-UA"/>
        </w:rPr>
        <w:t>:</w:t>
      </w:r>
      <w:r>
        <w:rPr>
          <w:rFonts w:ascii="Times New Roman" w:eastAsia="Calibri" w:hAnsi="Times New Roman" w:cs="Times New Roman"/>
          <w:color w:val="000000"/>
          <w:sz w:val="24"/>
          <w:szCs w:val="24"/>
          <w:lang w:val="uk-UA" w:eastAsia="uk-UA"/>
        </w:rPr>
        <w:t xml:space="preserve"> </w:t>
      </w:r>
      <w:r>
        <w:rPr>
          <w:rFonts w:ascii="Times New Roman" w:eastAsia="Calibri" w:hAnsi="Times New Roman" w:cs="Times New Roman"/>
          <w:b/>
          <w:color w:val="000000"/>
          <w:sz w:val="24"/>
          <w:szCs w:val="24"/>
          <w:lang w:val="uk-UA" w:eastAsia="uk-UA"/>
        </w:rPr>
        <w:t xml:space="preserve">______________________________________, </w:t>
      </w:r>
      <w:r>
        <w:rPr>
          <w:rFonts w:ascii="Times New Roman" w:eastAsia="Calibri" w:hAnsi="Times New Roman" w:cs="Times New Roman"/>
          <w:color w:val="000000"/>
          <w:sz w:val="24"/>
          <w:szCs w:val="24"/>
          <w:lang w:val="uk-UA" w:eastAsia="uk-UA"/>
        </w:rPr>
        <w:t>в особі _____________________, що діє на підставі ___________,</w:t>
      </w:r>
      <w:r>
        <w:rPr>
          <w:rFonts w:ascii="Times New Roman" w:eastAsia="Calibri" w:hAnsi="Times New Roman" w:cs="Times New Roman"/>
          <w:b/>
          <w:color w:val="000000"/>
          <w:sz w:val="24"/>
          <w:szCs w:val="24"/>
          <w:lang w:val="uk-UA" w:eastAsia="uk-UA"/>
        </w:rPr>
        <w:t xml:space="preserve"> </w:t>
      </w:r>
      <w:r>
        <w:rPr>
          <w:rFonts w:ascii="Times New Roman" w:eastAsia="Calibri" w:hAnsi="Times New Roman" w:cs="Times New Roman"/>
          <w:color w:val="000000"/>
          <w:sz w:val="24"/>
          <w:szCs w:val="24"/>
          <w:lang w:val="uk-UA" w:eastAsia="uk-UA"/>
        </w:rPr>
        <w:t xml:space="preserve">з </w:t>
      </w:r>
      <w:r>
        <w:rPr>
          <w:rFonts w:ascii="Times New Roman" w:eastAsia="Calibri" w:hAnsi="Times New Roman" w:cs="Times New Roman"/>
          <w:bCs/>
          <w:color w:val="000000"/>
          <w:sz w:val="24"/>
          <w:szCs w:val="24"/>
          <w:lang w:val="uk-UA" w:eastAsia="uk-UA"/>
        </w:rPr>
        <w:t>іншої сторони,</w:t>
      </w:r>
      <w:r>
        <w:rPr>
          <w:rFonts w:ascii="Times New Roman" w:eastAsia="Calibri" w:hAnsi="Times New Roman" w:cs="Times New Roman"/>
          <w:color w:val="000000"/>
          <w:sz w:val="24"/>
          <w:szCs w:val="24"/>
          <w:lang w:val="uk-UA" w:eastAsia="uk-UA"/>
        </w:rPr>
        <w:t xml:space="preserve"> керуючись Законом України «Про публічні закупівлі» від 25.12.2015 року № 922-VIII (із змінами та доповненнями) </w:t>
      </w:r>
      <w:r>
        <w:rPr>
          <w:rFonts w:ascii="Times New Roman" w:eastAsia="Calibri" w:hAnsi="Times New Roman" w:cs="Times New Roman"/>
          <w:color w:val="000000"/>
          <w:sz w:val="24"/>
          <w:szCs w:val="24"/>
          <w:lang w:val="uk-UA" w:eastAsia="uk-UA"/>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w:t>
      </w:r>
      <w:r>
        <w:rPr>
          <w:rFonts w:ascii="Times New Roman" w:eastAsia="Calibri" w:hAnsi="Times New Roman" w:cs="Times New Roman"/>
          <w:color w:val="000000"/>
          <w:sz w:val="24"/>
          <w:szCs w:val="24"/>
          <w:lang w:val="uk-UA" w:eastAsia="uk-UA"/>
        </w:rPr>
        <w:t>ежиму воєнного стану в Україні та протягом 90 днів з дня його припинення чи скасування, уклали цей договір (далі - Договір) про наступне:</w:t>
      </w:r>
    </w:p>
    <w:p w:rsidR="00C145E7" w:rsidRDefault="00C145E7">
      <w:pPr>
        <w:spacing w:after="0" w:line="240" w:lineRule="auto"/>
        <w:jc w:val="both"/>
        <w:rPr>
          <w:rFonts w:ascii="Times New Roman" w:eastAsia="Calibri" w:hAnsi="Times New Roman" w:cs="Times New Roman"/>
          <w:color w:val="000000"/>
          <w:sz w:val="24"/>
          <w:szCs w:val="24"/>
          <w:lang w:val="uk-UA" w:eastAsia="uk-UA"/>
        </w:rPr>
      </w:pPr>
    </w:p>
    <w:p w:rsidR="00C145E7" w:rsidRDefault="007037C1">
      <w:pPr>
        <w:widowControl w:val="0"/>
        <w:tabs>
          <w:tab w:val="left" w:pos="224"/>
        </w:tabs>
        <w:spacing w:after="0" w:line="240" w:lineRule="auto"/>
        <w:jc w:val="center"/>
        <w:outlineLvl w:val="0"/>
        <w:rPr>
          <w:rFonts w:ascii="Times New Roman" w:eastAsia="Calibri" w:hAnsi="Times New Roman" w:cs="Times New Roman"/>
          <w:b/>
          <w:bCs/>
          <w:spacing w:val="1"/>
          <w:sz w:val="24"/>
          <w:szCs w:val="24"/>
          <w:lang w:val="uk-UA" w:eastAsia="uk-UA"/>
        </w:rPr>
      </w:pPr>
      <w:r>
        <w:rPr>
          <w:rFonts w:ascii="Times New Roman" w:eastAsia="Calibri" w:hAnsi="Times New Roman" w:cs="Times New Roman"/>
          <w:b/>
          <w:bCs/>
          <w:spacing w:val="1"/>
          <w:sz w:val="24"/>
          <w:szCs w:val="24"/>
          <w:shd w:val="clear" w:color="auto" w:fill="FFFFFF"/>
          <w:lang w:val="uk-UA" w:eastAsia="uk-UA"/>
        </w:rPr>
        <w:t>1. ПРЕДМЕТ ДОГОВОРУ</w:t>
      </w:r>
    </w:p>
    <w:p w:rsidR="00C145E7" w:rsidRDefault="007037C1">
      <w:pPr>
        <w:spacing w:after="0" w:line="240" w:lineRule="auto"/>
        <w:ind w:firstLine="709"/>
        <w:jc w:val="both"/>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 xml:space="preserve">1.1. Найменування товару 33600000-6 Фармацевтична продукція (Ambroxol, Arginine hydrochloride, </w:t>
      </w:r>
      <w:r>
        <w:rPr>
          <w:rFonts w:ascii="Times New Roman" w:eastAsia="Calibri" w:hAnsi="Times New Roman" w:cs="Times New Roman"/>
          <w:sz w:val="24"/>
          <w:szCs w:val="24"/>
          <w:shd w:val="clear" w:color="auto" w:fill="FFFFFF"/>
          <w:lang w:val="uk-UA" w:eastAsia="uk-UA"/>
        </w:rPr>
        <w:t>Levofloxacin, Levofloxacin, Meloxicam, Meldonium, Moxifloxacin, Tiazotic acid, Tranexamic acid, Citicoline) (далі – Товар).</w:t>
      </w:r>
    </w:p>
    <w:p w:rsidR="00C145E7" w:rsidRDefault="007037C1">
      <w:pPr>
        <w:widowControl w:val="0"/>
        <w:tabs>
          <w:tab w:val="left" w:pos="414"/>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Calibri" w:hAnsi="Times New Roman" w:cs="Times New Roman"/>
          <w:sz w:val="24"/>
          <w:szCs w:val="24"/>
          <w:shd w:val="clear" w:color="auto" w:fill="FFFFFF"/>
          <w:lang w:val="uk-UA" w:eastAsia="uk-UA"/>
        </w:rPr>
        <w:t>1.2. Асортимент, кількість та ціна за одиницю Товару, що поставляється згідно цього Договору, визначені в Специфікації (Додаток №1),</w:t>
      </w:r>
      <w:r>
        <w:rPr>
          <w:rFonts w:ascii="Times New Roman" w:eastAsia="Calibri" w:hAnsi="Times New Roman" w:cs="Times New Roman"/>
          <w:sz w:val="24"/>
          <w:szCs w:val="24"/>
          <w:shd w:val="clear" w:color="auto" w:fill="FFFFFF"/>
          <w:lang w:val="uk-UA" w:eastAsia="uk-UA"/>
        </w:rPr>
        <w:t xml:space="preserve"> яка є невід’ємною частиною цього Договору.</w:t>
      </w:r>
    </w:p>
    <w:p w:rsidR="00C145E7" w:rsidRDefault="007037C1">
      <w:pPr>
        <w:widowControl w:val="0"/>
        <w:spacing w:after="0" w:line="240" w:lineRule="auto"/>
        <w:ind w:firstLine="709"/>
        <w:jc w:val="both"/>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1.3. Обсяги постачання Товару можуть бути зменшені, зокрема з урахуванням фактичного обсягу видатків Покупця.</w:t>
      </w:r>
    </w:p>
    <w:p w:rsidR="00C145E7" w:rsidRDefault="007037C1">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Calibri" w:hAnsi="Times New Roman" w:cs="Times New Roman"/>
          <w:b/>
          <w:bCs/>
          <w:spacing w:val="1"/>
          <w:sz w:val="24"/>
          <w:szCs w:val="24"/>
          <w:shd w:val="clear" w:color="auto" w:fill="FFFFFF"/>
          <w:lang w:val="uk-UA" w:eastAsia="uk-UA"/>
        </w:rPr>
        <w:t>2. ЯКІСТЬ ТОВАРУ</w:t>
      </w:r>
    </w:p>
    <w:p w:rsidR="00C145E7" w:rsidRDefault="007037C1">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sz w:val="24"/>
          <w:szCs w:val="24"/>
          <w:lang w:val="uk-UA" w:eastAsia="uk-UA"/>
        </w:rPr>
        <w:t xml:space="preserve">2.1. Продавець повинен надати Покупцю Товар, </w:t>
      </w:r>
      <w:r>
        <w:rPr>
          <w:rFonts w:ascii="Times New Roman" w:eastAsia="Calibri" w:hAnsi="Times New Roman" w:cs="Times New Roman"/>
          <w:color w:val="000000"/>
          <w:sz w:val="24"/>
          <w:szCs w:val="24"/>
          <w:lang w:val="uk-UA" w:eastAsia="uk-UA"/>
        </w:rPr>
        <w:t xml:space="preserve">якість якого відповідає вимогам діючих </w:t>
      </w:r>
      <w:r>
        <w:rPr>
          <w:rFonts w:ascii="Times New Roman" w:eastAsia="Calibri" w:hAnsi="Times New Roman" w:cs="Times New Roman"/>
          <w:color w:val="000000"/>
          <w:sz w:val="24"/>
          <w:szCs w:val="24"/>
          <w:lang w:val="uk-UA" w:eastAsia="uk-UA"/>
        </w:rPr>
        <w:t xml:space="preserve">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w:t>
      </w:r>
      <w:r>
        <w:rPr>
          <w:rFonts w:ascii="Times New Roman" w:eastAsia="Calibri" w:hAnsi="Times New Roman" w:cs="Times New Roman"/>
          <w:color w:val="000000"/>
          <w:sz w:val="24"/>
          <w:szCs w:val="24"/>
          <w:lang w:val="uk-UA" w:eastAsia="uk-UA"/>
        </w:rPr>
        <w:t>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rsidR="00C145E7" w:rsidRDefault="007037C1">
      <w:pPr>
        <w:spacing w:after="0" w:line="240" w:lineRule="auto"/>
        <w:ind w:firstLine="709"/>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2.2. Товар повинен від</w:t>
      </w:r>
      <w:r>
        <w:rPr>
          <w:rFonts w:ascii="Times New Roman" w:eastAsia="Calibri" w:hAnsi="Times New Roman" w:cs="Times New Roman"/>
          <w:sz w:val="24"/>
          <w:szCs w:val="24"/>
          <w:lang w:val="uk-UA" w:eastAsia="uk-UA"/>
        </w:rPr>
        <w:t>правлятись Покупцю в упаковці, яка відповідає характеру Товару i захищає Товар від пошкоджень під час транспортування.</w:t>
      </w:r>
    </w:p>
    <w:p w:rsidR="00C145E7" w:rsidRDefault="007037C1">
      <w:pPr>
        <w:spacing w:after="0" w:line="240" w:lineRule="auto"/>
        <w:ind w:firstLine="709"/>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2.3. Поставка Товару в ушкодженій упаковці не допускається.</w:t>
      </w:r>
    </w:p>
    <w:p w:rsidR="00C145E7" w:rsidRDefault="007037C1">
      <w:pPr>
        <w:widowControl w:val="0"/>
        <w:tabs>
          <w:tab w:val="left" w:pos="1479"/>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2.4. </w:t>
      </w:r>
      <w:r>
        <w:rPr>
          <w:rFonts w:ascii="Times New Roman" w:eastAsia="Calibri" w:hAnsi="Times New Roman" w:cs="Times New Roman"/>
          <w:spacing w:val="-2"/>
          <w:sz w:val="24"/>
          <w:szCs w:val="24"/>
          <w:lang w:val="uk-UA" w:eastAsia="uk-UA"/>
        </w:rPr>
        <w:t xml:space="preserve">Претензії з приводу браку (неповна наповненість, нечітке маркування </w:t>
      </w:r>
      <w:r>
        <w:rPr>
          <w:rFonts w:ascii="Times New Roman" w:eastAsia="Calibri" w:hAnsi="Times New Roman" w:cs="Times New Roman"/>
          <w:spacing w:val="-2"/>
          <w:sz w:val="24"/>
          <w:szCs w:val="24"/>
          <w:lang w:val="uk-UA" w:eastAsia="uk-UA"/>
        </w:rPr>
        <w:t>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rsidR="00C145E7" w:rsidRDefault="007037C1">
      <w:pPr>
        <w:widowControl w:val="0"/>
        <w:tabs>
          <w:tab w:val="left" w:pos="226"/>
          <w:tab w:val="left" w:pos="9355"/>
        </w:tabs>
        <w:spacing w:after="0" w:line="240" w:lineRule="auto"/>
        <w:ind w:firstLine="709"/>
        <w:jc w:val="both"/>
        <w:outlineLvl w:val="0"/>
        <w:rPr>
          <w:rFonts w:ascii="Times New Roman" w:eastAsia="Calibri" w:hAnsi="Times New Roman" w:cs="Times New Roman"/>
          <w:bCs/>
          <w:spacing w:val="1"/>
          <w:sz w:val="24"/>
          <w:szCs w:val="24"/>
          <w:lang w:val="uk-UA" w:eastAsia="uk-UA"/>
        </w:rPr>
      </w:pPr>
      <w:r>
        <w:rPr>
          <w:rFonts w:ascii="Times New Roman" w:eastAsia="Calibri" w:hAnsi="Times New Roman" w:cs="Times New Roman"/>
          <w:bCs/>
          <w:spacing w:val="1"/>
          <w:sz w:val="24"/>
          <w:szCs w:val="24"/>
          <w:lang w:val="uk-UA" w:eastAsia="uk-UA"/>
        </w:rPr>
        <w:t>2.5. Відповідальність за якість</w:t>
      </w:r>
      <w:r>
        <w:rPr>
          <w:rFonts w:ascii="Times New Roman" w:eastAsia="Calibri" w:hAnsi="Times New Roman" w:cs="Times New Roman"/>
          <w:bCs/>
          <w:spacing w:val="1"/>
          <w:sz w:val="24"/>
          <w:szCs w:val="24"/>
          <w:lang w:val="uk-UA" w:eastAsia="uk-UA"/>
        </w:rPr>
        <w:t xml:space="preserve"> Товару несе безпосередньо Продавець.</w:t>
      </w:r>
      <w:r>
        <w:rPr>
          <w:rFonts w:ascii="Times New Roman" w:eastAsia="Calibri" w:hAnsi="Times New Roman" w:cs="Times New Roman"/>
          <w:bCs/>
          <w:i/>
          <w:spacing w:val="1"/>
          <w:sz w:val="24"/>
          <w:szCs w:val="24"/>
          <w:lang w:val="uk-UA" w:eastAsia="uk-UA"/>
        </w:rPr>
        <w:t xml:space="preserve"> </w:t>
      </w:r>
      <w:r>
        <w:rPr>
          <w:rFonts w:ascii="Times New Roman" w:eastAsia="Calibri" w:hAnsi="Times New Roman" w:cs="Times New Roman"/>
          <w:bCs/>
          <w:spacing w:val="1"/>
          <w:sz w:val="24"/>
          <w:szCs w:val="24"/>
          <w:lang w:val="uk-UA" w:eastAsia="uk-UA"/>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rsidR="00C145E7" w:rsidRDefault="007037C1">
      <w:pPr>
        <w:widowControl w:val="0"/>
        <w:tabs>
          <w:tab w:val="left" w:pos="226"/>
          <w:tab w:val="left" w:pos="9355"/>
        </w:tabs>
        <w:spacing w:after="0" w:line="240" w:lineRule="auto"/>
        <w:ind w:firstLine="709"/>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2.6.</w:t>
      </w:r>
      <w:r>
        <w:rPr>
          <w:rFonts w:ascii="Times New Roman" w:hAnsi="Times New Roman" w:cs="Times New Roman"/>
          <w:color w:val="000000" w:themeColor="text1"/>
          <w:sz w:val="24"/>
          <w:szCs w:val="24"/>
          <w:lang w:val="uk-UA"/>
        </w:rPr>
        <w:t xml:space="preserve"> Термін придатності Товару на момент поставки за позиціями 2, 8, 10 Додатку №1 повинен становити не менше як 19 місяців від дати виробництва, за позиціями 1, 3, 4, 5, 6, 7, 9 Додатку №1 повинен становити не менше як 25 місяців від дати виробництва. На моме</w:t>
      </w:r>
      <w:r>
        <w:rPr>
          <w:rFonts w:ascii="Times New Roman" w:hAnsi="Times New Roman" w:cs="Times New Roman"/>
          <w:color w:val="000000" w:themeColor="text1"/>
          <w:sz w:val="24"/>
          <w:szCs w:val="24"/>
          <w:lang w:val="uk-UA"/>
        </w:rPr>
        <w:t>нт укладання договору надається письмове інформаційне підтвердження (довідка), за підписом виробника товару (заявника лікарського засобу або представника, повноваження якого підтверджуються сканкопіями доручень або іншими документами щодо передачі відповід</w:t>
      </w:r>
      <w:r>
        <w:rPr>
          <w:rFonts w:ascii="Times New Roman" w:hAnsi="Times New Roman" w:cs="Times New Roman"/>
          <w:color w:val="000000" w:themeColor="text1"/>
          <w:sz w:val="24"/>
          <w:szCs w:val="24"/>
          <w:lang w:val="uk-UA"/>
        </w:rPr>
        <w:t>них повноважень від виробника товару), у вигляді електронного документу або сканованого оригіналу, щодо можливості поставки товару відповідної якості, строками придатності та в терміни визначені цим Договором. Письмове підтвердження має містити: повну назв</w:t>
      </w:r>
      <w:r>
        <w:rPr>
          <w:rFonts w:ascii="Times New Roman" w:hAnsi="Times New Roman" w:cs="Times New Roman"/>
          <w:color w:val="000000" w:themeColor="text1"/>
          <w:sz w:val="24"/>
          <w:szCs w:val="24"/>
          <w:lang w:val="uk-UA"/>
        </w:rPr>
        <w:t>у Постачальника, ідентифікатор закупівлі, найменування товару та повинно адресуватися Покупцеві.</w:t>
      </w:r>
    </w:p>
    <w:p w:rsidR="00C145E7" w:rsidRDefault="00C145E7">
      <w:pPr>
        <w:widowControl w:val="0"/>
        <w:tabs>
          <w:tab w:val="left" w:pos="226"/>
          <w:tab w:val="left" w:pos="9355"/>
        </w:tabs>
        <w:spacing w:after="0" w:line="240" w:lineRule="auto"/>
        <w:jc w:val="both"/>
        <w:outlineLvl w:val="0"/>
        <w:rPr>
          <w:rFonts w:ascii="Times New Roman" w:eastAsia="Calibri" w:hAnsi="Times New Roman" w:cs="Times New Roman"/>
          <w:bCs/>
          <w:spacing w:val="1"/>
          <w:sz w:val="24"/>
          <w:szCs w:val="24"/>
          <w:lang w:val="uk-UA" w:eastAsia="uk-UA"/>
        </w:rPr>
      </w:pPr>
    </w:p>
    <w:p w:rsidR="00C145E7" w:rsidRDefault="007037C1">
      <w:pPr>
        <w:widowControl w:val="0"/>
        <w:tabs>
          <w:tab w:val="left" w:pos="236"/>
        </w:tabs>
        <w:spacing w:after="0" w:line="240" w:lineRule="auto"/>
        <w:jc w:val="center"/>
        <w:outlineLvl w:val="0"/>
        <w:rPr>
          <w:rFonts w:ascii="Times New Roman" w:eastAsia="Calibri" w:hAnsi="Times New Roman" w:cs="Times New Roman"/>
          <w:sz w:val="24"/>
          <w:szCs w:val="24"/>
          <w:lang w:val="uk-UA" w:eastAsia="uk-UA"/>
        </w:rPr>
      </w:pPr>
      <w:r>
        <w:rPr>
          <w:rFonts w:ascii="Times New Roman" w:eastAsia="Calibri" w:hAnsi="Times New Roman" w:cs="Times New Roman"/>
          <w:b/>
          <w:spacing w:val="1"/>
          <w:sz w:val="24"/>
          <w:szCs w:val="24"/>
          <w:shd w:val="clear" w:color="auto" w:fill="FFFFFF"/>
          <w:lang w:val="uk-UA" w:eastAsia="uk-UA"/>
        </w:rPr>
        <w:t>3. ЦІНА ДОГОВОРУ</w:t>
      </w:r>
    </w:p>
    <w:p w:rsidR="00C145E7" w:rsidRDefault="007037C1">
      <w:pPr>
        <w:spacing w:after="0" w:line="240" w:lineRule="auto"/>
        <w:ind w:firstLine="709"/>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3.1. Ціна цього Договору становить </w:t>
      </w:r>
      <w:r>
        <w:rPr>
          <w:rFonts w:ascii="Times New Roman" w:eastAsia="Calibri" w:hAnsi="Times New Roman" w:cs="Times New Roman"/>
          <w:b/>
          <w:sz w:val="24"/>
          <w:szCs w:val="24"/>
          <w:lang w:val="uk-UA" w:eastAsia="uk-UA"/>
        </w:rPr>
        <w:t xml:space="preserve">_____________ </w:t>
      </w:r>
      <w:r>
        <w:rPr>
          <w:rFonts w:ascii="Times New Roman" w:eastAsia="Calibri" w:hAnsi="Times New Roman" w:cs="Times New Roman"/>
          <w:sz w:val="24"/>
          <w:szCs w:val="24"/>
          <w:lang w:val="uk-UA" w:eastAsia="uk-UA"/>
        </w:rPr>
        <w:t>у т.ч. ПДВ _______________________.</w:t>
      </w:r>
    </w:p>
    <w:p w:rsidR="00C145E7" w:rsidRDefault="007037C1">
      <w:pPr>
        <w:spacing w:after="0" w:line="240" w:lineRule="auto"/>
        <w:ind w:firstLine="709"/>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3.2. Ціна на Товар включає вартість товару з урахуванням</w:t>
      </w:r>
      <w:r>
        <w:rPr>
          <w:rFonts w:ascii="Times New Roman" w:eastAsia="Calibri" w:hAnsi="Times New Roman" w:cs="Times New Roman"/>
          <w:sz w:val="24"/>
          <w:szCs w:val="24"/>
          <w:lang w:val="uk-UA" w:eastAsia="uk-UA"/>
        </w:rPr>
        <w:t xml:space="preserve"> усіх податків і зборів, витрати на доставку, навантажувально-розвантажувальні роботи, а також обов’язкових платежів, згідно чинного законодавства.</w:t>
      </w:r>
    </w:p>
    <w:p w:rsidR="00C145E7" w:rsidRDefault="007037C1">
      <w:pPr>
        <w:widowControl w:val="0"/>
        <w:tabs>
          <w:tab w:val="left" w:pos="382"/>
        </w:tabs>
        <w:spacing w:after="0" w:line="240" w:lineRule="auto"/>
        <w:ind w:firstLine="709"/>
        <w:jc w:val="both"/>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 xml:space="preserve">3.3. Вартість Договору може бути зменшена за взаємною згодою Сторін залежно від реального </w:t>
      </w:r>
      <w:r>
        <w:rPr>
          <w:rFonts w:ascii="Times New Roman" w:eastAsia="Calibri" w:hAnsi="Times New Roman" w:cs="Times New Roman"/>
          <w:sz w:val="24"/>
          <w:szCs w:val="24"/>
          <w:shd w:val="clear" w:color="auto" w:fill="FFFFFF"/>
          <w:lang w:val="uk-UA" w:eastAsia="uk-UA"/>
        </w:rPr>
        <w:lastRenderedPageBreak/>
        <w:t>фінансування.</w:t>
      </w:r>
    </w:p>
    <w:p w:rsidR="00C145E7" w:rsidRDefault="00C145E7">
      <w:pPr>
        <w:widowControl w:val="0"/>
        <w:tabs>
          <w:tab w:val="left" w:pos="382"/>
        </w:tabs>
        <w:spacing w:after="0" w:line="240" w:lineRule="auto"/>
        <w:jc w:val="both"/>
        <w:rPr>
          <w:rFonts w:ascii="Times New Roman" w:eastAsia="Calibri" w:hAnsi="Times New Roman" w:cs="Times New Roman"/>
          <w:sz w:val="24"/>
          <w:szCs w:val="24"/>
          <w:shd w:val="clear" w:color="auto" w:fill="FFFFFF"/>
          <w:lang w:val="uk-UA" w:eastAsia="uk-UA"/>
        </w:rPr>
      </w:pPr>
    </w:p>
    <w:p w:rsidR="00C145E7" w:rsidRDefault="007037C1">
      <w:pPr>
        <w:widowControl w:val="0"/>
        <w:tabs>
          <w:tab w:val="left" w:pos="234"/>
        </w:tabs>
        <w:spacing w:after="0" w:line="240" w:lineRule="auto"/>
        <w:jc w:val="center"/>
        <w:outlineLvl w:val="0"/>
        <w:rPr>
          <w:rFonts w:ascii="Times New Roman" w:eastAsia="Calibri" w:hAnsi="Times New Roman" w:cs="Times New Roman"/>
          <w:spacing w:val="1"/>
          <w:sz w:val="24"/>
          <w:szCs w:val="24"/>
          <w:lang w:val="uk-UA" w:eastAsia="uk-UA"/>
        </w:rPr>
      </w:pPr>
      <w:r>
        <w:rPr>
          <w:rFonts w:ascii="Times New Roman" w:eastAsia="Calibri" w:hAnsi="Times New Roman" w:cs="Times New Roman"/>
          <w:b/>
          <w:bCs/>
          <w:spacing w:val="1"/>
          <w:sz w:val="24"/>
          <w:szCs w:val="24"/>
          <w:shd w:val="clear" w:color="auto" w:fill="FFFFFF"/>
          <w:lang w:val="uk-UA" w:eastAsia="uk-UA"/>
        </w:rPr>
        <w:t xml:space="preserve">4. </w:t>
      </w:r>
      <w:r>
        <w:rPr>
          <w:rFonts w:ascii="Times New Roman" w:eastAsia="Calibri" w:hAnsi="Times New Roman" w:cs="Times New Roman"/>
          <w:b/>
          <w:bCs/>
          <w:spacing w:val="1"/>
          <w:sz w:val="24"/>
          <w:szCs w:val="24"/>
          <w:shd w:val="clear" w:color="auto" w:fill="FFFFFF"/>
          <w:lang w:val="uk-UA" w:eastAsia="uk-UA"/>
        </w:rPr>
        <w:t>ПОРЯДОК ЗДІЙСНЕННЯ ОПЛАТИ</w:t>
      </w:r>
    </w:p>
    <w:p w:rsidR="00C145E7" w:rsidRDefault="007037C1">
      <w:pPr>
        <w:spacing w:after="0" w:line="240" w:lineRule="auto"/>
        <w:ind w:firstLine="709"/>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4.1. Розрахунки за товар здійснюються у національній валюті України - гривні.</w:t>
      </w:r>
    </w:p>
    <w:p w:rsidR="00C145E7" w:rsidRDefault="007037C1">
      <w:pPr>
        <w:tabs>
          <w:tab w:val="left" w:pos="432"/>
        </w:tabs>
        <w:spacing w:after="0" w:line="240" w:lineRule="auto"/>
        <w:ind w:firstLine="709"/>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w:t>
      </w:r>
      <w:r>
        <w:rPr>
          <w:rFonts w:ascii="Times New Roman" w:eastAsia="Calibri" w:hAnsi="Times New Roman" w:cs="Times New Roman"/>
          <w:sz w:val="24"/>
          <w:szCs w:val="24"/>
          <w:lang w:val="uk-UA" w:eastAsia="uk-UA"/>
        </w:rPr>
        <w:t>30 календарних днів.</w:t>
      </w:r>
    </w:p>
    <w:p w:rsidR="00C145E7" w:rsidRDefault="007037C1">
      <w:pPr>
        <w:spacing w:after="0" w:line="240" w:lineRule="auto"/>
        <w:ind w:firstLine="709"/>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4.3. Оплата вартості Товару відбувається шляхом оплати у безготівковій формі.</w:t>
      </w:r>
    </w:p>
    <w:p w:rsidR="00C145E7" w:rsidRDefault="00C145E7">
      <w:pPr>
        <w:spacing w:after="0" w:line="240" w:lineRule="auto"/>
        <w:jc w:val="both"/>
        <w:rPr>
          <w:rFonts w:ascii="Times New Roman" w:eastAsia="Calibri" w:hAnsi="Times New Roman" w:cs="Times New Roman"/>
          <w:sz w:val="24"/>
          <w:szCs w:val="24"/>
          <w:lang w:val="uk-UA" w:eastAsia="uk-UA"/>
        </w:rPr>
      </w:pPr>
    </w:p>
    <w:p w:rsidR="00C145E7" w:rsidRDefault="007037C1">
      <w:pPr>
        <w:widowControl w:val="0"/>
        <w:tabs>
          <w:tab w:val="left" w:pos="497"/>
        </w:tabs>
        <w:spacing w:after="0" w:line="240" w:lineRule="auto"/>
        <w:jc w:val="center"/>
        <w:rPr>
          <w:rFonts w:ascii="Times New Roman" w:eastAsia="Calibri" w:hAnsi="Times New Roman" w:cs="Times New Roman"/>
          <w:b/>
          <w:sz w:val="24"/>
          <w:szCs w:val="24"/>
          <w:shd w:val="clear" w:color="auto" w:fill="FFFFFF"/>
          <w:lang w:val="uk-UA"/>
        </w:rPr>
      </w:pPr>
      <w:r>
        <w:rPr>
          <w:rFonts w:ascii="Times New Roman" w:eastAsia="Calibri" w:hAnsi="Times New Roman" w:cs="Times New Roman"/>
          <w:b/>
          <w:sz w:val="24"/>
          <w:szCs w:val="24"/>
          <w:shd w:val="clear" w:color="auto" w:fill="FFFFFF"/>
          <w:lang w:val="uk-UA"/>
        </w:rPr>
        <w:t>5. УМОВИ І ПОРЯДОК ПОСТАВКИ ТОВАРУ</w:t>
      </w:r>
    </w:p>
    <w:p w:rsidR="00C145E7" w:rsidRDefault="007037C1">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 xml:space="preserve">5.1. Поставка Товару здійснюється за вимогою (заявою) </w:t>
      </w:r>
      <w:r>
        <w:rPr>
          <w:rFonts w:ascii="Times New Roman" w:eastAsia="Calibri" w:hAnsi="Times New Roman" w:cs="Times New Roman"/>
          <w:color w:val="000000"/>
          <w:sz w:val="24"/>
          <w:szCs w:val="24"/>
          <w:shd w:val="clear" w:color="auto" w:fill="FFFFFF"/>
          <w:lang w:val="uk-UA"/>
        </w:rPr>
        <w:t>Покупця</w:t>
      </w:r>
      <w:r>
        <w:rPr>
          <w:rFonts w:ascii="Times New Roman" w:eastAsia="Calibri" w:hAnsi="Times New Roman" w:cs="Times New Roman"/>
          <w:color w:val="000000"/>
          <w:sz w:val="24"/>
          <w:szCs w:val="24"/>
          <w:lang w:val="uk-UA" w:eastAsia="uk-UA"/>
        </w:rPr>
        <w:t>, що надається телефонією та на електронну</w:t>
      </w:r>
      <w:r>
        <w:rPr>
          <w:rFonts w:ascii="Times New Roman" w:eastAsia="Calibri" w:hAnsi="Times New Roman" w:cs="Times New Roman"/>
          <w:color w:val="000000"/>
          <w:sz w:val="24"/>
          <w:szCs w:val="24"/>
          <w:lang w:eastAsia="uk-UA"/>
        </w:rPr>
        <w:t xml:space="preserve"> </w:t>
      </w:r>
      <w:r>
        <w:rPr>
          <w:rFonts w:ascii="Times New Roman" w:eastAsia="Calibri" w:hAnsi="Times New Roman" w:cs="Times New Roman"/>
          <w:color w:val="000000"/>
          <w:sz w:val="24"/>
          <w:szCs w:val="24"/>
          <w:lang w:val="uk-UA" w:eastAsia="uk-UA"/>
        </w:rPr>
        <w:t xml:space="preserve">пошту Продавця </w:t>
      </w:r>
      <w:r>
        <w:rPr>
          <w:rFonts w:ascii="Times New Roman" w:eastAsia="Calibri" w:hAnsi="Times New Roman" w:cs="Times New Roman"/>
          <w:b/>
          <w:color w:val="000000"/>
          <w:sz w:val="24"/>
          <w:szCs w:val="24"/>
          <w:lang w:val="uk-UA" w:eastAsia="uk-UA"/>
        </w:rPr>
        <w:t>________________</w:t>
      </w:r>
      <w:r>
        <w:rPr>
          <w:rFonts w:ascii="Times New Roman" w:eastAsia="Calibri" w:hAnsi="Times New Roman" w:cs="Times New Roman"/>
          <w:color w:val="000000"/>
          <w:sz w:val="24"/>
          <w:szCs w:val="24"/>
          <w:lang w:val="uk-UA" w:eastAsia="uk-UA"/>
        </w:rPr>
        <w:t xml:space="preserve"> протягом 2-х діб з моменту отримання заявки. Кінцевий строк поставки товару не пізніше 31 грудня 2024 року. У випадку неможливості поставки Товару за заявкою </w:t>
      </w:r>
      <w:r>
        <w:rPr>
          <w:rFonts w:ascii="Times New Roman" w:eastAsia="Calibri" w:hAnsi="Times New Roman" w:cs="Times New Roman"/>
          <w:color w:val="000000"/>
          <w:sz w:val="24"/>
          <w:szCs w:val="24"/>
          <w:shd w:val="clear" w:color="auto" w:fill="FFFFFF"/>
          <w:lang w:val="uk-UA"/>
        </w:rPr>
        <w:t>Покупця</w:t>
      </w:r>
      <w:r>
        <w:rPr>
          <w:rFonts w:ascii="Times New Roman" w:eastAsia="Calibri" w:hAnsi="Times New Roman" w:cs="Times New Roman"/>
          <w:color w:val="000000"/>
          <w:sz w:val="24"/>
          <w:szCs w:val="24"/>
          <w:lang w:val="uk-UA" w:eastAsia="uk-UA"/>
        </w:rPr>
        <w:t xml:space="preserve">, Продавець повідомляє про це </w:t>
      </w:r>
      <w:r>
        <w:rPr>
          <w:rFonts w:ascii="Times New Roman" w:eastAsia="Calibri" w:hAnsi="Times New Roman" w:cs="Times New Roman"/>
          <w:color w:val="000000"/>
          <w:sz w:val="24"/>
          <w:szCs w:val="24"/>
          <w:shd w:val="clear" w:color="auto" w:fill="FFFFFF"/>
          <w:lang w:val="uk-UA"/>
        </w:rPr>
        <w:t>Покупця</w:t>
      </w:r>
      <w:r>
        <w:rPr>
          <w:rFonts w:ascii="Times New Roman" w:eastAsia="Calibri" w:hAnsi="Times New Roman" w:cs="Times New Roman"/>
          <w:color w:val="000000"/>
          <w:sz w:val="24"/>
          <w:szCs w:val="24"/>
          <w:lang w:val="uk-UA" w:eastAsia="uk-UA"/>
        </w:rPr>
        <w:t xml:space="preserve"> у письмовій формі.</w:t>
      </w:r>
    </w:p>
    <w:p w:rsidR="00C145E7" w:rsidRDefault="007037C1">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5.2. Продавець по</w:t>
      </w:r>
      <w:r>
        <w:rPr>
          <w:rFonts w:ascii="Times New Roman" w:eastAsia="Calibri" w:hAnsi="Times New Roman" w:cs="Times New Roman"/>
          <w:color w:val="000000"/>
          <w:sz w:val="24"/>
          <w:szCs w:val="24"/>
          <w:lang w:val="uk-UA" w:eastAsia="uk-UA"/>
        </w:rPr>
        <w:t xml:space="preserve">ставляє </w:t>
      </w:r>
      <w:r>
        <w:rPr>
          <w:rFonts w:ascii="Times New Roman" w:eastAsia="Calibri" w:hAnsi="Times New Roman" w:cs="Times New Roman"/>
          <w:color w:val="000000"/>
          <w:sz w:val="24"/>
          <w:szCs w:val="24"/>
          <w:shd w:val="clear" w:color="auto" w:fill="FFFFFF"/>
          <w:lang w:val="uk-UA"/>
        </w:rPr>
        <w:t>Покупцю</w:t>
      </w:r>
      <w:r>
        <w:rPr>
          <w:rFonts w:ascii="Times New Roman" w:eastAsia="Calibri" w:hAnsi="Times New Roman" w:cs="Times New Roman"/>
          <w:color w:val="000000"/>
          <w:sz w:val="24"/>
          <w:szCs w:val="24"/>
          <w:lang w:val="uk-UA" w:eastAsia="uk-UA"/>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rsidR="00C145E7" w:rsidRDefault="007037C1">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 xml:space="preserve">5.3. Місце поставки товару: </w:t>
      </w:r>
      <w:r>
        <w:rPr>
          <w:rFonts w:ascii="Times New Roman" w:eastAsia="Calibri" w:hAnsi="Times New Roman" w:cs="Times New Roman"/>
          <w:b/>
          <w:color w:val="000000"/>
          <w:sz w:val="24"/>
          <w:szCs w:val="24"/>
          <w:lang w:val="uk-UA" w:eastAsia="uk-UA"/>
        </w:rPr>
        <w:t>Україна, 65038, Одеська область, місто Одеса, вулиця Фонтанська дорога,</w:t>
      </w:r>
      <w:r>
        <w:rPr>
          <w:rFonts w:ascii="Times New Roman" w:eastAsia="Calibri" w:hAnsi="Times New Roman" w:cs="Times New Roman"/>
          <w:b/>
          <w:color w:val="000000"/>
          <w:sz w:val="24"/>
          <w:szCs w:val="24"/>
          <w:lang w:val="uk-UA" w:eastAsia="uk-UA"/>
        </w:rPr>
        <w:t xml:space="preserve"> будинок 110.</w:t>
      </w:r>
    </w:p>
    <w:p w:rsidR="00C145E7" w:rsidRDefault="007037C1">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5.4.</w:t>
      </w:r>
      <w:r>
        <w:rPr>
          <w:rFonts w:ascii="Times New Roman" w:eastAsia="Calibri" w:hAnsi="Times New Roman" w:cs="Times New Roman"/>
          <w:color w:val="000000"/>
          <w:sz w:val="24"/>
          <w:szCs w:val="24"/>
          <w:lang w:eastAsia="uk-UA"/>
        </w:rPr>
        <w:t xml:space="preserve"> </w:t>
      </w:r>
      <w:r>
        <w:rPr>
          <w:rFonts w:ascii="Times New Roman" w:eastAsia="Calibri" w:hAnsi="Times New Roman" w:cs="Times New Roman"/>
          <w:color w:val="000000"/>
          <w:sz w:val="24"/>
          <w:szCs w:val="24"/>
          <w:lang w:val="uk-UA" w:eastAsia="uk-UA"/>
        </w:rPr>
        <w:t xml:space="preserve">Доставка товару проводити у робочі дні з 8:00 до 16:00 крім суботи та неділі. У разі виникнення у </w:t>
      </w:r>
      <w:r>
        <w:rPr>
          <w:rFonts w:ascii="Times New Roman" w:eastAsia="Calibri" w:hAnsi="Times New Roman" w:cs="Times New Roman"/>
          <w:color w:val="000000"/>
          <w:sz w:val="24"/>
          <w:szCs w:val="24"/>
          <w:shd w:val="clear" w:color="auto" w:fill="FFFFFF"/>
          <w:lang w:val="uk-UA"/>
        </w:rPr>
        <w:t>Покупця</w:t>
      </w:r>
      <w:r>
        <w:rPr>
          <w:rFonts w:ascii="Times New Roman" w:eastAsia="Calibri" w:hAnsi="Times New Roman" w:cs="Times New Roman"/>
          <w:color w:val="000000"/>
          <w:sz w:val="24"/>
          <w:szCs w:val="24"/>
          <w:lang w:val="uk-UA" w:eastAsia="uk-UA"/>
        </w:rPr>
        <w:t xml:space="preserve"> потреби, Продавець може здійснювати постачання товару у вихідні, святкові та неробочі дні.</w:t>
      </w:r>
    </w:p>
    <w:p w:rsidR="00C145E7" w:rsidRDefault="007037C1">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5.5. Товар постачається силами, транспор</w:t>
      </w:r>
      <w:r>
        <w:rPr>
          <w:rFonts w:ascii="Times New Roman" w:eastAsia="Calibri" w:hAnsi="Times New Roman" w:cs="Times New Roman"/>
          <w:color w:val="000000"/>
          <w:sz w:val="24"/>
          <w:szCs w:val="24"/>
          <w:lang w:val="uk-UA" w:eastAsia="uk-UA"/>
        </w:rPr>
        <w:t>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rsidR="00C145E7" w:rsidRDefault="007037C1">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5.6. Приймання-передача Товару по кількост</w:t>
      </w:r>
      <w:r>
        <w:rPr>
          <w:rFonts w:ascii="Times New Roman" w:eastAsia="Calibri" w:hAnsi="Times New Roman" w:cs="Times New Roman"/>
          <w:color w:val="000000"/>
          <w:sz w:val="24"/>
          <w:szCs w:val="24"/>
          <w:lang w:val="uk-UA" w:eastAsia="uk-UA"/>
        </w:rPr>
        <w:t xml:space="preserve">і проводиться відповідно до товаросупровідних документів. Датою поставки є дата, коли Товар був фактично переданий у власність </w:t>
      </w:r>
      <w:r>
        <w:rPr>
          <w:rFonts w:ascii="Times New Roman" w:eastAsia="Calibri" w:hAnsi="Times New Roman" w:cs="Times New Roman"/>
          <w:color w:val="000000"/>
          <w:sz w:val="24"/>
          <w:szCs w:val="24"/>
          <w:shd w:val="clear" w:color="auto" w:fill="FFFFFF"/>
          <w:lang w:val="uk-UA"/>
        </w:rPr>
        <w:t>Покупця</w:t>
      </w:r>
      <w:r>
        <w:rPr>
          <w:rFonts w:ascii="Times New Roman" w:eastAsia="Calibri" w:hAnsi="Times New Roman" w:cs="Times New Roman"/>
          <w:color w:val="000000"/>
          <w:sz w:val="24"/>
          <w:szCs w:val="24"/>
          <w:lang w:val="uk-UA" w:eastAsia="uk-UA"/>
        </w:rPr>
        <w:t xml:space="preserve"> в місці поставки.</w:t>
      </w:r>
    </w:p>
    <w:p w:rsidR="00C145E7" w:rsidRDefault="007037C1">
      <w:pPr>
        <w:spacing w:after="0" w:line="240" w:lineRule="auto"/>
        <w:ind w:firstLine="709"/>
        <w:jc w:val="both"/>
        <w:rPr>
          <w:rFonts w:ascii="Times New Roman" w:eastAsia="Calibri" w:hAnsi="Times New Roman" w:cs="Times New Roman"/>
          <w:color w:val="000000"/>
          <w:sz w:val="24"/>
          <w:szCs w:val="24"/>
          <w:shd w:val="clear" w:color="auto" w:fill="FFFFFF"/>
          <w:lang w:val="uk-UA"/>
        </w:rPr>
      </w:pPr>
      <w:r>
        <w:rPr>
          <w:rFonts w:ascii="Times New Roman" w:eastAsia="Calibri" w:hAnsi="Times New Roman" w:cs="Times New Roman"/>
          <w:color w:val="000000"/>
          <w:sz w:val="24"/>
          <w:szCs w:val="24"/>
          <w:shd w:val="clear" w:color="auto" w:fill="FFFFFF"/>
          <w:lang w:val="uk-UA"/>
        </w:rPr>
        <w:t xml:space="preserve">5.7. Зобов’язання Продавця щодо поставки Товару вважаються виконаними у повному обсязі з моменту </w:t>
      </w:r>
      <w:r>
        <w:rPr>
          <w:rFonts w:ascii="Times New Roman" w:eastAsia="Calibri" w:hAnsi="Times New Roman" w:cs="Times New Roman"/>
          <w:color w:val="000000"/>
          <w:sz w:val="24"/>
          <w:szCs w:val="24"/>
          <w:shd w:val="clear" w:color="auto" w:fill="FFFFFF"/>
          <w:lang w:val="uk-UA"/>
        </w:rPr>
        <w:t>отримання представником Покупця Товару та підписанням відповідних документів (накладної/видаткової накладної).</w:t>
      </w:r>
    </w:p>
    <w:p w:rsidR="00C145E7" w:rsidRDefault="007037C1">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shd w:val="clear" w:color="auto" w:fill="FFFFFF"/>
          <w:lang w:val="uk-UA"/>
        </w:rPr>
        <w:t>5.8. Накладна/видаткова накладна повинна містити інформацію про серію, термін придатності та виробника лікарського засобу. Покупець не приймає То</w:t>
      </w:r>
      <w:r>
        <w:rPr>
          <w:rFonts w:ascii="Times New Roman" w:eastAsia="Calibri" w:hAnsi="Times New Roman" w:cs="Times New Roman"/>
          <w:color w:val="000000"/>
          <w:sz w:val="24"/>
          <w:szCs w:val="24"/>
          <w:shd w:val="clear" w:color="auto" w:fill="FFFFFF"/>
          <w:lang w:val="uk-UA"/>
        </w:rPr>
        <w:t xml:space="preserve">вар у разі відсутності у накладні/видатковій накладні, зазначеної в цьому пункті, інформації. </w:t>
      </w:r>
    </w:p>
    <w:p w:rsidR="00C145E7" w:rsidRDefault="007037C1">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 xml:space="preserve">5.9. Строки і порядок встановлення </w:t>
      </w:r>
      <w:r>
        <w:rPr>
          <w:rFonts w:ascii="Times New Roman" w:eastAsia="Calibri" w:hAnsi="Times New Roman" w:cs="Times New Roman"/>
          <w:color w:val="000000"/>
          <w:sz w:val="24"/>
          <w:szCs w:val="24"/>
          <w:shd w:val="clear" w:color="auto" w:fill="FFFFFF"/>
          <w:lang w:val="uk-UA"/>
        </w:rPr>
        <w:t>Покупцем</w:t>
      </w:r>
      <w:r>
        <w:rPr>
          <w:rFonts w:ascii="Times New Roman" w:eastAsia="Calibri" w:hAnsi="Times New Roman" w:cs="Times New Roman"/>
          <w:color w:val="000000"/>
          <w:sz w:val="24"/>
          <w:szCs w:val="24"/>
          <w:lang w:val="uk-UA" w:eastAsia="uk-UA"/>
        </w:rPr>
        <w:t xml:space="preserve"> недоліків в поставленому йому Товарі, які не могли бути виявлені при звичайному його прийманні, і пред'явлення Продав</w:t>
      </w:r>
      <w:r>
        <w:rPr>
          <w:rFonts w:ascii="Times New Roman" w:eastAsia="Calibri" w:hAnsi="Times New Roman" w:cs="Times New Roman"/>
          <w:color w:val="000000"/>
          <w:sz w:val="24"/>
          <w:szCs w:val="24"/>
          <w:lang w:val="uk-UA" w:eastAsia="uk-UA"/>
        </w:rPr>
        <w:t>цю претензій у зв'язку з недоліками визначаються відповідно до чинного законодавства України.</w:t>
      </w:r>
    </w:p>
    <w:p w:rsidR="00C145E7" w:rsidRDefault="007037C1">
      <w:pPr>
        <w:widowControl w:val="0"/>
        <w:tabs>
          <w:tab w:val="left" w:pos="540"/>
          <w:tab w:val="left" w:pos="750"/>
        </w:tabs>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Calibri" w:hAnsi="Times New Roman" w:cs="Times New Roman"/>
          <w:color w:val="000000"/>
          <w:sz w:val="24"/>
          <w:szCs w:val="24"/>
          <w:shd w:val="clear" w:color="auto" w:fill="FFFFFF"/>
          <w:lang w:val="uk-UA" w:eastAsia="uk-UA"/>
        </w:rPr>
        <w:t xml:space="preserve">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w:t>
      </w:r>
      <w:r>
        <w:rPr>
          <w:rFonts w:ascii="Times New Roman" w:eastAsia="Calibri" w:hAnsi="Times New Roman" w:cs="Times New Roman"/>
          <w:color w:val="000000"/>
          <w:sz w:val="24"/>
          <w:szCs w:val="24"/>
          <w:shd w:val="clear" w:color="auto" w:fill="FFFFFF"/>
          <w:lang w:val="uk-UA" w:eastAsia="uk-UA"/>
        </w:rPr>
        <w:t>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rsidR="00C145E7" w:rsidRDefault="007037C1">
      <w:pPr>
        <w:widowControl w:val="0"/>
        <w:tabs>
          <w:tab w:val="left" w:pos="504"/>
          <w:tab w:val="left" w:pos="750"/>
        </w:tabs>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shd w:val="clear" w:color="auto" w:fill="FFFFFF"/>
          <w:lang w:val="uk-UA" w:eastAsia="uk-UA"/>
        </w:rPr>
        <w:t>5.11. При виникненні претензій по недопоставці або якості Товару, Продавець повинен провести допоставку та з</w:t>
      </w:r>
      <w:r>
        <w:rPr>
          <w:rFonts w:ascii="Times New Roman" w:eastAsia="Calibri" w:hAnsi="Times New Roman" w:cs="Times New Roman"/>
          <w:color w:val="000000"/>
          <w:sz w:val="24"/>
          <w:szCs w:val="24"/>
          <w:shd w:val="clear" w:color="auto" w:fill="FFFFFF"/>
          <w:lang w:val="uk-UA" w:eastAsia="uk-UA"/>
        </w:rPr>
        <w:t>дійснити заміну неякісного Товару, протягом доби з дня отримання претензії. Всі витрати, пов’язані із допоставкою та заміною Товару неналежної якості несе Продавець.</w:t>
      </w:r>
    </w:p>
    <w:p w:rsidR="00C145E7" w:rsidRDefault="007037C1">
      <w:pPr>
        <w:widowControl w:val="0"/>
        <w:tabs>
          <w:tab w:val="left" w:pos="540"/>
          <w:tab w:val="left" w:pos="750"/>
        </w:tabs>
        <w:spacing w:after="0" w:line="240" w:lineRule="auto"/>
        <w:ind w:firstLine="709"/>
        <w:jc w:val="both"/>
        <w:rPr>
          <w:rFonts w:ascii="Times New Roman" w:eastAsia="Calibri" w:hAnsi="Times New Roman" w:cs="Times New Roman"/>
          <w:color w:val="000000"/>
          <w:sz w:val="24"/>
          <w:szCs w:val="24"/>
          <w:shd w:val="clear" w:color="auto" w:fill="FFFFFF"/>
          <w:lang w:val="uk-UA" w:eastAsia="uk-UA"/>
        </w:rPr>
      </w:pPr>
      <w:r>
        <w:rPr>
          <w:rFonts w:ascii="Times New Roman" w:eastAsia="Times New Roman" w:hAnsi="Times New Roman" w:cs="Times New Roman"/>
          <w:color w:val="000000"/>
          <w:sz w:val="24"/>
          <w:szCs w:val="24"/>
          <w:lang w:val="uk-UA" w:eastAsia="ru-RU"/>
        </w:rPr>
        <w:t xml:space="preserve">5.12. </w:t>
      </w:r>
      <w:r>
        <w:rPr>
          <w:rFonts w:ascii="Times New Roman" w:eastAsia="Calibri" w:hAnsi="Times New Roman" w:cs="Times New Roman"/>
          <w:color w:val="000000"/>
          <w:sz w:val="24"/>
          <w:szCs w:val="24"/>
          <w:shd w:val="clear" w:color="auto" w:fill="FFFFFF"/>
          <w:lang w:val="uk-UA" w:eastAsia="uk-UA"/>
        </w:rPr>
        <w:t xml:space="preserve">Продавець не має право поставляти Товар з наявністю дефектів та після закінчення </w:t>
      </w:r>
      <w:r>
        <w:rPr>
          <w:rFonts w:ascii="Times New Roman" w:eastAsia="Calibri" w:hAnsi="Times New Roman" w:cs="Times New Roman"/>
          <w:color w:val="000000"/>
          <w:sz w:val="24"/>
          <w:szCs w:val="24"/>
          <w:shd w:val="clear" w:color="auto" w:fill="FFFFFF"/>
          <w:lang w:val="uk-UA" w:eastAsia="uk-UA"/>
        </w:rPr>
        <w:t>терміну державної реєстрації. Покупець має право заявляти вимоги Продавцю щодо повернення Товару.</w:t>
      </w:r>
    </w:p>
    <w:p w:rsidR="00C145E7" w:rsidRDefault="00C145E7">
      <w:pPr>
        <w:widowControl w:val="0"/>
        <w:tabs>
          <w:tab w:val="left" w:pos="540"/>
          <w:tab w:val="left" w:pos="750"/>
        </w:tabs>
        <w:spacing w:after="0" w:line="240" w:lineRule="auto"/>
        <w:jc w:val="both"/>
        <w:rPr>
          <w:rFonts w:ascii="Times New Roman" w:eastAsia="Calibri" w:hAnsi="Times New Roman" w:cs="Times New Roman"/>
          <w:color w:val="000000"/>
          <w:sz w:val="24"/>
          <w:szCs w:val="24"/>
          <w:shd w:val="clear" w:color="auto" w:fill="FFFFFF"/>
          <w:lang w:val="uk-UA" w:eastAsia="uk-UA"/>
        </w:rPr>
      </w:pPr>
    </w:p>
    <w:p w:rsidR="00C145E7" w:rsidRDefault="007037C1">
      <w:pPr>
        <w:widowControl w:val="0"/>
        <w:spacing w:after="0" w:line="240" w:lineRule="auto"/>
        <w:jc w:val="center"/>
        <w:rPr>
          <w:rFonts w:ascii="Times New Roman" w:eastAsia="Calibri" w:hAnsi="Times New Roman" w:cs="Times New Roman"/>
          <w:spacing w:val="1"/>
          <w:sz w:val="24"/>
          <w:szCs w:val="24"/>
          <w:lang w:val="uk-UA" w:eastAsia="uk-UA"/>
        </w:rPr>
      </w:pPr>
      <w:r>
        <w:rPr>
          <w:rFonts w:ascii="Times New Roman" w:eastAsia="Calibri" w:hAnsi="Times New Roman" w:cs="Times New Roman"/>
          <w:b/>
          <w:bCs/>
          <w:spacing w:val="1"/>
          <w:sz w:val="24"/>
          <w:szCs w:val="24"/>
          <w:shd w:val="clear" w:color="auto" w:fill="FFFFFF"/>
          <w:lang w:val="uk-UA" w:eastAsia="uk-UA"/>
        </w:rPr>
        <w:t>6. ПРАВА ТА ОБОВ’ЯЗКИ СТОРІН</w:t>
      </w:r>
    </w:p>
    <w:p w:rsidR="00C145E7" w:rsidRDefault="007037C1">
      <w:pPr>
        <w:spacing w:after="0" w:line="240" w:lineRule="auto"/>
        <w:ind w:firstLine="709"/>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u w:val="single"/>
          <w:lang w:val="uk-UA" w:eastAsia="uk-UA"/>
        </w:rPr>
        <w:t>6.1. Покупець зобов’язаний</w:t>
      </w:r>
      <w:r>
        <w:rPr>
          <w:rFonts w:ascii="Times New Roman" w:eastAsia="Calibri" w:hAnsi="Times New Roman" w:cs="Times New Roman"/>
          <w:sz w:val="24"/>
          <w:szCs w:val="24"/>
          <w:lang w:val="uk-UA" w:eastAsia="uk-UA"/>
        </w:rPr>
        <w:t>:</w:t>
      </w:r>
    </w:p>
    <w:p w:rsidR="00C145E7" w:rsidRDefault="007037C1">
      <w:pPr>
        <w:tabs>
          <w:tab w:val="left" w:pos="-1980"/>
        </w:tabs>
        <w:spacing w:after="0" w:line="240" w:lineRule="auto"/>
        <w:ind w:firstLine="709"/>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6.1.1. Виконувати умови та порядок оплати за наданий Товар в обсягах і в терміни, які передбачені да</w:t>
      </w:r>
      <w:r>
        <w:rPr>
          <w:rFonts w:ascii="Times New Roman" w:eastAsia="Calibri" w:hAnsi="Times New Roman" w:cs="Times New Roman"/>
          <w:sz w:val="24"/>
          <w:szCs w:val="24"/>
          <w:lang w:val="uk-UA" w:eastAsia="uk-UA"/>
        </w:rPr>
        <w:t xml:space="preserve">ним Договором. </w:t>
      </w:r>
    </w:p>
    <w:p w:rsidR="00C145E7" w:rsidRDefault="007037C1">
      <w:pPr>
        <w:tabs>
          <w:tab w:val="left" w:pos="-1980"/>
        </w:tabs>
        <w:spacing w:after="0" w:line="240" w:lineRule="auto"/>
        <w:ind w:firstLine="709"/>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6.1.2. Не пізніше, ніж за 2 (два) робочих дні до запланованої дати поставки, надати Продавцю заявку на постачання Товару.</w:t>
      </w:r>
    </w:p>
    <w:p w:rsidR="00C145E7" w:rsidRDefault="007037C1">
      <w:pPr>
        <w:spacing w:after="0" w:line="240" w:lineRule="auto"/>
        <w:ind w:firstLine="709"/>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u w:val="single"/>
          <w:lang w:val="uk-UA" w:eastAsia="uk-UA"/>
        </w:rPr>
        <w:t>6.2. Покупець має право:</w:t>
      </w:r>
    </w:p>
    <w:p w:rsidR="00C145E7" w:rsidRDefault="007037C1">
      <w:pPr>
        <w:spacing w:after="0" w:line="240" w:lineRule="auto"/>
        <w:ind w:firstLine="709"/>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6.2.1. Контролювати поставку (передачу) Товару у строк, встановлений у цьому Договорі.</w:t>
      </w:r>
    </w:p>
    <w:p w:rsidR="00C145E7" w:rsidRDefault="007037C1">
      <w:pPr>
        <w:spacing w:after="0" w:line="240" w:lineRule="auto"/>
        <w:ind w:firstLine="709"/>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6.2.2.</w:t>
      </w:r>
      <w:r>
        <w:rPr>
          <w:rFonts w:ascii="Times New Roman" w:eastAsia="Calibri" w:hAnsi="Times New Roman" w:cs="Times New Roman"/>
          <w:sz w:val="24"/>
          <w:szCs w:val="24"/>
          <w:lang w:val="uk-UA" w:eastAsia="uk-UA"/>
        </w:rPr>
        <w:t xml:space="preserve"> Повернути рахунок (рахунок – фактуру) Продавцю без здійснення оплати в разі неналежного оформлення документів (відсутність печатки, підписів тощо).</w:t>
      </w:r>
    </w:p>
    <w:p w:rsidR="00C145E7" w:rsidRDefault="007037C1">
      <w:pPr>
        <w:tabs>
          <w:tab w:val="left" w:pos="0"/>
        </w:tabs>
        <w:spacing w:after="0" w:line="240" w:lineRule="auto"/>
        <w:ind w:firstLine="709"/>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6.2.3. Достроково розірвати цей договір у разі невиконання зобов’язань Продавцем, повідомивши про це його у</w:t>
      </w:r>
      <w:r>
        <w:rPr>
          <w:rFonts w:ascii="Times New Roman" w:eastAsia="Calibri" w:hAnsi="Times New Roman" w:cs="Times New Roman"/>
          <w:sz w:val="24"/>
          <w:szCs w:val="24"/>
          <w:lang w:val="uk-UA" w:eastAsia="uk-UA"/>
        </w:rPr>
        <w:t xml:space="preserve"> 10-денний строк до дати розірвання Договору.</w:t>
      </w:r>
    </w:p>
    <w:p w:rsidR="00C145E7" w:rsidRDefault="007037C1">
      <w:pPr>
        <w:spacing w:after="0" w:line="240" w:lineRule="auto"/>
        <w:ind w:firstLine="709"/>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lastRenderedPageBreak/>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w:t>
      </w:r>
      <w:r>
        <w:rPr>
          <w:rFonts w:ascii="Times New Roman" w:eastAsia="Calibri" w:hAnsi="Times New Roman" w:cs="Times New Roman"/>
          <w:sz w:val="24"/>
          <w:szCs w:val="24"/>
          <w:lang w:val="uk-UA" w:eastAsia="uk-UA"/>
        </w:rPr>
        <w:t>кової угоди у письмовій формі.</w:t>
      </w:r>
    </w:p>
    <w:p w:rsidR="00C145E7" w:rsidRDefault="007037C1">
      <w:pPr>
        <w:tabs>
          <w:tab w:val="left" w:pos="-1980"/>
        </w:tabs>
        <w:spacing w:after="0" w:line="240" w:lineRule="auto"/>
        <w:ind w:firstLine="709"/>
        <w:jc w:val="both"/>
        <w:rPr>
          <w:rFonts w:ascii="Times New Roman" w:eastAsia="Times New Roman" w:hAnsi="Times New Roman" w:cs="Times New Roman"/>
          <w:sz w:val="24"/>
          <w:szCs w:val="24"/>
          <w:u w:val="single"/>
          <w:lang w:val="uk-UA" w:eastAsia="uk-UA"/>
        </w:rPr>
      </w:pPr>
      <w:r>
        <w:rPr>
          <w:rFonts w:ascii="Times New Roman" w:eastAsia="Times New Roman" w:hAnsi="Times New Roman" w:cs="Times New Roman"/>
          <w:sz w:val="24"/>
          <w:szCs w:val="24"/>
          <w:u w:val="single"/>
          <w:lang w:val="uk-UA" w:eastAsia="uk-UA"/>
        </w:rPr>
        <w:t>6.3. Продавець  зобов'язаний:</w:t>
      </w:r>
    </w:p>
    <w:p w:rsidR="00C145E7" w:rsidRDefault="007037C1">
      <w:pPr>
        <w:spacing w:after="0" w:line="240" w:lineRule="auto"/>
        <w:ind w:firstLine="709"/>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6.3.1. Забезпечити поставку Товару в строки, встановлені цим Договором.</w:t>
      </w:r>
    </w:p>
    <w:p w:rsidR="00C145E7" w:rsidRDefault="007037C1">
      <w:pPr>
        <w:spacing w:after="0" w:line="240" w:lineRule="auto"/>
        <w:ind w:firstLine="709"/>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6.3.2. Постачальник, при поставці Товару повинен надати копію ліцензії (видану Державною службою України з лікарських </w:t>
      </w:r>
      <w:r>
        <w:rPr>
          <w:rFonts w:ascii="Times New Roman" w:eastAsia="Calibri" w:hAnsi="Times New Roman" w:cs="Times New Roman"/>
          <w:sz w:val="24"/>
          <w:szCs w:val="24"/>
          <w:lang w:val="uk-UA" w:eastAsia="uk-UA"/>
        </w:rPr>
        <w:t>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w:t>
      </w:r>
      <w:r>
        <w:rPr>
          <w:rFonts w:ascii="Times New Roman" w:eastAsia="Calibri" w:hAnsi="Times New Roman" w:cs="Times New Roman"/>
          <w:sz w:val="24"/>
          <w:szCs w:val="24"/>
          <w:lang w:val="uk-UA" w:eastAsia="uk-UA"/>
        </w:rPr>
        <w:t>раїни або уповноваженим ним органом  або свідоцтва про реєстрацію дійсні на момент поставки товару.</w:t>
      </w:r>
    </w:p>
    <w:p w:rsidR="00C145E7" w:rsidRDefault="007037C1">
      <w:pPr>
        <w:spacing w:after="0" w:line="240" w:lineRule="auto"/>
        <w:ind w:firstLine="709"/>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u w:val="single"/>
          <w:lang w:val="uk-UA" w:eastAsia="uk-UA"/>
        </w:rPr>
        <w:t>6.4. Продавець має право:</w:t>
      </w:r>
    </w:p>
    <w:p w:rsidR="00C145E7" w:rsidRDefault="007037C1">
      <w:pPr>
        <w:widowControl w:val="0"/>
        <w:tabs>
          <w:tab w:val="left" w:pos="482"/>
        </w:tabs>
        <w:spacing w:after="0" w:line="240" w:lineRule="auto"/>
        <w:ind w:firstLine="709"/>
        <w:jc w:val="both"/>
        <w:rPr>
          <w:rFonts w:ascii="Times New Roman" w:eastAsia="Calibri" w:hAnsi="Times New Roman" w:cs="Times New Roman"/>
          <w:sz w:val="24"/>
          <w:szCs w:val="24"/>
          <w:shd w:val="clear" w:color="auto" w:fill="FFFFFF"/>
          <w:lang w:val="uk-UA"/>
        </w:rPr>
      </w:pPr>
      <w:r>
        <w:rPr>
          <w:rFonts w:ascii="Times New Roman" w:eastAsia="Times New Roman" w:hAnsi="Times New Roman" w:cs="Times New Roman"/>
          <w:sz w:val="24"/>
          <w:szCs w:val="24"/>
          <w:lang w:val="uk-UA" w:eastAsia="ru-RU"/>
        </w:rPr>
        <w:t>6.4.1. Своєчасно та в повному обсязі отримувати плату за поставлений Товар, з урахуванням п.4.2, п.4.3 цього Договору.</w:t>
      </w:r>
    </w:p>
    <w:p w:rsidR="00C145E7" w:rsidRDefault="00C145E7">
      <w:pPr>
        <w:widowControl w:val="0"/>
        <w:tabs>
          <w:tab w:val="left" w:pos="482"/>
        </w:tabs>
        <w:spacing w:after="0" w:line="240" w:lineRule="auto"/>
        <w:jc w:val="both"/>
        <w:rPr>
          <w:rFonts w:ascii="Times New Roman" w:eastAsia="Calibri" w:hAnsi="Times New Roman" w:cs="Times New Roman"/>
          <w:color w:val="000000"/>
          <w:sz w:val="24"/>
          <w:szCs w:val="24"/>
          <w:shd w:val="clear" w:color="auto" w:fill="FFFFFF"/>
          <w:lang w:val="uk-UA"/>
        </w:rPr>
      </w:pPr>
    </w:p>
    <w:p w:rsidR="00C145E7" w:rsidRDefault="007037C1">
      <w:pPr>
        <w:widowControl w:val="0"/>
        <w:spacing w:after="0" w:line="240" w:lineRule="auto"/>
        <w:jc w:val="center"/>
        <w:outlineLvl w:val="0"/>
        <w:rPr>
          <w:rFonts w:ascii="Times New Roman" w:eastAsia="Calibri" w:hAnsi="Times New Roman" w:cs="Times New Roman"/>
          <w:color w:val="000000"/>
          <w:spacing w:val="1"/>
          <w:sz w:val="24"/>
          <w:szCs w:val="24"/>
          <w:lang w:val="uk-UA" w:eastAsia="uk-UA"/>
        </w:rPr>
      </w:pPr>
      <w:r>
        <w:rPr>
          <w:rFonts w:ascii="Times New Roman" w:eastAsia="Calibri" w:hAnsi="Times New Roman" w:cs="Times New Roman"/>
          <w:b/>
          <w:bCs/>
          <w:color w:val="000000"/>
          <w:spacing w:val="1"/>
          <w:sz w:val="24"/>
          <w:szCs w:val="24"/>
          <w:shd w:val="clear" w:color="auto" w:fill="FFFFFF"/>
          <w:lang w:val="uk-UA" w:eastAsia="uk-UA"/>
        </w:rPr>
        <w:t>7. ВІДПОВІ</w:t>
      </w:r>
      <w:r>
        <w:rPr>
          <w:rFonts w:ascii="Times New Roman" w:eastAsia="Calibri" w:hAnsi="Times New Roman" w:cs="Times New Roman"/>
          <w:b/>
          <w:bCs/>
          <w:color w:val="000000"/>
          <w:spacing w:val="1"/>
          <w:sz w:val="24"/>
          <w:szCs w:val="24"/>
          <w:shd w:val="clear" w:color="auto" w:fill="FFFFFF"/>
          <w:lang w:val="uk-UA" w:eastAsia="uk-UA"/>
        </w:rPr>
        <w:t>ДАЛЬНІСТЬ СТОРІН</w:t>
      </w:r>
    </w:p>
    <w:p w:rsidR="00C145E7" w:rsidRDefault="007037C1">
      <w:pPr>
        <w:tabs>
          <w:tab w:val="left" w:pos="1134"/>
        </w:tabs>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7.1. У разі невиконання або неналежного виконання своїх зобов'язань за Договором Сторони несуть відповідальність згідно з умовами Договору.</w:t>
      </w:r>
    </w:p>
    <w:p w:rsidR="00C145E7" w:rsidRDefault="007037C1">
      <w:pPr>
        <w:tabs>
          <w:tab w:val="left" w:pos="1134"/>
        </w:tabs>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 xml:space="preserve">7.2. У разі поставки Товару з порушенням строків </w:t>
      </w:r>
      <w:r>
        <w:rPr>
          <w:rFonts w:ascii="Times New Roman" w:eastAsia="Calibri" w:hAnsi="Times New Roman" w:cs="Times New Roman"/>
          <w:bCs/>
          <w:color w:val="000000"/>
          <w:sz w:val="24"/>
          <w:szCs w:val="24"/>
          <w:lang w:val="uk-UA" w:eastAsia="uk-UA"/>
        </w:rPr>
        <w:t>Продавець</w:t>
      </w:r>
      <w:r>
        <w:rPr>
          <w:rFonts w:ascii="Times New Roman" w:eastAsia="Calibri" w:hAnsi="Times New Roman" w:cs="Times New Roman"/>
          <w:color w:val="000000"/>
          <w:sz w:val="24"/>
          <w:szCs w:val="24"/>
          <w:lang w:val="uk-UA" w:eastAsia="uk-UA"/>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Pr>
          <w:rFonts w:ascii="Times New Roman" w:eastAsia="Calibri" w:hAnsi="Times New Roman" w:cs="Times New Roman"/>
          <w:bCs/>
          <w:color w:val="000000"/>
          <w:sz w:val="24"/>
          <w:szCs w:val="24"/>
          <w:lang w:val="uk-UA" w:eastAsia="uk-UA"/>
        </w:rPr>
        <w:t>Продавець</w:t>
      </w:r>
      <w:r>
        <w:rPr>
          <w:rFonts w:ascii="Times New Roman" w:eastAsia="Calibri" w:hAnsi="Times New Roman" w:cs="Times New Roman"/>
          <w:color w:val="000000"/>
          <w:sz w:val="24"/>
          <w:szCs w:val="24"/>
          <w:lang w:val="uk-UA" w:eastAsia="uk-UA"/>
        </w:rPr>
        <w:t xml:space="preserve"> додатково сплачує Замовнику штраф у розмірі 5 % вказаної вартості.</w:t>
      </w:r>
    </w:p>
    <w:p w:rsidR="00C145E7" w:rsidRDefault="007037C1">
      <w:pPr>
        <w:tabs>
          <w:tab w:val="left" w:pos="1134"/>
        </w:tabs>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7.3. У разі порушення умов опла</w:t>
      </w:r>
      <w:r>
        <w:rPr>
          <w:rFonts w:ascii="Times New Roman" w:eastAsia="Calibri" w:hAnsi="Times New Roman" w:cs="Times New Roman"/>
          <w:color w:val="000000"/>
          <w:sz w:val="24"/>
          <w:szCs w:val="24"/>
          <w:lang w:val="uk-UA" w:eastAsia="uk-UA"/>
        </w:rPr>
        <w:t>ти Товару Покупець несе відповідальність відповідно до законодавства.</w:t>
      </w:r>
    </w:p>
    <w:p w:rsidR="00C145E7" w:rsidRDefault="007037C1">
      <w:pPr>
        <w:tabs>
          <w:tab w:val="left" w:pos="1134"/>
        </w:tabs>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rsidR="00C145E7" w:rsidRDefault="007037C1">
      <w:pPr>
        <w:tabs>
          <w:tab w:val="left" w:pos="1134"/>
        </w:tabs>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7.5. Сторони Д</w:t>
      </w:r>
      <w:r>
        <w:rPr>
          <w:rFonts w:ascii="Times New Roman" w:eastAsia="Calibri" w:hAnsi="Times New Roman" w:cs="Times New Roman"/>
          <w:color w:val="000000"/>
          <w:sz w:val="24"/>
          <w:szCs w:val="24"/>
          <w:lang w:val="uk-UA" w:eastAsia="uk-UA"/>
        </w:rPr>
        <w:t>оговору не несуть відповідальності за невиконання або неналежне виконання умов Договору якщо це сталося не з їх вини.</w:t>
      </w:r>
    </w:p>
    <w:p w:rsidR="00C145E7" w:rsidRDefault="007037C1">
      <w:pPr>
        <w:tabs>
          <w:tab w:val="left" w:pos="1134"/>
        </w:tabs>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7.6. Сплата штрафних санкцій та/або пені не звільняє Сторони від подальшого виконання договірних зобов’язань.</w:t>
      </w:r>
    </w:p>
    <w:p w:rsidR="00C145E7" w:rsidRDefault="007037C1">
      <w:pPr>
        <w:tabs>
          <w:tab w:val="left" w:pos="1134"/>
        </w:tabs>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 xml:space="preserve">7.7. </w:t>
      </w:r>
      <w:r>
        <w:rPr>
          <w:rFonts w:ascii="Times New Roman" w:eastAsia="Calibri" w:hAnsi="Times New Roman" w:cs="Times New Roman"/>
          <w:bCs/>
          <w:color w:val="000000"/>
          <w:sz w:val="24"/>
          <w:szCs w:val="24"/>
          <w:lang w:val="uk-UA" w:eastAsia="uk-UA"/>
        </w:rPr>
        <w:t>Продавець</w:t>
      </w:r>
      <w:r>
        <w:rPr>
          <w:rFonts w:ascii="Times New Roman" w:eastAsia="Calibri" w:hAnsi="Times New Roman" w:cs="Times New Roman"/>
          <w:iCs/>
          <w:color w:val="000000"/>
          <w:sz w:val="24"/>
          <w:szCs w:val="24"/>
          <w:lang w:val="uk-UA" w:eastAsia="uk-UA"/>
        </w:rPr>
        <w:t xml:space="preserve"> несе повну ві</w:t>
      </w:r>
      <w:r>
        <w:rPr>
          <w:rFonts w:ascii="Times New Roman" w:eastAsia="Calibri" w:hAnsi="Times New Roman" w:cs="Times New Roman"/>
          <w:iCs/>
          <w:color w:val="000000"/>
          <w:sz w:val="24"/>
          <w:szCs w:val="24"/>
          <w:lang w:val="uk-UA" w:eastAsia="uk-UA"/>
        </w:rPr>
        <w:t xml:space="preserve">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w:t>
      </w:r>
      <w:r>
        <w:rPr>
          <w:rFonts w:ascii="Times New Roman" w:eastAsia="Calibri" w:hAnsi="Times New Roman" w:cs="Times New Roman"/>
          <w:iCs/>
          <w:color w:val="000000"/>
          <w:sz w:val="24"/>
          <w:szCs w:val="24"/>
          <w:lang w:val="uk-UA" w:eastAsia="uk-UA"/>
        </w:rPr>
        <w:t>товарів з Російської Федерації“ та від 30.12.2015 № 1147 „Про заборону ввезення на митну територію України товарів, що походять з Російської Федерації“.</w:t>
      </w:r>
    </w:p>
    <w:p w:rsidR="00C145E7" w:rsidRDefault="00C145E7">
      <w:pPr>
        <w:spacing w:after="0" w:line="240" w:lineRule="auto"/>
        <w:rPr>
          <w:rFonts w:ascii="Times New Roman" w:eastAsia="Calibri" w:hAnsi="Times New Roman" w:cs="Times New Roman"/>
          <w:b/>
          <w:bCs/>
          <w:color w:val="000000"/>
          <w:sz w:val="24"/>
          <w:szCs w:val="24"/>
          <w:lang w:val="uk-UA" w:eastAsia="uk-UA"/>
        </w:rPr>
      </w:pPr>
    </w:p>
    <w:p w:rsidR="00C145E7" w:rsidRDefault="007037C1">
      <w:pPr>
        <w:spacing w:after="0" w:line="240" w:lineRule="auto"/>
        <w:jc w:val="center"/>
        <w:rPr>
          <w:rFonts w:ascii="Times New Roman" w:eastAsia="Calibri" w:hAnsi="Times New Roman" w:cs="Times New Roman"/>
          <w:b/>
          <w:bCs/>
          <w:color w:val="000000"/>
          <w:sz w:val="24"/>
          <w:szCs w:val="24"/>
          <w:lang w:val="uk-UA" w:eastAsia="uk-UA"/>
        </w:rPr>
      </w:pPr>
      <w:r>
        <w:rPr>
          <w:rFonts w:ascii="Times New Roman" w:eastAsia="Calibri" w:hAnsi="Times New Roman" w:cs="Times New Roman"/>
          <w:b/>
          <w:bCs/>
          <w:color w:val="000000"/>
          <w:sz w:val="24"/>
          <w:szCs w:val="24"/>
          <w:lang w:val="uk-UA" w:eastAsia="uk-UA"/>
        </w:rPr>
        <w:t>8. ОБСТАВИНИ НЕПЕРЕБОРНОЇ СИЛИ</w:t>
      </w:r>
    </w:p>
    <w:p w:rsidR="00C145E7" w:rsidRDefault="007037C1">
      <w:pPr>
        <w:widowControl w:val="0"/>
        <w:tabs>
          <w:tab w:val="left" w:pos="1007"/>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shd w:val="clear" w:color="auto" w:fill="FFFFFF"/>
          <w:lang w:val="uk-UA" w:eastAsia="ru-RU"/>
        </w:rPr>
        <w:t xml:space="preserve">8.1. Сторони за Договором домовились, що у випадку виникнення </w:t>
      </w:r>
      <w:r>
        <w:rPr>
          <w:rFonts w:ascii="Times New Roman" w:eastAsia="Times New Roman" w:hAnsi="Times New Roman" w:cs="Times New Roman"/>
          <w:color w:val="000000"/>
          <w:sz w:val="24"/>
          <w:szCs w:val="24"/>
          <w:shd w:val="clear" w:color="auto" w:fill="FFFFFF"/>
          <w:lang w:val="uk-UA" w:eastAsia="ru-RU"/>
        </w:rPr>
        <w:t>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w:t>
      </w:r>
      <w:r>
        <w:rPr>
          <w:rFonts w:ascii="Times New Roman" w:eastAsia="Times New Roman" w:hAnsi="Times New Roman" w:cs="Times New Roman"/>
          <w:color w:val="000000"/>
          <w:sz w:val="24"/>
          <w:szCs w:val="24"/>
          <w:shd w:val="clear" w:color="auto" w:fill="FFFFFF"/>
          <w:lang w:val="uk-UA" w:eastAsia="ru-RU"/>
        </w:rPr>
        <w:t>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w:t>
      </w:r>
      <w:r>
        <w:rPr>
          <w:rFonts w:ascii="Times New Roman" w:eastAsia="Times New Roman" w:hAnsi="Times New Roman" w:cs="Times New Roman"/>
          <w:color w:val="000000"/>
          <w:sz w:val="24"/>
          <w:szCs w:val="24"/>
          <w:shd w:val="clear" w:color="auto" w:fill="FFFFFF"/>
          <w:lang w:val="uk-UA" w:eastAsia="ru-RU"/>
        </w:rPr>
        <w:t xml:space="preserve"> випадках, Сторони звільняються від відповідальності за повне чи часткове невиконання своїх зобов’язань по даному Договору.</w:t>
      </w:r>
    </w:p>
    <w:p w:rsidR="00C145E7" w:rsidRDefault="007037C1">
      <w:pPr>
        <w:widowControl w:val="0"/>
        <w:tabs>
          <w:tab w:val="left" w:pos="998"/>
        </w:tabs>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shd w:val="clear" w:color="auto" w:fill="FFFFFF"/>
          <w:lang w:val="uk-UA" w:eastAsia="uk-UA"/>
        </w:rPr>
        <w:t xml:space="preserve">8.2. Сторона, що не може виконувати зобов’язання за цим Договором унаслідок дії обставин непереборної сили, повинна не пізніше ніж </w:t>
      </w:r>
      <w:r>
        <w:rPr>
          <w:rFonts w:ascii="Times New Roman" w:eastAsia="Times New Roman" w:hAnsi="Times New Roman" w:cs="Times New Roman"/>
          <w:color w:val="000000"/>
          <w:sz w:val="24"/>
          <w:szCs w:val="24"/>
          <w:shd w:val="clear" w:color="auto" w:fill="FFFFFF"/>
          <w:lang w:val="uk-UA" w:eastAsia="uk-UA"/>
        </w:rPr>
        <w:t>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rsidR="00C145E7" w:rsidRDefault="007037C1">
      <w:pPr>
        <w:widowControl w:val="0"/>
        <w:tabs>
          <w:tab w:val="left" w:pos="647"/>
        </w:tabs>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shd w:val="clear" w:color="auto" w:fill="FFFFFF"/>
          <w:lang w:val="uk-UA" w:eastAsia="uk-UA"/>
        </w:rPr>
        <w:t>8.3. Доказом виникнення обставин непереборної сили та ст</w:t>
      </w:r>
      <w:r>
        <w:rPr>
          <w:rFonts w:ascii="Times New Roman" w:eastAsia="Times New Roman" w:hAnsi="Times New Roman" w:cs="Times New Roman"/>
          <w:color w:val="000000"/>
          <w:sz w:val="24"/>
          <w:szCs w:val="24"/>
          <w:shd w:val="clear" w:color="auto" w:fill="FFFFFF"/>
          <w:lang w:val="uk-UA" w:eastAsia="uk-UA"/>
        </w:rPr>
        <w:t>року їх дії є відповідні документи, які видаються відповідними компетентними органами згідно діючого законодавства України.</w:t>
      </w:r>
    </w:p>
    <w:p w:rsidR="00C145E7" w:rsidRDefault="007037C1">
      <w:pPr>
        <w:widowControl w:val="0"/>
        <w:tabs>
          <w:tab w:val="left" w:pos="647"/>
        </w:tabs>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shd w:val="clear" w:color="auto" w:fill="FFFFFF"/>
          <w:lang w:val="uk-UA" w:eastAsia="uk-UA"/>
        </w:rPr>
        <w:t xml:space="preserve">8.4. У разі коли строк дії обставин непереборної сили продовжується більше ніж 90 днів, кожна із Сторін в установленому порядку має </w:t>
      </w:r>
      <w:r>
        <w:rPr>
          <w:rFonts w:ascii="Times New Roman" w:eastAsia="Times New Roman" w:hAnsi="Times New Roman" w:cs="Times New Roman"/>
          <w:color w:val="000000"/>
          <w:sz w:val="24"/>
          <w:szCs w:val="24"/>
          <w:shd w:val="clear" w:color="auto" w:fill="FFFFFF"/>
          <w:lang w:val="uk-UA" w:eastAsia="uk-UA"/>
        </w:rPr>
        <w:t>право розірвати цей Договір.</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shd w:val="clear" w:color="auto" w:fill="FFFFFF"/>
          <w:lang w:val="uk-UA" w:eastAsia="uk-UA"/>
        </w:rPr>
        <w:t>У разі попередньої оплати Продавець повертає Покупцю кошти протягом трьох днів з дня розірвання цього Договору.</w:t>
      </w:r>
    </w:p>
    <w:p w:rsidR="00C145E7" w:rsidRDefault="007037C1">
      <w:pPr>
        <w:widowControl w:val="0"/>
        <w:tabs>
          <w:tab w:val="left" w:pos="647"/>
        </w:tabs>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8.5. Сторони домовились, що лист ТПП України від 28.02.2022 №2024/02.0-7.1, яким засвідчені форс-мажорні обставини </w:t>
      </w:r>
      <w:r>
        <w:rPr>
          <w:rFonts w:ascii="Times New Roman" w:eastAsia="Times New Roman" w:hAnsi="Times New Roman" w:cs="Times New Roman"/>
          <w:color w:val="000000"/>
          <w:sz w:val="24"/>
          <w:szCs w:val="24"/>
          <w:shd w:val="clear" w:color="auto" w:fill="FFFFFF"/>
          <w:lang w:val="uk-UA" w:eastAsia="ru-RU"/>
        </w:rPr>
        <w:t>(обставини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rsidR="00C145E7" w:rsidRDefault="00C145E7">
      <w:pPr>
        <w:widowControl w:val="0"/>
        <w:tabs>
          <w:tab w:val="left" w:pos="647"/>
        </w:tabs>
        <w:spacing w:after="0" w:line="240" w:lineRule="auto"/>
        <w:jc w:val="both"/>
        <w:rPr>
          <w:rFonts w:ascii="Times New Roman" w:eastAsia="Calibri" w:hAnsi="Times New Roman" w:cs="Times New Roman"/>
          <w:color w:val="000000"/>
          <w:sz w:val="24"/>
          <w:szCs w:val="24"/>
          <w:shd w:val="clear" w:color="auto" w:fill="FFFFFF"/>
          <w:lang w:val="uk-UA" w:eastAsia="uk-UA"/>
        </w:rPr>
      </w:pPr>
    </w:p>
    <w:p w:rsidR="00C145E7" w:rsidRDefault="007037C1">
      <w:pPr>
        <w:spacing w:after="0" w:line="240" w:lineRule="auto"/>
        <w:jc w:val="center"/>
        <w:rPr>
          <w:rFonts w:ascii="Times New Roman" w:eastAsia="Calibri" w:hAnsi="Times New Roman" w:cs="Times New Roman"/>
          <w:b/>
          <w:bCs/>
          <w:color w:val="000000"/>
          <w:sz w:val="24"/>
          <w:szCs w:val="24"/>
          <w:lang w:val="uk-UA" w:eastAsia="uk-UA"/>
        </w:rPr>
      </w:pPr>
      <w:r>
        <w:rPr>
          <w:rFonts w:ascii="Times New Roman" w:eastAsia="Calibri" w:hAnsi="Times New Roman" w:cs="Times New Roman"/>
          <w:b/>
          <w:bCs/>
          <w:color w:val="000000"/>
          <w:sz w:val="24"/>
          <w:szCs w:val="24"/>
          <w:lang w:val="uk-UA" w:eastAsia="uk-UA"/>
        </w:rPr>
        <w:t>9. ВИРІШЕННЯ СПОРІВ</w:t>
      </w:r>
    </w:p>
    <w:p w:rsidR="00C145E7" w:rsidRDefault="007037C1">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 xml:space="preserve">9.1. У випадку виникнення спорів або розбіжностей Сторони </w:t>
      </w:r>
      <w:r>
        <w:rPr>
          <w:rFonts w:ascii="Times New Roman" w:eastAsia="Calibri" w:hAnsi="Times New Roman" w:cs="Times New Roman"/>
          <w:color w:val="000000"/>
          <w:sz w:val="24"/>
          <w:szCs w:val="24"/>
          <w:lang w:val="uk-UA" w:eastAsia="uk-UA"/>
        </w:rPr>
        <w:t>зобов'язуються вирішувати їх шляхом взаємних переговорів та консультацій.</w:t>
      </w:r>
    </w:p>
    <w:p w:rsidR="00C145E7" w:rsidRDefault="007037C1">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9.2. У разі недосягнення Сторонами згоди спори (розбіжності) вирішуються у судовому порядку за місцезнаходженням Покупця.</w:t>
      </w:r>
    </w:p>
    <w:p w:rsidR="00C145E7" w:rsidRDefault="007037C1">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9.3. При невиконанні чи неналежному виконанні Сторонами умов</w:t>
      </w:r>
      <w:r>
        <w:rPr>
          <w:rFonts w:ascii="Times New Roman" w:eastAsia="Calibri" w:hAnsi="Times New Roman" w:cs="Times New Roman"/>
          <w:color w:val="000000"/>
          <w:sz w:val="24"/>
          <w:szCs w:val="24"/>
          <w:lang w:val="uk-UA" w:eastAsia="uk-UA"/>
        </w:rPr>
        <w:t xml:space="preserve">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rsidR="00C145E7" w:rsidRDefault="00C145E7">
      <w:pPr>
        <w:spacing w:after="0" w:line="240" w:lineRule="auto"/>
        <w:jc w:val="both"/>
        <w:rPr>
          <w:rFonts w:ascii="Times New Roman" w:eastAsia="Calibri" w:hAnsi="Times New Roman" w:cs="Times New Roman"/>
          <w:color w:val="000000"/>
          <w:sz w:val="24"/>
          <w:szCs w:val="24"/>
          <w:lang w:val="uk-UA" w:eastAsia="uk-UA"/>
        </w:rPr>
      </w:pPr>
    </w:p>
    <w:p w:rsidR="00C145E7" w:rsidRDefault="007037C1">
      <w:pPr>
        <w:spacing w:after="0" w:line="240" w:lineRule="auto"/>
        <w:jc w:val="center"/>
        <w:rPr>
          <w:rFonts w:ascii="Times New Roman" w:eastAsia="Calibri" w:hAnsi="Times New Roman" w:cs="Times New Roman"/>
          <w:b/>
          <w:bCs/>
          <w:color w:val="000000"/>
          <w:sz w:val="24"/>
          <w:szCs w:val="24"/>
          <w:lang w:val="uk-UA" w:eastAsia="uk-UA"/>
        </w:rPr>
      </w:pPr>
      <w:r>
        <w:rPr>
          <w:rFonts w:ascii="Times New Roman" w:eastAsia="Calibri" w:hAnsi="Times New Roman" w:cs="Times New Roman"/>
          <w:b/>
          <w:bCs/>
          <w:color w:val="000000"/>
          <w:sz w:val="24"/>
          <w:szCs w:val="24"/>
          <w:lang w:val="uk-UA" w:eastAsia="uk-UA"/>
        </w:rPr>
        <w:t>10. СТРОК ДІЇ ДОГОВОРУ</w:t>
      </w:r>
    </w:p>
    <w:p w:rsidR="00C145E7" w:rsidRDefault="007037C1">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10.1. Цей Догові</w:t>
      </w:r>
      <w:r>
        <w:rPr>
          <w:rFonts w:ascii="Times New Roman" w:eastAsia="Calibri" w:hAnsi="Times New Roman" w:cs="Times New Roman"/>
          <w:color w:val="000000"/>
          <w:sz w:val="24"/>
          <w:szCs w:val="24"/>
          <w:lang w:val="uk-UA" w:eastAsia="uk-UA"/>
        </w:rPr>
        <w:t xml:space="preserve">р набирає чинності з дня його укладення та діє </w:t>
      </w:r>
      <w:r>
        <w:rPr>
          <w:rFonts w:ascii="Times New Roman" w:eastAsia="Calibri" w:hAnsi="Times New Roman" w:cs="Times New Roman"/>
          <w:b/>
          <w:color w:val="000000"/>
          <w:sz w:val="24"/>
          <w:szCs w:val="24"/>
          <w:lang w:val="uk-UA" w:eastAsia="uk-UA"/>
        </w:rPr>
        <w:t xml:space="preserve">до 31.12.2024 р. </w:t>
      </w:r>
      <w:r>
        <w:rPr>
          <w:rFonts w:ascii="Times New Roman" w:eastAsia="Calibri" w:hAnsi="Times New Roman" w:cs="Times New Roman"/>
          <w:color w:val="000000"/>
          <w:sz w:val="24"/>
          <w:szCs w:val="24"/>
          <w:lang w:val="uk-UA" w:eastAsia="uk-UA"/>
        </w:rPr>
        <w:t>включно, а в частині оплати – до повних розрахунків між Сторонами.</w:t>
      </w:r>
    </w:p>
    <w:p w:rsidR="00C145E7" w:rsidRDefault="00C145E7">
      <w:pPr>
        <w:spacing w:after="0" w:line="240" w:lineRule="auto"/>
        <w:rPr>
          <w:rFonts w:ascii="Times New Roman" w:eastAsia="Calibri" w:hAnsi="Times New Roman" w:cs="Times New Roman"/>
          <w:b/>
          <w:color w:val="000000"/>
          <w:sz w:val="24"/>
          <w:szCs w:val="24"/>
          <w:lang w:val="uk-UA" w:eastAsia="uk-UA"/>
        </w:rPr>
      </w:pPr>
    </w:p>
    <w:p w:rsidR="00C145E7" w:rsidRDefault="007037C1">
      <w:pPr>
        <w:spacing w:after="0" w:line="240" w:lineRule="auto"/>
        <w:jc w:val="center"/>
        <w:rPr>
          <w:rFonts w:ascii="Times New Roman" w:eastAsia="Calibri" w:hAnsi="Times New Roman" w:cs="Times New Roman"/>
          <w:b/>
          <w:color w:val="000000"/>
          <w:sz w:val="24"/>
          <w:szCs w:val="24"/>
          <w:lang w:val="uk-UA" w:eastAsia="uk-UA"/>
        </w:rPr>
      </w:pPr>
      <w:r>
        <w:rPr>
          <w:rFonts w:ascii="Times New Roman" w:eastAsia="Calibri" w:hAnsi="Times New Roman" w:cs="Times New Roman"/>
          <w:b/>
          <w:color w:val="000000"/>
          <w:sz w:val="24"/>
          <w:szCs w:val="24"/>
          <w:lang w:val="uk-UA" w:eastAsia="uk-UA"/>
        </w:rPr>
        <w:t>11. ПОРЯДОК ЗМІН ТА ІНШІ УМОВИ ДОГОВОРУ</w:t>
      </w:r>
    </w:p>
    <w:p w:rsidR="00C145E7" w:rsidRDefault="007037C1">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11.1. Зміни до Договору можуть вноситись у випадках, визначених згідно Цивільного та</w:t>
      </w:r>
      <w:r>
        <w:rPr>
          <w:rFonts w:ascii="Times New Roman" w:eastAsia="Calibri" w:hAnsi="Times New Roman" w:cs="Times New Roman"/>
          <w:color w:val="000000"/>
          <w:sz w:val="24"/>
          <w:szCs w:val="24"/>
          <w:lang w:val="uk-UA" w:eastAsia="uk-UA"/>
        </w:rPr>
        <w:t xml:space="preserve"> Господарського Кодексів України з урахуванням особливостей Закону України «Про публічні закупівлі» та </w:t>
      </w:r>
      <w:r>
        <w:rPr>
          <w:rFonts w:ascii="Times New Roman" w:eastAsia="Calibri" w:hAnsi="Times New Roman" w:cs="Times New Roman"/>
          <w:color w:val="000000"/>
          <w:sz w:val="24"/>
          <w:szCs w:val="24"/>
          <w:shd w:val="clear" w:color="auto" w:fill="FFFFFF"/>
          <w:lang w:val="uk-UA" w:eastAsia="uk-UA"/>
        </w:rPr>
        <w:t>Постанови №1178 від 12.10.2022 “Про затвердження особливостей здійснення публічних закупівель товарів, робіт і послуг для замовників, передбачених Законо</w:t>
      </w:r>
      <w:r>
        <w:rPr>
          <w:rFonts w:ascii="Times New Roman" w:eastAsia="Calibri" w:hAnsi="Times New Roman" w:cs="Times New Roman"/>
          <w:color w:val="000000"/>
          <w:sz w:val="24"/>
          <w:szCs w:val="24"/>
          <w:shd w:val="clear" w:color="auto" w:fill="FFFFFF"/>
          <w:lang w:val="uk-UA" w:eastAsia="uk-UA"/>
        </w:rPr>
        <w:t>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Calibri" w:hAnsi="Times New Roman" w:cs="Times New Roman"/>
          <w:color w:val="000000"/>
          <w:sz w:val="24"/>
          <w:szCs w:val="24"/>
          <w:lang w:val="uk-UA" w:eastAsia="uk-UA"/>
        </w:rPr>
        <w:t>, та оформлюються у письмовій формі, шляхом укладання додаткової угоди до Договору.</w:t>
      </w:r>
    </w:p>
    <w:p w:rsidR="00C145E7" w:rsidRDefault="007037C1">
      <w:pPr>
        <w:shd w:val="clear" w:color="auto" w:fill="FFFFFF"/>
        <w:spacing w:after="0" w:line="240" w:lineRule="auto"/>
        <w:ind w:firstLine="709"/>
        <w:jc w:val="both"/>
        <w:textAlignment w:val="baseline"/>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uk-UA"/>
        </w:rPr>
        <w:t xml:space="preserve">11.2. </w:t>
      </w:r>
      <w:r>
        <w:rPr>
          <w:rFonts w:ascii="Times New Roman" w:eastAsia="Calibri" w:hAnsi="Times New Roman" w:cs="Times New Roman"/>
          <w:color w:val="000000"/>
          <w:sz w:val="24"/>
          <w:szCs w:val="24"/>
          <w:lang w:val="uk-UA" w:eastAsia="ar-SA"/>
        </w:rPr>
        <w:t xml:space="preserve">Істотні умови </w:t>
      </w:r>
      <w:r>
        <w:rPr>
          <w:rFonts w:ascii="Times New Roman" w:eastAsia="Calibri" w:hAnsi="Times New Roman" w:cs="Times New Roman"/>
          <w:color w:val="000000"/>
          <w:sz w:val="24"/>
          <w:szCs w:val="24"/>
          <w:lang w:val="uk-UA" w:eastAsia="ar-SA"/>
        </w:rPr>
        <w:t>договору про закупівлю не можуть змінюватися після його підписання до виконання зобов’язань сторонами в повному обсязі, крім випадків:</w:t>
      </w:r>
    </w:p>
    <w:p w:rsidR="00C145E7" w:rsidRDefault="007037C1">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1) зменшення обсягів закупівлі, зокрема з урахуванням фактичного обсягу видатків замовника;</w:t>
      </w:r>
    </w:p>
    <w:p w:rsidR="00C145E7" w:rsidRDefault="007037C1">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2) погодження зміни ціни за о</w:t>
      </w:r>
      <w:r>
        <w:rPr>
          <w:rFonts w:ascii="Times New Roman" w:eastAsia="Calibri" w:hAnsi="Times New Roman" w:cs="Times New Roman"/>
          <w:color w:val="000000"/>
          <w:sz w:val="24"/>
          <w:szCs w:val="24"/>
          <w:lang w:val="uk-UA" w:eastAsia="uk-UA"/>
        </w:rPr>
        <w:t>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w:t>
      </w:r>
      <w:r>
        <w:rPr>
          <w:rFonts w:ascii="Times New Roman" w:eastAsia="Calibri" w:hAnsi="Times New Roman" w:cs="Times New Roman"/>
          <w:color w:val="000000"/>
          <w:sz w:val="24"/>
          <w:szCs w:val="24"/>
          <w:lang w:val="uk-UA" w:eastAsia="uk-UA"/>
        </w:rPr>
        <w:t>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w:t>
      </w:r>
      <w:r>
        <w:rPr>
          <w:rFonts w:ascii="Times New Roman" w:eastAsia="Calibri" w:hAnsi="Times New Roman" w:cs="Times New Roman"/>
          <w:color w:val="000000"/>
          <w:sz w:val="24"/>
          <w:szCs w:val="24"/>
          <w:lang w:val="uk-UA" w:eastAsia="uk-UA"/>
        </w:rPr>
        <w:t xml:space="preserve"> не повинна призвести до збільшення суми, визначеної в договорі про закупівлю на момент його укладення;</w:t>
      </w:r>
    </w:p>
    <w:p w:rsidR="00C145E7" w:rsidRDefault="007037C1">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C145E7" w:rsidRDefault="007037C1">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 xml:space="preserve">4) </w:t>
      </w:r>
      <w:r>
        <w:rPr>
          <w:rFonts w:ascii="Times New Roman" w:eastAsia="Calibri" w:hAnsi="Times New Roman" w:cs="Times New Roman"/>
          <w:sz w:val="24"/>
          <w:szCs w:val="24"/>
          <w:shd w:val="clear" w:color="auto" w:fill="FFFFFF"/>
          <w:lang w:val="uk-UA" w:eastAsia="uk-UA"/>
        </w:rPr>
        <w:t>продовження</w:t>
      </w:r>
      <w:r>
        <w:rPr>
          <w:rFonts w:ascii="Times New Roman" w:eastAsia="Calibri" w:hAnsi="Times New Roman" w:cs="Times New Roman"/>
          <w:sz w:val="24"/>
          <w:szCs w:val="24"/>
          <w:shd w:val="clear" w:color="auto" w:fill="FFFFFF"/>
          <w:lang w:val="uk-UA" w:eastAsia="uk-UA"/>
        </w:rPr>
        <w:t xml:space="preserve">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w:t>
      </w:r>
      <w:r>
        <w:rPr>
          <w:rFonts w:ascii="Times New Roman" w:eastAsia="Calibri" w:hAnsi="Times New Roman" w:cs="Times New Roman"/>
          <w:sz w:val="24"/>
          <w:szCs w:val="24"/>
          <w:shd w:val="clear" w:color="auto" w:fill="FFFFFF"/>
          <w:lang w:val="uk-UA" w:eastAsia="uk-UA"/>
        </w:rPr>
        <w:t>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Calibri" w:hAnsi="Times New Roman" w:cs="Times New Roman"/>
          <w:color w:val="000000"/>
          <w:sz w:val="24"/>
          <w:szCs w:val="24"/>
          <w:lang w:val="uk-UA" w:eastAsia="uk-UA"/>
        </w:rPr>
        <w:t>;</w:t>
      </w:r>
    </w:p>
    <w:p w:rsidR="00C145E7" w:rsidRDefault="007037C1">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w:t>
      </w:r>
      <w:r>
        <w:rPr>
          <w:rFonts w:ascii="Times New Roman" w:eastAsia="Calibri" w:hAnsi="Times New Roman" w:cs="Times New Roman"/>
          <w:color w:val="000000"/>
          <w:sz w:val="24"/>
          <w:szCs w:val="24"/>
          <w:lang w:val="uk-UA" w:eastAsia="uk-UA"/>
        </w:rPr>
        <w:t>ів, робіт і послуг);</w:t>
      </w:r>
    </w:p>
    <w:p w:rsidR="00C145E7" w:rsidRDefault="007037C1">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w:t>
      </w:r>
      <w:r>
        <w:rPr>
          <w:rFonts w:ascii="Times New Roman" w:eastAsia="Calibri" w:hAnsi="Times New Roman" w:cs="Times New Roman"/>
          <w:color w:val="000000"/>
          <w:sz w:val="24"/>
          <w:szCs w:val="24"/>
          <w:lang w:val="uk-UA" w:eastAsia="uk-UA"/>
        </w:rPr>
        <w:t>ми оподаткування пропорційно до зміни податкового навантаження внаслідок зміни системи оподаткування;</w:t>
      </w:r>
    </w:p>
    <w:p w:rsidR="00C145E7" w:rsidRDefault="007037C1">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w:t>
      </w:r>
      <w:r>
        <w:rPr>
          <w:rFonts w:ascii="Times New Roman" w:eastAsia="Calibri" w:hAnsi="Times New Roman" w:cs="Times New Roman"/>
          <w:color w:val="000000"/>
          <w:sz w:val="24"/>
          <w:szCs w:val="24"/>
          <w:lang w:val="uk-UA" w:eastAsia="uk-UA"/>
        </w:rPr>
        <w:t>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C145E7" w:rsidRDefault="007037C1">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8) зміни умов у зв’язку із застосуванням положень частини шостої статті 4</w:t>
      </w:r>
      <w:r>
        <w:rPr>
          <w:rFonts w:ascii="Times New Roman" w:eastAsia="Calibri" w:hAnsi="Times New Roman" w:cs="Times New Roman"/>
          <w:color w:val="000000"/>
          <w:sz w:val="24"/>
          <w:szCs w:val="24"/>
          <w:lang w:val="uk-UA" w:eastAsia="uk-UA"/>
        </w:rPr>
        <w:t>1 Закону.</w:t>
      </w:r>
    </w:p>
    <w:p w:rsidR="00C145E7" w:rsidRDefault="007037C1">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11.3. Пропозицію щодо внесення змін до Договору може зробити кожна із Сторін з обґрунтуванням необхідності внесення таких змін.</w:t>
      </w:r>
    </w:p>
    <w:p w:rsidR="00C145E7" w:rsidRDefault="007037C1">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11.4. Сторона має повідомити про пропозицію о зміні  умов Договору іншу Сторону не пізніше, ніж за 20 днів.</w:t>
      </w:r>
    </w:p>
    <w:p w:rsidR="00C145E7" w:rsidRDefault="007037C1">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11.5. Змін</w:t>
      </w:r>
      <w:r>
        <w:rPr>
          <w:rFonts w:ascii="Times New Roman" w:eastAsia="Calibri" w:hAnsi="Times New Roman" w:cs="Times New Roman"/>
          <w:color w:val="000000"/>
          <w:sz w:val="24"/>
          <w:szCs w:val="24"/>
          <w:lang w:val="uk-UA" w:eastAsia="uk-UA"/>
        </w:rPr>
        <w:t xml:space="preserve">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w:t>
      </w:r>
      <w:r>
        <w:rPr>
          <w:rFonts w:ascii="Times New Roman" w:eastAsia="Calibri" w:hAnsi="Times New Roman" w:cs="Times New Roman"/>
          <w:color w:val="000000"/>
          <w:sz w:val="24"/>
          <w:szCs w:val="24"/>
          <w:lang w:val="uk-UA" w:eastAsia="uk-UA"/>
        </w:rPr>
        <w:lastRenderedPageBreak/>
        <w:t>вимогу однієї із Сторін у разі істотного порушення умов Договору другою Стороною т</w:t>
      </w:r>
      <w:r>
        <w:rPr>
          <w:rFonts w:ascii="Times New Roman" w:eastAsia="Calibri" w:hAnsi="Times New Roman" w:cs="Times New Roman"/>
          <w:color w:val="000000"/>
          <w:sz w:val="24"/>
          <w:szCs w:val="24"/>
          <w:lang w:val="uk-UA" w:eastAsia="uk-UA"/>
        </w:rPr>
        <w:t>а в інших випадках, встановлених Договором або законом.</w:t>
      </w:r>
    </w:p>
    <w:p w:rsidR="00C145E7" w:rsidRDefault="007037C1">
      <w:pPr>
        <w:spacing w:after="0" w:line="240" w:lineRule="auto"/>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rsidR="00C145E7" w:rsidRDefault="007037C1">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11.</w:t>
      </w:r>
      <w:r>
        <w:rPr>
          <w:rFonts w:ascii="Times New Roman" w:eastAsia="Calibri" w:hAnsi="Times New Roman" w:cs="Times New Roman"/>
          <w:color w:val="000000"/>
          <w:sz w:val="24"/>
          <w:szCs w:val="24"/>
          <w:lang w:val="uk-UA" w:eastAsia="uk-UA"/>
        </w:rPr>
        <w:t>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w:t>
      </w:r>
      <w:r>
        <w:rPr>
          <w:rFonts w:ascii="Times New Roman" w:eastAsia="Calibri" w:hAnsi="Times New Roman" w:cs="Times New Roman"/>
          <w:color w:val="000000"/>
          <w:sz w:val="24"/>
          <w:szCs w:val="24"/>
          <w:lang w:val="uk-UA" w:eastAsia="uk-UA"/>
        </w:rPr>
        <w:t xml:space="preserve">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rsidR="00C145E7" w:rsidRDefault="007037C1">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11.8. Додаткові угоди, додатки, листи та повідомлення, а також інші документи, пере</w:t>
      </w:r>
      <w:r>
        <w:rPr>
          <w:rFonts w:ascii="Times New Roman" w:eastAsia="Calibri" w:hAnsi="Times New Roman" w:cs="Times New Roman"/>
          <w:color w:val="000000"/>
          <w:sz w:val="24"/>
          <w:szCs w:val="24"/>
          <w:lang w:val="uk-UA" w:eastAsia="uk-UA"/>
        </w:rPr>
        <w:t>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w:t>
      </w:r>
      <w:r>
        <w:rPr>
          <w:rFonts w:ascii="Times New Roman" w:eastAsia="Calibri" w:hAnsi="Times New Roman" w:cs="Times New Roman"/>
          <w:color w:val="000000"/>
          <w:sz w:val="24"/>
          <w:szCs w:val="24"/>
          <w:lang w:val="uk-UA" w:eastAsia="uk-UA"/>
        </w:rPr>
        <w:t>о особисто.</w:t>
      </w:r>
    </w:p>
    <w:p w:rsidR="00C145E7" w:rsidRDefault="007037C1">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11.9. Жодна зі Сторін не вправі передавати свої права та обов'язки по цьому Договору третім особам.</w:t>
      </w:r>
    </w:p>
    <w:p w:rsidR="00C145E7" w:rsidRDefault="007037C1">
      <w:pPr>
        <w:spacing w:after="0" w:line="240" w:lineRule="auto"/>
        <w:ind w:firstLine="709"/>
        <w:jc w:val="both"/>
        <w:rPr>
          <w:rFonts w:ascii="Times New Roman" w:eastAsia="Calibri" w:hAnsi="Times New Roman" w:cs="Times New Roman"/>
          <w:b/>
          <w:color w:val="000000"/>
          <w:sz w:val="24"/>
          <w:szCs w:val="24"/>
          <w:lang w:val="uk-UA" w:eastAsia="uk-UA"/>
        </w:rPr>
      </w:pPr>
      <w:r>
        <w:rPr>
          <w:rFonts w:ascii="Times New Roman" w:eastAsia="Calibri" w:hAnsi="Times New Roman" w:cs="Times New Roman"/>
          <w:color w:val="000000"/>
          <w:sz w:val="24"/>
          <w:szCs w:val="24"/>
          <w:lang w:val="uk-UA" w:eastAsia="uk-UA"/>
        </w:rPr>
        <w:t xml:space="preserve">11.10. Даний Договір складений українською мовою у двох примірниках (по одному для кожної із Сторін), обидва екземпляри автентичні і мають </w:t>
      </w:r>
      <w:r>
        <w:rPr>
          <w:rFonts w:ascii="Times New Roman" w:eastAsia="Calibri" w:hAnsi="Times New Roman" w:cs="Times New Roman"/>
          <w:color w:val="000000"/>
          <w:sz w:val="24"/>
          <w:szCs w:val="24"/>
          <w:lang w:val="uk-UA" w:eastAsia="uk-UA"/>
        </w:rPr>
        <w:t>однакову юридичну силу.</w:t>
      </w:r>
    </w:p>
    <w:p w:rsidR="00C145E7" w:rsidRDefault="007037C1">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w:t>
      </w:r>
      <w:r>
        <w:rPr>
          <w:rFonts w:ascii="Times New Roman" w:eastAsia="Calibri" w:hAnsi="Times New Roman" w:cs="Times New Roman"/>
          <w:color w:val="000000"/>
          <w:sz w:val="24"/>
          <w:szCs w:val="24"/>
          <w:lang w:val="uk-UA" w:eastAsia="uk-UA"/>
        </w:rPr>
        <w:t xml:space="preserve">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C145E7" w:rsidRDefault="007037C1">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11</w:t>
      </w:r>
      <w:r>
        <w:rPr>
          <w:rFonts w:ascii="Times New Roman" w:eastAsia="Calibri" w:hAnsi="Times New Roman" w:cs="Times New Roman"/>
          <w:color w:val="000000"/>
          <w:sz w:val="24"/>
          <w:szCs w:val="24"/>
          <w:lang w:val="uk-UA" w:eastAsia="uk-UA"/>
        </w:rPr>
        <w:t>.12.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w:t>
      </w:r>
      <w:r>
        <w:rPr>
          <w:rFonts w:ascii="Times New Roman" w:eastAsia="Calibri" w:hAnsi="Times New Roman" w:cs="Times New Roman"/>
          <w:color w:val="000000"/>
          <w:sz w:val="24"/>
          <w:szCs w:val="24"/>
          <w:lang w:val="uk-UA" w:eastAsia="uk-UA"/>
        </w:rPr>
        <w:t>иятливих наслідків.</w:t>
      </w:r>
    </w:p>
    <w:p w:rsidR="00C145E7" w:rsidRDefault="007037C1">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145E7" w:rsidRDefault="00C145E7">
      <w:pPr>
        <w:spacing w:after="0" w:line="240" w:lineRule="auto"/>
        <w:jc w:val="both"/>
        <w:rPr>
          <w:rFonts w:ascii="Times New Roman" w:eastAsia="Calibri" w:hAnsi="Times New Roman" w:cs="Times New Roman"/>
          <w:color w:val="000000"/>
          <w:sz w:val="24"/>
          <w:szCs w:val="24"/>
          <w:lang w:val="uk-UA" w:eastAsia="uk-UA"/>
        </w:rPr>
      </w:pPr>
    </w:p>
    <w:p w:rsidR="00C145E7" w:rsidRDefault="007037C1">
      <w:pPr>
        <w:widowControl w:val="0"/>
        <w:tabs>
          <w:tab w:val="left" w:pos="502"/>
        </w:tabs>
        <w:spacing w:after="0" w:line="240" w:lineRule="auto"/>
        <w:jc w:val="center"/>
        <w:rPr>
          <w:rFonts w:ascii="Times New Roman" w:eastAsia="Calibri" w:hAnsi="Times New Roman" w:cs="Times New Roman"/>
          <w:b/>
          <w:color w:val="000000"/>
          <w:sz w:val="24"/>
          <w:szCs w:val="24"/>
          <w:lang w:val="uk-UA" w:eastAsia="uk-UA"/>
        </w:rPr>
      </w:pPr>
      <w:r>
        <w:rPr>
          <w:rFonts w:ascii="Times New Roman" w:eastAsia="Calibri" w:hAnsi="Times New Roman" w:cs="Times New Roman"/>
          <w:b/>
          <w:color w:val="000000"/>
          <w:sz w:val="24"/>
          <w:szCs w:val="24"/>
          <w:lang w:val="uk-UA" w:eastAsia="uk-UA"/>
        </w:rPr>
        <w:t>12. ДОДАТКИ</w:t>
      </w:r>
      <w:r>
        <w:rPr>
          <w:rFonts w:ascii="Times New Roman" w:eastAsia="Calibri" w:hAnsi="Times New Roman" w:cs="Times New Roman"/>
          <w:b/>
          <w:color w:val="000000"/>
          <w:sz w:val="24"/>
          <w:szCs w:val="24"/>
          <w:lang w:val="uk-UA" w:eastAsia="uk-UA"/>
        </w:rPr>
        <w:t xml:space="preserve"> ДО ДОГОВОРУ</w:t>
      </w:r>
    </w:p>
    <w:p w:rsidR="00C145E7" w:rsidRDefault="007037C1">
      <w:pPr>
        <w:widowControl w:val="0"/>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 xml:space="preserve">12.1. </w:t>
      </w:r>
      <w:r>
        <w:rPr>
          <w:rFonts w:ascii="Times New Roman" w:eastAsia="Calibri" w:hAnsi="Times New Roman" w:cs="Times New Roman"/>
          <w:color w:val="000000"/>
          <w:sz w:val="24"/>
          <w:szCs w:val="24"/>
          <w:shd w:val="clear" w:color="auto" w:fill="FFFFFF"/>
          <w:lang w:val="uk-UA" w:eastAsia="uk-UA"/>
        </w:rPr>
        <w:t>Невід’ємною частиною договору є:</w:t>
      </w:r>
    </w:p>
    <w:p w:rsidR="00C145E7" w:rsidRDefault="007037C1">
      <w:pPr>
        <w:widowControl w:val="0"/>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shd w:val="clear" w:color="auto" w:fill="FFFFFF"/>
          <w:lang w:val="uk-UA" w:eastAsia="uk-UA"/>
        </w:rPr>
        <w:t xml:space="preserve">- </w:t>
      </w:r>
      <w:r>
        <w:rPr>
          <w:rFonts w:ascii="Times New Roman" w:eastAsia="Calibri" w:hAnsi="Times New Roman" w:cs="Times New Roman"/>
          <w:snapToGrid w:val="0"/>
          <w:color w:val="000000"/>
          <w:sz w:val="24"/>
          <w:szCs w:val="24"/>
          <w:lang w:val="uk-UA" w:eastAsia="uk-UA"/>
        </w:rPr>
        <w:t xml:space="preserve">Специфікація </w:t>
      </w:r>
      <w:r>
        <w:rPr>
          <w:rFonts w:ascii="Times New Roman" w:eastAsia="Calibri" w:hAnsi="Times New Roman" w:cs="Times New Roman"/>
          <w:color w:val="000000"/>
          <w:sz w:val="24"/>
          <w:szCs w:val="24"/>
          <w:shd w:val="clear" w:color="auto" w:fill="FFFFFF"/>
          <w:lang w:val="uk-UA" w:eastAsia="uk-UA"/>
        </w:rPr>
        <w:t>(Додаток №1)</w:t>
      </w:r>
      <w:r>
        <w:rPr>
          <w:rFonts w:ascii="Times New Roman" w:eastAsia="Calibri" w:hAnsi="Times New Roman" w:cs="Times New Roman"/>
          <w:color w:val="000000"/>
          <w:sz w:val="24"/>
          <w:szCs w:val="24"/>
          <w:lang w:val="uk-UA" w:eastAsia="uk-UA"/>
        </w:rPr>
        <w:t>.</w:t>
      </w:r>
    </w:p>
    <w:p w:rsidR="00C145E7" w:rsidRDefault="00C145E7">
      <w:pPr>
        <w:widowControl w:val="0"/>
        <w:spacing w:after="0" w:line="240" w:lineRule="auto"/>
        <w:jc w:val="both"/>
        <w:rPr>
          <w:rFonts w:ascii="Times New Roman" w:eastAsia="Calibri" w:hAnsi="Times New Roman" w:cs="Times New Roman"/>
          <w:color w:val="000000"/>
          <w:sz w:val="24"/>
          <w:szCs w:val="24"/>
          <w:lang w:val="uk-UA" w:eastAsia="uk-UA"/>
        </w:rPr>
      </w:pPr>
    </w:p>
    <w:p w:rsidR="00C145E7" w:rsidRDefault="007037C1">
      <w:pPr>
        <w:widowControl w:val="0"/>
        <w:spacing w:after="0" w:line="240" w:lineRule="auto"/>
        <w:jc w:val="center"/>
        <w:rPr>
          <w:rFonts w:ascii="Times New Roman" w:eastAsia="Calibri" w:hAnsi="Times New Roman" w:cs="Times New Roman"/>
          <w:b/>
          <w:color w:val="000000"/>
          <w:sz w:val="24"/>
          <w:szCs w:val="24"/>
          <w:lang w:val="uk-UA" w:eastAsia="uk-UA"/>
        </w:rPr>
      </w:pPr>
      <w:r>
        <w:rPr>
          <w:rFonts w:ascii="Times New Roman" w:eastAsia="Calibri" w:hAnsi="Times New Roman" w:cs="Times New Roman"/>
          <w:b/>
          <w:color w:val="000000"/>
          <w:sz w:val="24"/>
          <w:szCs w:val="24"/>
          <w:lang w:val="uk-UA" w:eastAsia="uk-UA"/>
        </w:rPr>
        <w:t>13. МІСЦЕЗНАХОДЖЕННЯ ТА РЕКВІЗИТИ СТОРІН</w:t>
      </w:r>
    </w:p>
    <w:tbl>
      <w:tblPr>
        <w:tblW w:w="10915" w:type="dxa"/>
        <w:jc w:val="center"/>
        <w:tblLayout w:type="fixed"/>
        <w:tblLook w:val="04A0" w:firstRow="1" w:lastRow="0" w:firstColumn="1" w:lastColumn="0" w:noHBand="0" w:noVBand="1"/>
      </w:tblPr>
      <w:tblGrid>
        <w:gridCol w:w="5387"/>
        <w:gridCol w:w="5528"/>
      </w:tblGrid>
      <w:tr w:rsidR="00C145E7">
        <w:trPr>
          <w:cantSplit/>
          <w:tblHeader/>
          <w:jc w:val="center"/>
        </w:trPr>
        <w:tc>
          <w:tcPr>
            <w:tcW w:w="5387" w:type="dxa"/>
            <w:tcMar>
              <w:top w:w="0" w:type="dxa"/>
              <w:left w:w="115" w:type="dxa"/>
              <w:bottom w:w="0" w:type="dxa"/>
              <w:right w:w="115" w:type="dxa"/>
            </w:tcMar>
          </w:tcPr>
          <w:p w:rsidR="00C145E7" w:rsidRDefault="007037C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b/>
                <w:color w:val="000000"/>
                <w:sz w:val="24"/>
                <w:szCs w:val="24"/>
                <w:lang w:val="uk-UA" w:eastAsia="uk-UA"/>
              </w:rPr>
              <w:t>ПОКУПЕЦЬ:</w:t>
            </w:r>
          </w:p>
        </w:tc>
        <w:tc>
          <w:tcPr>
            <w:tcW w:w="5528" w:type="dxa"/>
            <w:tcMar>
              <w:top w:w="0" w:type="dxa"/>
              <w:left w:w="115" w:type="dxa"/>
              <w:bottom w:w="0" w:type="dxa"/>
              <w:right w:w="115" w:type="dxa"/>
            </w:tcMar>
          </w:tcPr>
          <w:p w:rsidR="00C145E7" w:rsidRDefault="00C145E7">
            <w:pPr>
              <w:spacing w:after="0" w:line="240" w:lineRule="auto"/>
              <w:jc w:val="center"/>
              <w:rPr>
                <w:rFonts w:ascii="Times New Roman" w:eastAsia="Times New Roman" w:hAnsi="Times New Roman" w:cs="Times New Roman"/>
                <w:sz w:val="24"/>
                <w:szCs w:val="24"/>
                <w:lang w:val="uk-UA" w:eastAsia="uk-UA"/>
              </w:rPr>
            </w:pPr>
          </w:p>
        </w:tc>
      </w:tr>
      <w:tr w:rsidR="00C145E7">
        <w:trPr>
          <w:cantSplit/>
          <w:trHeight w:val="93"/>
          <w:tblHeader/>
          <w:jc w:val="center"/>
        </w:trPr>
        <w:tc>
          <w:tcPr>
            <w:tcW w:w="5387" w:type="dxa"/>
            <w:shd w:val="clear" w:color="auto" w:fill="auto"/>
            <w:tcMar>
              <w:top w:w="0" w:type="dxa"/>
              <w:left w:w="115" w:type="dxa"/>
              <w:bottom w:w="0" w:type="dxa"/>
              <w:right w:w="115" w:type="dxa"/>
            </w:tcMar>
            <w:vAlign w:val="center"/>
          </w:tcPr>
          <w:p w:rsidR="00C145E7" w:rsidRDefault="007037C1">
            <w:pPr>
              <w:spacing w:after="0" w:line="240" w:lineRule="auto"/>
              <w:jc w:val="center"/>
              <w:rPr>
                <w:rFonts w:ascii="Times New Roman" w:eastAsia="Times New Roman" w:hAnsi="Times New Roman" w:cs="Times New Roman"/>
                <w:sz w:val="24"/>
                <w:szCs w:val="24"/>
                <w:lang w:val="uk-UA" w:eastAsia="uk-UA"/>
              </w:rPr>
            </w:pPr>
            <w:r>
              <w:rPr>
                <w:rFonts w:ascii="Times New Roman" w:eastAsia="Calibri" w:hAnsi="Times New Roman" w:cs="Times New Roman"/>
                <w:b/>
                <w:color w:val="000000"/>
                <w:sz w:val="24"/>
                <w:szCs w:val="24"/>
                <w:lang w:val="uk-UA" w:eastAsia="ru-RU"/>
              </w:rPr>
              <w:t>КОМУНАЛЬНЕ НЕКОМЕРЦІЙНЕ ПІДПРИЄМСТВО «МІСЬКА ЛІКАРНЯ № 8» ОДЕСЬКОЇ МІСЬКОЇ РАДИ</w:t>
            </w:r>
          </w:p>
        </w:tc>
        <w:tc>
          <w:tcPr>
            <w:tcW w:w="5528" w:type="dxa"/>
            <w:shd w:val="clear" w:color="auto" w:fill="auto"/>
            <w:tcMar>
              <w:top w:w="0" w:type="dxa"/>
              <w:left w:w="115" w:type="dxa"/>
              <w:bottom w:w="0" w:type="dxa"/>
              <w:right w:w="115" w:type="dxa"/>
            </w:tcMar>
            <w:vAlign w:val="center"/>
          </w:tcPr>
          <w:p w:rsidR="00C145E7" w:rsidRDefault="00C145E7">
            <w:pPr>
              <w:spacing w:after="0" w:line="240" w:lineRule="auto"/>
              <w:jc w:val="center"/>
              <w:rPr>
                <w:rFonts w:ascii="Times New Roman" w:eastAsia="Times New Roman" w:hAnsi="Times New Roman" w:cs="Times New Roman"/>
                <w:sz w:val="24"/>
                <w:szCs w:val="24"/>
                <w:lang w:val="uk-UA" w:eastAsia="uk-UA"/>
              </w:rPr>
            </w:pPr>
          </w:p>
        </w:tc>
      </w:tr>
      <w:tr w:rsidR="00C145E7" w:rsidRPr="00401E6F">
        <w:trPr>
          <w:cantSplit/>
          <w:trHeight w:val="2273"/>
          <w:tblHeader/>
          <w:jc w:val="center"/>
        </w:trPr>
        <w:tc>
          <w:tcPr>
            <w:tcW w:w="5387" w:type="dxa"/>
            <w:shd w:val="clear" w:color="auto" w:fill="auto"/>
            <w:tcMar>
              <w:top w:w="0" w:type="dxa"/>
              <w:left w:w="115" w:type="dxa"/>
              <w:bottom w:w="0" w:type="dxa"/>
              <w:right w:w="115" w:type="dxa"/>
            </w:tcMar>
          </w:tcPr>
          <w:p w:rsidR="00C145E7" w:rsidRDefault="007037C1">
            <w:pPr>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 xml:space="preserve">Україна, 65038, Одеська область, місто </w:t>
            </w:r>
            <w:r>
              <w:rPr>
                <w:rFonts w:ascii="Times New Roman" w:eastAsia="Calibri" w:hAnsi="Times New Roman" w:cs="Times New Roman"/>
                <w:color w:val="000000"/>
                <w:sz w:val="24"/>
                <w:szCs w:val="24"/>
                <w:lang w:val="uk-UA" w:eastAsia="ru-RU"/>
              </w:rPr>
              <w:t>Одеса, вулиця Фонтанська дорога, будинок 110</w:t>
            </w:r>
          </w:p>
          <w:p w:rsidR="00C145E7" w:rsidRDefault="007037C1">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ІВАN: UA 283288450000026000300983365</w:t>
            </w:r>
          </w:p>
          <w:p w:rsidR="00C145E7" w:rsidRDefault="007037C1">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ІВАN: UA 583288450000026000301983365</w:t>
            </w:r>
          </w:p>
          <w:p w:rsidR="00C145E7" w:rsidRDefault="007037C1">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Філія - Одеське обласне управління АТ «Ощадбанк»</w:t>
            </w:r>
          </w:p>
          <w:p w:rsidR="00C145E7" w:rsidRDefault="007037C1">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МФО 328842805</w:t>
            </w:r>
          </w:p>
          <w:p w:rsidR="00C145E7" w:rsidRDefault="007037C1">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ЄДРПОУ 05446384</w:t>
            </w:r>
          </w:p>
          <w:p w:rsidR="00C145E7" w:rsidRDefault="007037C1">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ІПН 054463815519</w:t>
            </w:r>
          </w:p>
          <w:p w:rsidR="00C145E7" w:rsidRDefault="007037C1">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тел. (04682) 63-0-80</w:t>
            </w:r>
          </w:p>
          <w:p w:rsidR="00C145E7" w:rsidRDefault="007037C1">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themeColor="text1"/>
                <w:sz w:val="24"/>
                <w:szCs w:val="24"/>
                <w:lang w:val="uk-UA" w:eastAsia="uk-UA"/>
              </w:rPr>
              <w:t xml:space="preserve">email: </w:t>
            </w:r>
            <w:hyperlink r:id="rId6" w:history="1">
              <w:r>
                <w:rPr>
                  <w:rStyle w:val="a3"/>
                  <w:rFonts w:ascii="Times New Roman" w:eastAsia="Times New Roman" w:hAnsi="Times New Roman" w:cs="Times New Roman"/>
                  <w:color w:val="000000" w:themeColor="text1"/>
                  <w:sz w:val="24"/>
                  <w:szCs w:val="24"/>
                  <w:u w:val="none"/>
                  <w:lang w:val="en-US" w:eastAsia="uk-UA"/>
                </w:rPr>
                <w:t>oml</w:t>
              </w:r>
              <w:r>
                <w:rPr>
                  <w:rStyle w:val="a3"/>
                  <w:rFonts w:ascii="Times New Roman" w:eastAsia="Times New Roman" w:hAnsi="Times New Roman" w:cs="Times New Roman"/>
                  <w:color w:val="000000" w:themeColor="text1"/>
                  <w:sz w:val="24"/>
                  <w:szCs w:val="24"/>
                  <w:u w:val="none"/>
                  <w:lang w:val="uk-UA" w:eastAsia="uk-UA"/>
                </w:rPr>
                <w:t>-8@</w:t>
              </w:r>
              <w:r>
                <w:rPr>
                  <w:rStyle w:val="a3"/>
                  <w:rFonts w:ascii="Times New Roman" w:eastAsia="Times New Roman" w:hAnsi="Times New Roman" w:cs="Times New Roman"/>
                  <w:color w:val="000000" w:themeColor="text1"/>
                  <w:sz w:val="24"/>
                  <w:szCs w:val="24"/>
                  <w:u w:val="none"/>
                  <w:lang w:val="en-US" w:eastAsia="uk-UA"/>
                </w:rPr>
                <w:t>ukr</w:t>
              </w:r>
              <w:r>
                <w:rPr>
                  <w:rStyle w:val="a3"/>
                  <w:rFonts w:ascii="Times New Roman" w:eastAsia="Times New Roman" w:hAnsi="Times New Roman" w:cs="Times New Roman"/>
                  <w:color w:val="000000" w:themeColor="text1"/>
                  <w:sz w:val="24"/>
                  <w:szCs w:val="24"/>
                  <w:u w:val="none"/>
                  <w:lang w:val="uk-UA" w:eastAsia="uk-UA"/>
                </w:rPr>
                <w:t>.</w:t>
              </w:r>
              <w:r>
                <w:rPr>
                  <w:rStyle w:val="a3"/>
                  <w:rFonts w:ascii="Times New Roman" w:eastAsia="Times New Roman" w:hAnsi="Times New Roman" w:cs="Times New Roman"/>
                  <w:color w:val="000000" w:themeColor="text1"/>
                  <w:sz w:val="24"/>
                  <w:szCs w:val="24"/>
                  <w:u w:val="none"/>
                  <w:lang w:val="en-US" w:eastAsia="uk-UA"/>
                </w:rPr>
                <w:t>net</w:t>
              </w:r>
            </w:hyperlink>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en-US" w:eastAsia="uk-UA"/>
              </w:rPr>
              <w:t>cbkiew</w:t>
            </w:r>
            <w:r>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val="en-US" w:eastAsia="uk-UA"/>
              </w:rPr>
              <w:t>i</w:t>
            </w:r>
            <w:r>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val="en-US" w:eastAsia="uk-UA"/>
              </w:rPr>
              <w:t>ua</w:t>
            </w:r>
          </w:p>
        </w:tc>
        <w:tc>
          <w:tcPr>
            <w:tcW w:w="5528" w:type="dxa"/>
            <w:shd w:val="clear" w:color="auto" w:fill="auto"/>
            <w:tcMar>
              <w:top w:w="0" w:type="dxa"/>
              <w:left w:w="115" w:type="dxa"/>
              <w:bottom w:w="0" w:type="dxa"/>
              <w:right w:w="115" w:type="dxa"/>
            </w:tcMar>
          </w:tcPr>
          <w:p w:rsidR="00C145E7" w:rsidRDefault="00C145E7">
            <w:pPr>
              <w:spacing w:after="0"/>
              <w:rPr>
                <w:rFonts w:ascii="Times New Roman" w:eastAsia="Times New Roman" w:hAnsi="Times New Roman" w:cs="Times New Roman"/>
                <w:sz w:val="24"/>
                <w:szCs w:val="24"/>
                <w:lang w:val="uk-UA" w:eastAsia="uk-UA"/>
              </w:rPr>
            </w:pPr>
          </w:p>
        </w:tc>
      </w:tr>
      <w:tr w:rsidR="00C145E7">
        <w:trPr>
          <w:cantSplit/>
          <w:trHeight w:val="1362"/>
          <w:tblHeader/>
          <w:jc w:val="center"/>
        </w:trPr>
        <w:tc>
          <w:tcPr>
            <w:tcW w:w="5387" w:type="dxa"/>
            <w:shd w:val="clear" w:color="auto" w:fill="auto"/>
            <w:tcMar>
              <w:top w:w="0" w:type="dxa"/>
              <w:left w:w="115" w:type="dxa"/>
              <w:bottom w:w="0" w:type="dxa"/>
              <w:right w:w="115" w:type="dxa"/>
            </w:tcMar>
            <w:vAlign w:val="center"/>
          </w:tcPr>
          <w:p w:rsidR="00C145E7" w:rsidRDefault="007037C1">
            <w:pPr>
              <w:spacing w:after="0" w:line="240"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Директор</w:t>
            </w:r>
          </w:p>
          <w:p w:rsidR="00C145E7" w:rsidRDefault="00C145E7">
            <w:pPr>
              <w:spacing w:after="0" w:line="240" w:lineRule="auto"/>
              <w:rPr>
                <w:rFonts w:ascii="Times New Roman" w:eastAsia="Calibri" w:hAnsi="Times New Roman" w:cs="Times New Roman"/>
                <w:sz w:val="24"/>
                <w:szCs w:val="24"/>
                <w:lang w:eastAsia="uk-UA"/>
              </w:rPr>
            </w:pPr>
          </w:p>
          <w:p w:rsidR="00C145E7" w:rsidRDefault="007037C1">
            <w:pPr>
              <w:spacing w:after="0" w:line="240"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___________________ Марія БОБКОВА</w:t>
            </w:r>
          </w:p>
          <w:p w:rsidR="00C145E7" w:rsidRDefault="007037C1">
            <w:pPr>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sz w:val="24"/>
                <w:szCs w:val="24"/>
                <w:lang w:eastAsia="uk-UA"/>
              </w:rPr>
              <w:t>М.П.</w:t>
            </w:r>
          </w:p>
        </w:tc>
        <w:tc>
          <w:tcPr>
            <w:tcW w:w="5528" w:type="dxa"/>
            <w:tcMar>
              <w:top w:w="0" w:type="dxa"/>
              <w:left w:w="115" w:type="dxa"/>
              <w:bottom w:w="0" w:type="dxa"/>
              <w:right w:w="115" w:type="dxa"/>
            </w:tcMar>
            <w:vAlign w:val="center"/>
          </w:tcPr>
          <w:p w:rsidR="00C145E7" w:rsidRDefault="00C145E7">
            <w:pPr>
              <w:spacing w:after="0"/>
              <w:rPr>
                <w:rFonts w:ascii="Times New Roman" w:eastAsia="Times New Roman" w:hAnsi="Times New Roman" w:cs="Times New Roman"/>
                <w:sz w:val="24"/>
                <w:szCs w:val="24"/>
                <w:lang w:val="uk-UA" w:eastAsia="uk-UA"/>
              </w:rPr>
            </w:pPr>
          </w:p>
        </w:tc>
      </w:tr>
    </w:tbl>
    <w:p w:rsidR="00C145E7" w:rsidRDefault="00C145E7">
      <w:pPr>
        <w:rPr>
          <w:rFonts w:ascii="Times New Roman" w:eastAsia="Calibri" w:hAnsi="Times New Roman" w:cs="Times New Roman"/>
          <w:color w:val="000000"/>
          <w:lang w:val="uk-UA" w:eastAsia="uk-UA"/>
        </w:rPr>
      </w:pPr>
    </w:p>
    <w:p w:rsidR="00C145E7" w:rsidRDefault="00C145E7">
      <w:pPr>
        <w:rPr>
          <w:rFonts w:ascii="Times New Roman" w:eastAsia="Calibri" w:hAnsi="Times New Roman" w:cs="Times New Roman"/>
          <w:color w:val="000000"/>
          <w:lang w:val="uk-UA" w:eastAsia="uk-UA"/>
        </w:rPr>
        <w:sectPr w:rsidR="00C145E7">
          <w:footerReference w:type="default" r:id="rId7"/>
          <w:pgSz w:w="11906" w:h="16838"/>
          <w:pgMar w:top="340" w:right="680" w:bottom="284" w:left="680" w:header="57" w:footer="57" w:gutter="0"/>
          <w:pgNumType w:start="1"/>
          <w:cols w:space="720"/>
          <w:titlePg/>
          <w:docGrid w:linePitch="299"/>
        </w:sectPr>
      </w:pPr>
    </w:p>
    <w:p w:rsidR="00C145E7" w:rsidRDefault="007037C1">
      <w:pPr>
        <w:spacing w:after="0" w:line="240" w:lineRule="auto"/>
        <w:jc w:val="right"/>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lastRenderedPageBreak/>
        <w:t>Додаток № 1</w:t>
      </w:r>
    </w:p>
    <w:p w:rsidR="00C145E7" w:rsidRDefault="007037C1">
      <w:pPr>
        <w:spacing w:after="0" w:line="240" w:lineRule="auto"/>
        <w:jc w:val="right"/>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до Договору №_____</w:t>
      </w:r>
    </w:p>
    <w:p w:rsidR="00C145E7" w:rsidRDefault="007037C1">
      <w:pPr>
        <w:spacing w:after="0" w:line="240" w:lineRule="auto"/>
        <w:jc w:val="right"/>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від «___» _________ 2024 р.</w:t>
      </w:r>
    </w:p>
    <w:p w:rsidR="00C145E7" w:rsidRDefault="00C145E7">
      <w:pPr>
        <w:spacing w:after="0" w:line="240" w:lineRule="auto"/>
        <w:jc w:val="right"/>
        <w:rPr>
          <w:rFonts w:ascii="Times New Roman" w:eastAsia="Calibri" w:hAnsi="Times New Roman" w:cs="Times New Roman"/>
          <w:color w:val="000000"/>
          <w:sz w:val="24"/>
          <w:szCs w:val="24"/>
          <w:lang w:val="uk-UA" w:eastAsia="uk-UA"/>
        </w:rPr>
      </w:pPr>
    </w:p>
    <w:p w:rsidR="00C145E7" w:rsidRDefault="007037C1">
      <w:pPr>
        <w:spacing w:after="0" w:line="240" w:lineRule="auto"/>
        <w:jc w:val="center"/>
        <w:rPr>
          <w:rFonts w:ascii="Times New Roman" w:eastAsia="Calibri" w:hAnsi="Times New Roman" w:cs="Times New Roman"/>
          <w:b/>
          <w:color w:val="000000"/>
          <w:sz w:val="24"/>
          <w:szCs w:val="24"/>
          <w:lang w:val="uk-UA" w:eastAsia="uk-UA"/>
        </w:rPr>
      </w:pPr>
      <w:r>
        <w:rPr>
          <w:rFonts w:ascii="Times New Roman" w:eastAsia="Calibri" w:hAnsi="Times New Roman" w:cs="Times New Roman"/>
          <w:b/>
          <w:color w:val="000000"/>
          <w:sz w:val="24"/>
          <w:szCs w:val="24"/>
          <w:lang w:val="uk-UA" w:eastAsia="uk-UA"/>
        </w:rPr>
        <w:t>Специфікація</w:t>
      </w:r>
    </w:p>
    <w:tbl>
      <w:tblPr>
        <w:tblStyle w:val="a8"/>
        <w:tblW w:w="16302" w:type="dxa"/>
        <w:jc w:val="center"/>
        <w:tblLook w:val="04A0" w:firstRow="1" w:lastRow="0" w:firstColumn="1" w:lastColumn="0" w:noHBand="0" w:noVBand="1"/>
      </w:tblPr>
      <w:tblGrid>
        <w:gridCol w:w="560"/>
        <w:gridCol w:w="3050"/>
        <w:gridCol w:w="1667"/>
        <w:gridCol w:w="2060"/>
        <w:gridCol w:w="1631"/>
        <w:gridCol w:w="1042"/>
        <w:gridCol w:w="1275"/>
        <w:gridCol w:w="1285"/>
        <w:gridCol w:w="1177"/>
        <w:gridCol w:w="1343"/>
        <w:gridCol w:w="1212"/>
      </w:tblGrid>
      <w:tr w:rsidR="00C145E7">
        <w:trPr>
          <w:trHeight w:val="921"/>
          <w:jc w:val="center"/>
        </w:trPr>
        <w:tc>
          <w:tcPr>
            <w:tcW w:w="560"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Times New Roman" w:hAnsi="Times New Roman" w:cs="Times New Roman"/>
                <w:b/>
                <w:sz w:val="24"/>
                <w:szCs w:val="24"/>
                <w:lang w:val="uk-UA" w:eastAsia="uk-UA"/>
              </w:rPr>
              <w:t>№ п/п</w:t>
            </w:r>
          </w:p>
        </w:tc>
        <w:tc>
          <w:tcPr>
            <w:tcW w:w="3050"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Times New Roman" w:hAnsi="Times New Roman" w:cs="Times New Roman"/>
                <w:b/>
                <w:bCs/>
                <w:sz w:val="24"/>
                <w:szCs w:val="24"/>
                <w:lang w:val="uk-UA" w:eastAsia="uk-UA"/>
              </w:rPr>
              <w:t xml:space="preserve">Назва предмету закупівлі згідно запиту цінової пропозиції </w:t>
            </w:r>
          </w:p>
        </w:tc>
        <w:tc>
          <w:tcPr>
            <w:tcW w:w="1667"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Times New Roman" w:hAnsi="Times New Roman" w:cs="Times New Roman"/>
                <w:b/>
                <w:bCs/>
                <w:sz w:val="24"/>
                <w:szCs w:val="24"/>
                <w:lang w:val="uk-UA" w:eastAsia="uk-UA"/>
              </w:rPr>
              <w:t>МНН</w:t>
            </w:r>
          </w:p>
        </w:tc>
        <w:tc>
          <w:tcPr>
            <w:tcW w:w="2060"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Times New Roman" w:hAnsi="Times New Roman" w:cs="Times New Roman"/>
                <w:b/>
                <w:bCs/>
                <w:sz w:val="24"/>
                <w:szCs w:val="24"/>
                <w:lang w:val="uk-UA" w:eastAsia="uk-UA"/>
              </w:rPr>
              <w:t xml:space="preserve">Торгова назва предмету закупівлі згідно з </w:t>
            </w:r>
            <w:r>
              <w:rPr>
                <w:rFonts w:ascii="Times New Roman" w:eastAsia="Times New Roman" w:hAnsi="Times New Roman" w:cs="Times New Roman"/>
                <w:b/>
                <w:sz w:val="24"/>
                <w:szCs w:val="24"/>
                <w:lang w:val="uk-UA" w:eastAsia="uk-UA"/>
              </w:rPr>
              <w:t>документами виробника</w:t>
            </w:r>
          </w:p>
        </w:tc>
        <w:tc>
          <w:tcPr>
            <w:tcW w:w="1631"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Times New Roman" w:hAnsi="Times New Roman" w:cs="Times New Roman"/>
                <w:b/>
                <w:sz w:val="24"/>
                <w:szCs w:val="24"/>
                <w:lang w:val="uk-UA" w:eastAsia="uk-UA"/>
              </w:rPr>
              <w:t>Виробник, країна походження</w:t>
            </w:r>
          </w:p>
        </w:tc>
        <w:tc>
          <w:tcPr>
            <w:tcW w:w="1042" w:type="dxa"/>
            <w:vAlign w:val="center"/>
          </w:tcPr>
          <w:p w:rsidR="00C145E7" w:rsidRDefault="007037C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Од. виміру</w:t>
            </w:r>
          </w:p>
        </w:tc>
        <w:tc>
          <w:tcPr>
            <w:tcW w:w="1275"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Times New Roman" w:hAnsi="Times New Roman" w:cs="Times New Roman"/>
                <w:b/>
                <w:sz w:val="24"/>
                <w:szCs w:val="24"/>
                <w:lang w:val="uk-UA" w:eastAsia="uk-UA"/>
              </w:rPr>
              <w:t>Кількість</w:t>
            </w:r>
          </w:p>
        </w:tc>
        <w:tc>
          <w:tcPr>
            <w:tcW w:w="1285"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Times New Roman" w:hAnsi="Times New Roman" w:cs="Times New Roman"/>
                <w:b/>
                <w:bCs/>
                <w:sz w:val="24"/>
                <w:szCs w:val="24"/>
                <w:lang w:val="uk-UA" w:eastAsia="ru-RU"/>
              </w:rPr>
              <w:t>Ціна за од. виміру без ПДВ, грн.</w:t>
            </w:r>
          </w:p>
        </w:tc>
        <w:tc>
          <w:tcPr>
            <w:tcW w:w="1177"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Times New Roman" w:hAnsi="Times New Roman" w:cs="Times New Roman"/>
                <w:b/>
                <w:bCs/>
                <w:sz w:val="24"/>
                <w:szCs w:val="24"/>
                <w:lang w:val="uk-UA" w:eastAsia="ru-RU"/>
              </w:rPr>
              <w:t>Ціна за од. виміру з ПДВ, грн.</w:t>
            </w:r>
          </w:p>
        </w:tc>
        <w:tc>
          <w:tcPr>
            <w:tcW w:w="1343"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b/>
                <w:sz w:val="24"/>
                <w:szCs w:val="24"/>
                <w:lang w:val="uk-UA" w:eastAsia="uk-UA"/>
              </w:rPr>
              <w:t>Загальна сума без ПДВ, грн.</w:t>
            </w:r>
          </w:p>
        </w:tc>
        <w:tc>
          <w:tcPr>
            <w:tcW w:w="1212"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b/>
                <w:sz w:val="24"/>
                <w:szCs w:val="24"/>
                <w:lang w:val="uk-UA" w:eastAsia="uk-UA"/>
              </w:rPr>
              <w:t>Загальна сума з ПДВ, грн.</w:t>
            </w:r>
          </w:p>
        </w:tc>
      </w:tr>
      <w:tr w:rsidR="00C145E7">
        <w:trPr>
          <w:trHeight w:val="53"/>
          <w:jc w:val="center"/>
        </w:trPr>
        <w:tc>
          <w:tcPr>
            <w:tcW w:w="560"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Times New Roman" w:hAnsi="Times New Roman" w:cs="Times New Roman"/>
                <w:b/>
                <w:sz w:val="24"/>
                <w:szCs w:val="24"/>
                <w:lang w:val="uk-UA" w:eastAsia="uk-UA"/>
              </w:rPr>
              <w:t>1</w:t>
            </w:r>
          </w:p>
        </w:tc>
        <w:tc>
          <w:tcPr>
            <w:tcW w:w="3050"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Times New Roman" w:hAnsi="Times New Roman" w:cs="Times New Roman"/>
                <w:b/>
                <w:sz w:val="24"/>
                <w:szCs w:val="24"/>
                <w:lang w:val="uk-UA" w:eastAsia="uk-UA"/>
              </w:rPr>
              <w:t>2</w:t>
            </w:r>
          </w:p>
        </w:tc>
        <w:tc>
          <w:tcPr>
            <w:tcW w:w="1667"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Times New Roman" w:hAnsi="Times New Roman" w:cs="Times New Roman"/>
                <w:b/>
                <w:sz w:val="24"/>
                <w:szCs w:val="24"/>
                <w:lang w:val="uk-UA" w:eastAsia="uk-UA"/>
              </w:rPr>
              <w:t>3</w:t>
            </w:r>
          </w:p>
        </w:tc>
        <w:tc>
          <w:tcPr>
            <w:tcW w:w="2060"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Times New Roman" w:hAnsi="Times New Roman" w:cs="Times New Roman"/>
                <w:b/>
                <w:sz w:val="24"/>
                <w:szCs w:val="24"/>
                <w:lang w:val="uk-UA" w:eastAsia="uk-UA"/>
              </w:rPr>
              <w:t>4</w:t>
            </w:r>
          </w:p>
        </w:tc>
        <w:tc>
          <w:tcPr>
            <w:tcW w:w="1631"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Times New Roman" w:hAnsi="Times New Roman" w:cs="Times New Roman"/>
                <w:b/>
                <w:sz w:val="24"/>
                <w:szCs w:val="24"/>
                <w:lang w:val="uk-UA" w:eastAsia="uk-UA"/>
              </w:rPr>
              <w:t>5</w:t>
            </w:r>
          </w:p>
        </w:tc>
        <w:tc>
          <w:tcPr>
            <w:tcW w:w="1042" w:type="dxa"/>
            <w:vAlign w:val="center"/>
          </w:tcPr>
          <w:p w:rsidR="00C145E7" w:rsidRDefault="007037C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6</w:t>
            </w:r>
          </w:p>
        </w:tc>
        <w:tc>
          <w:tcPr>
            <w:tcW w:w="1275"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Times New Roman" w:hAnsi="Times New Roman" w:cs="Times New Roman"/>
                <w:b/>
                <w:sz w:val="24"/>
                <w:szCs w:val="24"/>
                <w:lang w:val="uk-UA" w:eastAsia="uk-UA"/>
              </w:rPr>
              <w:t>7</w:t>
            </w:r>
          </w:p>
        </w:tc>
        <w:tc>
          <w:tcPr>
            <w:tcW w:w="1285"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Times New Roman" w:hAnsi="Times New Roman" w:cs="Times New Roman"/>
                <w:b/>
                <w:sz w:val="24"/>
                <w:szCs w:val="24"/>
                <w:lang w:val="uk-UA" w:eastAsia="uk-UA"/>
              </w:rPr>
              <w:t>8</w:t>
            </w:r>
          </w:p>
        </w:tc>
        <w:tc>
          <w:tcPr>
            <w:tcW w:w="1177" w:type="dxa"/>
            <w:vAlign w:val="center"/>
          </w:tcPr>
          <w:p w:rsidR="00C145E7" w:rsidRDefault="007037C1">
            <w:pPr>
              <w:spacing w:after="0" w:line="240" w:lineRule="auto"/>
              <w:jc w:val="center"/>
              <w:rPr>
                <w:rFonts w:ascii="Times New Roman" w:eastAsia="Calibri" w:hAnsi="Times New Roman" w:cs="Times New Roman"/>
                <w:b/>
                <w:bCs/>
                <w:sz w:val="24"/>
                <w:szCs w:val="24"/>
                <w:lang w:val="uk-UA" w:eastAsia="uk-UA"/>
              </w:rPr>
            </w:pPr>
            <w:r>
              <w:rPr>
                <w:rFonts w:ascii="Times New Roman" w:eastAsia="Calibri" w:hAnsi="Times New Roman" w:cs="Times New Roman"/>
                <w:b/>
                <w:bCs/>
                <w:sz w:val="24"/>
                <w:szCs w:val="24"/>
                <w:lang w:val="uk-UA" w:eastAsia="uk-UA"/>
              </w:rPr>
              <w:t>9</w:t>
            </w:r>
          </w:p>
        </w:tc>
        <w:tc>
          <w:tcPr>
            <w:tcW w:w="1343"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Times New Roman" w:hAnsi="Times New Roman" w:cs="Times New Roman"/>
                <w:b/>
                <w:sz w:val="24"/>
                <w:szCs w:val="24"/>
                <w:lang w:val="uk-UA" w:eastAsia="uk-UA"/>
              </w:rPr>
              <w:t>10</w:t>
            </w:r>
          </w:p>
        </w:tc>
        <w:tc>
          <w:tcPr>
            <w:tcW w:w="1212"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Times New Roman" w:hAnsi="Times New Roman" w:cs="Times New Roman"/>
                <w:b/>
                <w:sz w:val="24"/>
                <w:szCs w:val="24"/>
                <w:lang w:val="uk-UA" w:eastAsia="uk-UA"/>
              </w:rPr>
              <w:t>11</w:t>
            </w:r>
          </w:p>
        </w:tc>
      </w:tr>
      <w:tr w:rsidR="00C145E7">
        <w:trPr>
          <w:trHeight w:val="241"/>
          <w:jc w:val="center"/>
        </w:trPr>
        <w:tc>
          <w:tcPr>
            <w:tcW w:w="560"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1</w:t>
            </w:r>
          </w:p>
        </w:tc>
        <w:tc>
          <w:tcPr>
            <w:tcW w:w="3050" w:type="dxa"/>
            <w:vAlign w:val="center"/>
          </w:tcPr>
          <w:p w:rsidR="00C145E7" w:rsidRDefault="007037C1">
            <w:pPr>
              <w:spacing w:after="0" w:line="240" w:lineRule="auto"/>
              <w:jc w:val="center"/>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Амброксол розчин для ін'єкцій 7,5мг/мл по 2 мл в ампулі, по 5 ампул у пачці з картону</w:t>
            </w:r>
          </w:p>
        </w:tc>
        <w:tc>
          <w:tcPr>
            <w:tcW w:w="1667" w:type="dxa"/>
            <w:vAlign w:val="center"/>
          </w:tcPr>
          <w:p w:rsidR="00C145E7" w:rsidRDefault="007037C1">
            <w:pPr>
              <w:spacing w:after="0" w:line="240" w:lineRule="auto"/>
              <w:jc w:val="center"/>
              <w:rPr>
                <w:rFonts w:ascii="Times New Roman" w:eastAsia="Calibri" w:hAnsi="Times New Roman" w:cs="Times New Roman"/>
                <w:bCs/>
                <w:sz w:val="24"/>
                <w:szCs w:val="24"/>
                <w:lang w:val="en-US" w:eastAsia="uk-UA"/>
              </w:rPr>
            </w:pPr>
            <w:r>
              <w:rPr>
                <w:rFonts w:ascii="Times New Roman" w:eastAsia="Calibri" w:hAnsi="Times New Roman" w:cs="Times New Roman"/>
                <w:bCs/>
                <w:sz w:val="24"/>
                <w:szCs w:val="24"/>
                <w:lang w:val="en-US" w:eastAsia="uk-UA"/>
              </w:rPr>
              <w:t>Ambroxol</w:t>
            </w:r>
          </w:p>
        </w:tc>
        <w:tc>
          <w:tcPr>
            <w:tcW w:w="2060"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631"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042"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штуки</w:t>
            </w:r>
          </w:p>
        </w:tc>
        <w:tc>
          <w:tcPr>
            <w:tcW w:w="1275" w:type="dxa"/>
            <w:shd w:val="clear" w:color="auto" w:fill="auto"/>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color w:val="000000"/>
                <w:sz w:val="24"/>
                <w:szCs w:val="24"/>
                <w:lang w:val="uk-UA" w:eastAsia="uk-UA"/>
              </w:rPr>
              <w:t>1 400</w:t>
            </w:r>
          </w:p>
        </w:tc>
        <w:tc>
          <w:tcPr>
            <w:tcW w:w="1285"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177"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343"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212"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r>
      <w:tr w:rsidR="00C145E7">
        <w:trPr>
          <w:trHeight w:val="241"/>
          <w:jc w:val="center"/>
        </w:trPr>
        <w:tc>
          <w:tcPr>
            <w:tcW w:w="560"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2</w:t>
            </w:r>
          </w:p>
        </w:tc>
        <w:tc>
          <w:tcPr>
            <w:tcW w:w="3050"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sz w:val="24"/>
                <w:szCs w:val="24"/>
                <w:lang w:val="uk-UA" w:eastAsia="uk-UA"/>
              </w:rPr>
              <w:t xml:space="preserve">Аргініну гідрохлорид </w:t>
            </w:r>
            <w:r>
              <w:rPr>
                <w:rFonts w:ascii="Times New Roman" w:eastAsia="Calibri" w:hAnsi="Times New Roman" w:cs="Times New Roman"/>
                <w:sz w:val="24"/>
                <w:szCs w:val="24"/>
                <w:lang w:val="uk-UA" w:eastAsia="uk-UA"/>
              </w:rPr>
              <w:t>розчин для інфузій 42мг/мл по 100 мл у флаконі, по 1 флакону в пачці з картону</w:t>
            </w:r>
          </w:p>
        </w:tc>
        <w:tc>
          <w:tcPr>
            <w:tcW w:w="1667"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 xml:space="preserve">Arginine hydrochloride </w:t>
            </w:r>
          </w:p>
        </w:tc>
        <w:tc>
          <w:tcPr>
            <w:tcW w:w="2060"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631"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042"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штуки</w:t>
            </w:r>
          </w:p>
        </w:tc>
        <w:tc>
          <w:tcPr>
            <w:tcW w:w="1275" w:type="dxa"/>
            <w:shd w:val="clear" w:color="auto" w:fill="auto"/>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color w:val="000000"/>
                <w:sz w:val="24"/>
                <w:szCs w:val="24"/>
                <w:lang w:val="uk-UA" w:eastAsia="uk-UA"/>
              </w:rPr>
              <w:t>3 500</w:t>
            </w:r>
          </w:p>
        </w:tc>
        <w:tc>
          <w:tcPr>
            <w:tcW w:w="1285"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177"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343"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212"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r>
      <w:tr w:rsidR="00C145E7">
        <w:trPr>
          <w:trHeight w:val="241"/>
          <w:jc w:val="center"/>
        </w:trPr>
        <w:tc>
          <w:tcPr>
            <w:tcW w:w="560"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3</w:t>
            </w:r>
          </w:p>
        </w:tc>
        <w:tc>
          <w:tcPr>
            <w:tcW w:w="3050"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Левофлоксацин розчин для інфузій 500мг/100мл по 100 мл у флаконі, по 10 флаконів у коробці</w:t>
            </w:r>
          </w:p>
        </w:tc>
        <w:tc>
          <w:tcPr>
            <w:tcW w:w="1667" w:type="dxa"/>
            <w:vAlign w:val="center"/>
          </w:tcPr>
          <w:p w:rsidR="00C145E7" w:rsidRDefault="007037C1">
            <w:pPr>
              <w:spacing w:after="0" w:line="240" w:lineRule="auto"/>
              <w:jc w:val="center"/>
              <w:rPr>
                <w:rFonts w:ascii="Times New Roman" w:eastAsia="Calibri" w:hAnsi="Times New Roman" w:cs="Times New Roman"/>
                <w:bCs/>
                <w:sz w:val="24"/>
                <w:szCs w:val="24"/>
                <w:lang w:val="en-US" w:eastAsia="uk-UA"/>
              </w:rPr>
            </w:pPr>
            <w:r>
              <w:rPr>
                <w:rFonts w:ascii="Times New Roman" w:eastAsia="Calibri" w:hAnsi="Times New Roman" w:cs="Times New Roman"/>
                <w:bCs/>
                <w:sz w:val="24"/>
                <w:szCs w:val="24"/>
                <w:lang w:val="en-US" w:eastAsia="uk-UA"/>
              </w:rPr>
              <w:t>Levofloxacin</w:t>
            </w:r>
          </w:p>
        </w:tc>
        <w:tc>
          <w:tcPr>
            <w:tcW w:w="2060"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631"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042"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штуки</w:t>
            </w:r>
          </w:p>
        </w:tc>
        <w:tc>
          <w:tcPr>
            <w:tcW w:w="1275" w:type="dxa"/>
            <w:shd w:val="clear" w:color="auto" w:fill="auto"/>
            <w:vAlign w:val="center"/>
          </w:tcPr>
          <w:p w:rsidR="00C145E7" w:rsidRDefault="007037C1">
            <w:pPr>
              <w:spacing w:after="0" w:line="240" w:lineRule="auto"/>
              <w:jc w:val="center"/>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250</w:t>
            </w:r>
          </w:p>
        </w:tc>
        <w:tc>
          <w:tcPr>
            <w:tcW w:w="1285"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177"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343"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212"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r>
      <w:tr w:rsidR="00C145E7">
        <w:trPr>
          <w:trHeight w:val="241"/>
          <w:jc w:val="center"/>
        </w:trPr>
        <w:tc>
          <w:tcPr>
            <w:tcW w:w="560"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4</w:t>
            </w:r>
          </w:p>
        </w:tc>
        <w:tc>
          <w:tcPr>
            <w:tcW w:w="3050"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Левофлоксацин розчин для інфузій 500мг/100мл по 150 мл у флаконі, по 10 флаконів у коробці</w:t>
            </w:r>
          </w:p>
        </w:tc>
        <w:tc>
          <w:tcPr>
            <w:tcW w:w="1667" w:type="dxa"/>
            <w:vAlign w:val="center"/>
          </w:tcPr>
          <w:p w:rsidR="00C145E7" w:rsidRDefault="007037C1">
            <w:pPr>
              <w:spacing w:after="0" w:line="240" w:lineRule="auto"/>
              <w:jc w:val="center"/>
              <w:rPr>
                <w:rFonts w:ascii="Times New Roman" w:eastAsia="Calibri" w:hAnsi="Times New Roman" w:cs="Times New Roman"/>
                <w:bCs/>
                <w:sz w:val="24"/>
                <w:szCs w:val="24"/>
                <w:lang w:val="en-US" w:eastAsia="uk-UA"/>
              </w:rPr>
            </w:pPr>
            <w:r>
              <w:rPr>
                <w:rFonts w:ascii="Times New Roman" w:eastAsia="Calibri" w:hAnsi="Times New Roman" w:cs="Times New Roman"/>
                <w:bCs/>
                <w:sz w:val="24"/>
                <w:szCs w:val="24"/>
                <w:lang w:val="en-US" w:eastAsia="uk-UA"/>
              </w:rPr>
              <w:t>Levofloxacin</w:t>
            </w:r>
          </w:p>
        </w:tc>
        <w:tc>
          <w:tcPr>
            <w:tcW w:w="2060"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631"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042"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штуки</w:t>
            </w:r>
          </w:p>
        </w:tc>
        <w:tc>
          <w:tcPr>
            <w:tcW w:w="1275" w:type="dxa"/>
            <w:shd w:val="clear" w:color="auto" w:fill="auto"/>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color w:val="000000"/>
                <w:sz w:val="24"/>
                <w:szCs w:val="24"/>
                <w:lang w:val="uk-UA" w:eastAsia="uk-UA"/>
              </w:rPr>
              <w:t>100</w:t>
            </w:r>
          </w:p>
        </w:tc>
        <w:tc>
          <w:tcPr>
            <w:tcW w:w="1285"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177"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343"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212"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r>
      <w:tr w:rsidR="00C145E7">
        <w:trPr>
          <w:trHeight w:val="241"/>
          <w:jc w:val="center"/>
        </w:trPr>
        <w:tc>
          <w:tcPr>
            <w:tcW w:w="560"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5</w:t>
            </w:r>
          </w:p>
        </w:tc>
        <w:tc>
          <w:tcPr>
            <w:tcW w:w="3050" w:type="dxa"/>
            <w:vAlign w:val="center"/>
          </w:tcPr>
          <w:p w:rsidR="00C145E7" w:rsidRDefault="007037C1">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Мелоксикам розчин для ін'єкцій 10мг/мл по 1,5 мл в ампулі, по 5 ампул в пачці з картону</w:t>
            </w:r>
          </w:p>
        </w:tc>
        <w:tc>
          <w:tcPr>
            <w:tcW w:w="1667"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Meloxicam</w:t>
            </w:r>
          </w:p>
        </w:tc>
        <w:tc>
          <w:tcPr>
            <w:tcW w:w="2060"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631"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042"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штуки</w:t>
            </w:r>
          </w:p>
        </w:tc>
        <w:tc>
          <w:tcPr>
            <w:tcW w:w="1275" w:type="dxa"/>
            <w:shd w:val="clear" w:color="auto" w:fill="auto"/>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color w:val="000000"/>
                <w:sz w:val="24"/>
                <w:szCs w:val="24"/>
                <w:lang w:val="uk-UA" w:eastAsia="uk-UA"/>
              </w:rPr>
              <w:t>90</w:t>
            </w:r>
          </w:p>
        </w:tc>
        <w:tc>
          <w:tcPr>
            <w:tcW w:w="1285"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177"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343"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212"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r>
      <w:tr w:rsidR="00C145E7">
        <w:trPr>
          <w:trHeight w:val="241"/>
          <w:jc w:val="center"/>
        </w:trPr>
        <w:tc>
          <w:tcPr>
            <w:tcW w:w="560"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6</w:t>
            </w:r>
          </w:p>
        </w:tc>
        <w:tc>
          <w:tcPr>
            <w:tcW w:w="3050" w:type="dxa"/>
            <w:vAlign w:val="center"/>
          </w:tcPr>
          <w:p w:rsidR="00C145E7" w:rsidRDefault="007037C1">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Мельдоній розчин </w:t>
            </w:r>
            <w:r>
              <w:rPr>
                <w:rFonts w:ascii="Times New Roman" w:eastAsia="Calibri" w:hAnsi="Times New Roman" w:cs="Times New Roman"/>
                <w:sz w:val="24"/>
                <w:szCs w:val="24"/>
                <w:lang w:val="uk-UA" w:eastAsia="uk-UA"/>
              </w:rPr>
              <w:t>для ін'єкцій 100мг/мл по 5 мл в ампулі, по 10 ампул у пачці з картону</w:t>
            </w:r>
          </w:p>
        </w:tc>
        <w:tc>
          <w:tcPr>
            <w:tcW w:w="1667"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Meldonium</w:t>
            </w:r>
          </w:p>
        </w:tc>
        <w:tc>
          <w:tcPr>
            <w:tcW w:w="2060"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631"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042"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штуки</w:t>
            </w:r>
          </w:p>
        </w:tc>
        <w:tc>
          <w:tcPr>
            <w:tcW w:w="1275" w:type="dxa"/>
            <w:shd w:val="clear" w:color="auto" w:fill="auto"/>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color w:val="000000"/>
                <w:sz w:val="24"/>
                <w:szCs w:val="24"/>
                <w:lang w:val="uk-UA" w:eastAsia="uk-UA"/>
              </w:rPr>
              <w:t>350</w:t>
            </w:r>
          </w:p>
        </w:tc>
        <w:tc>
          <w:tcPr>
            <w:tcW w:w="1285"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177"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343"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212"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r>
      <w:tr w:rsidR="00C145E7">
        <w:trPr>
          <w:trHeight w:val="241"/>
          <w:jc w:val="center"/>
        </w:trPr>
        <w:tc>
          <w:tcPr>
            <w:tcW w:w="560"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7</w:t>
            </w:r>
          </w:p>
        </w:tc>
        <w:tc>
          <w:tcPr>
            <w:tcW w:w="3050"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sz w:val="24"/>
                <w:szCs w:val="24"/>
                <w:lang w:val="uk-UA" w:eastAsia="uk-UA"/>
              </w:rPr>
              <w:t>Моксифлоксацин розчин для інфузій, 400 мг/250 мл, по 250 мл у флакон, по 10 флаконів у коробці</w:t>
            </w:r>
          </w:p>
        </w:tc>
        <w:tc>
          <w:tcPr>
            <w:tcW w:w="1667"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Moxifloxacin</w:t>
            </w:r>
          </w:p>
        </w:tc>
        <w:tc>
          <w:tcPr>
            <w:tcW w:w="2060"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631"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042"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штуки</w:t>
            </w:r>
          </w:p>
        </w:tc>
        <w:tc>
          <w:tcPr>
            <w:tcW w:w="1275" w:type="dxa"/>
            <w:shd w:val="clear" w:color="auto" w:fill="auto"/>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color w:val="000000"/>
                <w:sz w:val="24"/>
                <w:szCs w:val="24"/>
                <w:lang w:val="uk-UA" w:eastAsia="uk-UA"/>
              </w:rPr>
              <w:t>30</w:t>
            </w:r>
          </w:p>
        </w:tc>
        <w:tc>
          <w:tcPr>
            <w:tcW w:w="1285"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177"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343"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212"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r>
      <w:tr w:rsidR="00C145E7">
        <w:trPr>
          <w:trHeight w:val="241"/>
          <w:jc w:val="center"/>
        </w:trPr>
        <w:tc>
          <w:tcPr>
            <w:tcW w:w="560"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lastRenderedPageBreak/>
              <w:t>8</w:t>
            </w:r>
          </w:p>
        </w:tc>
        <w:tc>
          <w:tcPr>
            <w:tcW w:w="3050" w:type="dxa"/>
            <w:vAlign w:val="center"/>
          </w:tcPr>
          <w:p w:rsidR="00C145E7" w:rsidRDefault="007037C1">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Тіазотна кислота розчин для </w:t>
            </w:r>
            <w:r>
              <w:rPr>
                <w:rFonts w:ascii="Times New Roman" w:eastAsia="Calibri" w:hAnsi="Times New Roman" w:cs="Times New Roman"/>
                <w:sz w:val="24"/>
                <w:szCs w:val="24"/>
                <w:lang w:val="uk-UA" w:eastAsia="uk-UA"/>
              </w:rPr>
              <w:t>ін'єкцій 25мг/мл по 4 мл в ампулі, по 10 ампул в пачці з картону</w:t>
            </w:r>
          </w:p>
        </w:tc>
        <w:tc>
          <w:tcPr>
            <w:tcW w:w="1667"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Tiazotic acid</w:t>
            </w:r>
          </w:p>
        </w:tc>
        <w:tc>
          <w:tcPr>
            <w:tcW w:w="2060"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631"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042"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штуки</w:t>
            </w:r>
          </w:p>
        </w:tc>
        <w:tc>
          <w:tcPr>
            <w:tcW w:w="1275" w:type="dxa"/>
            <w:shd w:val="clear" w:color="auto" w:fill="auto"/>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color w:val="000000"/>
                <w:sz w:val="24"/>
                <w:szCs w:val="24"/>
                <w:lang w:val="uk-UA" w:eastAsia="uk-UA"/>
              </w:rPr>
              <w:t>200</w:t>
            </w:r>
          </w:p>
        </w:tc>
        <w:tc>
          <w:tcPr>
            <w:tcW w:w="1285"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177"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343"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212"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r>
      <w:tr w:rsidR="00C145E7">
        <w:trPr>
          <w:trHeight w:val="241"/>
          <w:jc w:val="center"/>
        </w:trPr>
        <w:tc>
          <w:tcPr>
            <w:tcW w:w="560"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9</w:t>
            </w:r>
          </w:p>
        </w:tc>
        <w:tc>
          <w:tcPr>
            <w:tcW w:w="3050"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sz w:val="24"/>
                <w:szCs w:val="24"/>
                <w:lang w:val="uk-UA" w:eastAsia="uk-UA"/>
              </w:rPr>
              <w:t>Транексамова кислота розчин для ін'єкцій 50мг/мл по 5 мл в ампулі, по 50 ампул у пачці з картону</w:t>
            </w:r>
          </w:p>
        </w:tc>
        <w:tc>
          <w:tcPr>
            <w:tcW w:w="1667"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Tranexamic acid</w:t>
            </w:r>
          </w:p>
        </w:tc>
        <w:tc>
          <w:tcPr>
            <w:tcW w:w="2060"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631"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042" w:type="dxa"/>
            <w:vAlign w:val="center"/>
          </w:tcPr>
          <w:p w:rsidR="00C145E7" w:rsidRDefault="007037C1">
            <w:pPr>
              <w:spacing w:after="0" w:line="240" w:lineRule="auto"/>
              <w:jc w:val="center"/>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val="uk-UA" w:eastAsia="uk-UA"/>
              </w:rPr>
              <w:t>шт</w:t>
            </w:r>
            <w:r>
              <w:rPr>
                <w:rFonts w:ascii="Times New Roman" w:eastAsia="Calibri" w:hAnsi="Times New Roman" w:cs="Times New Roman"/>
                <w:bCs/>
                <w:sz w:val="24"/>
                <w:szCs w:val="24"/>
                <w:lang w:eastAsia="uk-UA"/>
              </w:rPr>
              <w:t>уки</w:t>
            </w:r>
          </w:p>
        </w:tc>
        <w:tc>
          <w:tcPr>
            <w:tcW w:w="1275" w:type="dxa"/>
            <w:shd w:val="clear" w:color="auto" w:fill="auto"/>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color w:val="000000"/>
                <w:sz w:val="24"/>
                <w:szCs w:val="24"/>
                <w:lang w:val="uk-UA" w:eastAsia="uk-UA"/>
              </w:rPr>
              <w:t>1</w:t>
            </w:r>
          </w:p>
        </w:tc>
        <w:tc>
          <w:tcPr>
            <w:tcW w:w="1285"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177"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343"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212"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r>
      <w:tr w:rsidR="00C145E7">
        <w:trPr>
          <w:trHeight w:val="241"/>
          <w:jc w:val="center"/>
        </w:trPr>
        <w:tc>
          <w:tcPr>
            <w:tcW w:w="560"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10</w:t>
            </w:r>
          </w:p>
        </w:tc>
        <w:tc>
          <w:tcPr>
            <w:tcW w:w="3050"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sz w:val="24"/>
                <w:szCs w:val="24"/>
                <w:lang w:val="uk-UA" w:eastAsia="uk-UA"/>
              </w:rPr>
              <w:t xml:space="preserve">Цитиколін розчин для </w:t>
            </w:r>
            <w:r>
              <w:rPr>
                <w:rFonts w:ascii="Times New Roman" w:eastAsia="Calibri" w:hAnsi="Times New Roman" w:cs="Times New Roman"/>
                <w:sz w:val="24"/>
                <w:szCs w:val="24"/>
                <w:lang w:val="uk-UA" w:eastAsia="uk-UA"/>
              </w:rPr>
              <w:t>ін'єкцій 250мг/мл по 4 мл в ампулі, по 5 ампул в пачці з картону</w:t>
            </w:r>
          </w:p>
        </w:tc>
        <w:tc>
          <w:tcPr>
            <w:tcW w:w="1667"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Citicoline</w:t>
            </w:r>
          </w:p>
        </w:tc>
        <w:tc>
          <w:tcPr>
            <w:tcW w:w="2060"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631"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042" w:type="dxa"/>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штуки</w:t>
            </w:r>
          </w:p>
        </w:tc>
        <w:tc>
          <w:tcPr>
            <w:tcW w:w="1275" w:type="dxa"/>
            <w:shd w:val="clear" w:color="auto" w:fill="auto"/>
            <w:vAlign w:val="center"/>
          </w:tcPr>
          <w:p w:rsidR="00C145E7" w:rsidRDefault="007037C1">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color w:val="000000"/>
                <w:sz w:val="24"/>
                <w:szCs w:val="24"/>
                <w:lang w:val="uk-UA" w:eastAsia="uk-UA"/>
              </w:rPr>
              <w:t>200</w:t>
            </w:r>
          </w:p>
        </w:tc>
        <w:tc>
          <w:tcPr>
            <w:tcW w:w="1285"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177"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343"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c>
          <w:tcPr>
            <w:tcW w:w="1212"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r>
      <w:tr w:rsidR="00C145E7">
        <w:trPr>
          <w:jc w:val="center"/>
        </w:trPr>
        <w:tc>
          <w:tcPr>
            <w:tcW w:w="560" w:type="dxa"/>
            <w:vAlign w:val="center"/>
          </w:tcPr>
          <w:p w:rsidR="00C145E7" w:rsidRDefault="00C145E7">
            <w:pPr>
              <w:spacing w:after="0" w:line="240" w:lineRule="auto"/>
              <w:jc w:val="right"/>
              <w:rPr>
                <w:rFonts w:ascii="Times New Roman" w:eastAsia="Calibri" w:hAnsi="Times New Roman" w:cs="Times New Roman"/>
                <w:b/>
                <w:bCs/>
                <w:sz w:val="24"/>
                <w:szCs w:val="24"/>
                <w:lang w:val="uk-UA" w:eastAsia="uk-UA"/>
              </w:rPr>
            </w:pPr>
          </w:p>
        </w:tc>
        <w:tc>
          <w:tcPr>
            <w:tcW w:w="14530" w:type="dxa"/>
            <w:gridSpan w:val="9"/>
            <w:vAlign w:val="center"/>
          </w:tcPr>
          <w:p w:rsidR="00C145E7" w:rsidRDefault="007037C1">
            <w:pPr>
              <w:spacing w:after="0" w:line="240" w:lineRule="auto"/>
              <w:jc w:val="right"/>
              <w:rPr>
                <w:rFonts w:ascii="Times New Roman" w:eastAsia="Calibri" w:hAnsi="Times New Roman" w:cs="Times New Roman"/>
                <w:bCs/>
                <w:sz w:val="24"/>
                <w:szCs w:val="24"/>
                <w:lang w:val="uk-UA" w:eastAsia="uk-UA"/>
              </w:rPr>
            </w:pPr>
            <w:r>
              <w:rPr>
                <w:rFonts w:ascii="Times New Roman" w:eastAsia="Calibri" w:hAnsi="Times New Roman" w:cs="Times New Roman"/>
                <w:b/>
                <w:bCs/>
                <w:sz w:val="24"/>
                <w:szCs w:val="24"/>
                <w:lang w:val="uk-UA" w:eastAsia="uk-UA"/>
              </w:rPr>
              <w:t>Всього без ПДВ, грн.</w:t>
            </w:r>
          </w:p>
        </w:tc>
        <w:tc>
          <w:tcPr>
            <w:tcW w:w="1212"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r>
      <w:tr w:rsidR="00C145E7">
        <w:trPr>
          <w:jc w:val="center"/>
        </w:trPr>
        <w:tc>
          <w:tcPr>
            <w:tcW w:w="560" w:type="dxa"/>
            <w:vAlign w:val="center"/>
          </w:tcPr>
          <w:p w:rsidR="00C145E7" w:rsidRDefault="00C145E7">
            <w:pPr>
              <w:spacing w:after="0" w:line="240" w:lineRule="auto"/>
              <w:jc w:val="right"/>
              <w:rPr>
                <w:rFonts w:ascii="Times New Roman" w:eastAsia="Calibri" w:hAnsi="Times New Roman" w:cs="Times New Roman"/>
                <w:b/>
                <w:bCs/>
                <w:sz w:val="24"/>
                <w:szCs w:val="24"/>
                <w:lang w:val="uk-UA" w:eastAsia="uk-UA"/>
              </w:rPr>
            </w:pPr>
          </w:p>
        </w:tc>
        <w:tc>
          <w:tcPr>
            <w:tcW w:w="14530" w:type="dxa"/>
            <w:gridSpan w:val="9"/>
            <w:vAlign w:val="center"/>
          </w:tcPr>
          <w:p w:rsidR="00C145E7" w:rsidRDefault="007037C1">
            <w:pPr>
              <w:spacing w:after="0" w:line="240" w:lineRule="auto"/>
              <w:jc w:val="right"/>
              <w:rPr>
                <w:rFonts w:ascii="Times New Roman" w:eastAsia="Calibri" w:hAnsi="Times New Roman" w:cs="Times New Roman"/>
                <w:bCs/>
                <w:sz w:val="24"/>
                <w:szCs w:val="24"/>
                <w:lang w:val="uk-UA" w:eastAsia="uk-UA"/>
              </w:rPr>
            </w:pPr>
            <w:r>
              <w:rPr>
                <w:rFonts w:ascii="Times New Roman" w:eastAsia="Calibri" w:hAnsi="Times New Roman" w:cs="Times New Roman"/>
                <w:b/>
                <w:bCs/>
                <w:sz w:val="24"/>
                <w:szCs w:val="24"/>
                <w:lang w:val="uk-UA" w:eastAsia="uk-UA"/>
              </w:rPr>
              <w:t>ПДВ, грн.</w:t>
            </w:r>
          </w:p>
        </w:tc>
        <w:tc>
          <w:tcPr>
            <w:tcW w:w="1212"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r>
      <w:tr w:rsidR="00C145E7">
        <w:trPr>
          <w:jc w:val="center"/>
        </w:trPr>
        <w:tc>
          <w:tcPr>
            <w:tcW w:w="560" w:type="dxa"/>
            <w:vAlign w:val="center"/>
          </w:tcPr>
          <w:p w:rsidR="00C145E7" w:rsidRDefault="00C145E7">
            <w:pPr>
              <w:spacing w:after="0" w:line="240" w:lineRule="auto"/>
              <w:jc w:val="right"/>
              <w:rPr>
                <w:rFonts w:ascii="Times New Roman" w:eastAsia="Calibri" w:hAnsi="Times New Roman" w:cs="Times New Roman"/>
                <w:b/>
                <w:bCs/>
                <w:sz w:val="24"/>
                <w:szCs w:val="24"/>
                <w:lang w:val="uk-UA" w:eastAsia="uk-UA"/>
              </w:rPr>
            </w:pPr>
          </w:p>
        </w:tc>
        <w:tc>
          <w:tcPr>
            <w:tcW w:w="14530" w:type="dxa"/>
            <w:gridSpan w:val="9"/>
            <w:vAlign w:val="center"/>
          </w:tcPr>
          <w:p w:rsidR="00C145E7" w:rsidRDefault="007037C1">
            <w:pPr>
              <w:spacing w:after="0" w:line="240" w:lineRule="auto"/>
              <w:jc w:val="right"/>
              <w:rPr>
                <w:rFonts w:ascii="Times New Roman" w:eastAsia="Calibri" w:hAnsi="Times New Roman" w:cs="Times New Roman"/>
                <w:bCs/>
                <w:sz w:val="24"/>
                <w:szCs w:val="24"/>
                <w:lang w:val="uk-UA" w:eastAsia="uk-UA"/>
              </w:rPr>
            </w:pPr>
            <w:r>
              <w:rPr>
                <w:rFonts w:ascii="Times New Roman" w:eastAsia="Calibri" w:hAnsi="Times New Roman" w:cs="Times New Roman"/>
                <w:b/>
                <w:bCs/>
                <w:sz w:val="24"/>
                <w:szCs w:val="24"/>
                <w:lang w:val="uk-UA" w:eastAsia="uk-UA"/>
              </w:rPr>
              <w:t>Всього з ПДВ, грн.</w:t>
            </w:r>
          </w:p>
        </w:tc>
        <w:tc>
          <w:tcPr>
            <w:tcW w:w="1212" w:type="dxa"/>
            <w:vAlign w:val="center"/>
          </w:tcPr>
          <w:p w:rsidR="00C145E7" w:rsidRDefault="00C145E7">
            <w:pPr>
              <w:spacing w:after="0" w:line="240" w:lineRule="auto"/>
              <w:jc w:val="center"/>
              <w:rPr>
                <w:rFonts w:ascii="Times New Roman" w:eastAsia="Calibri" w:hAnsi="Times New Roman" w:cs="Times New Roman"/>
                <w:bCs/>
                <w:sz w:val="24"/>
                <w:szCs w:val="24"/>
                <w:lang w:val="uk-UA" w:eastAsia="uk-UA"/>
              </w:rPr>
            </w:pPr>
          </w:p>
        </w:tc>
      </w:tr>
      <w:tr w:rsidR="00C145E7">
        <w:trPr>
          <w:jc w:val="center"/>
        </w:trPr>
        <w:tc>
          <w:tcPr>
            <w:tcW w:w="16302" w:type="dxa"/>
            <w:gridSpan w:val="11"/>
            <w:vAlign w:val="center"/>
          </w:tcPr>
          <w:p w:rsidR="00C145E7" w:rsidRDefault="007037C1">
            <w:pPr>
              <w:spacing w:after="0" w:line="240" w:lineRule="auto"/>
              <w:rPr>
                <w:rFonts w:ascii="Times New Roman" w:eastAsia="Calibri" w:hAnsi="Times New Roman" w:cs="Times New Roman"/>
                <w:b/>
                <w:bCs/>
                <w:sz w:val="24"/>
                <w:szCs w:val="24"/>
                <w:lang w:val="uk-UA" w:eastAsia="uk-UA"/>
              </w:rPr>
            </w:pPr>
            <w:r>
              <w:rPr>
                <w:rFonts w:ascii="Times New Roman" w:eastAsia="Calibri" w:hAnsi="Times New Roman" w:cs="Times New Roman"/>
                <w:b/>
                <w:bCs/>
                <w:sz w:val="24"/>
                <w:szCs w:val="24"/>
                <w:lang w:val="uk-UA" w:eastAsia="uk-UA"/>
              </w:rPr>
              <w:t>Загальна вартість: (прописом)</w:t>
            </w:r>
          </w:p>
        </w:tc>
      </w:tr>
    </w:tbl>
    <w:p w:rsidR="00C145E7" w:rsidRDefault="00C145E7">
      <w:pPr>
        <w:spacing w:after="0" w:line="240" w:lineRule="auto"/>
        <w:rPr>
          <w:rFonts w:ascii="Times New Roman" w:eastAsia="Times New Roman" w:hAnsi="Times New Roman" w:cs="Times New Roman"/>
          <w:sz w:val="24"/>
          <w:szCs w:val="24"/>
          <w:lang w:val="uk-UA" w:eastAsia="uk-UA"/>
        </w:rPr>
      </w:pPr>
    </w:p>
    <w:p w:rsidR="00C145E7" w:rsidRDefault="007037C1">
      <w:pPr>
        <w:spacing w:after="0" w:line="240" w:lineRule="auto"/>
        <w:jc w:val="both"/>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*Примітки:</w:t>
      </w:r>
    </w:p>
    <w:p w:rsidR="00C145E7" w:rsidRDefault="007037C1">
      <w:pPr>
        <w:spacing w:after="0" w:line="240" w:lineRule="auto"/>
        <w:jc w:val="both"/>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 xml:space="preserve">Договір та додатки до договору заповнюються та узгоджуються </w:t>
      </w:r>
      <w:r>
        <w:rPr>
          <w:rFonts w:ascii="Times New Roman" w:eastAsia="Calibri" w:hAnsi="Times New Roman" w:cs="Times New Roman"/>
          <w:sz w:val="20"/>
          <w:szCs w:val="20"/>
          <w:lang w:val="uk-UA" w:eastAsia="uk-UA"/>
        </w:rPr>
        <w:t>сторонами при його укладенні. Товар, у тому числі у разі якщо учасник пропонує «еквівалент» товару повинен відповідати усім вимогам, що зазначені в додатку 1 до договору. У разі, якщо під час підписання договору з учасником-переможцем відбору буде встановл</w:t>
      </w:r>
      <w:r>
        <w:rPr>
          <w:rFonts w:ascii="Times New Roman" w:eastAsia="Calibri" w:hAnsi="Times New Roman" w:cs="Times New Roman"/>
          <w:sz w:val="20"/>
          <w:szCs w:val="20"/>
          <w:lang w:val="uk-UA" w:eastAsia="uk-UA"/>
        </w:rPr>
        <w:t>ено, що учасник подав недостовірну інформацію на запит і товар не відповідає вимогам «Опису», такий учасник вважатиметься таким, що не може поставити товар на умовах, визначених у запиті пропозицій і відмовляється від укладення договору чи підписання догов</w:t>
      </w:r>
      <w:r>
        <w:rPr>
          <w:rFonts w:ascii="Times New Roman" w:eastAsia="Calibri" w:hAnsi="Times New Roman" w:cs="Times New Roman"/>
          <w:sz w:val="20"/>
          <w:szCs w:val="20"/>
          <w:lang w:val="uk-UA" w:eastAsia="uk-UA"/>
        </w:rPr>
        <w:t>ору у строк, визначений Порядком затвердженим Постановою КМУ від 14 вересня 2020 р. № 822.</w:t>
      </w:r>
    </w:p>
    <w:p w:rsidR="00C145E7" w:rsidRDefault="00C145E7">
      <w:pPr>
        <w:spacing w:after="0" w:line="240" w:lineRule="auto"/>
        <w:jc w:val="both"/>
        <w:rPr>
          <w:rFonts w:ascii="Times New Roman" w:eastAsia="Calibri" w:hAnsi="Times New Roman" w:cs="Times New Roman"/>
          <w:sz w:val="20"/>
          <w:szCs w:val="20"/>
          <w:lang w:val="uk-UA" w:eastAsia="uk-UA"/>
        </w:rPr>
      </w:pPr>
    </w:p>
    <w:tbl>
      <w:tblPr>
        <w:tblW w:w="16018" w:type="dxa"/>
        <w:jc w:val="center"/>
        <w:tblLayout w:type="fixed"/>
        <w:tblLook w:val="04A0" w:firstRow="1" w:lastRow="0" w:firstColumn="1" w:lastColumn="0" w:noHBand="0" w:noVBand="1"/>
      </w:tblPr>
      <w:tblGrid>
        <w:gridCol w:w="8080"/>
        <w:gridCol w:w="7938"/>
      </w:tblGrid>
      <w:tr w:rsidR="00C145E7">
        <w:trPr>
          <w:cantSplit/>
          <w:tblHeader/>
          <w:jc w:val="center"/>
        </w:trPr>
        <w:tc>
          <w:tcPr>
            <w:tcW w:w="8080" w:type="dxa"/>
            <w:tcMar>
              <w:top w:w="0" w:type="dxa"/>
              <w:left w:w="115" w:type="dxa"/>
              <w:bottom w:w="0" w:type="dxa"/>
              <w:right w:w="115" w:type="dxa"/>
            </w:tcMar>
          </w:tcPr>
          <w:p w:rsidR="00C145E7" w:rsidRDefault="007037C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b/>
                <w:color w:val="000000"/>
                <w:sz w:val="24"/>
                <w:szCs w:val="24"/>
                <w:lang w:val="uk-UA" w:eastAsia="uk-UA"/>
              </w:rPr>
              <w:lastRenderedPageBreak/>
              <w:t>ПОКУПЕЦЬ:</w:t>
            </w:r>
          </w:p>
        </w:tc>
        <w:tc>
          <w:tcPr>
            <w:tcW w:w="7938" w:type="dxa"/>
            <w:tcMar>
              <w:top w:w="0" w:type="dxa"/>
              <w:left w:w="115" w:type="dxa"/>
              <w:bottom w:w="0" w:type="dxa"/>
              <w:right w:w="115" w:type="dxa"/>
            </w:tcMar>
          </w:tcPr>
          <w:p w:rsidR="00C145E7" w:rsidRDefault="00C145E7">
            <w:pPr>
              <w:spacing w:after="0" w:line="240" w:lineRule="auto"/>
              <w:jc w:val="center"/>
              <w:rPr>
                <w:rFonts w:ascii="Times New Roman" w:eastAsia="Times New Roman" w:hAnsi="Times New Roman" w:cs="Times New Roman"/>
                <w:sz w:val="24"/>
                <w:szCs w:val="24"/>
                <w:lang w:val="uk-UA" w:eastAsia="uk-UA"/>
              </w:rPr>
            </w:pPr>
          </w:p>
        </w:tc>
      </w:tr>
      <w:tr w:rsidR="00C145E7">
        <w:trPr>
          <w:cantSplit/>
          <w:trHeight w:val="93"/>
          <w:tblHeader/>
          <w:jc w:val="center"/>
        </w:trPr>
        <w:tc>
          <w:tcPr>
            <w:tcW w:w="8080" w:type="dxa"/>
            <w:shd w:val="clear" w:color="auto" w:fill="auto"/>
            <w:tcMar>
              <w:top w:w="0" w:type="dxa"/>
              <w:left w:w="115" w:type="dxa"/>
              <w:bottom w:w="0" w:type="dxa"/>
              <w:right w:w="115" w:type="dxa"/>
            </w:tcMar>
            <w:vAlign w:val="center"/>
          </w:tcPr>
          <w:p w:rsidR="00C145E7" w:rsidRDefault="007037C1">
            <w:pPr>
              <w:spacing w:after="0" w:line="240" w:lineRule="auto"/>
              <w:jc w:val="center"/>
              <w:rPr>
                <w:rFonts w:ascii="Times New Roman" w:eastAsia="Times New Roman" w:hAnsi="Times New Roman" w:cs="Times New Roman"/>
                <w:sz w:val="24"/>
                <w:szCs w:val="24"/>
                <w:lang w:val="uk-UA" w:eastAsia="uk-UA"/>
              </w:rPr>
            </w:pPr>
            <w:r>
              <w:rPr>
                <w:rFonts w:ascii="Times New Roman" w:eastAsia="Calibri" w:hAnsi="Times New Roman" w:cs="Times New Roman"/>
                <w:b/>
                <w:color w:val="000000"/>
                <w:sz w:val="24"/>
                <w:szCs w:val="24"/>
                <w:lang w:val="uk-UA" w:eastAsia="ru-RU"/>
              </w:rPr>
              <w:t>КОМУНАЛЬНЕ НЕКОМЕРЦІЙНЕ ПІДПРИЄМСТВО «МІСЬКА ЛІКАРНЯ № 8» ОДЕСЬКОЇ МІСЬКОЇ РАДИ</w:t>
            </w:r>
          </w:p>
        </w:tc>
        <w:tc>
          <w:tcPr>
            <w:tcW w:w="7938" w:type="dxa"/>
            <w:shd w:val="clear" w:color="auto" w:fill="auto"/>
            <w:tcMar>
              <w:top w:w="0" w:type="dxa"/>
              <w:left w:w="115" w:type="dxa"/>
              <w:bottom w:w="0" w:type="dxa"/>
              <w:right w:w="115" w:type="dxa"/>
            </w:tcMar>
            <w:vAlign w:val="center"/>
          </w:tcPr>
          <w:p w:rsidR="00C145E7" w:rsidRDefault="00C145E7">
            <w:pPr>
              <w:spacing w:after="0" w:line="240" w:lineRule="auto"/>
              <w:jc w:val="center"/>
              <w:rPr>
                <w:rFonts w:ascii="Times New Roman" w:eastAsia="Times New Roman" w:hAnsi="Times New Roman" w:cs="Times New Roman"/>
                <w:sz w:val="24"/>
                <w:szCs w:val="24"/>
                <w:lang w:val="uk-UA" w:eastAsia="uk-UA"/>
              </w:rPr>
            </w:pPr>
          </w:p>
        </w:tc>
      </w:tr>
      <w:tr w:rsidR="00C145E7" w:rsidRPr="00401E6F">
        <w:trPr>
          <w:cantSplit/>
          <w:trHeight w:val="2273"/>
          <w:tblHeader/>
          <w:jc w:val="center"/>
        </w:trPr>
        <w:tc>
          <w:tcPr>
            <w:tcW w:w="8080" w:type="dxa"/>
            <w:shd w:val="clear" w:color="auto" w:fill="auto"/>
            <w:tcMar>
              <w:top w:w="0" w:type="dxa"/>
              <w:left w:w="115" w:type="dxa"/>
              <w:bottom w:w="0" w:type="dxa"/>
              <w:right w:w="115" w:type="dxa"/>
            </w:tcMar>
          </w:tcPr>
          <w:p w:rsidR="00C145E7" w:rsidRDefault="007037C1">
            <w:pPr>
              <w:spacing w:after="0" w:line="240" w:lineRule="auto"/>
              <w:rPr>
                <w:rFonts w:ascii="Times New Roman" w:eastAsia="Calibri" w:hAnsi="Times New Roman" w:cs="Times New Roman"/>
                <w:color w:val="000000" w:themeColor="text1"/>
                <w:sz w:val="24"/>
                <w:szCs w:val="24"/>
                <w:lang w:val="uk-UA" w:eastAsia="ru-RU"/>
              </w:rPr>
            </w:pPr>
            <w:r>
              <w:rPr>
                <w:rFonts w:ascii="Times New Roman" w:eastAsia="Calibri" w:hAnsi="Times New Roman" w:cs="Times New Roman"/>
                <w:color w:val="000000" w:themeColor="text1"/>
                <w:sz w:val="24"/>
                <w:szCs w:val="24"/>
                <w:lang w:val="uk-UA" w:eastAsia="ru-RU"/>
              </w:rPr>
              <w:t xml:space="preserve">Україна, 65038, Одеська область, місто Одеса, вулиця Фонтанська </w:t>
            </w:r>
            <w:r>
              <w:rPr>
                <w:rFonts w:ascii="Times New Roman" w:eastAsia="Calibri" w:hAnsi="Times New Roman" w:cs="Times New Roman"/>
                <w:color w:val="000000" w:themeColor="text1"/>
                <w:sz w:val="24"/>
                <w:szCs w:val="24"/>
                <w:lang w:val="uk-UA" w:eastAsia="ru-RU"/>
              </w:rPr>
              <w:t>дорога, будинок 110</w:t>
            </w:r>
          </w:p>
          <w:p w:rsidR="00C145E7" w:rsidRDefault="007037C1">
            <w:pPr>
              <w:spacing w:after="0" w:line="240" w:lineRule="auto"/>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ІВАN: UA 283288450000026000300983365</w:t>
            </w:r>
          </w:p>
          <w:p w:rsidR="00C145E7" w:rsidRDefault="007037C1">
            <w:pPr>
              <w:spacing w:after="0" w:line="240" w:lineRule="auto"/>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ІВАN: UA 583288450000026000301983365</w:t>
            </w:r>
          </w:p>
          <w:p w:rsidR="00C145E7" w:rsidRDefault="007037C1">
            <w:pPr>
              <w:spacing w:after="0" w:line="240" w:lineRule="auto"/>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Філія - Одеське обласне управління АТ «Ощадбанк»</w:t>
            </w:r>
          </w:p>
          <w:p w:rsidR="00C145E7" w:rsidRDefault="007037C1">
            <w:pPr>
              <w:spacing w:after="0" w:line="240" w:lineRule="auto"/>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МФО 328842805</w:t>
            </w:r>
          </w:p>
          <w:p w:rsidR="00C145E7" w:rsidRDefault="007037C1">
            <w:pPr>
              <w:spacing w:after="0" w:line="240" w:lineRule="auto"/>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ЄДРПОУ 05446384</w:t>
            </w:r>
          </w:p>
          <w:p w:rsidR="00C145E7" w:rsidRDefault="007037C1">
            <w:pPr>
              <w:spacing w:after="0" w:line="240" w:lineRule="auto"/>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ІПН 054463815519</w:t>
            </w:r>
          </w:p>
          <w:p w:rsidR="00C145E7" w:rsidRDefault="007037C1">
            <w:pPr>
              <w:spacing w:after="0" w:line="240" w:lineRule="auto"/>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тел. (04682) 63-0-80</w:t>
            </w:r>
          </w:p>
          <w:p w:rsidR="00C145E7" w:rsidRDefault="007037C1">
            <w:pPr>
              <w:spacing w:after="0" w:line="240" w:lineRule="auto"/>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 xml:space="preserve">email: </w:t>
            </w:r>
            <w:hyperlink r:id="rId8" w:history="1">
              <w:r>
                <w:rPr>
                  <w:rStyle w:val="a3"/>
                  <w:rFonts w:ascii="Times New Roman" w:eastAsia="Times New Roman" w:hAnsi="Times New Roman" w:cs="Times New Roman"/>
                  <w:color w:val="000000" w:themeColor="text1"/>
                  <w:sz w:val="24"/>
                  <w:szCs w:val="24"/>
                  <w:u w:val="none"/>
                  <w:lang w:val="en-US" w:eastAsia="uk-UA"/>
                </w:rPr>
                <w:t>oml</w:t>
              </w:r>
              <w:r>
                <w:rPr>
                  <w:rStyle w:val="a3"/>
                  <w:rFonts w:ascii="Times New Roman" w:eastAsia="Times New Roman" w:hAnsi="Times New Roman" w:cs="Times New Roman"/>
                  <w:color w:val="000000" w:themeColor="text1"/>
                  <w:sz w:val="24"/>
                  <w:szCs w:val="24"/>
                  <w:u w:val="none"/>
                  <w:lang w:val="uk-UA" w:eastAsia="uk-UA"/>
                </w:rPr>
                <w:t>-8@</w:t>
              </w:r>
              <w:r>
                <w:rPr>
                  <w:rStyle w:val="a3"/>
                  <w:rFonts w:ascii="Times New Roman" w:eastAsia="Times New Roman" w:hAnsi="Times New Roman" w:cs="Times New Roman"/>
                  <w:color w:val="000000" w:themeColor="text1"/>
                  <w:sz w:val="24"/>
                  <w:szCs w:val="24"/>
                  <w:u w:val="none"/>
                  <w:lang w:val="en-US" w:eastAsia="uk-UA"/>
                </w:rPr>
                <w:t>ukr</w:t>
              </w:r>
              <w:r>
                <w:rPr>
                  <w:rStyle w:val="a3"/>
                  <w:rFonts w:ascii="Times New Roman" w:eastAsia="Times New Roman" w:hAnsi="Times New Roman" w:cs="Times New Roman"/>
                  <w:color w:val="000000" w:themeColor="text1"/>
                  <w:sz w:val="24"/>
                  <w:szCs w:val="24"/>
                  <w:u w:val="none"/>
                  <w:lang w:val="uk-UA" w:eastAsia="uk-UA"/>
                </w:rPr>
                <w:t>.</w:t>
              </w:r>
              <w:r>
                <w:rPr>
                  <w:rStyle w:val="a3"/>
                  <w:rFonts w:ascii="Times New Roman" w:eastAsia="Times New Roman" w:hAnsi="Times New Roman" w:cs="Times New Roman"/>
                  <w:color w:val="000000" w:themeColor="text1"/>
                  <w:sz w:val="24"/>
                  <w:szCs w:val="24"/>
                  <w:u w:val="none"/>
                  <w:lang w:val="en-US" w:eastAsia="uk-UA"/>
                </w:rPr>
                <w:t>net</w:t>
              </w:r>
            </w:hyperlink>
            <w:r>
              <w:rPr>
                <w:rFonts w:ascii="Times New Roman" w:eastAsia="Times New Roman" w:hAnsi="Times New Roman" w:cs="Times New Roman"/>
                <w:color w:val="000000" w:themeColor="text1"/>
                <w:sz w:val="24"/>
                <w:szCs w:val="24"/>
                <w:lang w:val="uk-UA" w:eastAsia="uk-UA"/>
              </w:rPr>
              <w:t xml:space="preserve">. </w:t>
            </w:r>
            <w:r>
              <w:rPr>
                <w:rFonts w:ascii="Times New Roman" w:eastAsia="Times New Roman" w:hAnsi="Times New Roman" w:cs="Times New Roman"/>
                <w:color w:val="000000" w:themeColor="text1"/>
                <w:sz w:val="24"/>
                <w:szCs w:val="24"/>
                <w:lang w:val="en-US" w:eastAsia="uk-UA"/>
              </w:rPr>
              <w:t>cbkiew</w:t>
            </w:r>
            <w:r>
              <w:rPr>
                <w:rFonts w:ascii="Times New Roman" w:eastAsia="Times New Roman" w:hAnsi="Times New Roman" w:cs="Times New Roman"/>
                <w:color w:val="000000" w:themeColor="text1"/>
                <w:sz w:val="24"/>
                <w:szCs w:val="24"/>
                <w:lang w:val="uk-UA" w:eastAsia="uk-UA"/>
              </w:rPr>
              <w:t>@</w:t>
            </w:r>
            <w:r>
              <w:rPr>
                <w:rFonts w:ascii="Times New Roman" w:eastAsia="Times New Roman" w:hAnsi="Times New Roman" w:cs="Times New Roman"/>
                <w:color w:val="000000" w:themeColor="text1"/>
                <w:sz w:val="24"/>
                <w:szCs w:val="24"/>
                <w:lang w:val="en-US" w:eastAsia="uk-UA"/>
              </w:rPr>
              <w:t>i</w:t>
            </w:r>
            <w:r>
              <w:rPr>
                <w:rFonts w:ascii="Times New Roman" w:eastAsia="Times New Roman" w:hAnsi="Times New Roman" w:cs="Times New Roman"/>
                <w:color w:val="000000" w:themeColor="text1"/>
                <w:sz w:val="24"/>
                <w:szCs w:val="24"/>
                <w:lang w:val="uk-UA" w:eastAsia="uk-UA"/>
              </w:rPr>
              <w:t>.</w:t>
            </w:r>
            <w:r>
              <w:rPr>
                <w:rFonts w:ascii="Times New Roman" w:eastAsia="Times New Roman" w:hAnsi="Times New Roman" w:cs="Times New Roman"/>
                <w:color w:val="000000" w:themeColor="text1"/>
                <w:sz w:val="24"/>
                <w:szCs w:val="24"/>
                <w:lang w:val="en-US" w:eastAsia="uk-UA"/>
              </w:rPr>
              <w:t>ua</w:t>
            </w:r>
          </w:p>
        </w:tc>
        <w:tc>
          <w:tcPr>
            <w:tcW w:w="7938" w:type="dxa"/>
            <w:shd w:val="clear" w:color="auto" w:fill="auto"/>
            <w:tcMar>
              <w:top w:w="0" w:type="dxa"/>
              <w:left w:w="115" w:type="dxa"/>
              <w:bottom w:w="0" w:type="dxa"/>
              <w:right w:w="115" w:type="dxa"/>
            </w:tcMar>
          </w:tcPr>
          <w:p w:rsidR="00C145E7" w:rsidRDefault="00C145E7">
            <w:pPr>
              <w:spacing w:after="0"/>
              <w:rPr>
                <w:rFonts w:ascii="Times New Roman" w:eastAsia="Times New Roman" w:hAnsi="Times New Roman" w:cs="Times New Roman"/>
                <w:sz w:val="24"/>
                <w:szCs w:val="24"/>
                <w:lang w:val="uk-UA" w:eastAsia="uk-UA"/>
              </w:rPr>
            </w:pPr>
          </w:p>
        </w:tc>
      </w:tr>
      <w:tr w:rsidR="00C145E7">
        <w:trPr>
          <w:cantSplit/>
          <w:trHeight w:val="1362"/>
          <w:tblHeader/>
          <w:jc w:val="center"/>
        </w:trPr>
        <w:tc>
          <w:tcPr>
            <w:tcW w:w="8080" w:type="dxa"/>
            <w:shd w:val="clear" w:color="auto" w:fill="auto"/>
            <w:tcMar>
              <w:top w:w="0" w:type="dxa"/>
              <w:left w:w="115" w:type="dxa"/>
              <w:bottom w:w="0" w:type="dxa"/>
              <w:right w:w="115" w:type="dxa"/>
            </w:tcMar>
            <w:vAlign w:val="center"/>
          </w:tcPr>
          <w:p w:rsidR="00C145E7" w:rsidRDefault="007037C1">
            <w:pPr>
              <w:spacing w:after="0" w:line="240"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Директор</w:t>
            </w:r>
          </w:p>
          <w:p w:rsidR="00C145E7" w:rsidRDefault="00C145E7">
            <w:pPr>
              <w:spacing w:after="0" w:line="240" w:lineRule="auto"/>
              <w:rPr>
                <w:rFonts w:ascii="Times New Roman" w:eastAsia="Calibri" w:hAnsi="Times New Roman" w:cs="Times New Roman"/>
                <w:sz w:val="24"/>
                <w:szCs w:val="24"/>
                <w:lang w:eastAsia="uk-UA"/>
              </w:rPr>
            </w:pPr>
          </w:p>
          <w:p w:rsidR="00C145E7" w:rsidRDefault="007037C1">
            <w:pPr>
              <w:spacing w:after="0" w:line="240"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___________________ Марія БОБКОВА</w:t>
            </w:r>
          </w:p>
          <w:p w:rsidR="00C145E7" w:rsidRDefault="007037C1">
            <w:pPr>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sz w:val="24"/>
                <w:szCs w:val="24"/>
                <w:lang w:eastAsia="uk-UA"/>
              </w:rPr>
              <w:t>М.П.</w:t>
            </w:r>
          </w:p>
        </w:tc>
        <w:tc>
          <w:tcPr>
            <w:tcW w:w="7938" w:type="dxa"/>
            <w:tcMar>
              <w:top w:w="0" w:type="dxa"/>
              <w:left w:w="115" w:type="dxa"/>
              <w:bottom w:w="0" w:type="dxa"/>
              <w:right w:w="115" w:type="dxa"/>
            </w:tcMar>
            <w:vAlign w:val="center"/>
          </w:tcPr>
          <w:p w:rsidR="00C145E7" w:rsidRDefault="00C145E7">
            <w:pPr>
              <w:spacing w:after="0"/>
              <w:rPr>
                <w:rFonts w:ascii="Times New Roman" w:eastAsia="Times New Roman" w:hAnsi="Times New Roman" w:cs="Times New Roman"/>
                <w:sz w:val="24"/>
                <w:szCs w:val="24"/>
                <w:lang w:val="uk-UA" w:eastAsia="uk-UA"/>
              </w:rPr>
            </w:pPr>
          </w:p>
        </w:tc>
      </w:tr>
    </w:tbl>
    <w:p w:rsidR="00C145E7" w:rsidRDefault="00C145E7">
      <w:pPr>
        <w:widowControl w:val="0"/>
        <w:spacing w:after="0" w:line="240" w:lineRule="auto"/>
        <w:jc w:val="both"/>
      </w:pPr>
    </w:p>
    <w:sectPr w:rsidR="00C145E7">
      <w:pgSz w:w="16838" w:h="11906" w:orient="landscape"/>
      <w:pgMar w:top="340" w:right="397" w:bottom="340" w:left="397"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7C1" w:rsidRDefault="007037C1">
      <w:pPr>
        <w:spacing w:line="240" w:lineRule="auto"/>
      </w:pPr>
      <w:r>
        <w:separator/>
      </w:r>
    </w:p>
  </w:endnote>
  <w:endnote w:type="continuationSeparator" w:id="0">
    <w:p w:rsidR="007037C1" w:rsidRDefault="00703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5E7" w:rsidRDefault="007037C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01E6F">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7C1" w:rsidRDefault="007037C1">
      <w:pPr>
        <w:spacing w:after="0"/>
      </w:pPr>
      <w:r>
        <w:separator/>
      </w:r>
    </w:p>
  </w:footnote>
  <w:footnote w:type="continuationSeparator" w:id="0">
    <w:p w:rsidR="007037C1" w:rsidRDefault="007037C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B0"/>
    <w:rsid w:val="000A4BE7"/>
    <w:rsid w:val="001123B0"/>
    <w:rsid w:val="0013386F"/>
    <w:rsid w:val="002C5CCA"/>
    <w:rsid w:val="002D4A47"/>
    <w:rsid w:val="002F1581"/>
    <w:rsid w:val="00323410"/>
    <w:rsid w:val="003B0ACD"/>
    <w:rsid w:val="0040042E"/>
    <w:rsid w:val="00401E6F"/>
    <w:rsid w:val="004072C0"/>
    <w:rsid w:val="004334C9"/>
    <w:rsid w:val="00480D38"/>
    <w:rsid w:val="004A324D"/>
    <w:rsid w:val="006D50EB"/>
    <w:rsid w:val="007037C1"/>
    <w:rsid w:val="007117EC"/>
    <w:rsid w:val="007B25B7"/>
    <w:rsid w:val="007E3932"/>
    <w:rsid w:val="008525D4"/>
    <w:rsid w:val="008C30C5"/>
    <w:rsid w:val="008E125B"/>
    <w:rsid w:val="009168A3"/>
    <w:rsid w:val="00916A57"/>
    <w:rsid w:val="0097038B"/>
    <w:rsid w:val="009714C3"/>
    <w:rsid w:val="009B757E"/>
    <w:rsid w:val="00A43C57"/>
    <w:rsid w:val="00A80545"/>
    <w:rsid w:val="00B375A7"/>
    <w:rsid w:val="00B43D74"/>
    <w:rsid w:val="00BB7214"/>
    <w:rsid w:val="00C145E7"/>
    <w:rsid w:val="00C1741A"/>
    <w:rsid w:val="00D72793"/>
    <w:rsid w:val="00D83AF0"/>
    <w:rsid w:val="00DF3B83"/>
    <w:rsid w:val="00E13D85"/>
    <w:rsid w:val="00E55CC8"/>
    <w:rsid w:val="00E81DA7"/>
    <w:rsid w:val="00F1794C"/>
    <w:rsid w:val="00F92928"/>
    <w:rsid w:val="00FE2358"/>
    <w:rsid w:val="2F316FF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33852-0F53-4A33-B944-8BB6ECBD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header"/>
    <w:basedOn w:val="a"/>
    <w:link w:val="a5"/>
    <w:uiPriority w:val="99"/>
    <w:unhideWhenUsed/>
    <w:pPr>
      <w:tabs>
        <w:tab w:val="center" w:pos="4677"/>
        <w:tab w:val="right" w:pos="9355"/>
      </w:tabs>
      <w:spacing w:after="0" w:line="240" w:lineRule="auto"/>
    </w:pPr>
  </w:style>
  <w:style w:type="paragraph" w:styleId="a6">
    <w:name w:val="footer"/>
    <w:basedOn w:val="a"/>
    <w:link w:val="a7"/>
    <w:uiPriority w:val="99"/>
    <w:unhideWhenUsed/>
    <w:pPr>
      <w:tabs>
        <w:tab w:val="center" w:pos="4677"/>
        <w:tab w:val="right" w:pos="9355"/>
      </w:tabs>
      <w:spacing w:after="0" w:line="240" w:lineRule="auto"/>
    </w:pPr>
  </w:style>
  <w:style w:type="table" w:styleId="a8">
    <w:name w:val="Table Grid"/>
    <w:basedOn w:val="a1"/>
    <w:uiPriority w:val="59"/>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Верхний колонтитул Знак"/>
    <w:basedOn w:val="a0"/>
    <w:link w:val="a4"/>
    <w:uiPriority w:val="99"/>
  </w:style>
  <w:style w:type="character" w:customStyle="1" w:styleId="a7">
    <w:name w:val="Нижний колонтитул Знак"/>
    <w:basedOn w:val="a0"/>
    <w:link w:val="a6"/>
    <w:uiPriority w:val="99"/>
  </w:style>
  <w:style w:type="paragraph" w:styleId="a9">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ml-8@ukr.net"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ml-8@ukr.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3298</Words>
  <Characters>18801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Книжник</dc:creator>
  <cp:lastModifiedBy>korom@ukr.net</cp:lastModifiedBy>
  <cp:revision>2</cp:revision>
  <dcterms:created xsi:type="dcterms:W3CDTF">2024-04-03T15:27:00Z</dcterms:created>
  <dcterms:modified xsi:type="dcterms:W3CDTF">2024-04-03T15:27:00Z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1049-12.2.0.13416</vt:lpwstr>
  </property>
  <property fmtid="{D5CDD505-2E9C-101B-9397-08002B2CF9AE}" pid="3" name="ICV">
    <vt:lpwstr>A4A3B1F6606C4DD5B14DA0DB9571FBF6_13</vt:lpwstr>
  </property>
</Properties>
</file>